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5261" w:rsidRDefault="00392444">
      <w:pPr>
        <w:spacing w:line="480" w:lineRule="auto"/>
        <w:jc w:val="center"/>
        <w:rPr>
          <w:b/>
          <w:sz w:val="32"/>
          <w:szCs w:val="32"/>
          <w:highlight w:val="white"/>
        </w:rPr>
      </w:pPr>
      <w:r>
        <w:rPr>
          <w:b/>
          <w:sz w:val="32"/>
          <w:szCs w:val="32"/>
          <w:highlight w:val="white"/>
        </w:rPr>
        <w:t>A Review of Poisonous Plants in Saudi Arabia</w:t>
      </w:r>
    </w:p>
    <w:p w14:paraId="00000002" w14:textId="1B193FAB" w:rsidR="00035261" w:rsidRPr="00BB097C" w:rsidRDefault="002D193D" w:rsidP="0099798A">
      <w:pPr>
        <w:pStyle w:val="1"/>
        <w:spacing w:after="160" w:line="480" w:lineRule="auto"/>
        <w:jc w:val="center"/>
        <w:rPr>
          <w:b w:val="0"/>
        </w:rPr>
      </w:pPr>
      <w:r>
        <w:rPr>
          <w:b w:val="0"/>
        </w:rPr>
        <w:t>Mona S. Alwahibi</w:t>
      </w:r>
      <w:r w:rsidR="00392444">
        <w:rPr>
          <w:b w:val="0"/>
          <w:vertAlign w:val="superscript"/>
        </w:rPr>
        <w:t>1</w:t>
      </w:r>
      <w:r w:rsidR="00392444">
        <w:rPr>
          <w:b w:val="0"/>
        </w:rPr>
        <w:t>,</w:t>
      </w:r>
      <w:r w:rsidR="004C1C7C">
        <w:rPr>
          <w:b w:val="0"/>
        </w:rPr>
        <w:t xml:space="preserve"> </w:t>
      </w:r>
      <w:r w:rsidR="0099798A" w:rsidRPr="0099798A">
        <w:rPr>
          <w:b w:val="0"/>
        </w:rPr>
        <w:t>Mona A. Alonazi</w:t>
      </w:r>
      <w:r w:rsidR="0099798A" w:rsidRPr="0099798A">
        <w:rPr>
          <w:b w:val="0"/>
          <w:vertAlign w:val="superscript"/>
        </w:rPr>
        <w:t>2</w:t>
      </w:r>
      <w:r w:rsidR="0099798A">
        <w:rPr>
          <w:b w:val="0"/>
        </w:rPr>
        <w:t>,</w:t>
      </w:r>
      <w:r w:rsidR="004C1C7C">
        <w:rPr>
          <w:b w:val="0"/>
        </w:rPr>
        <w:t xml:space="preserve"> </w:t>
      </w:r>
      <w:proofErr w:type="spellStart"/>
      <w:r>
        <w:rPr>
          <w:b w:val="0"/>
        </w:rPr>
        <w:t>Taghreed</w:t>
      </w:r>
      <w:proofErr w:type="spellEnd"/>
      <w:r>
        <w:rPr>
          <w:b w:val="0"/>
        </w:rPr>
        <w:t xml:space="preserve"> </w:t>
      </w:r>
      <w:r w:rsidR="00D06ED1">
        <w:rPr>
          <w:b w:val="0"/>
        </w:rPr>
        <w:t xml:space="preserve">A. </w:t>
      </w:r>
      <w:r>
        <w:rPr>
          <w:b w:val="0"/>
        </w:rPr>
        <w:t>Almutiri</w:t>
      </w:r>
      <w:r>
        <w:rPr>
          <w:b w:val="0"/>
          <w:vertAlign w:val="superscript"/>
        </w:rPr>
        <w:t>1</w:t>
      </w:r>
      <w:r w:rsidR="00392444">
        <w:rPr>
          <w:b w:val="0"/>
        </w:rPr>
        <w:t xml:space="preserve">, </w:t>
      </w:r>
      <w:proofErr w:type="gramStart"/>
      <w:r w:rsidR="00A61970">
        <w:rPr>
          <w:b w:val="0"/>
        </w:rPr>
        <w:t xml:space="preserve">Latifah </w:t>
      </w:r>
      <w:r w:rsidR="00D06ED1">
        <w:rPr>
          <w:b w:val="0"/>
        </w:rPr>
        <w:t xml:space="preserve"> A.</w:t>
      </w:r>
      <w:proofErr w:type="gramEnd"/>
      <w:r w:rsidR="00D06ED1">
        <w:rPr>
          <w:b w:val="0"/>
        </w:rPr>
        <w:t xml:space="preserve"> </w:t>
      </w:r>
      <w:r w:rsidR="00A61970">
        <w:rPr>
          <w:b w:val="0"/>
        </w:rPr>
        <w:t>Alhumai</w:t>
      </w:r>
      <w:r w:rsidR="00966BB4">
        <w:rPr>
          <w:b w:val="0"/>
        </w:rPr>
        <w:t>d</w:t>
      </w:r>
      <w:r w:rsidR="00966BB4">
        <w:rPr>
          <w:b w:val="0"/>
          <w:vertAlign w:val="superscript"/>
        </w:rPr>
        <w:t xml:space="preserve">1, </w:t>
      </w:r>
      <w:proofErr w:type="spellStart"/>
      <w:r>
        <w:rPr>
          <w:b w:val="0"/>
        </w:rPr>
        <w:t>Jawaher</w:t>
      </w:r>
      <w:proofErr w:type="spellEnd"/>
      <w:r>
        <w:rPr>
          <w:b w:val="0"/>
        </w:rPr>
        <w:t xml:space="preserve"> </w:t>
      </w:r>
      <w:r w:rsidR="00D06ED1">
        <w:rPr>
          <w:b w:val="0"/>
        </w:rPr>
        <w:t xml:space="preserve">A. </w:t>
      </w:r>
      <w:r>
        <w:rPr>
          <w:b w:val="0"/>
        </w:rPr>
        <w:t>Almutiri</w:t>
      </w:r>
      <w:r>
        <w:rPr>
          <w:b w:val="0"/>
          <w:vertAlign w:val="superscript"/>
        </w:rPr>
        <w:t>1</w:t>
      </w:r>
      <w:r w:rsidR="00966BB4">
        <w:rPr>
          <w:b w:val="0"/>
        </w:rPr>
        <w:t xml:space="preserve">, </w:t>
      </w:r>
      <w:proofErr w:type="spellStart"/>
      <w:r w:rsidR="00966BB4" w:rsidRPr="00966BB4">
        <w:rPr>
          <w:b w:val="0"/>
        </w:rPr>
        <w:t>Shikhah</w:t>
      </w:r>
      <w:proofErr w:type="spellEnd"/>
      <w:r w:rsidR="00966BB4" w:rsidRPr="00966BB4">
        <w:rPr>
          <w:b w:val="0"/>
        </w:rPr>
        <w:t xml:space="preserve"> </w:t>
      </w:r>
      <w:r w:rsidR="00D06ED1">
        <w:rPr>
          <w:b w:val="0"/>
        </w:rPr>
        <w:t>K.</w:t>
      </w:r>
      <w:bookmarkStart w:id="0" w:name="_GoBack"/>
      <w:bookmarkEnd w:id="0"/>
      <w:r w:rsidR="00D06ED1">
        <w:rPr>
          <w:b w:val="0"/>
        </w:rPr>
        <w:t xml:space="preserve"> </w:t>
      </w:r>
      <w:r w:rsidR="00966BB4" w:rsidRPr="00966BB4">
        <w:rPr>
          <w:b w:val="0"/>
        </w:rPr>
        <w:t>Alnemar</w:t>
      </w:r>
      <w:r w:rsidR="00966BB4" w:rsidRPr="00966BB4">
        <w:rPr>
          <w:b w:val="0"/>
          <w:vertAlign w:val="superscript"/>
        </w:rPr>
        <w:t>1</w:t>
      </w:r>
      <w:r w:rsidR="00BB097C">
        <w:rPr>
          <w:b w:val="0"/>
        </w:rPr>
        <w:t xml:space="preserve">  </w:t>
      </w:r>
    </w:p>
    <w:p w14:paraId="31B60FBE" w14:textId="39D6D45D" w:rsidR="001848D4" w:rsidRDefault="00392444" w:rsidP="0099798A">
      <w:r>
        <w:rPr>
          <w:vertAlign w:val="superscript"/>
        </w:rPr>
        <w:t xml:space="preserve">1 </w:t>
      </w:r>
      <w:r w:rsidR="00BB097C">
        <w:t xml:space="preserve">Botany and Microbiology </w:t>
      </w:r>
      <w:proofErr w:type="spellStart"/>
      <w:r w:rsidR="00BB097C">
        <w:t>Departmint</w:t>
      </w:r>
      <w:proofErr w:type="spellEnd"/>
      <w:r w:rsidR="00BB097C">
        <w:t>,</w:t>
      </w:r>
      <w:r>
        <w:t xml:space="preserve"> College</w:t>
      </w:r>
      <w:r w:rsidR="00BB097C">
        <w:t xml:space="preserve"> </w:t>
      </w:r>
      <w:r w:rsidR="0099798A">
        <w:t>of</w:t>
      </w:r>
      <w:r w:rsidR="00BB097C">
        <w:t xml:space="preserve"> Science</w:t>
      </w:r>
      <w:r>
        <w:t xml:space="preserve">/ </w:t>
      </w:r>
      <w:r w:rsidR="00BB097C">
        <w:t xml:space="preserve">King Saud </w:t>
      </w:r>
      <w:r>
        <w:t>University</w:t>
      </w:r>
      <w:r w:rsidR="00966BB4">
        <w:t xml:space="preserve">, Saudi Arabia </w:t>
      </w:r>
    </w:p>
    <w:p w14:paraId="11D3C711" w14:textId="1E192B9A" w:rsidR="0099798A" w:rsidRPr="0099798A" w:rsidRDefault="0099798A" w:rsidP="0099798A">
      <w:pPr>
        <w:rPr>
          <w:vertAlign w:val="superscript"/>
        </w:rPr>
      </w:pPr>
      <w:r w:rsidRPr="0099798A">
        <w:rPr>
          <w:vertAlign w:val="superscript"/>
        </w:rPr>
        <w:t>2</w:t>
      </w:r>
      <w:r>
        <w:t xml:space="preserve"> </w:t>
      </w:r>
      <w:r w:rsidRPr="0099798A">
        <w:t>Biochemistry Department, College of Sciences, King Saud University, P.O. Box 22452, Riyadh 11495, Saudi Arabia</w:t>
      </w:r>
    </w:p>
    <w:p w14:paraId="00000003" w14:textId="4F8A1A74" w:rsidR="00035261" w:rsidRDefault="00966BB4" w:rsidP="00966BB4">
      <w:pPr>
        <w:rPr>
          <w:rStyle w:val="Hyperlink"/>
          <w:rFonts w:asciiTheme="majorBidi" w:hAnsiTheme="majorBidi" w:cstheme="majorBidi"/>
        </w:rPr>
      </w:pPr>
      <w:r w:rsidRPr="008074BA">
        <w:rPr>
          <w:rFonts w:asciiTheme="majorBidi" w:hAnsiTheme="majorBidi" w:cstheme="majorBidi"/>
        </w:rPr>
        <w:t xml:space="preserve">Email: </w:t>
      </w:r>
      <w:hyperlink r:id="rId6" w:history="1">
        <w:r w:rsidRPr="008074BA">
          <w:rPr>
            <w:rStyle w:val="Hyperlink"/>
            <w:rFonts w:asciiTheme="majorBidi" w:hAnsiTheme="majorBidi" w:cstheme="majorBidi"/>
          </w:rPr>
          <w:t>malwhibi@ksu.edu.sa</w:t>
        </w:r>
      </w:hyperlink>
    </w:p>
    <w:p w14:paraId="0025AC7C" w14:textId="3716C00C" w:rsidR="0099798A" w:rsidRPr="0099798A" w:rsidRDefault="0099798A" w:rsidP="0099798A">
      <w:pPr>
        <w:rPr>
          <w:rFonts w:asciiTheme="majorBidi" w:hAnsiTheme="majorBidi" w:cstheme="majorBidi"/>
          <w:color w:val="0000FF" w:themeColor="hyperlink"/>
          <w:u w:val="single"/>
        </w:rPr>
      </w:pPr>
      <w:r w:rsidRPr="008074BA">
        <w:rPr>
          <w:rFonts w:asciiTheme="majorBidi" w:hAnsiTheme="majorBidi" w:cstheme="majorBidi"/>
        </w:rPr>
        <w:t xml:space="preserve">Email: </w:t>
      </w:r>
      <w:hyperlink r:id="rId7" w:history="1">
        <w:r w:rsidRPr="0077121F">
          <w:rPr>
            <w:rStyle w:val="Hyperlink"/>
            <w:rFonts w:asciiTheme="majorBidi" w:hAnsiTheme="majorBidi" w:cstheme="majorBidi"/>
          </w:rPr>
          <w:t>moalonazi@ksu.edu.sa</w:t>
        </w:r>
      </w:hyperlink>
    </w:p>
    <w:p w14:paraId="13664787" w14:textId="0688E730" w:rsidR="00966BB4" w:rsidRPr="008074BA" w:rsidRDefault="00966BB4" w:rsidP="00966BB4">
      <w:pPr>
        <w:rPr>
          <w:rFonts w:asciiTheme="majorBidi" w:hAnsiTheme="majorBidi" w:cstheme="majorBidi"/>
        </w:rPr>
      </w:pPr>
      <w:r w:rsidRPr="008074BA">
        <w:rPr>
          <w:rFonts w:asciiTheme="majorBidi" w:hAnsiTheme="majorBidi" w:cstheme="majorBidi"/>
        </w:rPr>
        <w:t xml:space="preserve">Email: </w:t>
      </w:r>
      <w:hyperlink r:id="rId8" w:history="1">
        <w:r w:rsidRPr="008074BA">
          <w:rPr>
            <w:rStyle w:val="Hyperlink"/>
            <w:rFonts w:asciiTheme="majorBidi" w:hAnsiTheme="majorBidi" w:cstheme="majorBidi"/>
            <w:shd w:val="clear" w:color="auto" w:fill="FFFFFF"/>
          </w:rPr>
          <w:t>443203596@student.ksu.edu.sa</w:t>
        </w:r>
      </w:hyperlink>
      <w:r w:rsidRPr="008074BA">
        <w:rPr>
          <w:rFonts w:asciiTheme="majorBidi" w:hAnsiTheme="majorBidi" w:cstheme="majorBidi"/>
          <w:color w:val="333333"/>
          <w:shd w:val="clear" w:color="auto" w:fill="FFFFFF"/>
        </w:rPr>
        <w:t xml:space="preserve"> </w:t>
      </w:r>
    </w:p>
    <w:p w14:paraId="00000008" w14:textId="0E92CA92" w:rsidR="00035261" w:rsidRPr="008074BA" w:rsidRDefault="00966BB4" w:rsidP="008074BA">
      <w:pPr>
        <w:rPr>
          <w:rFonts w:asciiTheme="majorBidi" w:hAnsiTheme="majorBidi" w:cstheme="majorBidi"/>
        </w:rPr>
      </w:pPr>
      <w:r w:rsidRPr="008074BA">
        <w:rPr>
          <w:rFonts w:asciiTheme="majorBidi" w:hAnsiTheme="majorBidi" w:cstheme="majorBidi"/>
        </w:rPr>
        <w:t xml:space="preserve">Email: </w:t>
      </w:r>
      <w:hyperlink r:id="rId9" w:history="1">
        <w:r w:rsidR="008074BA" w:rsidRPr="008074BA">
          <w:rPr>
            <w:rStyle w:val="Hyperlink"/>
            <w:rFonts w:asciiTheme="majorBidi" w:hAnsiTheme="majorBidi" w:cstheme="majorBidi"/>
            <w:sz w:val="18"/>
            <w:szCs w:val="18"/>
          </w:rPr>
          <w:t>lalhumaid@KSU.EDU.SA</w:t>
        </w:r>
      </w:hyperlink>
      <w:r w:rsidR="008074BA">
        <w:rPr>
          <w:rStyle w:val="allowtextselection"/>
          <w:rFonts w:ascii="Segoe UI" w:hAnsi="Segoe UI" w:cs="Segoe UI"/>
          <w:color w:val="6C8B38"/>
          <w:sz w:val="18"/>
          <w:szCs w:val="18"/>
        </w:rPr>
        <w:t xml:space="preserve"> </w:t>
      </w:r>
      <w:r w:rsidRPr="008074BA">
        <w:rPr>
          <w:rFonts w:asciiTheme="majorBidi" w:hAnsiTheme="majorBidi" w:cstheme="majorBidi"/>
        </w:rPr>
        <w:t xml:space="preserve"> </w:t>
      </w:r>
    </w:p>
    <w:p w14:paraId="12E6630D" w14:textId="5D174F2F" w:rsidR="00966BB4" w:rsidRPr="008074BA" w:rsidRDefault="00966BB4">
      <w:pPr>
        <w:rPr>
          <w:rFonts w:asciiTheme="majorBidi" w:hAnsiTheme="majorBidi" w:cstheme="majorBidi"/>
        </w:rPr>
      </w:pPr>
      <w:r w:rsidRPr="008074BA">
        <w:rPr>
          <w:rFonts w:asciiTheme="majorBidi" w:hAnsiTheme="majorBidi" w:cstheme="majorBidi"/>
        </w:rPr>
        <w:t>Email:</w:t>
      </w:r>
      <w:r w:rsidRPr="008074BA">
        <w:rPr>
          <w:rFonts w:asciiTheme="majorBidi" w:hAnsiTheme="majorBidi" w:cstheme="majorBidi"/>
          <w:color w:val="6C8B38"/>
        </w:rPr>
        <w:t xml:space="preserve"> </w:t>
      </w:r>
      <w:hyperlink r:id="rId10" w:history="1">
        <w:r w:rsidRPr="008074BA">
          <w:rPr>
            <w:rStyle w:val="Hyperlink"/>
            <w:rFonts w:asciiTheme="majorBidi" w:hAnsiTheme="majorBidi" w:cstheme="majorBidi"/>
          </w:rPr>
          <w:t>434925663@student.ksu.edu.sa</w:t>
        </w:r>
      </w:hyperlink>
      <w:r w:rsidRPr="008074BA">
        <w:rPr>
          <w:rStyle w:val="allowtextselection"/>
          <w:rFonts w:asciiTheme="majorBidi" w:hAnsiTheme="majorBidi" w:cstheme="majorBidi"/>
          <w:color w:val="6C8B38"/>
        </w:rPr>
        <w:t xml:space="preserve"> </w:t>
      </w:r>
    </w:p>
    <w:p w14:paraId="58D6FEED" w14:textId="55EF6202" w:rsidR="00966BB4" w:rsidRDefault="00966BB4">
      <w:r w:rsidRPr="008074BA">
        <w:rPr>
          <w:rFonts w:asciiTheme="majorBidi" w:hAnsiTheme="majorBidi" w:cstheme="majorBidi"/>
        </w:rPr>
        <w:t xml:space="preserve">Email: </w:t>
      </w:r>
      <w:hyperlink r:id="rId11" w:history="1">
        <w:r w:rsidRPr="008074BA">
          <w:rPr>
            <w:rStyle w:val="Hyperlink"/>
            <w:rFonts w:asciiTheme="majorBidi" w:hAnsiTheme="majorBidi" w:cstheme="majorBidi"/>
          </w:rPr>
          <w:t>salnamer@ksu.edu.sa</w:t>
        </w:r>
      </w:hyperlink>
      <w:r>
        <w:t xml:space="preserve"> </w:t>
      </w:r>
    </w:p>
    <w:p w14:paraId="00000009" w14:textId="7B213E9D" w:rsidR="00035261" w:rsidRDefault="00392444">
      <w:r>
        <w:t>*Correspondence</w:t>
      </w:r>
      <w:r w:rsidR="00966BB4">
        <w:t xml:space="preserve">: </w:t>
      </w:r>
      <w:r w:rsidR="00A61970">
        <w:t>Latifah Alhumai</w:t>
      </w:r>
      <w:r w:rsidR="00966BB4" w:rsidRPr="00966BB4">
        <w:t>d</w:t>
      </w:r>
    </w:p>
    <w:p w14:paraId="4DDA3E07" w14:textId="52B37BBE" w:rsidR="00966BB4" w:rsidRDefault="00392444" w:rsidP="008074BA">
      <w:r>
        <w:t xml:space="preserve">Email: </w:t>
      </w:r>
      <w:hyperlink r:id="rId12" w:history="1">
        <w:r w:rsidR="008074BA" w:rsidRPr="0077121F">
          <w:rPr>
            <w:rStyle w:val="Hyperlink"/>
            <w:rFonts w:ascii="Segoe UI" w:hAnsi="Segoe UI" w:cs="Segoe UI"/>
            <w:sz w:val="18"/>
            <w:szCs w:val="18"/>
          </w:rPr>
          <w:t>lalhumaid@KSU.EDU.SA</w:t>
        </w:r>
      </w:hyperlink>
      <w:r w:rsidR="008074BA">
        <w:rPr>
          <w:rStyle w:val="allowtextselection"/>
          <w:rFonts w:ascii="Segoe UI" w:hAnsi="Segoe UI" w:cs="Segoe UI"/>
          <w:color w:val="6C8B38"/>
          <w:sz w:val="18"/>
          <w:szCs w:val="18"/>
        </w:rPr>
        <w:t xml:space="preserve"> </w:t>
      </w:r>
      <w:r w:rsidR="00966BB4">
        <w:t xml:space="preserve"> </w:t>
      </w:r>
    </w:p>
    <w:p w14:paraId="0000000B" w14:textId="0610409D" w:rsidR="00035261" w:rsidRDefault="00035261" w:rsidP="00966BB4"/>
    <w:p w14:paraId="0000000C" w14:textId="77777777" w:rsidR="00035261" w:rsidRDefault="00392444">
      <w:pPr>
        <w:rPr>
          <w:b/>
          <w:highlight w:val="white"/>
        </w:rPr>
      </w:pPr>
      <w:r>
        <w:br w:type="page"/>
      </w:r>
    </w:p>
    <w:p w14:paraId="0000000D" w14:textId="77777777" w:rsidR="00035261" w:rsidRDefault="00392444">
      <w:pPr>
        <w:pStyle w:val="1"/>
        <w:spacing w:after="160" w:line="480" w:lineRule="auto"/>
      </w:pPr>
      <w:r>
        <w:lastRenderedPageBreak/>
        <w:t>Abstract</w:t>
      </w:r>
    </w:p>
    <w:p w14:paraId="09C9CD35" w14:textId="4C53214A" w:rsidR="00EA02F6" w:rsidRDefault="00EA02F6" w:rsidP="00EA02F6">
      <w:pPr>
        <w:spacing w:line="480" w:lineRule="auto"/>
        <w:jc w:val="both"/>
      </w:pPr>
      <w:r w:rsidRPr="00EA02F6">
        <w:t>A diverse range of flora characterizes the Kingdom of Saudi Arabia, including both edible and medicinal plants, as well as various species of trees, herbs, and shrubs. The wide expanse of the KSA's various geographic regions and climates is what makes it unique. Wild plants have great economic importance and are useful to living organisms in many ways, such as food and medicine. In addition, various bioactive compounds are also present in these wild plants, which are known to exert various biological and pharmacological properties</w:t>
      </w:r>
      <w:r>
        <w:t xml:space="preserve">. </w:t>
      </w:r>
      <w:r w:rsidRPr="00EA02F6">
        <w:t>In the Saudi Arabian kingdom, there are several such wild plants that are present and that are traditionally used against insects, infectious diseases, and chronic disorders</w:t>
      </w:r>
      <w:proofErr w:type="gramStart"/>
      <w:r w:rsidRPr="00EA02F6">
        <w:t>. .</w:t>
      </w:r>
      <w:proofErr w:type="gramEnd"/>
      <w:r w:rsidRPr="00EA02F6">
        <w:t xml:space="preserve"> However, many of these have compounds that are toxic to various organisms, including humans and animals. The medicinal. The utility of these plants is therefore compromised if used incorrectly and in large quantities, as they will have a toxic effect. And due to the widespread use of these plants by the local population, information about their toxicity must be known to reduce the incidence of accidental poisoning. The value of this paper lies in educating people about the dangers of poisonous plants and highlighting them for use in the pharmaceutical industry. In addition, this review presents a set of studies that provided data for toxic floral diversity in Saudi Arabia.</w:t>
      </w:r>
    </w:p>
    <w:p w14:paraId="0000000F" w14:textId="3265E332" w:rsidR="00035261" w:rsidRDefault="00311080" w:rsidP="00EA02F6">
      <w:pPr>
        <w:spacing w:line="480" w:lineRule="auto"/>
        <w:jc w:val="both"/>
        <w:rPr>
          <w:b/>
        </w:rPr>
      </w:pPr>
      <w:proofErr w:type="gramStart"/>
      <w:r w:rsidRPr="00311080">
        <w:t>.</w:t>
      </w:r>
      <w:r w:rsidR="00392444">
        <w:rPr>
          <w:b/>
        </w:rPr>
        <w:t>Keywords</w:t>
      </w:r>
      <w:proofErr w:type="gramEnd"/>
      <w:r w:rsidR="00392444">
        <w:t>: Saudi Arabia; Wild plants; Poisonous plants; Toxicity; Pharmaceutics</w:t>
      </w:r>
    </w:p>
    <w:p w14:paraId="00000010" w14:textId="77777777" w:rsidR="00035261" w:rsidRDefault="00392444">
      <w:pPr>
        <w:rPr>
          <w:b/>
          <w:highlight w:val="white"/>
        </w:rPr>
      </w:pPr>
      <w:r>
        <w:br w:type="page"/>
      </w:r>
    </w:p>
    <w:p w14:paraId="00000011" w14:textId="77777777" w:rsidR="00035261" w:rsidRDefault="00392444">
      <w:pPr>
        <w:pStyle w:val="1"/>
        <w:spacing w:after="160" w:line="480" w:lineRule="auto"/>
      </w:pPr>
      <w:r>
        <w:lastRenderedPageBreak/>
        <w:t>Introduction</w:t>
      </w:r>
    </w:p>
    <w:p w14:paraId="303C1953" w14:textId="31E5A4E2" w:rsidR="00B55DA2" w:rsidRDefault="00B55DA2" w:rsidP="00EA02F6">
      <w:pPr>
        <w:spacing w:line="480" w:lineRule="auto"/>
        <w:jc w:val="both"/>
      </w:pPr>
      <w:r w:rsidRPr="00B55DA2">
        <w:t>Poisonous plants cause numerous, and sometimes catastrophic, losses to the diversity of secondary compounds they produce that can harm human and animal health and cause poisoning and death (</w:t>
      </w:r>
      <w:proofErr w:type="spellStart"/>
      <w:r w:rsidRPr="00B55DA2">
        <w:t>Panter</w:t>
      </w:r>
      <w:proofErr w:type="spellEnd"/>
      <w:r w:rsidRPr="00B55DA2">
        <w:t xml:space="preserve"> et al., 2019). Poisonous plants are plants that are toxic in whole or in part under all or some conditions, and the harmful effect of which varies. Their contact with an organism will exert harmful effects or cause death </w:t>
      </w:r>
      <w:r w:rsidR="00EA02F6" w:rsidRPr="00B55DA2">
        <w:t>immediately</w:t>
      </w:r>
      <w:r w:rsidRPr="00B55DA2">
        <w:t xml:space="preserve"> or by the cumulative action of the toxic property, due to the presence of a known or unknown chemical effect (Angus, 2008). Because of these toxic plants, there is no difference between poisonous and non-poisonous plants. Typically, these plants have higher levels of toxic alkaloids, making the taste bitter or unpleasant, but some poisonous plants can have a sweet or agreeable taste, and their delicious fruits are visually appealing (Douglas, 2008). The toxic nature of the whole plant or any part of the plant may be due to the production of toxic substances such as alkaloids, glucosides, amines, </w:t>
      </w:r>
      <w:proofErr w:type="spellStart"/>
      <w:r w:rsidRPr="00B55DA2">
        <w:t>toxalbumin</w:t>
      </w:r>
      <w:proofErr w:type="spellEnd"/>
      <w:r w:rsidRPr="00B55DA2">
        <w:t xml:space="preserve">, </w:t>
      </w:r>
      <w:proofErr w:type="spellStart"/>
      <w:r w:rsidRPr="00B55DA2">
        <w:t>kerotoxin</w:t>
      </w:r>
      <w:proofErr w:type="spellEnd"/>
      <w:r w:rsidRPr="00B55DA2">
        <w:t xml:space="preserve">, resins, </w:t>
      </w:r>
      <w:proofErr w:type="spellStart"/>
      <w:r w:rsidRPr="00B55DA2">
        <w:t>saponins</w:t>
      </w:r>
      <w:proofErr w:type="spellEnd"/>
      <w:r w:rsidRPr="00B55DA2">
        <w:t>, tannins, etc., many of which are harmful to human and animal life. (</w:t>
      </w:r>
      <w:proofErr w:type="spellStart"/>
      <w:r w:rsidRPr="00B55DA2">
        <w:t>Ketewa</w:t>
      </w:r>
      <w:proofErr w:type="spellEnd"/>
      <w:r w:rsidRPr="00B55DA2">
        <w:t xml:space="preserve"> et al., 2008). These diverse toxic floras have been reported throughout the different regions of Saudi Arabia. However, several of the animals and microorganisms are tolerant to lower quantities of poisonous plants or their products. However, high dose intake or consumption of the plants in larger quantities causes several degenerative effects on various animals, including cattle and poultry. These toxic potentials are also utilized in an alternative way to control the population of various pests (Johnson, 2009). The purpose of this paper is to refer to studies that dealt with the effects of toxic flora in Saudi Arabia and the concept of plant toxins in order to comprehend the mechanisms of toxic compound formation that are manufactured and stored in the plant, the mechanisms of poisoning by plant toxins, the toxic effects of plant toxins, and the prevention of poisonous plants.</w:t>
      </w:r>
    </w:p>
    <w:p w14:paraId="00000013" w14:textId="26CA0C06" w:rsidR="00035261" w:rsidRDefault="00392444">
      <w:pPr>
        <w:spacing w:line="480" w:lineRule="auto"/>
        <w:jc w:val="both"/>
        <w:rPr>
          <w:b/>
        </w:rPr>
      </w:pPr>
      <w:r>
        <w:rPr>
          <w:b/>
        </w:rPr>
        <w:lastRenderedPageBreak/>
        <w:t>Plant toxins</w:t>
      </w:r>
    </w:p>
    <w:p w14:paraId="76747DF2" w14:textId="77777777" w:rsidR="00B55DA2" w:rsidRDefault="00B55DA2">
      <w:pPr>
        <w:spacing w:line="480" w:lineRule="auto"/>
        <w:jc w:val="both"/>
      </w:pPr>
      <w:proofErr w:type="spellStart"/>
      <w:r w:rsidRPr="00B55DA2">
        <w:t>Phytotoxins</w:t>
      </w:r>
      <w:proofErr w:type="spellEnd"/>
      <w:r w:rsidRPr="00B55DA2">
        <w:t xml:space="preserve"> are naturally occurring plant chemicals or secondary metabolites formed in plants as protection against various threats such as infection by bacteria, fungi, insects, and animals. </w:t>
      </w:r>
      <w:proofErr w:type="spellStart"/>
      <w:r w:rsidRPr="00B55DA2">
        <w:t>Phytotoxins</w:t>
      </w:r>
      <w:proofErr w:type="spellEnd"/>
      <w:r w:rsidRPr="00B55DA2">
        <w:t xml:space="preserve"> can be found in fruits and vegetables commonly consumed by humans (</w:t>
      </w:r>
      <w:proofErr w:type="spellStart"/>
      <w:r w:rsidRPr="00B55DA2">
        <w:t>Nriagu</w:t>
      </w:r>
      <w:proofErr w:type="spellEnd"/>
      <w:r w:rsidRPr="00B55DA2">
        <w:t xml:space="preserve">, 2019). Toxins are peptides, but they are also low molecular weight compounds, such as alkaloids, </w:t>
      </w:r>
      <w:proofErr w:type="spellStart"/>
      <w:r w:rsidRPr="00B55DA2">
        <w:t>terpenoids</w:t>
      </w:r>
      <w:proofErr w:type="spellEnd"/>
      <w:r w:rsidRPr="00B55DA2">
        <w:t xml:space="preserve">, </w:t>
      </w:r>
      <w:proofErr w:type="spellStart"/>
      <w:r w:rsidRPr="00B55DA2">
        <w:t>saponins</w:t>
      </w:r>
      <w:proofErr w:type="spellEnd"/>
      <w:r w:rsidRPr="00B55DA2">
        <w:t>, or other secondary metabolites. A lot of humans, especially villagers or their cattle, are continuously exposed to deleterious compounds in nature. Non-</w:t>
      </w:r>
      <w:proofErr w:type="spellStart"/>
      <w:r w:rsidRPr="00B55DA2">
        <w:t>proteinogenic</w:t>
      </w:r>
      <w:proofErr w:type="spellEnd"/>
      <w:r w:rsidRPr="00B55DA2">
        <w:t xml:space="preserve"> amino acids biosynthesize many </w:t>
      </w:r>
      <w:proofErr w:type="spellStart"/>
      <w:r w:rsidRPr="00B55DA2">
        <w:t>phytotoxins</w:t>
      </w:r>
      <w:proofErr w:type="spellEnd"/>
      <w:r w:rsidRPr="00B55DA2">
        <w:t xml:space="preserve"> via biosynthetic pathways inferred from the isotope tracer analysis results. Humans have used these secondary cultures for thousands of years as drugs and as agents for animal killing and murder (Vickery, 2010). The toxicity of chemical compounds produced by a plant as any toxic chemical compound is determined by several factors, including how much of the substance a person is exposed to, how they are exposed, and how long (</w:t>
      </w:r>
      <w:proofErr w:type="spellStart"/>
      <w:r w:rsidRPr="00B55DA2">
        <w:t>Kumarappan</w:t>
      </w:r>
      <w:proofErr w:type="spellEnd"/>
      <w:r w:rsidRPr="00B55DA2">
        <w:t xml:space="preserve"> et al., 2011). These plants contain numerous toxic compounds such as alkaloids, tannins, and </w:t>
      </w:r>
      <w:proofErr w:type="spellStart"/>
      <w:r w:rsidRPr="00B55DA2">
        <w:t>anthocyanins</w:t>
      </w:r>
      <w:proofErr w:type="spellEnd"/>
      <w:r w:rsidRPr="00B55DA2">
        <w:t xml:space="preserve"> (Alsop and </w:t>
      </w:r>
      <w:proofErr w:type="spellStart"/>
      <w:r w:rsidRPr="00B55DA2">
        <w:t>Karlik</w:t>
      </w:r>
      <w:proofErr w:type="spellEnd"/>
      <w:r w:rsidRPr="00B55DA2">
        <w:t xml:space="preserve">, 2016), </w:t>
      </w:r>
      <w:proofErr w:type="spellStart"/>
      <w:r w:rsidRPr="00B55DA2">
        <w:t>Rasool</w:t>
      </w:r>
      <w:proofErr w:type="spellEnd"/>
      <w:r w:rsidRPr="00B55DA2">
        <w:t xml:space="preserve"> et al. (2022) reported a total of 38 species of flowering plants belonging to 23 families and 38 genera considered poisonous, </w:t>
      </w:r>
      <w:proofErr w:type="gramStart"/>
      <w:r w:rsidRPr="00B55DA2">
        <w:t>For</w:t>
      </w:r>
      <w:proofErr w:type="gramEnd"/>
      <w:r w:rsidRPr="00B55DA2">
        <w:t xml:space="preserve"> example, but not limited to, the family </w:t>
      </w:r>
      <w:proofErr w:type="spellStart"/>
      <w:r w:rsidRPr="00B55DA2">
        <w:t>Asteraceae</w:t>
      </w:r>
      <w:proofErr w:type="spellEnd"/>
      <w:r w:rsidRPr="00B55DA2">
        <w:t xml:space="preserve">, </w:t>
      </w:r>
      <w:proofErr w:type="spellStart"/>
      <w:r w:rsidRPr="00B55DA2">
        <w:t>Solanaceae</w:t>
      </w:r>
      <w:proofErr w:type="spellEnd"/>
      <w:r w:rsidRPr="00B55DA2">
        <w:t xml:space="preserve">, </w:t>
      </w:r>
      <w:proofErr w:type="spellStart"/>
      <w:r w:rsidRPr="00B55DA2">
        <w:t>Fabaceae</w:t>
      </w:r>
      <w:proofErr w:type="spellEnd"/>
      <w:r w:rsidRPr="00B55DA2">
        <w:t xml:space="preserve">, </w:t>
      </w:r>
      <w:proofErr w:type="spellStart"/>
      <w:r w:rsidRPr="00B55DA2">
        <w:t>Euphorbiaceae</w:t>
      </w:r>
      <w:proofErr w:type="spellEnd"/>
      <w:r w:rsidRPr="00B55DA2">
        <w:t xml:space="preserve">, and </w:t>
      </w:r>
      <w:proofErr w:type="spellStart"/>
      <w:r w:rsidRPr="00B55DA2">
        <w:t>Convolvulaceae</w:t>
      </w:r>
      <w:proofErr w:type="spellEnd"/>
      <w:r w:rsidRPr="00B55DA2">
        <w:t xml:space="preserve">. The quantity of toxins that are contained in a toxic plant depends on various factors; this includes the plant itself, the environmental conditions, and the nutrient availability. Geographical location, time of year, and plant growth conditions may also affect the levels of these toxic compounds in a plant (Alsop and </w:t>
      </w:r>
      <w:proofErr w:type="spellStart"/>
      <w:r w:rsidRPr="00B55DA2">
        <w:t>Karlik</w:t>
      </w:r>
      <w:proofErr w:type="spellEnd"/>
      <w:r w:rsidRPr="00B55DA2">
        <w:t>, 2016).</w:t>
      </w:r>
    </w:p>
    <w:p w14:paraId="00000015" w14:textId="78CD48F3" w:rsidR="00035261" w:rsidRDefault="00392444" w:rsidP="00B55DA2">
      <w:pPr>
        <w:spacing w:after="0" w:line="480" w:lineRule="auto"/>
        <w:jc w:val="both"/>
        <w:rPr>
          <w:b/>
          <w:highlight w:val="white"/>
        </w:rPr>
      </w:pPr>
      <w:r>
        <w:rPr>
          <w:b/>
          <w:highlight w:val="white"/>
        </w:rPr>
        <w:t>Toxins Found in Plants and their effect</w:t>
      </w:r>
    </w:p>
    <w:p w14:paraId="4BBDC3CE" w14:textId="51FA236A" w:rsidR="00B55DA2" w:rsidRDefault="00B55DA2">
      <w:pPr>
        <w:pStyle w:val="1"/>
        <w:spacing w:after="160" w:line="480" w:lineRule="auto"/>
        <w:rPr>
          <w:b w:val="0"/>
        </w:rPr>
      </w:pPr>
      <w:r w:rsidRPr="00B55DA2">
        <w:rPr>
          <w:b w:val="0"/>
        </w:rPr>
        <w:lastRenderedPageBreak/>
        <w:t xml:space="preserve">Plants contain a variety of toxic compounds, and the classes are diverse. However, soluble alkaloids, </w:t>
      </w:r>
      <w:proofErr w:type="spellStart"/>
      <w:r w:rsidRPr="00B55DA2">
        <w:rPr>
          <w:b w:val="0"/>
        </w:rPr>
        <w:t>terpenoids</w:t>
      </w:r>
      <w:proofErr w:type="spellEnd"/>
      <w:r w:rsidRPr="00B55DA2">
        <w:rPr>
          <w:b w:val="0"/>
        </w:rPr>
        <w:t xml:space="preserve">, and phenols are the most common. </w:t>
      </w:r>
      <w:proofErr w:type="spellStart"/>
      <w:r w:rsidRPr="00B55DA2">
        <w:rPr>
          <w:b w:val="0"/>
        </w:rPr>
        <w:t>Phytotoxins</w:t>
      </w:r>
      <w:proofErr w:type="spellEnd"/>
      <w:r w:rsidRPr="00B55DA2">
        <w:rPr>
          <w:b w:val="0"/>
        </w:rPr>
        <w:t xml:space="preserve"> are described according to the organ system in the human body that they affect, such as neurotoxins and cardiac toxins, </w:t>
      </w:r>
      <w:proofErr w:type="gramStart"/>
      <w:r w:rsidRPr="00B55DA2">
        <w:rPr>
          <w:b w:val="0"/>
        </w:rPr>
        <w:t>They</w:t>
      </w:r>
      <w:proofErr w:type="gramEnd"/>
      <w:r w:rsidRPr="00B55DA2">
        <w:rPr>
          <w:b w:val="0"/>
        </w:rPr>
        <w:t xml:space="preserve"> are also classified according to their structural and chemical properties, divided into alkaloids, glycosides, tannins, proteins, oxalates, enzyme inhibitors, antivitamins, phytoestrogens, and volatile ether layers (</w:t>
      </w:r>
      <w:proofErr w:type="spellStart"/>
      <w:r w:rsidRPr="00B55DA2">
        <w:rPr>
          <w:b w:val="0"/>
        </w:rPr>
        <w:t>Sekhar</w:t>
      </w:r>
      <w:proofErr w:type="spellEnd"/>
      <w:r w:rsidRPr="00B55DA2">
        <w:rPr>
          <w:b w:val="0"/>
        </w:rPr>
        <w:t xml:space="preserve"> et al., 2012). It involves plant poisoning if it has been eaten. Also, contact with some plants may cause allergic reactions and skin irritation that can lead to a rash. Such as hay fever, which is caused by the dropping of pollen grains during the breeding season of the plant, as well as contact dermatitis, which results from direct contact with some types of plants. Strategies vary in the action of plant toxins after infection of the organism. Some of them work by disrupting the membrane, inhibiting signal transduction processes, inhibiting the exchange of ions and nutrients, inhibiting metabolism, or thwarting hormonal control of physiological processes (</w:t>
      </w:r>
      <w:proofErr w:type="spellStart"/>
      <w:r w:rsidRPr="00B55DA2">
        <w:rPr>
          <w:b w:val="0"/>
        </w:rPr>
        <w:t>Mithöfer</w:t>
      </w:r>
      <w:proofErr w:type="spellEnd"/>
      <w:r w:rsidRPr="00B55DA2">
        <w:rPr>
          <w:b w:val="0"/>
        </w:rPr>
        <w:t xml:space="preserve"> and Boland, 2012).</w:t>
      </w:r>
    </w:p>
    <w:p w14:paraId="00000017" w14:textId="50865027" w:rsidR="00035261" w:rsidRDefault="00392444">
      <w:pPr>
        <w:pStyle w:val="1"/>
        <w:spacing w:after="160" w:line="480" w:lineRule="auto"/>
      </w:pPr>
      <w:r>
        <w:t>Studies of inventory and identification of plants in the Kingdom of Saudi Arabia</w:t>
      </w:r>
    </w:p>
    <w:p w14:paraId="1F45FD90" w14:textId="76CAF5CE" w:rsidR="00781500" w:rsidRDefault="00B55DA2" w:rsidP="00781500">
      <w:pPr>
        <w:spacing w:line="480" w:lineRule="auto"/>
        <w:jc w:val="lowKashida"/>
        <w:rPr>
          <w:color w:val="222222"/>
        </w:rPr>
      </w:pPr>
      <w:r w:rsidRPr="00B55DA2">
        <w:rPr>
          <w:color w:val="222222"/>
        </w:rPr>
        <w:t>In southwestern Saudi Arabia, sixty-one species used in folk medicine belonging to 33 families of angiosperms are reported to have toxic components (</w:t>
      </w:r>
      <w:proofErr w:type="spellStart"/>
      <w:r w:rsidRPr="00B55DA2">
        <w:rPr>
          <w:color w:val="222222"/>
        </w:rPr>
        <w:t>Abulafatih</w:t>
      </w:r>
      <w:proofErr w:type="spellEnd"/>
      <w:r w:rsidRPr="00B55DA2">
        <w:rPr>
          <w:color w:val="222222"/>
        </w:rPr>
        <w:t xml:space="preserve">, 1987). The majority of species are wild, and a few are cultivated. It was found in his study that some plant species have a poisonous side, such as </w:t>
      </w:r>
      <w:proofErr w:type="spellStart"/>
      <w:r w:rsidRPr="00B56847">
        <w:rPr>
          <w:i/>
          <w:iCs/>
          <w:color w:val="222222"/>
        </w:rPr>
        <w:t>Nerium</w:t>
      </w:r>
      <w:proofErr w:type="spellEnd"/>
      <w:r w:rsidRPr="00B56847">
        <w:rPr>
          <w:i/>
          <w:iCs/>
          <w:color w:val="222222"/>
        </w:rPr>
        <w:t xml:space="preserve"> oleander L</w:t>
      </w:r>
      <w:r w:rsidRPr="00B55DA2">
        <w:rPr>
          <w:color w:val="222222"/>
        </w:rPr>
        <w:t>. (</w:t>
      </w:r>
      <w:proofErr w:type="spellStart"/>
      <w:r w:rsidRPr="00B55DA2">
        <w:rPr>
          <w:color w:val="222222"/>
        </w:rPr>
        <w:t>Apocynaceae</w:t>
      </w:r>
      <w:proofErr w:type="spellEnd"/>
      <w:r w:rsidRPr="00B55DA2">
        <w:rPr>
          <w:color w:val="222222"/>
        </w:rPr>
        <w:t xml:space="preserve">), Euphorbia </w:t>
      </w:r>
      <w:proofErr w:type="spellStart"/>
      <w:r w:rsidRPr="00B55DA2">
        <w:rPr>
          <w:color w:val="222222"/>
        </w:rPr>
        <w:t>schimperiana</w:t>
      </w:r>
      <w:proofErr w:type="spellEnd"/>
      <w:r w:rsidRPr="00B55DA2">
        <w:rPr>
          <w:color w:val="222222"/>
        </w:rPr>
        <w:t xml:space="preserve">, </w:t>
      </w:r>
      <w:r w:rsidRPr="00B56847">
        <w:rPr>
          <w:i/>
          <w:iCs/>
          <w:color w:val="222222"/>
        </w:rPr>
        <w:t>Jatropha sp.</w:t>
      </w:r>
      <w:r w:rsidRPr="00B55DA2">
        <w:rPr>
          <w:color w:val="222222"/>
        </w:rPr>
        <w:t xml:space="preserve">, and </w:t>
      </w:r>
      <w:proofErr w:type="spellStart"/>
      <w:r w:rsidRPr="00B56847">
        <w:rPr>
          <w:i/>
          <w:iCs/>
          <w:color w:val="222222"/>
        </w:rPr>
        <w:t>Ricinus</w:t>
      </w:r>
      <w:proofErr w:type="spellEnd"/>
      <w:r w:rsidRPr="00B56847">
        <w:rPr>
          <w:i/>
          <w:iCs/>
          <w:color w:val="222222"/>
        </w:rPr>
        <w:t xml:space="preserve"> </w:t>
      </w:r>
      <w:proofErr w:type="spellStart"/>
      <w:r w:rsidRPr="00B56847">
        <w:rPr>
          <w:i/>
          <w:iCs/>
          <w:color w:val="222222"/>
        </w:rPr>
        <w:t>communis</w:t>
      </w:r>
      <w:proofErr w:type="spellEnd"/>
      <w:r w:rsidRPr="00B56847">
        <w:rPr>
          <w:i/>
          <w:iCs/>
          <w:color w:val="222222"/>
        </w:rPr>
        <w:t xml:space="preserve"> L</w:t>
      </w:r>
      <w:r w:rsidRPr="00B55DA2">
        <w:rPr>
          <w:color w:val="222222"/>
        </w:rPr>
        <w:t>. (</w:t>
      </w:r>
      <w:proofErr w:type="spellStart"/>
      <w:r w:rsidRPr="00B55DA2">
        <w:rPr>
          <w:color w:val="222222"/>
        </w:rPr>
        <w:t>Euphorbiaceae</w:t>
      </w:r>
      <w:proofErr w:type="spellEnd"/>
      <w:r w:rsidRPr="00B55DA2">
        <w:rPr>
          <w:color w:val="222222"/>
        </w:rPr>
        <w:t xml:space="preserve">), and </w:t>
      </w:r>
      <w:proofErr w:type="spellStart"/>
      <w:r w:rsidRPr="00B56847">
        <w:rPr>
          <w:i/>
          <w:iCs/>
          <w:color w:val="222222"/>
        </w:rPr>
        <w:t>Datura</w:t>
      </w:r>
      <w:proofErr w:type="spellEnd"/>
      <w:r w:rsidRPr="00B56847">
        <w:rPr>
          <w:i/>
          <w:iCs/>
          <w:color w:val="222222"/>
        </w:rPr>
        <w:t xml:space="preserve"> </w:t>
      </w:r>
      <w:proofErr w:type="spellStart"/>
      <w:r w:rsidRPr="00B56847">
        <w:rPr>
          <w:i/>
          <w:iCs/>
          <w:color w:val="222222"/>
        </w:rPr>
        <w:t>stramonium</w:t>
      </w:r>
      <w:proofErr w:type="spellEnd"/>
      <w:r w:rsidRPr="00B56847">
        <w:rPr>
          <w:i/>
          <w:iCs/>
          <w:color w:val="222222"/>
        </w:rPr>
        <w:t xml:space="preserve"> L</w:t>
      </w:r>
      <w:r w:rsidRPr="00B55DA2">
        <w:rPr>
          <w:color w:val="222222"/>
        </w:rPr>
        <w:t>. (</w:t>
      </w:r>
      <w:proofErr w:type="spellStart"/>
      <w:r w:rsidRPr="00B55DA2">
        <w:rPr>
          <w:color w:val="222222"/>
        </w:rPr>
        <w:t>Solanaceae</w:t>
      </w:r>
      <w:proofErr w:type="spellEnd"/>
      <w:r w:rsidRPr="00B55DA2">
        <w:rPr>
          <w:color w:val="222222"/>
        </w:rPr>
        <w:t xml:space="preserve">). </w:t>
      </w:r>
      <w:r w:rsidR="00781500">
        <w:rPr>
          <w:color w:val="222222"/>
        </w:rPr>
        <w:t>T</w:t>
      </w:r>
      <w:r w:rsidR="00781500" w:rsidRPr="00781500">
        <w:rPr>
          <w:color w:val="222222"/>
        </w:rPr>
        <w:t xml:space="preserve">he study by </w:t>
      </w:r>
      <w:proofErr w:type="spellStart"/>
      <w:r w:rsidR="00781500" w:rsidRPr="00781500">
        <w:rPr>
          <w:color w:val="222222"/>
        </w:rPr>
        <w:t>Doaigey</w:t>
      </w:r>
      <w:proofErr w:type="spellEnd"/>
      <w:r w:rsidR="00781500" w:rsidRPr="00781500">
        <w:rPr>
          <w:color w:val="222222"/>
        </w:rPr>
        <w:t xml:space="preserve"> (1991) indicated the types of crystals in 16 poisonous plants that grow naturally in many regions of Saudi Arabia </w:t>
      </w:r>
      <w:proofErr w:type="spellStart"/>
      <w:r w:rsidRPr="00B56847">
        <w:rPr>
          <w:i/>
          <w:iCs/>
          <w:color w:val="222222"/>
        </w:rPr>
        <w:t>Chenopodium</w:t>
      </w:r>
      <w:proofErr w:type="spellEnd"/>
      <w:r w:rsidRPr="00B56847">
        <w:rPr>
          <w:i/>
          <w:iCs/>
          <w:color w:val="222222"/>
        </w:rPr>
        <w:t xml:space="preserve"> album</w:t>
      </w:r>
      <w:r w:rsidRPr="00B55DA2">
        <w:rPr>
          <w:color w:val="222222"/>
        </w:rPr>
        <w:t xml:space="preserve">, </w:t>
      </w:r>
      <w:proofErr w:type="spellStart"/>
      <w:r w:rsidRPr="00B56847">
        <w:rPr>
          <w:i/>
          <w:iCs/>
          <w:color w:val="222222"/>
        </w:rPr>
        <w:t>Datura</w:t>
      </w:r>
      <w:proofErr w:type="spellEnd"/>
      <w:r w:rsidRPr="00B56847">
        <w:rPr>
          <w:i/>
          <w:iCs/>
          <w:color w:val="222222"/>
        </w:rPr>
        <w:t xml:space="preserve"> </w:t>
      </w:r>
      <w:proofErr w:type="spellStart"/>
      <w:r w:rsidRPr="00B56847">
        <w:rPr>
          <w:i/>
          <w:iCs/>
          <w:color w:val="222222"/>
        </w:rPr>
        <w:t>stramonium</w:t>
      </w:r>
      <w:proofErr w:type="spellEnd"/>
      <w:r w:rsidRPr="00B55DA2">
        <w:rPr>
          <w:color w:val="222222"/>
        </w:rPr>
        <w:t xml:space="preserve">, </w:t>
      </w:r>
      <w:proofErr w:type="spellStart"/>
      <w:r w:rsidRPr="00B56847">
        <w:rPr>
          <w:i/>
          <w:iCs/>
          <w:color w:val="222222"/>
        </w:rPr>
        <w:t>Nerium</w:t>
      </w:r>
      <w:proofErr w:type="spellEnd"/>
      <w:r w:rsidRPr="00B56847">
        <w:rPr>
          <w:i/>
          <w:iCs/>
          <w:color w:val="222222"/>
        </w:rPr>
        <w:t xml:space="preserve"> oleander</w:t>
      </w:r>
      <w:r w:rsidRPr="00B55DA2">
        <w:rPr>
          <w:color w:val="222222"/>
        </w:rPr>
        <w:t xml:space="preserve">, </w:t>
      </w:r>
      <w:proofErr w:type="spellStart"/>
      <w:r w:rsidRPr="00B56847">
        <w:rPr>
          <w:i/>
          <w:iCs/>
          <w:color w:val="222222"/>
        </w:rPr>
        <w:t>Ricinus</w:t>
      </w:r>
      <w:proofErr w:type="spellEnd"/>
      <w:r w:rsidRPr="00B56847">
        <w:rPr>
          <w:i/>
          <w:iCs/>
          <w:color w:val="222222"/>
        </w:rPr>
        <w:t xml:space="preserve"> </w:t>
      </w:r>
      <w:proofErr w:type="spellStart"/>
      <w:r w:rsidRPr="00B56847">
        <w:rPr>
          <w:i/>
          <w:iCs/>
          <w:color w:val="222222"/>
        </w:rPr>
        <w:t>communis</w:t>
      </w:r>
      <w:proofErr w:type="spellEnd"/>
      <w:r w:rsidRPr="00B55DA2">
        <w:rPr>
          <w:color w:val="222222"/>
        </w:rPr>
        <w:t xml:space="preserve">, </w:t>
      </w:r>
      <w:proofErr w:type="spellStart"/>
      <w:r w:rsidRPr="00B56847">
        <w:rPr>
          <w:i/>
          <w:iCs/>
          <w:color w:val="222222"/>
        </w:rPr>
        <w:t>Rumex</w:t>
      </w:r>
      <w:proofErr w:type="spellEnd"/>
      <w:r w:rsidRPr="00B56847">
        <w:rPr>
          <w:i/>
          <w:iCs/>
          <w:color w:val="222222"/>
        </w:rPr>
        <w:t xml:space="preserve"> </w:t>
      </w:r>
      <w:proofErr w:type="spellStart"/>
      <w:r w:rsidRPr="00B56847">
        <w:rPr>
          <w:i/>
          <w:iCs/>
          <w:color w:val="222222"/>
        </w:rPr>
        <w:t>nervosus</w:t>
      </w:r>
      <w:proofErr w:type="spellEnd"/>
      <w:r w:rsidRPr="00B55DA2">
        <w:rPr>
          <w:color w:val="222222"/>
        </w:rPr>
        <w:t xml:space="preserve">, </w:t>
      </w:r>
      <w:proofErr w:type="spellStart"/>
      <w:r w:rsidRPr="00B56847">
        <w:rPr>
          <w:i/>
          <w:iCs/>
          <w:color w:val="222222"/>
        </w:rPr>
        <w:t>Withania</w:t>
      </w:r>
      <w:proofErr w:type="spellEnd"/>
      <w:r w:rsidRPr="00B56847">
        <w:rPr>
          <w:i/>
          <w:iCs/>
          <w:color w:val="222222"/>
        </w:rPr>
        <w:t xml:space="preserve"> </w:t>
      </w:r>
      <w:proofErr w:type="spellStart"/>
      <w:r w:rsidRPr="00B56847">
        <w:rPr>
          <w:i/>
          <w:iCs/>
          <w:color w:val="222222"/>
        </w:rPr>
        <w:t>somnifera</w:t>
      </w:r>
      <w:proofErr w:type="spellEnd"/>
      <w:r w:rsidRPr="00B55DA2">
        <w:rPr>
          <w:color w:val="222222"/>
        </w:rPr>
        <w:t xml:space="preserve">, </w:t>
      </w:r>
      <w:r w:rsidRPr="00B56847">
        <w:rPr>
          <w:i/>
          <w:iCs/>
          <w:color w:val="222222"/>
        </w:rPr>
        <w:t xml:space="preserve">Anabasis </w:t>
      </w:r>
      <w:proofErr w:type="spellStart"/>
      <w:r w:rsidRPr="00B56847">
        <w:rPr>
          <w:i/>
          <w:iCs/>
          <w:color w:val="222222"/>
        </w:rPr>
        <w:t>articulata</w:t>
      </w:r>
      <w:proofErr w:type="spellEnd"/>
      <w:r w:rsidRPr="00B55DA2">
        <w:rPr>
          <w:color w:val="222222"/>
        </w:rPr>
        <w:t xml:space="preserve">, </w:t>
      </w:r>
      <w:proofErr w:type="spellStart"/>
      <w:r w:rsidRPr="00B56847">
        <w:rPr>
          <w:i/>
          <w:iCs/>
          <w:color w:val="222222"/>
        </w:rPr>
        <w:t>Pergularia</w:t>
      </w:r>
      <w:proofErr w:type="spellEnd"/>
      <w:r w:rsidRPr="00B56847">
        <w:rPr>
          <w:i/>
          <w:iCs/>
          <w:color w:val="222222"/>
        </w:rPr>
        <w:t xml:space="preserve"> </w:t>
      </w:r>
      <w:proofErr w:type="spellStart"/>
      <w:r w:rsidRPr="00B56847">
        <w:rPr>
          <w:i/>
          <w:iCs/>
          <w:color w:val="222222"/>
        </w:rPr>
        <w:t>tomentosa</w:t>
      </w:r>
      <w:proofErr w:type="spellEnd"/>
      <w:r w:rsidRPr="00B55DA2">
        <w:rPr>
          <w:color w:val="222222"/>
        </w:rPr>
        <w:t xml:space="preserve">, </w:t>
      </w:r>
      <w:r w:rsidRPr="00B56847">
        <w:rPr>
          <w:i/>
          <w:iCs/>
          <w:color w:val="222222"/>
        </w:rPr>
        <w:t xml:space="preserve">Convolvulus </w:t>
      </w:r>
      <w:proofErr w:type="spellStart"/>
      <w:r w:rsidRPr="00B56847">
        <w:rPr>
          <w:i/>
          <w:iCs/>
          <w:color w:val="222222"/>
        </w:rPr>
        <w:t>arvensis</w:t>
      </w:r>
      <w:proofErr w:type="spellEnd"/>
      <w:r w:rsidRPr="00B55DA2">
        <w:rPr>
          <w:color w:val="222222"/>
        </w:rPr>
        <w:t xml:space="preserve">, </w:t>
      </w:r>
      <w:proofErr w:type="spellStart"/>
      <w:r w:rsidRPr="00B56847">
        <w:rPr>
          <w:i/>
          <w:iCs/>
          <w:color w:val="222222"/>
        </w:rPr>
        <w:t>Ammi</w:t>
      </w:r>
      <w:proofErr w:type="spellEnd"/>
      <w:r w:rsidRPr="00B56847">
        <w:rPr>
          <w:i/>
          <w:iCs/>
          <w:color w:val="222222"/>
        </w:rPr>
        <w:t xml:space="preserve"> </w:t>
      </w:r>
      <w:proofErr w:type="spellStart"/>
      <w:r w:rsidRPr="00B56847">
        <w:rPr>
          <w:i/>
          <w:iCs/>
          <w:color w:val="222222"/>
        </w:rPr>
        <w:t>majus</w:t>
      </w:r>
      <w:proofErr w:type="spellEnd"/>
      <w:r w:rsidRPr="00B55DA2">
        <w:rPr>
          <w:color w:val="222222"/>
        </w:rPr>
        <w:t xml:space="preserve">, </w:t>
      </w:r>
      <w:proofErr w:type="spellStart"/>
      <w:r w:rsidRPr="00B56847">
        <w:rPr>
          <w:i/>
          <w:iCs/>
          <w:color w:val="222222"/>
        </w:rPr>
        <w:t>Anagallis</w:t>
      </w:r>
      <w:proofErr w:type="spellEnd"/>
      <w:r w:rsidRPr="00B56847">
        <w:rPr>
          <w:i/>
          <w:iCs/>
          <w:color w:val="222222"/>
        </w:rPr>
        <w:t xml:space="preserve"> </w:t>
      </w:r>
      <w:proofErr w:type="spellStart"/>
      <w:r w:rsidRPr="00B56847">
        <w:rPr>
          <w:i/>
          <w:iCs/>
          <w:color w:val="222222"/>
        </w:rPr>
        <w:t>arvensis</w:t>
      </w:r>
      <w:proofErr w:type="spellEnd"/>
      <w:r w:rsidRPr="00B55DA2">
        <w:rPr>
          <w:color w:val="222222"/>
        </w:rPr>
        <w:t xml:space="preserve">, </w:t>
      </w:r>
      <w:proofErr w:type="spellStart"/>
      <w:r w:rsidRPr="00B56847">
        <w:rPr>
          <w:i/>
          <w:iCs/>
          <w:color w:val="222222"/>
        </w:rPr>
        <w:t>Calotropis</w:t>
      </w:r>
      <w:proofErr w:type="spellEnd"/>
      <w:r w:rsidRPr="00B56847">
        <w:rPr>
          <w:i/>
          <w:iCs/>
          <w:color w:val="222222"/>
        </w:rPr>
        <w:t xml:space="preserve"> </w:t>
      </w:r>
      <w:proofErr w:type="spellStart"/>
      <w:r w:rsidRPr="00B56847">
        <w:rPr>
          <w:i/>
          <w:iCs/>
          <w:color w:val="222222"/>
        </w:rPr>
        <w:t>procera</w:t>
      </w:r>
      <w:proofErr w:type="spellEnd"/>
      <w:r w:rsidRPr="00B55DA2">
        <w:rPr>
          <w:color w:val="222222"/>
        </w:rPr>
        <w:t xml:space="preserve">, </w:t>
      </w:r>
      <w:proofErr w:type="spellStart"/>
      <w:r w:rsidRPr="00B56847">
        <w:rPr>
          <w:i/>
          <w:iCs/>
          <w:color w:val="222222"/>
        </w:rPr>
        <w:t>Citrullus</w:t>
      </w:r>
      <w:proofErr w:type="spellEnd"/>
      <w:r w:rsidRPr="00B56847">
        <w:rPr>
          <w:i/>
          <w:iCs/>
          <w:color w:val="222222"/>
        </w:rPr>
        <w:t xml:space="preserve"> </w:t>
      </w:r>
      <w:proofErr w:type="spellStart"/>
      <w:r w:rsidRPr="00B56847">
        <w:rPr>
          <w:i/>
          <w:iCs/>
          <w:color w:val="222222"/>
        </w:rPr>
        <w:lastRenderedPageBreak/>
        <w:t>colocynthis</w:t>
      </w:r>
      <w:proofErr w:type="spellEnd"/>
      <w:r w:rsidRPr="00B55DA2">
        <w:rPr>
          <w:color w:val="222222"/>
        </w:rPr>
        <w:t xml:space="preserve">, </w:t>
      </w:r>
      <w:r w:rsidRPr="00B069D5">
        <w:rPr>
          <w:i/>
          <w:iCs/>
          <w:color w:val="222222"/>
        </w:rPr>
        <w:t xml:space="preserve">Euphorbia </w:t>
      </w:r>
      <w:proofErr w:type="spellStart"/>
      <w:r w:rsidRPr="00B069D5">
        <w:rPr>
          <w:i/>
          <w:iCs/>
          <w:color w:val="222222"/>
        </w:rPr>
        <w:t>peplis</w:t>
      </w:r>
      <w:proofErr w:type="spellEnd"/>
      <w:r w:rsidR="00B069D5">
        <w:rPr>
          <w:i/>
          <w:iCs/>
          <w:color w:val="222222"/>
        </w:rPr>
        <w:t>,</w:t>
      </w:r>
      <w:r w:rsidR="00B069D5">
        <w:rPr>
          <w:rFonts w:hint="cs"/>
          <w:i/>
          <w:iCs/>
          <w:color w:val="222222"/>
          <w:rtl/>
        </w:rPr>
        <w:t xml:space="preserve"> </w:t>
      </w:r>
      <w:r w:rsidR="00B069D5" w:rsidRPr="00B069D5">
        <w:rPr>
          <w:color w:val="222222"/>
        </w:rPr>
        <w:t>The scientist concluded at the end of their study that there is no relationship between the type and composition of crystals in the toxic properties of plants.</w:t>
      </w:r>
    </w:p>
    <w:p w14:paraId="3791ADAE" w14:textId="20FE1F6D" w:rsidR="00B55DA2" w:rsidRDefault="00781500" w:rsidP="004A6C16">
      <w:pPr>
        <w:spacing w:line="480" w:lineRule="auto"/>
        <w:jc w:val="lowKashida"/>
        <w:rPr>
          <w:color w:val="222222"/>
        </w:rPr>
      </w:pPr>
      <w:r w:rsidRPr="00781500">
        <w:rPr>
          <w:color w:val="222222"/>
        </w:rPr>
        <w:t xml:space="preserve">In a study on the toxicity of Euphorbia </w:t>
      </w:r>
      <w:proofErr w:type="spellStart"/>
      <w:r w:rsidRPr="00781500">
        <w:rPr>
          <w:color w:val="222222"/>
        </w:rPr>
        <w:t>heliscopia</w:t>
      </w:r>
      <w:proofErr w:type="spellEnd"/>
      <w:r w:rsidRPr="00781500">
        <w:rPr>
          <w:color w:val="222222"/>
        </w:rPr>
        <w:t xml:space="preserve"> (</w:t>
      </w:r>
      <w:proofErr w:type="spellStart"/>
      <w:r w:rsidRPr="00781500">
        <w:rPr>
          <w:color w:val="222222"/>
        </w:rPr>
        <w:t>Euphorbiaceae</w:t>
      </w:r>
      <w:proofErr w:type="spellEnd"/>
      <w:r w:rsidRPr="00781500">
        <w:rPr>
          <w:color w:val="222222"/>
        </w:rPr>
        <w:t>) newly collected from the area surrounding the College of Veterinary Medicine and Livestock at King Faisal University in the Al-</w:t>
      </w:r>
      <w:proofErr w:type="spellStart"/>
      <w:r w:rsidRPr="00781500">
        <w:rPr>
          <w:color w:val="222222"/>
        </w:rPr>
        <w:t>Ahsa</w:t>
      </w:r>
      <w:proofErr w:type="spellEnd"/>
      <w:r w:rsidRPr="00781500">
        <w:rPr>
          <w:color w:val="222222"/>
        </w:rPr>
        <w:t xml:space="preserve"> region on fifty-two rats of both sexes to estimate the LD50, most of the rats that were given a high dose died after a latent period (3 hours), some animals in the other groups died within 24 hours) and the study concluded that the plant is moderately toxic and should not be added to animal feed (Al-Sultan, 2006).</w:t>
      </w:r>
      <w:r w:rsidR="004A6C16">
        <w:rPr>
          <w:color w:val="222222"/>
        </w:rPr>
        <w:t xml:space="preserve"> </w:t>
      </w:r>
      <w:r w:rsidR="00B55DA2" w:rsidRPr="00B55DA2">
        <w:rPr>
          <w:color w:val="222222"/>
        </w:rPr>
        <w:t xml:space="preserve">Furthermore, </w:t>
      </w:r>
      <w:proofErr w:type="spellStart"/>
      <w:r w:rsidR="00B55DA2" w:rsidRPr="00B55DA2">
        <w:rPr>
          <w:color w:val="222222"/>
        </w:rPr>
        <w:t>Sharawy</w:t>
      </w:r>
      <w:proofErr w:type="spellEnd"/>
      <w:r w:rsidR="00B55DA2" w:rsidRPr="00B55DA2">
        <w:rPr>
          <w:color w:val="222222"/>
        </w:rPr>
        <w:t xml:space="preserve"> and </w:t>
      </w:r>
      <w:proofErr w:type="spellStart"/>
      <w:r w:rsidR="00B55DA2" w:rsidRPr="00B55DA2">
        <w:rPr>
          <w:color w:val="222222"/>
        </w:rPr>
        <w:t>Alshammari</w:t>
      </w:r>
      <w:proofErr w:type="spellEnd"/>
      <w:r w:rsidR="00B55DA2" w:rsidRPr="00B55DA2">
        <w:rPr>
          <w:color w:val="222222"/>
        </w:rPr>
        <w:t xml:space="preserve"> (2009) conducted a survey to inventory poisonous plants and animals in the western part of the Hail region, specifically in </w:t>
      </w:r>
      <w:proofErr w:type="spellStart"/>
      <w:r w:rsidR="00B55DA2" w:rsidRPr="00B55DA2">
        <w:rPr>
          <w:color w:val="222222"/>
        </w:rPr>
        <w:t>Jabal</w:t>
      </w:r>
      <w:proofErr w:type="spellEnd"/>
      <w:r w:rsidR="00B55DA2" w:rsidRPr="00B55DA2">
        <w:rPr>
          <w:color w:val="222222"/>
        </w:rPr>
        <w:t xml:space="preserve"> Aja. The data of 65 poisonous plant species are classified into 30 different families, which include one fungus, one </w:t>
      </w:r>
      <w:proofErr w:type="spellStart"/>
      <w:r w:rsidR="00B55DA2" w:rsidRPr="00B55DA2">
        <w:rPr>
          <w:color w:val="222222"/>
        </w:rPr>
        <w:t>thallophyte</w:t>
      </w:r>
      <w:proofErr w:type="spellEnd"/>
      <w:r w:rsidR="00B55DA2" w:rsidRPr="00B55DA2">
        <w:rPr>
          <w:color w:val="222222"/>
        </w:rPr>
        <w:t>, five monocotyledon genera, and several other families. The study included the names of plant species and their families as well as the poisonous parts.</w:t>
      </w:r>
    </w:p>
    <w:p w14:paraId="00CA90D5" w14:textId="30812F2B" w:rsidR="00853278" w:rsidRPr="00853278" w:rsidRDefault="004A6C16" w:rsidP="004A6C16">
      <w:pPr>
        <w:spacing w:line="480" w:lineRule="auto"/>
        <w:jc w:val="lowKashida"/>
        <w:rPr>
          <w:color w:val="222222"/>
        </w:rPr>
      </w:pPr>
      <w:r w:rsidRPr="00853278">
        <w:rPr>
          <w:color w:val="222222"/>
        </w:rPr>
        <w:t>Akbar and Al-</w:t>
      </w:r>
      <w:proofErr w:type="spellStart"/>
      <w:r w:rsidRPr="00853278">
        <w:rPr>
          <w:color w:val="222222"/>
        </w:rPr>
        <w:t>Yahya</w:t>
      </w:r>
      <w:proofErr w:type="spellEnd"/>
      <w:r w:rsidRPr="00853278">
        <w:rPr>
          <w:color w:val="222222"/>
        </w:rPr>
        <w:t xml:space="preserve"> (2011) examined </w:t>
      </w:r>
      <w:r>
        <w:rPr>
          <w:color w:val="222222"/>
        </w:rPr>
        <w:t>o</w:t>
      </w:r>
      <w:r w:rsidRPr="00853278">
        <w:rPr>
          <w:color w:val="222222"/>
        </w:rPr>
        <w:t>ne hundred and fifty local plants from different regions of Saudi Arabia</w:t>
      </w:r>
      <w:r w:rsidR="00853278" w:rsidRPr="00853278">
        <w:rPr>
          <w:color w:val="222222"/>
        </w:rPr>
        <w:t xml:space="preserve"> for the detection of plant intrinsic compounds and their efficacy against microbes. It was found that the majority of plants contain alkaloids, flavonoids, tannins, sterols, and triterpenes. Finally, five plants, </w:t>
      </w:r>
      <w:proofErr w:type="spellStart"/>
      <w:r w:rsidR="00853278" w:rsidRPr="004A6C16">
        <w:rPr>
          <w:i/>
          <w:iCs/>
          <w:color w:val="222222"/>
        </w:rPr>
        <w:t>Atractylis</w:t>
      </w:r>
      <w:proofErr w:type="spellEnd"/>
      <w:r w:rsidR="00853278" w:rsidRPr="004A6C16">
        <w:rPr>
          <w:i/>
          <w:iCs/>
          <w:color w:val="222222"/>
        </w:rPr>
        <w:t xml:space="preserve"> </w:t>
      </w:r>
      <w:proofErr w:type="spellStart"/>
      <w:r w:rsidR="00853278" w:rsidRPr="004A6C16">
        <w:rPr>
          <w:i/>
          <w:iCs/>
          <w:color w:val="222222"/>
        </w:rPr>
        <w:t>carduus</w:t>
      </w:r>
      <w:proofErr w:type="spellEnd"/>
      <w:r w:rsidR="00853278" w:rsidRPr="004A6C16">
        <w:rPr>
          <w:i/>
          <w:iCs/>
          <w:color w:val="222222"/>
        </w:rPr>
        <w:t xml:space="preserve">, </w:t>
      </w:r>
      <w:proofErr w:type="spellStart"/>
      <w:r w:rsidR="00853278" w:rsidRPr="004A6C16">
        <w:rPr>
          <w:i/>
          <w:iCs/>
          <w:color w:val="222222"/>
        </w:rPr>
        <w:t>Calotropis</w:t>
      </w:r>
      <w:proofErr w:type="spellEnd"/>
      <w:r w:rsidR="00853278" w:rsidRPr="004A6C16">
        <w:rPr>
          <w:i/>
          <w:iCs/>
          <w:color w:val="222222"/>
        </w:rPr>
        <w:t xml:space="preserve"> </w:t>
      </w:r>
      <w:proofErr w:type="spellStart"/>
      <w:r w:rsidR="00853278" w:rsidRPr="004A6C16">
        <w:rPr>
          <w:i/>
          <w:iCs/>
          <w:color w:val="222222"/>
        </w:rPr>
        <w:t>procera</w:t>
      </w:r>
      <w:proofErr w:type="spellEnd"/>
      <w:r w:rsidR="00853278" w:rsidRPr="004A6C16">
        <w:rPr>
          <w:i/>
          <w:iCs/>
          <w:color w:val="222222"/>
        </w:rPr>
        <w:t xml:space="preserve">, Cleome </w:t>
      </w:r>
      <w:proofErr w:type="spellStart"/>
      <w:r w:rsidR="00853278" w:rsidRPr="004A6C16">
        <w:rPr>
          <w:i/>
          <w:iCs/>
          <w:color w:val="222222"/>
        </w:rPr>
        <w:t>chrysantha</w:t>
      </w:r>
      <w:proofErr w:type="spellEnd"/>
      <w:r w:rsidR="00853278" w:rsidRPr="004A6C16">
        <w:rPr>
          <w:i/>
          <w:iCs/>
          <w:color w:val="222222"/>
        </w:rPr>
        <w:t xml:space="preserve">, </w:t>
      </w:r>
      <w:proofErr w:type="spellStart"/>
      <w:r w:rsidR="00853278" w:rsidRPr="004A6C16">
        <w:rPr>
          <w:i/>
          <w:iCs/>
          <w:color w:val="222222"/>
        </w:rPr>
        <w:t>Cocculus</w:t>
      </w:r>
      <w:proofErr w:type="spellEnd"/>
      <w:r w:rsidR="00853278" w:rsidRPr="004A6C16">
        <w:rPr>
          <w:i/>
          <w:iCs/>
          <w:color w:val="222222"/>
        </w:rPr>
        <w:t xml:space="preserve"> </w:t>
      </w:r>
      <w:proofErr w:type="spellStart"/>
      <w:r w:rsidR="00853278" w:rsidRPr="004A6C16">
        <w:rPr>
          <w:i/>
          <w:iCs/>
          <w:color w:val="222222"/>
        </w:rPr>
        <w:t>pendulus</w:t>
      </w:r>
      <w:proofErr w:type="spellEnd"/>
      <w:r w:rsidR="00853278" w:rsidRPr="004A6C16">
        <w:rPr>
          <w:i/>
          <w:iCs/>
          <w:color w:val="222222"/>
        </w:rPr>
        <w:t xml:space="preserve">, and </w:t>
      </w:r>
      <w:proofErr w:type="spellStart"/>
      <w:r w:rsidR="00853278" w:rsidRPr="004A6C16">
        <w:rPr>
          <w:i/>
          <w:iCs/>
          <w:color w:val="222222"/>
        </w:rPr>
        <w:t>Conyza</w:t>
      </w:r>
      <w:proofErr w:type="spellEnd"/>
      <w:r w:rsidR="00853278" w:rsidRPr="004A6C16">
        <w:rPr>
          <w:i/>
          <w:iCs/>
          <w:color w:val="222222"/>
        </w:rPr>
        <w:t xml:space="preserve"> </w:t>
      </w:r>
      <w:proofErr w:type="spellStart"/>
      <w:r w:rsidR="00853278" w:rsidRPr="004A6C16">
        <w:rPr>
          <w:i/>
          <w:iCs/>
          <w:color w:val="222222"/>
        </w:rPr>
        <w:t>incana</w:t>
      </w:r>
      <w:proofErr w:type="spellEnd"/>
      <w:r w:rsidR="00853278" w:rsidRPr="00853278">
        <w:rPr>
          <w:color w:val="222222"/>
        </w:rPr>
        <w:t xml:space="preserve">, were found to be highly toxic to animals and to have a role in causing major joint neuromuscular disability. Some of them also had a role in significantly lowering blood pressure, and thirteen plants showed a stimulating effect on the heart. </w:t>
      </w:r>
      <w:r w:rsidRPr="004A6C16">
        <w:rPr>
          <w:color w:val="222222"/>
        </w:rPr>
        <w:t xml:space="preserve">Poisonous plants have been identified that grow in the </w:t>
      </w:r>
      <w:proofErr w:type="spellStart"/>
      <w:r w:rsidRPr="004A6C16">
        <w:rPr>
          <w:color w:val="222222"/>
        </w:rPr>
        <w:t>Qassim</w:t>
      </w:r>
      <w:proofErr w:type="spellEnd"/>
      <w:r w:rsidRPr="004A6C16">
        <w:rPr>
          <w:color w:val="222222"/>
        </w:rPr>
        <w:t xml:space="preserve"> region</w:t>
      </w:r>
      <w:r w:rsidR="00853278" w:rsidRPr="00853278">
        <w:rPr>
          <w:color w:val="222222"/>
        </w:rPr>
        <w:t xml:space="preserve"> the </w:t>
      </w:r>
      <w:proofErr w:type="spellStart"/>
      <w:r w:rsidR="00853278" w:rsidRPr="00853278">
        <w:rPr>
          <w:color w:val="222222"/>
        </w:rPr>
        <w:t>Qassim</w:t>
      </w:r>
      <w:proofErr w:type="spellEnd"/>
      <w:r w:rsidR="00853278" w:rsidRPr="00853278">
        <w:rPr>
          <w:color w:val="222222"/>
        </w:rPr>
        <w:t xml:space="preserve"> region and have an impact on human and animal health, </w:t>
      </w:r>
      <w:r w:rsidR="002D193D" w:rsidRPr="00853278">
        <w:rPr>
          <w:color w:val="222222"/>
        </w:rPr>
        <w:t>identify</w:t>
      </w:r>
      <w:r w:rsidR="00853278" w:rsidRPr="00853278">
        <w:rPr>
          <w:color w:val="222222"/>
        </w:rPr>
        <w:t xml:space="preserve"> the chemicals they contain and the effects of eating them or even contacting them by humans or animals.</w:t>
      </w:r>
      <w:r>
        <w:rPr>
          <w:color w:val="222222"/>
        </w:rPr>
        <w:t xml:space="preserve"> </w:t>
      </w:r>
      <w:r w:rsidR="00853278" w:rsidRPr="00853278">
        <w:rPr>
          <w:color w:val="222222"/>
        </w:rPr>
        <w:t xml:space="preserve">42 species belonging to 39 genera and 23 families have been recorded, which represents about 10% of the total plants in the region. The family </w:t>
      </w:r>
      <w:proofErr w:type="spellStart"/>
      <w:r w:rsidR="00853278" w:rsidRPr="00853278">
        <w:rPr>
          <w:color w:val="222222"/>
        </w:rPr>
        <w:lastRenderedPageBreak/>
        <w:t>Poaceae</w:t>
      </w:r>
      <w:proofErr w:type="spellEnd"/>
      <w:r w:rsidR="00853278" w:rsidRPr="00853278">
        <w:rPr>
          <w:color w:val="222222"/>
        </w:rPr>
        <w:t xml:space="preserve"> recorded the largest proportion of the number of poisonous individuals, followed by members of the families </w:t>
      </w:r>
      <w:proofErr w:type="spellStart"/>
      <w:r w:rsidR="00853278" w:rsidRPr="00853278">
        <w:rPr>
          <w:color w:val="222222"/>
        </w:rPr>
        <w:t>Chenopodiaceae</w:t>
      </w:r>
      <w:proofErr w:type="spellEnd"/>
      <w:r w:rsidR="00853278" w:rsidRPr="00853278">
        <w:rPr>
          <w:color w:val="222222"/>
        </w:rPr>
        <w:t xml:space="preserve"> and </w:t>
      </w:r>
      <w:proofErr w:type="spellStart"/>
      <w:r w:rsidR="00853278" w:rsidRPr="00853278">
        <w:rPr>
          <w:color w:val="222222"/>
        </w:rPr>
        <w:t>Boraginaceae</w:t>
      </w:r>
      <w:proofErr w:type="spellEnd"/>
      <w:r w:rsidR="00853278" w:rsidRPr="00853278">
        <w:rPr>
          <w:color w:val="222222"/>
        </w:rPr>
        <w:t xml:space="preserve"> (El </w:t>
      </w:r>
      <w:proofErr w:type="spellStart"/>
      <w:r w:rsidR="00853278" w:rsidRPr="00853278">
        <w:rPr>
          <w:color w:val="222222"/>
        </w:rPr>
        <w:t>Ghazali</w:t>
      </w:r>
      <w:proofErr w:type="spellEnd"/>
      <w:r w:rsidR="00853278" w:rsidRPr="00853278">
        <w:rPr>
          <w:color w:val="222222"/>
        </w:rPr>
        <w:t xml:space="preserve"> and </w:t>
      </w:r>
      <w:proofErr w:type="spellStart"/>
      <w:r w:rsidR="00853278" w:rsidRPr="00853278">
        <w:rPr>
          <w:color w:val="222222"/>
        </w:rPr>
        <w:t>Mousa</w:t>
      </w:r>
      <w:proofErr w:type="spellEnd"/>
      <w:r w:rsidR="00853278" w:rsidRPr="00853278">
        <w:rPr>
          <w:color w:val="222222"/>
        </w:rPr>
        <w:t>, 2013).</w:t>
      </w:r>
    </w:p>
    <w:p w14:paraId="6B8D4805" w14:textId="21C0177A" w:rsidR="00853278" w:rsidRPr="00853278" w:rsidRDefault="00853278" w:rsidP="005D17DE">
      <w:pPr>
        <w:spacing w:line="480" w:lineRule="auto"/>
        <w:jc w:val="lowKashida"/>
        <w:rPr>
          <w:color w:val="222222"/>
        </w:rPr>
      </w:pPr>
      <w:r w:rsidRPr="00853278">
        <w:rPr>
          <w:color w:val="222222"/>
        </w:rPr>
        <w:t>Many poisonous plants were recorded in the Al-</w:t>
      </w:r>
      <w:proofErr w:type="spellStart"/>
      <w:r w:rsidRPr="00853278">
        <w:rPr>
          <w:color w:val="222222"/>
        </w:rPr>
        <w:t>Adir</w:t>
      </w:r>
      <w:proofErr w:type="spellEnd"/>
      <w:r w:rsidRPr="00853278">
        <w:rPr>
          <w:color w:val="222222"/>
        </w:rPr>
        <w:t xml:space="preserve"> Valley in the Hail region, such as </w:t>
      </w:r>
      <w:proofErr w:type="spellStart"/>
      <w:r w:rsidRPr="00B56847">
        <w:rPr>
          <w:i/>
          <w:iCs/>
          <w:color w:val="222222"/>
        </w:rPr>
        <w:t>Anagallis</w:t>
      </w:r>
      <w:proofErr w:type="spellEnd"/>
      <w:r w:rsidRPr="00B56847">
        <w:rPr>
          <w:i/>
          <w:iCs/>
          <w:color w:val="222222"/>
        </w:rPr>
        <w:t xml:space="preserve"> </w:t>
      </w:r>
      <w:proofErr w:type="spellStart"/>
      <w:r w:rsidRPr="00B56847">
        <w:rPr>
          <w:i/>
          <w:iCs/>
          <w:color w:val="222222"/>
        </w:rPr>
        <w:t>arvensis</w:t>
      </w:r>
      <w:proofErr w:type="spellEnd"/>
      <w:r w:rsidRPr="00853278">
        <w:rPr>
          <w:color w:val="222222"/>
        </w:rPr>
        <w:t xml:space="preserve">, </w:t>
      </w:r>
      <w:proofErr w:type="spellStart"/>
      <w:r w:rsidRPr="00B56847">
        <w:rPr>
          <w:i/>
          <w:iCs/>
          <w:color w:val="222222"/>
        </w:rPr>
        <w:t>Calotropis</w:t>
      </w:r>
      <w:proofErr w:type="spellEnd"/>
      <w:r w:rsidRPr="00B56847">
        <w:rPr>
          <w:i/>
          <w:iCs/>
          <w:color w:val="222222"/>
        </w:rPr>
        <w:t xml:space="preserve"> </w:t>
      </w:r>
      <w:proofErr w:type="spellStart"/>
      <w:r w:rsidRPr="00B56847">
        <w:rPr>
          <w:i/>
          <w:iCs/>
          <w:color w:val="222222"/>
        </w:rPr>
        <w:t>procera</w:t>
      </w:r>
      <w:proofErr w:type="spellEnd"/>
      <w:r w:rsidRPr="00853278">
        <w:rPr>
          <w:color w:val="222222"/>
        </w:rPr>
        <w:t xml:space="preserve">, </w:t>
      </w:r>
      <w:proofErr w:type="spellStart"/>
      <w:r w:rsidRPr="00B56847">
        <w:rPr>
          <w:i/>
          <w:iCs/>
          <w:color w:val="222222"/>
        </w:rPr>
        <w:t>Cleom</w:t>
      </w:r>
      <w:proofErr w:type="spellEnd"/>
      <w:r w:rsidRPr="00B56847">
        <w:rPr>
          <w:i/>
          <w:iCs/>
          <w:color w:val="222222"/>
        </w:rPr>
        <w:t xml:space="preserve"> </w:t>
      </w:r>
      <w:proofErr w:type="spellStart"/>
      <w:r w:rsidRPr="00B56847">
        <w:rPr>
          <w:i/>
          <w:iCs/>
          <w:color w:val="222222"/>
        </w:rPr>
        <w:t>amblyocarpa</w:t>
      </w:r>
      <w:proofErr w:type="spellEnd"/>
      <w:r w:rsidRPr="00853278">
        <w:rPr>
          <w:color w:val="222222"/>
        </w:rPr>
        <w:t xml:space="preserve">, </w:t>
      </w:r>
      <w:proofErr w:type="spellStart"/>
      <w:r w:rsidRPr="009B4454">
        <w:rPr>
          <w:i/>
          <w:iCs/>
          <w:color w:val="222222"/>
        </w:rPr>
        <w:t>Conyza</w:t>
      </w:r>
      <w:proofErr w:type="spellEnd"/>
      <w:r w:rsidRPr="009B4454">
        <w:rPr>
          <w:i/>
          <w:iCs/>
          <w:color w:val="222222"/>
        </w:rPr>
        <w:t xml:space="preserve"> </w:t>
      </w:r>
      <w:proofErr w:type="spellStart"/>
      <w:r w:rsidRPr="009B4454">
        <w:rPr>
          <w:i/>
          <w:iCs/>
          <w:color w:val="222222"/>
        </w:rPr>
        <w:t>discordis</w:t>
      </w:r>
      <w:proofErr w:type="spellEnd"/>
      <w:r w:rsidRPr="00853278">
        <w:rPr>
          <w:color w:val="222222"/>
        </w:rPr>
        <w:t xml:space="preserve">, </w:t>
      </w:r>
      <w:proofErr w:type="spellStart"/>
      <w:r w:rsidRPr="009B4454">
        <w:rPr>
          <w:i/>
          <w:iCs/>
          <w:color w:val="222222"/>
        </w:rPr>
        <w:t>Datura</w:t>
      </w:r>
      <w:proofErr w:type="spellEnd"/>
      <w:r w:rsidRPr="009B4454">
        <w:rPr>
          <w:i/>
          <w:iCs/>
          <w:color w:val="222222"/>
        </w:rPr>
        <w:t xml:space="preserve"> </w:t>
      </w:r>
      <w:proofErr w:type="spellStart"/>
      <w:r w:rsidRPr="009B4454">
        <w:rPr>
          <w:i/>
          <w:iCs/>
          <w:color w:val="222222"/>
        </w:rPr>
        <w:t>stramonium</w:t>
      </w:r>
      <w:proofErr w:type="spellEnd"/>
      <w:r w:rsidRPr="00853278">
        <w:rPr>
          <w:color w:val="222222"/>
        </w:rPr>
        <w:t xml:space="preserve">, </w:t>
      </w:r>
      <w:proofErr w:type="spellStart"/>
      <w:r w:rsidRPr="009B4454">
        <w:rPr>
          <w:i/>
          <w:iCs/>
          <w:color w:val="222222"/>
        </w:rPr>
        <w:t>Fagonia</w:t>
      </w:r>
      <w:proofErr w:type="spellEnd"/>
      <w:r w:rsidRPr="009B4454">
        <w:rPr>
          <w:i/>
          <w:iCs/>
          <w:color w:val="222222"/>
        </w:rPr>
        <w:t xml:space="preserve"> </w:t>
      </w:r>
      <w:proofErr w:type="spellStart"/>
      <w:r w:rsidRPr="009B4454">
        <w:rPr>
          <w:i/>
          <w:iCs/>
          <w:color w:val="222222"/>
        </w:rPr>
        <w:t>cretica</w:t>
      </w:r>
      <w:proofErr w:type="spellEnd"/>
      <w:r w:rsidRPr="00853278">
        <w:rPr>
          <w:color w:val="222222"/>
        </w:rPr>
        <w:t xml:space="preserve">, </w:t>
      </w:r>
      <w:proofErr w:type="spellStart"/>
      <w:r w:rsidRPr="009B4454">
        <w:rPr>
          <w:i/>
          <w:iCs/>
          <w:color w:val="222222"/>
        </w:rPr>
        <w:t>Forsskalea</w:t>
      </w:r>
      <w:proofErr w:type="spellEnd"/>
      <w:r w:rsidRPr="009B4454">
        <w:rPr>
          <w:i/>
          <w:iCs/>
          <w:color w:val="222222"/>
        </w:rPr>
        <w:t xml:space="preserve"> </w:t>
      </w:r>
      <w:proofErr w:type="spellStart"/>
      <w:r w:rsidRPr="009B4454">
        <w:rPr>
          <w:i/>
          <w:iCs/>
          <w:color w:val="222222"/>
        </w:rPr>
        <w:t>tenacissima</w:t>
      </w:r>
      <w:proofErr w:type="spellEnd"/>
      <w:r w:rsidRPr="00853278">
        <w:rPr>
          <w:color w:val="222222"/>
        </w:rPr>
        <w:t xml:space="preserve">, </w:t>
      </w:r>
      <w:proofErr w:type="spellStart"/>
      <w:r w:rsidRPr="009B4454">
        <w:rPr>
          <w:i/>
          <w:iCs/>
          <w:color w:val="222222"/>
        </w:rPr>
        <w:t>Gymnarrhena</w:t>
      </w:r>
      <w:proofErr w:type="spellEnd"/>
      <w:r w:rsidRPr="009B4454">
        <w:rPr>
          <w:i/>
          <w:iCs/>
          <w:color w:val="222222"/>
        </w:rPr>
        <w:t xml:space="preserve"> </w:t>
      </w:r>
      <w:proofErr w:type="spellStart"/>
      <w:r w:rsidRPr="009B4454">
        <w:rPr>
          <w:i/>
          <w:iCs/>
          <w:color w:val="222222"/>
        </w:rPr>
        <w:t>micrantha</w:t>
      </w:r>
      <w:proofErr w:type="spellEnd"/>
      <w:r w:rsidRPr="00853278">
        <w:rPr>
          <w:color w:val="222222"/>
        </w:rPr>
        <w:t xml:space="preserve">, </w:t>
      </w:r>
      <w:proofErr w:type="spellStart"/>
      <w:r w:rsidRPr="009B4454">
        <w:rPr>
          <w:i/>
          <w:iCs/>
          <w:color w:val="222222"/>
        </w:rPr>
        <w:t>Hyoscyamus</w:t>
      </w:r>
      <w:proofErr w:type="spellEnd"/>
      <w:r w:rsidRPr="009B4454">
        <w:rPr>
          <w:i/>
          <w:iCs/>
          <w:color w:val="222222"/>
        </w:rPr>
        <w:t xml:space="preserve"> </w:t>
      </w:r>
      <w:proofErr w:type="spellStart"/>
      <w:r w:rsidRPr="009B4454">
        <w:rPr>
          <w:i/>
          <w:iCs/>
          <w:color w:val="222222"/>
        </w:rPr>
        <w:t>muticus</w:t>
      </w:r>
      <w:proofErr w:type="spellEnd"/>
      <w:r w:rsidRPr="00853278">
        <w:rPr>
          <w:color w:val="222222"/>
        </w:rPr>
        <w:t xml:space="preserve">, </w:t>
      </w:r>
      <w:proofErr w:type="spellStart"/>
      <w:r w:rsidRPr="009B4454">
        <w:rPr>
          <w:i/>
          <w:iCs/>
          <w:color w:val="222222"/>
        </w:rPr>
        <w:t>Leptadenia</w:t>
      </w:r>
      <w:proofErr w:type="spellEnd"/>
      <w:r w:rsidRPr="009B4454">
        <w:rPr>
          <w:i/>
          <w:iCs/>
          <w:color w:val="222222"/>
        </w:rPr>
        <w:t xml:space="preserve"> </w:t>
      </w:r>
      <w:proofErr w:type="spellStart"/>
      <w:r w:rsidRPr="009B4454">
        <w:rPr>
          <w:i/>
          <w:iCs/>
          <w:color w:val="222222"/>
        </w:rPr>
        <w:t>pyrotechnica</w:t>
      </w:r>
      <w:proofErr w:type="spellEnd"/>
      <w:r w:rsidRPr="00853278">
        <w:rPr>
          <w:color w:val="222222"/>
        </w:rPr>
        <w:t xml:space="preserve">, </w:t>
      </w:r>
      <w:proofErr w:type="spellStart"/>
      <w:r w:rsidRPr="009B4454">
        <w:rPr>
          <w:i/>
          <w:iCs/>
          <w:color w:val="222222"/>
        </w:rPr>
        <w:t>Solanium</w:t>
      </w:r>
      <w:proofErr w:type="spellEnd"/>
      <w:r w:rsidRPr="009B4454">
        <w:rPr>
          <w:i/>
          <w:iCs/>
          <w:color w:val="222222"/>
        </w:rPr>
        <w:t xml:space="preserve"> </w:t>
      </w:r>
      <w:proofErr w:type="spellStart"/>
      <w:r w:rsidRPr="009B4454">
        <w:rPr>
          <w:i/>
          <w:iCs/>
          <w:color w:val="222222"/>
        </w:rPr>
        <w:t>nigrum</w:t>
      </w:r>
      <w:proofErr w:type="spellEnd"/>
      <w:r w:rsidRPr="00853278">
        <w:rPr>
          <w:color w:val="222222"/>
        </w:rPr>
        <w:t xml:space="preserve">, </w:t>
      </w:r>
      <w:proofErr w:type="spellStart"/>
      <w:r w:rsidRPr="009B4454">
        <w:rPr>
          <w:i/>
          <w:iCs/>
          <w:color w:val="222222"/>
        </w:rPr>
        <w:t>Tribulus</w:t>
      </w:r>
      <w:proofErr w:type="spellEnd"/>
      <w:r w:rsidRPr="009B4454">
        <w:rPr>
          <w:i/>
          <w:iCs/>
          <w:color w:val="222222"/>
        </w:rPr>
        <w:t xml:space="preserve"> </w:t>
      </w:r>
      <w:proofErr w:type="spellStart"/>
      <w:r w:rsidRPr="009B4454">
        <w:rPr>
          <w:i/>
          <w:iCs/>
          <w:color w:val="222222"/>
        </w:rPr>
        <w:t>terrestris</w:t>
      </w:r>
      <w:proofErr w:type="spellEnd"/>
      <w:r w:rsidRPr="00853278">
        <w:rPr>
          <w:color w:val="222222"/>
        </w:rPr>
        <w:t xml:space="preserve">, </w:t>
      </w:r>
      <w:proofErr w:type="spellStart"/>
      <w:r w:rsidRPr="009B4454">
        <w:rPr>
          <w:i/>
          <w:iCs/>
          <w:color w:val="222222"/>
        </w:rPr>
        <w:t>Tribulus</w:t>
      </w:r>
      <w:proofErr w:type="spellEnd"/>
      <w:r w:rsidRPr="009B4454">
        <w:rPr>
          <w:i/>
          <w:iCs/>
          <w:color w:val="222222"/>
        </w:rPr>
        <w:t xml:space="preserve"> </w:t>
      </w:r>
      <w:proofErr w:type="spellStart"/>
      <w:r w:rsidRPr="009B4454">
        <w:rPr>
          <w:i/>
          <w:iCs/>
          <w:color w:val="222222"/>
        </w:rPr>
        <w:t>terrestris</w:t>
      </w:r>
      <w:proofErr w:type="spellEnd"/>
      <w:r w:rsidRPr="00853278">
        <w:rPr>
          <w:color w:val="222222"/>
        </w:rPr>
        <w:t xml:space="preserve">, </w:t>
      </w:r>
      <w:proofErr w:type="spellStart"/>
      <w:r w:rsidRPr="009B4454">
        <w:rPr>
          <w:i/>
          <w:iCs/>
          <w:color w:val="222222"/>
        </w:rPr>
        <w:t>Trichodesma</w:t>
      </w:r>
      <w:proofErr w:type="spellEnd"/>
      <w:r w:rsidRPr="009B4454">
        <w:rPr>
          <w:i/>
          <w:iCs/>
          <w:color w:val="222222"/>
        </w:rPr>
        <w:t xml:space="preserve"> </w:t>
      </w:r>
      <w:proofErr w:type="spellStart"/>
      <w:r w:rsidRPr="009B4454">
        <w:rPr>
          <w:i/>
          <w:iCs/>
          <w:color w:val="222222"/>
        </w:rPr>
        <w:t>africanum</w:t>
      </w:r>
      <w:proofErr w:type="spellEnd"/>
      <w:r w:rsidRPr="00853278">
        <w:rPr>
          <w:color w:val="222222"/>
        </w:rPr>
        <w:t xml:space="preserve">, </w:t>
      </w:r>
      <w:proofErr w:type="spellStart"/>
      <w:r w:rsidRPr="009B4454">
        <w:rPr>
          <w:i/>
          <w:iCs/>
          <w:color w:val="222222"/>
        </w:rPr>
        <w:t>Withania</w:t>
      </w:r>
      <w:proofErr w:type="spellEnd"/>
      <w:r w:rsidRPr="009B4454">
        <w:rPr>
          <w:i/>
          <w:iCs/>
          <w:color w:val="222222"/>
        </w:rPr>
        <w:t xml:space="preserve"> </w:t>
      </w:r>
      <w:proofErr w:type="spellStart"/>
      <w:r w:rsidRPr="009B4454">
        <w:rPr>
          <w:i/>
          <w:iCs/>
          <w:color w:val="222222"/>
        </w:rPr>
        <w:t>somnifera</w:t>
      </w:r>
      <w:proofErr w:type="spellEnd"/>
      <w:r w:rsidRPr="00853278">
        <w:rPr>
          <w:color w:val="222222"/>
        </w:rPr>
        <w:t xml:space="preserve">, and </w:t>
      </w:r>
      <w:proofErr w:type="spellStart"/>
      <w:r w:rsidRPr="009B4454">
        <w:rPr>
          <w:i/>
          <w:iCs/>
          <w:color w:val="222222"/>
        </w:rPr>
        <w:t>Zygophyllum</w:t>
      </w:r>
      <w:proofErr w:type="spellEnd"/>
      <w:r w:rsidRPr="009B4454">
        <w:rPr>
          <w:i/>
          <w:iCs/>
          <w:color w:val="222222"/>
        </w:rPr>
        <w:t xml:space="preserve"> simplex</w:t>
      </w:r>
      <w:r w:rsidRPr="00853278">
        <w:rPr>
          <w:color w:val="222222"/>
        </w:rPr>
        <w:t xml:space="preserve"> (</w:t>
      </w:r>
      <w:proofErr w:type="spellStart"/>
      <w:r w:rsidRPr="00853278">
        <w:rPr>
          <w:color w:val="222222"/>
        </w:rPr>
        <w:t>Alshammari</w:t>
      </w:r>
      <w:proofErr w:type="spellEnd"/>
      <w:r w:rsidRPr="00853278">
        <w:rPr>
          <w:color w:val="222222"/>
        </w:rPr>
        <w:t xml:space="preserve"> et al., 2015). </w:t>
      </w:r>
      <w:proofErr w:type="spellStart"/>
      <w:r w:rsidRPr="009B4454">
        <w:rPr>
          <w:i/>
          <w:iCs/>
          <w:color w:val="222222"/>
        </w:rPr>
        <w:t>Hyoscyamus</w:t>
      </w:r>
      <w:proofErr w:type="spellEnd"/>
      <w:r w:rsidRPr="009B4454">
        <w:rPr>
          <w:i/>
          <w:iCs/>
          <w:color w:val="222222"/>
        </w:rPr>
        <w:t xml:space="preserve"> </w:t>
      </w:r>
      <w:proofErr w:type="spellStart"/>
      <w:r w:rsidRPr="009B4454">
        <w:rPr>
          <w:i/>
          <w:iCs/>
          <w:color w:val="222222"/>
        </w:rPr>
        <w:t>muticus</w:t>
      </w:r>
      <w:proofErr w:type="spellEnd"/>
      <w:r w:rsidRPr="009B4454">
        <w:rPr>
          <w:i/>
          <w:iCs/>
          <w:color w:val="222222"/>
        </w:rPr>
        <w:t xml:space="preserve"> L</w:t>
      </w:r>
      <w:r w:rsidRPr="00853278">
        <w:rPr>
          <w:color w:val="222222"/>
        </w:rPr>
        <w:t>. (</w:t>
      </w:r>
      <w:proofErr w:type="spellStart"/>
      <w:r w:rsidRPr="00853278">
        <w:rPr>
          <w:color w:val="222222"/>
        </w:rPr>
        <w:t>Solanaceae</w:t>
      </w:r>
      <w:proofErr w:type="spellEnd"/>
      <w:r w:rsidRPr="00853278">
        <w:rPr>
          <w:color w:val="222222"/>
        </w:rPr>
        <w:t xml:space="preserve">) is an endangered desert plant that is found in the Arabian Peninsula and the deserts of the Middle East. Chemical analyses were made of the aerial parts of the cultivated plant grown in the arid region of </w:t>
      </w:r>
      <w:proofErr w:type="spellStart"/>
      <w:r w:rsidRPr="00853278">
        <w:rPr>
          <w:color w:val="222222"/>
        </w:rPr>
        <w:t>Wadi</w:t>
      </w:r>
      <w:proofErr w:type="spellEnd"/>
      <w:r w:rsidRPr="00853278">
        <w:rPr>
          <w:color w:val="222222"/>
        </w:rPr>
        <w:t xml:space="preserve"> </w:t>
      </w:r>
      <w:proofErr w:type="spellStart"/>
      <w:r w:rsidRPr="00853278">
        <w:rPr>
          <w:color w:val="222222"/>
        </w:rPr>
        <w:t>Arar</w:t>
      </w:r>
      <w:proofErr w:type="spellEnd"/>
      <w:r w:rsidRPr="00853278">
        <w:rPr>
          <w:color w:val="222222"/>
        </w:rPr>
        <w:t xml:space="preserve">, </w:t>
      </w:r>
      <w:proofErr w:type="spellStart"/>
      <w:r w:rsidRPr="00853278">
        <w:rPr>
          <w:color w:val="222222"/>
        </w:rPr>
        <w:t>Arar</w:t>
      </w:r>
      <w:proofErr w:type="spellEnd"/>
      <w:r w:rsidRPr="00853278">
        <w:rPr>
          <w:color w:val="222222"/>
        </w:rPr>
        <w:t xml:space="preserve"> region, Saudi Arabia, during the summer season of 2016. The analysis revealed the presence of phenols, flavonoids, tannins, and sterols </w:t>
      </w:r>
      <w:proofErr w:type="spellStart"/>
      <w:r w:rsidRPr="00853278">
        <w:rPr>
          <w:color w:val="222222"/>
        </w:rPr>
        <w:t>Eman</w:t>
      </w:r>
      <w:proofErr w:type="spellEnd"/>
      <w:r w:rsidRPr="00853278">
        <w:rPr>
          <w:color w:val="222222"/>
        </w:rPr>
        <w:t xml:space="preserve"> et al. (2018) and </w:t>
      </w:r>
      <w:proofErr w:type="spellStart"/>
      <w:r w:rsidRPr="00853278">
        <w:rPr>
          <w:color w:val="222222"/>
        </w:rPr>
        <w:t>Sevon</w:t>
      </w:r>
      <w:proofErr w:type="spellEnd"/>
      <w:r w:rsidRPr="00853278">
        <w:rPr>
          <w:color w:val="222222"/>
        </w:rPr>
        <w:t xml:space="preserve"> et al. (2001) mentioned that the plant contains hallucinogenic and toxic properties. </w:t>
      </w:r>
      <w:proofErr w:type="spellStart"/>
      <w:r w:rsidRPr="00853278">
        <w:rPr>
          <w:color w:val="222222"/>
        </w:rPr>
        <w:t>Atropa</w:t>
      </w:r>
      <w:proofErr w:type="spellEnd"/>
      <w:r w:rsidRPr="00853278">
        <w:rPr>
          <w:color w:val="222222"/>
        </w:rPr>
        <w:t xml:space="preserve"> belladonna is another </w:t>
      </w:r>
      <w:r w:rsidR="005D17DE" w:rsidRPr="005D17DE">
        <w:rPr>
          <w:color w:val="222222"/>
        </w:rPr>
        <w:t xml:space="preserve">important plant that is used in folk medicine </w:t>
      </w:r>
      <w:r w:rsidRPr="00853278">
        <w:rPr>
          <w:color w:val="222222"/>
        </w:rPr>
        <w:t xml:space="preserve">in various medicines and is a rich source of many alkaloids such as atropine, scopolamine, and others. </w:t>
      </w:r>
      <w:proofErr w:type="spellStart"/>
      <w:r w:rsidRPr="00853278">
        <w:rPr>
          <w:color w:val="222222"/>
        </w:rPr>
        <w:t>Almubayedh</w:t>
      </w:r>
      <w:proofErr w:type="spellEnd"/>
      <w:r w:rsidRPr="00853278">
        <w:rPr>
          <w:color w:val="222222"/>
        </w:rPr>
        <w:t xml:space="preserve"> et al. (2019) say that the plant or parts of the plant can make you sick if you eat them on purpose or by accident.</w:t>
      </w:r>
    </w:p>
    <w:p w14:paraId="042CD7D7" w14:textId="77777777" w:rsidR="002D193D" w:rsidRDefault="002D193D">
      <w:pPr>
        <w:pStyle w:val="1"/>
        <w:spacing w:after="160" w:line="480" w:lineRule="auto"/>
        <w:rPr>
          <w:b w:val="0"/>
          <w:color w:val="222222"/>
        </w:rPr>
      </w:pPr>
      <w:r w:rsidRPr="002D193D">
        <w:rPr>
          <w:b w:val="0"/>
          <w:color w:val="222222"/>
        </w:rPr>
        <w:lastRenderedPageBreak/>
        <w:t xml:space="preserve">In the analysis of a collection of medicinal plants used in </w:t>
      </w:r>
      <w:proofErr w:type="spellStart"/>
      <w:r w:rsidRPr="002D193D">
        <w:rPr>
          <w:b w:val="0"/>
          <w:color w:val="222222"/>
        </w:rPr>
        <w:t>ethnomedicine</w:t>
      </w:r>
      <w:proofErr w:type="spellEnd"/>
      <w:r w:rsidRPr="002D193D">
        <w:rPr>
          <w:b w:val="0"/>
          <w:color w:val="222222"/>
        </w:rPr>
        <w:t xml:space="preserve"> in the Kingdom of Saudi Arabia, </w:t>
      </w:r>
      <w:proofErr w:type="spellStart"/>
      <w:r w:rsidRPr="002D193D">
        <w:rPr>
          <w:b w:val="0"/>
          <w:color w:val="222222"/>
        </w:rPr>
        <w:t>Aati</w:t>
      </w:r>
      <w:proofErr w:type="spellEnd"/>
      <w:r w:rsidRPr="002D193D">
        <w:rPr>
          <w:b w:val="0"/>
          <w:color w:val="222222"/>
        </w:rPr>
        <w:t xml:space="preserve"> et al. (2019) reported 309 genera that contained 471 species out of a total of 2253 recognized species that belonged to 89 families. </w:t>
      </w:r>
      <w:proofErr w:type="spellStart"/>
      <w:r w:rsidRPr="009B4454">
        <w:rPr>
          <w:b w:val="0"/>
          <w:i/>
          <w:iCs/>
          <w:color w:val="222222"/>
        </w:rPr>
        <w:t>Asteraceae</w:t>
      </w:r>
      <w:proofErr w:type="spellEnd"/>
      <w:r w:rsidRPr="002D193D">
        <w:rPr>
          <w:b w:val="0"/>
          <w:color w:val="222222"/>
        </w:rPr>
        <w:t xml:space="preserve">, </w:t>
      </w:r>
      <w:proofErr w:type="spellStart"/>
      <w:r w:rsidRPr="009B4454">
        <w:rPr>
          <w:b w:val="0"/>
          <w:i/>
          <w:iCs/>
          <w:color w:val="222222"/>
        </w:rPr>
        <w:t>Fabaceae</w:t>
      </w:r>
      <w:proofErr w:type="spellEnd"/>
      <w:r w:rsidRPr="002D193D">
        <w:rPr>
          <w:b w:val="0"/>
          <w:color w:val="222222"/>
        </w:rPr>
        <w:t xml:space="preserve">, </w:t>
      </w:r>
      <w:proofErr w:type="spellStart"/>
      <w:r w:rsidRPr="009B4454">
        <w:rPr>
          <w:b w:val="0"/>
          <w:i/>
          <w:iCs/>
          <w:color w:val="222222"/>
        </w:rPr>
        <w:t>Lamiaceae</w:t>
      </w:r>
      <w:proofErr w:type="spellEnd"/>
      <w:r w:rsidRPr="002D193D">
        <w:rPr>
          <w:b w:val="0"/>
          <w:color w:val="222222"/>
        </w:rPr>
        <w:t xml:space="preserve">, </w:t>
      </w:r>
      <w:proofErr w:type="spellStart"/>
      <w:r w:rsidRPr="009B4454">
        <w:rPr>
          <w:b w:val="0"/>
          <w:i/>
          <w:iCs/>
          <w:color w:val="222222"/>
        </w:rPr>
        <w:t>Euphorbiaceae</w:t>
      </w:r>
      <w:proofErr w:type="spellEnd"/>
      <w:r w:rsidRPr="002D193D">
        <w:rPr>
          <w:b w:val="0"/>
          <w:color w:val="222222"/>
        </w:rPr>
        <w:t xml:space="preserve">, </w:t>
      </w:r>
      <w:proofErr w:type="spellStart"/>
      <w:r w:rsidRPr="009B4454">
        <w:rPr>
          <w:b w:val="0"/>
          <w:i/>
          <w:iCs/>
          <w:color w:val="222222"/>
        </w:rPr>
        <w:t>Solanaceae</w:t>
      </w:r>
      <w:proofErr w:type="spellEnd"/>
      <w:r w:rsidRPr="002D193D">
        <w:rPr>
          <w:b w:val="0"/>
          <w:color w:val="222222"/>
        </w:rPr>
        <w:t xml:space="preserve">, </w:t>
      </w:r>
      <w:proofErr w:type="spellStart"/>
      <w:r w:rsidRPr="009B4454">
        <w:rPr>
          <w:b w:val="0"/>
          <w:i/>
          <w:iCs/>
          <w:color w:val="222222"/>
        </w:rPr>
        <w:t>Apiaceae</w:t>
      </w:r>
      <w:proofErr w:type="spellEnd"/>
      <w:r w:rsidRPr="002D193D">
        <w:rPr>
          <w:b w:val="0"/>
          <w:color w:val="222222"/>
        </w:rPr>
        <w:t xml:space="preserve">, </w:t>
      </w:r>
      <w:proofErr w:type="spellStart"/>
      <w:r w:rsidRPr="009B4454">
        <w:rPr>
          <w:b w:val="0"/>
          <w:i/>
          <w:iCs/>
          <w:color w:val="222222"/>
        </w:rPr>
        <w:t>Brassicaceae</w:t>
      </w:r>
      <w:proofErr w:type="spellEnd"/>
      <w:r w:rsidRPr="002D193D">
        <w:rPr>
          <w:b w:val="0"/>
          <w:color w:val="222222"/>
        </w:rPr>
        <w:t xml:space="preserve">, </w:t>
      </w:r>
      <w:proofErr w:type="spellStart"/>
      <w:r w:rsidRPr="009B4454">
        <w:rPr>
          <w:b w:val="0"/>
          <w:i/>
          <w:iCs/>
          <w:color w:val="222222"/>
        </w:rPr>
        <w:t>Chenopodiaceae</w:t>
      </w:r>
      <w:proofErr w:type="spellEnd"/>
      <w:r w:rsidRPr="002D193D">
        <w:rPr>
          <w:b w:val="0"/>
          <w:color w:val="222222"/>
        </w:rPr>
        <w:t xml:space="preserve">, </w:t>
      </w:r>
      <w:proofErr w:type="spellStart"/>
      <w:r w:rsidRPr="009B4454">
        <w:rPr>
          <w:b w:val="0"/>
          <w:i/>
          <w:iCs/>
          <w:color w:val="222222"/>
        </w:rPr>
        <w:t>Poaceae</w:t>
      </w:r>
      <w:proofErr w:type="spellEnd"/>
      <w:r w:rsidRPr="002D193D">
        <w:rPr>
          <w:b w:val="0"/>
          <w:color w:val="222222"/>
        </w:rPr>
        <w:t xml:space="preserve">, </w:t>
      </w:r>
      <w:proofErr w:type="spellStart"/>
      <w:r w:rsidRPr="009B4454">
        <w:rPr>
          <w:b w:val="0"/>
          <w:i/>
          <w:iCs/>
          <w:color w:val="222222"/>
        </w:rPr>
        <w:t>Amaranthaceae</w:t>
      </w:r>
      <w:proofErr w:type="spellEnd"/>
      <w:r w:rsidRPr="002D193D">
        <w:rPr>
          <w:b w:val="0"/>
          <w:color w:val="222222"/>
        </w:rPr>
        <w:t xml:space="preserve">, </w:t>
      </w:r>
      <w:proofErr w:type="spellStart"/>
      <w:r w:rsidRPr="009B4454">
        <w:rPr>
          <w:b w:val="0"/>
          <w:i/>
          <w:iCs/>
          <w:color w:val="222222"/>
        </w:rPr>
        <w:t>Boraginaceae</w:t>
      </w:r>
      <w:proofErr w:type="spellEnd"/>
      <w:r w:rsidRPr="002D193D">
        <w:rPr>
          <w:b w:val="0"/>
          <w:color w:val="222222"/>
        </w:rPr>
        <w:t xml:space="preserve">, </w:t>
      </w:r>
      <w:proofErr w:type="spellStart"/>
      <w:r w:rsidRPr="009B4454">
        <w:rPr>
          <w:b w:val="0"/>
          <w:i/>
          <w:iCs/>
          <w:color w:val="222222"/>
        </w:rPr>
        <w:t>Apocynaceae</w:t>
      </w:r>
      <w:proofErr w:type="spellEnd"/>
      <w:r w:rsidRPr="002D193D">
        <w:rPr>
          <w:b w:val="0"/>
          <w:color w:val="222222"/>
        </w:rPr>
        <w:t xml:space="preserve">, </w:t>
      </w:r>
      <w:proofErr w:type="spellStart"/>
      <w:r w:rsidRPr="009B4454">
        <w:rPr>
          <w:b w:val="0"/>
          <w:i/>
          <w:iCs/>
          <w:color w:val="222222"/>
        </w:rPr>
        <w:t>Convolvoulaceae</w:t>
      </w:r>
      <w:proofErr w:type="spellEnd"/>
      <w:r w:rsidRPr="002D193D">
        <w:rPr>
          <w:b w:val="0"/>
          <w:color w:val="222222"/>
        </w:rPr>
        <w:t xml:space="preserve">, </w:t>
      </w:r>
      <w:proofErr w:type="spellStart"/>
      <w:r w:rsidRPr="009B4454">
        <w:rPr>
          <w:b w:val="0"/>
          <w:i/>
          <w:iCs/>
          <w:color w:val="222222"/>
        </w:rPr>
        <w:t>Asclepiadaceae</w:t>
      </w:r>
      <w:proofErr w:type="spellEnd"/>
      <w:r w:rsidRPr="002D193D">
        <w:rPr>
          <w:b w:val="0"/>
          <w:color w:val="222222"/>
        </w:rPr>
        <w:t xml:space="preserve">, </w:t>
      </w:r>
      <w:proofErr w:type="spellStart"/>
      <w:r w:rsidRPr="009B4454">
        <w:rPr>
          <w:b w:val="0"/>
          <w:i/>
          <w:iCs/>
          <w:color w:val="222222"/>
        </w:rPr>
        <w:t>Capparaceae</w:t>
      </w:r>
      <w:proofErr w:type="spellEnd"/>
      <w:r w:rsidRPr="002D193D">
        <w:rPr>
          <w:b w:val="0"/>
          <w:color w:val="222222"/>
        </w:rPr>
        <w:t xml:space="preserve">, </w:t>
      </w:r>
      <w:proofErr w:type="spellStart"/>
      <w:r w:rsidRPr="009B4454">
        <w:rPr>
          <w:b w:val="0"/>
          <w:i/>
          <w:iCs/>
          <w:color w:val="222222"/>
        </w:rPr>
        <w:t>Polygonaceae</w:t>
      </w:r>
      <w:proofErr w:type="spellEnd"/>
      <w:r w:rsidRPr="002D193D">
        <w:rPr>
          <w:b w:val="0"/>
          <w:color w:val="222222"/>
        </w:rPr>
        <w:t xml:space="preserve">, and </w:t>
      </w:r>
      <w:proofErr w:type="spellStart"/>
      <w:r w:rsidRPr="009B4454">
        <w:rPr>
          <w:b w:val="0"/>
          <w:i/>
          <w:iCs/>
          <w:color w:val="222222"/>
        </w:rPr>
        <w:t>ZygophylaceaeStudies</w:t>
      </w:r>
      <w:proofErr w:type="spellEnd"/>
      <w:r w:rsidRPr="002D193D">
        <w:rPr>
          <w:b w:val="0"/>
          <w:color w:val="222222"/>
        </w:rPr>
        <w:t xml:space="preserve"> by </w:t>
      </w:r>
      <w:proofErr w:type="spellStart"/>
      <w:r w:rsidRPr="002D193D">
        <w:rPr>
          <w:b w:val="0"/>
          <w:color w:val="222222"/>
        </w:rPr>
        <w:t>Alrawili</w:t>
      </w:r>
      <w:proofErr w:type="spellEnd"/>
      <w:r w:rsidRPr="002D193D">
        <w:rPr>
          <w:b w:val="0"/>
          <w:color w:val="222222"/>
        </w:rPr>
        <w:t xml:space="preserve"> et al. (2020) have consolidated the poisonous plants in the </w:t>
      </w:r>
      <w:proofErr w:type="spellStart"/>
      <w:r w:rsidRPr="002D193D">
        <w:rPr>
          <w:b w:val="0"/>
          <w:color w:val="222222"/>
        </w:rPr>
        <w:t>Osfan</w:t>
      </w:r>
      <w:proofErr w:type="spellEnd"/>
      <w:r w:rsidRPr="002D193D">
        <w:rPr>
          <w:b w:val="0"/>
          <w:color w:val="222222"/>
        </w:rPr>
        <w:t xml:space="preserve"> region northwest of Mecca, to raise awareness of their danger and their usefulness in the pharmaceutical industry. The study recorded 34 poisonous plants in the area, and their apparent description and toxicity were included as well as their exact location. Further, </w:t>
      </w:r>
      <w:proofErr w:type="spellStart"/>
      <w:r w:rsidRPr="002D193D">
        <w:rPr>
          <w:b w:val="0"/>
          <w:color w:val="222222"/>
        </w:rPr>
        <w:t>Achillea</w:t>
      </w:r>
      <w:proofErr w:type="spellEnd"/>
      <w:r w:rsidRPr="002D193D">
        <w:rPr>
          <w:b w:val="0"/>
          <w:color w:val="222222"/>
        </w:rPr>
        <w:t xml:space="preserve"> </w:t>
      </w:r>
      <w:proofErr w:type="spellStart"/>
      <w:r w:rsidRPr="002D193D">
        <w:rPr>
          <w:b w:val="0"/>
          <w:color w:val="222222"/>
        </w:rPr>
        <w:t>fragrantissima</w:t>
      </w:r>
      <w:proofErr w:type="spellEnd"/>
      <w:r w:rsidRPr="002D193D">
        <w:rPr>
          <w:b w:val="0"/>
          <w:color w:val="222222"/>
        </w:rPr>
        <w:t xml:space="preserve"> collected from multiple sites in the central region of Saudi Arabia contains about 24% trans-</w:t>
      </w:r>
      <w:proofErr w:type="spellStart"/>
      <w:r w:rsidRPr="002D193D">
        <w:rPr>
          <w:b w:val="0"/>
          <w:color w:val="222222"/>
        </w:rPr>
        <w:t>sapinyl</w:t>
      </w:r>
      <w:proofErr w:type="spellEnd"/>
      <w:r w:rsidRPr="002D193D">
        <w:rPr>
          <w:b w:val="0"/>
          <w:color w:val="222222"/>
        </w:rPr>
        <w:t xml:space="preserve"> acetate. The compound is usually not found in such large quantities in the plant which were collected other geographical locations. Hence, these plants should not be used for any kind of edible or medicinal purpose, without the advice of traditional practitioners only (Khan et al., 2020). Later, Al Nasr (2020) indicated a group of three plant species collected from Al </w:t>
      </w:r>
      <w:proofErr w:type="spellStart"/>
      <w:r w:rsidRPr="002D193D">
        <w:rPr>
          <w:b w:val="0"/>
          <w:color w:val="222222"/>
        </w:rPr>
        <w:t>Qassim</w:t>
      </w:r>
      <w:proofErr w:type="spellEnd"/>
      <w:r w:rsidRPr="002D193D">
        <w:rPr>
          <w:b w:val="0"/>
          <w:color w:val="222222"/>
        </w:rPr>
        <w:t xml:space="preserve"> region that have a toxic effect </w:t>
      </w:r>
      <w:r w:rsidRPr="009B4454">
        <w:rPr>
          <w:b w:val="0"/>
          <w:i/>
          <w:iCs/>
          <w:color w:val="222222"/>
        </w:rPr>
        <w:t>Anti-</w:t>
      </w:r>
      <w:proofErr w:type="spellStart"/>
      <w:r w:rsidRPr="009B4454">
        <w:rPr>
          <w:b w:val="0"/>
          <w:i/>
          <w:iCs/>
          <w:color w:val="222222"/>
        </w:rPr>
        <w:t>Leishmanial</w:t>
      </w:r>
      <w:proofErr w:type="spellEnd"/>
      <w:r w:rsidRPr="002D193D">
        <w:rPr>
          <w:b w:val="0"/>
          <w:color w:val="222222"/>
        </w:rPr>
        <w:t xml:space="preserve">, which are </w:t>
      </w:r>
      <w:proofErr w:type="spellStart"/>
      <w:r w:rsidRPr="009B4454">
        <w:rPr>
          <w:b w:val="0"/>
          <w:i/>
          <w:iCs/>
          <w:color w:val="222222"/>
        </w:rPr>
        <w:t>Teucrium</w:t>
      </w:r>
      <w:proofErr w:type="spellEnd"/>
      <w:r w:rsidRPr="009B4454">
        <w:rPr>
          <w:b w:val="0"/>
          <w:i/>
          <w:iCs/>
          <w:color w:val="222222"/>
        </w:rPr>
        <w:t xml:space="preserve"> </w:t>
      </w:r>
      <w:proofErr w:type="spellStart"/>
      <w:r w:rsidRPr="009B4454">
        <w:rPr>
          <w:b w:val="0"/>
          <w:i/>
          <w:iCs/>
          <w:color w:val="222222"/>
        </w:rPr>
        <w:t>oliverianum</w:t>
      </w:r>
      <w:proofErr w:type="spellEnd"/>
      <w:r w:rsidRPr="002D193D">
        <w:rPr>
          <w:b w:val="0"/>
          <w:color w:val="222222"/>
        </w:rPr>
        <w:t xml:space="preserve">, </w:t>
      </w:r>
      <w:proofErr w:type="spellStart"/>
      <w:r w:rsidRPr="009B4454">
        <w:rPr>
          <w:b w:val="0"/>
          <w:i/>
          <w:iCs/>
          <w:color w:val="222222"/>
        </w:rPr>
        <w:t>Pergularia</w:t>
      </w:r>
      <w:proofErr w:type="spellEnd"/>
      <w:r w:rsidRPr="009B4454">
        <w:rPr>
          <w:b w:val="0"/>
          <w:i/>
          <w:iCs/>
          <w:color w:val="222222"/>
        </w:rPr>
        <w:t xml:space="preserve"> </w:t>
      </w:r>
      <w:proofErr w:type="spellStart"/>
      <w:r w:rsidRPr="009B4454">
        <w:rPr>
          <w:b w:val="0"/>
          <w:i/>
          <w:iCs/>
          <w:color w:val="222222"/>
        </w:rPr>
        <w:t>tomentosa</w:t>
      </w:r>
      <w:proofErr w:type="spellEnd"/>
      <w:r w:rsidRPr="002D193D">
        <w:rPr>
          <w:b w:val="0"/>
          <w:color w:val="222222"/>
        </w:rPr>
        <w:t xml:space="preserve"> and </w:t>
      </w:r>
      <w:r w:rsidRPr="006A14C5">
        <w:rPr>
          <w:b w:val="0"/>
          <w:i/>
          <w:iCs/>
          <w:color w:val="222222"/>
        </w:rPr>
        <w:t xml:space="preserve">Cleome </w:t>
      </w:r>
      <w:proofErr w:type="spellStart"/>
      <w:r w:rsidRPr="006A14C5">
        <w:rPr>
          <w:b w:val="0"/>
          <w:i/>
          <w:iCs/>
          <w:color w:val="222222"/>
        </w:rPr>
        <w:t>amblycarpa</w:t>
      </w:r>
      <w:proofErr w:type="spellEnd"/>
      <w:r w:rsidRPr="002D193D">
        <w:rPr>
          <w:b w:val="0"/>
          <w:color w:val="222222"/>
        </w:rPr>
        <w:t xml:space="preserve">. A recent study by </w:t>
      </w:r>
      <w:proofErr w:type="spellStart"/>
      <w:r w:rsidRPr="002D193D">
        <w:rPr>
          <w:b w:val="0"/>
          <w:color w:val="222222"/>
        </w:rPr>
        <w:t>Mseddi</w:t>
      </w:r>
      <w:proofErr w:type="spellEnd"/>
      <w:r w:rsidRPr="002D193D">
        <w:rPr>
          <w:b w:val="0"/>
          <w:color w:val="222222"/>
        </w:rPr>
        <w:t xml:space="preserve"> et al. (2021) indicated that </w:t>
      </w:r>
      <w:r w:rsidRPr="006A14C5">
        <w:rPr>
          <w:b w:val="0"/>
          <w:i/>
          <w:iCs/>
          <w:color w:val="222222"/>
        </w:rPr>
        <w:t xml:space="preserve">Cleome </w:t>
      </w:r>
      <w:proofErr w:type="spellStart"/>
      <w:r w:rsidRPr="006A14C5">
        <w:rPr>
          <w:b w:val="0"/>
          <w:i/>
          <w:iCs/>
          <w:color w:val="222222"/>
        </w:rPr>
        <w:t>africana</w:t>
      </w:r>
      <w:proofErr w:type="spellEnd"/>
      <w:r w:rsidRPr="002D193D">
        <w:rPr>
          <w:b w:val="0"/>
          <w:color w:val="222222"/>
        </w:rPr>
        <w:t xml:space="preserve">, </w:t>
      </w:r>
      <w:r w:rsidRPr="006A14C5">
        <w:rPr>
          <w:b w:val="0"/>
          <w:i/>
          <w:iCs/>
          <w:color w:val="222222"/>
        </w:rPr>
        <w:t xml:space="preserve">Euphorbia </w:t>
      </w:r>
      <w:proofErr w:type="spellStart"/>
      <w:r w:rsidRPr="006A14C5">
        <w:rPr>
          <w:b w:val="0"/>
          <w:i/>
          <w:iCs/>
          <w:color w:val="222222"/>
        </w:rPr>
        <w:t>retusa</w:t>
      </w:r>
      <w:proofErr w:type="spellEnd"/>
      <w:r w:rsidRPr="002D193D">
        <w:rPr>
          <w:b w:val="0"/>
          <w:color w:val="222222"/>
        </w:rPr>
        <w:t xml:space="preserve">, and </w:t>
      </w:r>
      <w:proofErr w:type="spellStart"/>
      <w:r w:rsidRPr="006A14C5">
        <w:rPr>
          <w:b w:val="0"/>
          <w:i/>
          <w:iCs/>
          <w:color w:val="222222"/>
        </w:rPr>
        <w:t>Citrullus</w:t>
      </w:r>
      <w:proofErr w:type="spellEnd"/>
      <w:r w:rsidRPr="006A14C5">
        <w:rPr>
          <w:b w:val="0"/>
          <w:i/>
          <w:iCs/>
          <w:color w:val="222222"/>
        </w:rPr>
        <w:t xml:space="preserve"> </w:t>
      </w:r>
      <w:proofErr w:type="spellStart"/>
      <w:r w:rsidRPr="006A14C5">
        <w:rPr>
          <w:b w:val="0"/>
          <w:i/>
          <w:iCs/>
          <w:color w:val="222222"/>
        </w:rPr>
        <w:t>colocynthis</w:t>
      </w:r>
      <w:proofErr w:type="spellEnd"/>
      <w:r w:rsidRPr="002D193D">
        <w:rPr>
          <w:b w:val="0"/>
          <w:color w:val="222222"/>
        </w:rPr>
        <w:t xml:space="preserve"> are poisonous plants that spread in the Selma Mountains, which is a naturally protected habitat in the </w:t>
      </w:r>
      <w:proofErr w:type="spellStart"/>
      <w:r w:rsidRPr="002D193D">
        <w:rPr>
          <w:b w:val="0"/>
          <w:color w:val="222222"/>
        </w:rPr>
        <w:t>Ha’il</w:t>
      </w:r>
      <w:proofErr w:type="spellEnd"/>
      <w:r w:rsidRPr="002D193D">
        <w:rPr>
          <w:b w:val="0"/>
          <w:color w:val="222222"/>
        </w:rPr>
        <w:t xml:space="preserve"> region in the north of Saudi Arabia.</w:t>
      </w:r>
    </w:p>
    <w:p w14:paraId="0000001C" w14:textId="5DAE562D" w:rsidR="00035261" w:rsidRDefault="00392444" w:rsidP="002D193D">
      <w:pPr>
        <w:pStyle w:val="1"/>
        <w:spacing w:line="480" w:lineRule="auto"/>
      </w:pPr>
      <w:r>
        <w:t xml:space="preserve">Conclusion </w:t>
      </w:r>
    </w:p>
    <w:p w14:paraId="6DFE3E52" w14:textId="5B03C9C5" w:rsidR="005D17DE" w:rsidRDefault="005D17DE">
      <w:pPr>
        <w:pStyle w:val="1"/>
        <w:spacing w:after="160" w:line="480" w:lineRule="auto"/>
        <w:rPr>
          <w:b w:val="0"/>
        </w:rPr>
      </w:pPr>
      <w:bookmarkStart w:id="1" w:name="_gjdgxs" w:colFirst="0" w:colLast="0"/>
      <w:bookmarkEnd w:id="1"/>
      <w:r w:rsidRPr="005D17DE">
        <w:rPr>
          <w:b w:val="0"/>
        </w:rPr>
        <w:lastRenderedPageBreak/>
        <w:t xml:space="preserve">It is common for people to mistakenly believe that the use of herbs as a treatment for some diseases, to reduce or gain weight, or even to treat skin and hair is completely safe because they are natural products, and this is not true. Herbal medicines may produce negative effects such as allergies, rashes, asthma, headaches, nausea, vomiting, and diarrhea that can range from It is mild to severe and can lead to death, like other prescription medications. Nowadays, there is a great increase in the demand for herbal medicines. Plants are famous for possessing many chemical compounds with a lot of medicinal properties, and many powerful and effective medicines have been isolated from medicinal plants to treat terrible diseases. Hence, it becomes clear that studies of medicinal plants are of great importance for the benefit of humans in terms of manufacturing herbal medicines, so studies on plants must be intensified to reveal their suitability for safe use or not. In fact, both preclinical and clinical research is needed to figure out how effective and safe plant products are. </w:t>
      </w:r>
    </w:p>
    <w:p w14:paraId="252CE052" w14:textId="78E1ADA3" w:rsidR="00545B06" w:rsidRDefault="00545B06" w:rsidP="00545B06">
      <w:pPr>
        <w:pStyle w:val="1"/>
        <w:spacing w:before="0" w:line="480" w:lineRule="auto"/>
        <w:rPr>
          <w:bCs/>
        </w:rPr>
      </w:pPr>
      <w:r w:rsidRPr="00545B06">
        <w:rPr>
          <w:bCs/>
        </w:rPr>
        <w:t>A</w:t>
      </w:r>
      <w:r w:rsidR="005D17DE" w:rsidRPr="00545B06">
        <w:rPr>
          <w:bCs/>
        </w:rPr>
        <w:t>cknowledgement</w:t>
      </w:r>
    </w:p>
    <w:p w14:paraId="04CF4872" w14:textId="2D31EE74" w:rsidR="00545B06" w:rsidRPr="00545B06" w:rsidRDefault="00545B06" w:rsidP="00545B06">
      <w:pPr>
        <w:spacing w:after="0"/>
      </w:pPr>
      <w:r w:rsidRPr="00545B06">
        <w:t>Researchers Supporting Project number (RSP-2021/237), King Saud University, Riyadh, Saudi Arabia</w:t>
      </w:r>
    </w:p>
    <w:p w14:paraId="0000001E" w14:textId="48FCCC0D" w:rsidR="00035261" w:rsidRDefault="00392444">
      <w:pPr>
        <w:pStyle w:val="1"/>
        <w:spacing w:after="160" w:line="480" w:lineRule="auto"/>
        <w:rPr>
          <w:rtl/>
        </w:rPr>
      </w:pPr>
      <w:r>
        <w:t xml:space="preserve">Reference </w:t>
      </w:r>
    </w:p>
    <w:p w14:paraId="0000001F" w14:textId="39B5BE65" w:rsidR="00035261" w:rsidRPr="002D193D" w:rsidRDefault="00392444" w:rsidP="00214193">
      <w:pPr>
        <w:jc w:val="both"/>
        <w:rPr>
          <w:rtl/>
        </w:rPr>
      </w:pPr>
      <w:bookmarkStart w:id="2" w:name="_30j0zll" w:colFirst="0" w:colLast="0"/>
      <w:bookmarkEnd w:id="2"/>
      <w:proofErr w:type="spellStart"/>
      <w:r w:rsidRPr="002D193D">
        <w:t>Aati</w:t>
      </w:r>
      <w:proofErr w:type="spellEnd"/>
      <w:r w:rsidRPr="002D193D">
        <w:t xml:space="preserve">, H., El-Gamal, A., </w:t>
      </w:r>
      <w:proofErr w:type="spellStart"/>
      <w:r w:rsidRPr="002D193D">
        <w:t>Shaheen</w:t>
      </w:r>
      <w:proofErr w:type="spellEnd"/>
      <w:r w:rsidRPr="002D193D">
        <w:t xml:space="preserve">, H., and </w:t>
      </w:r>
      <w:proofErr w:type="spellStart"/>
      <w:r w:rsidRPr="002D193D">
        <w:t>Kayser</w:t>
      </w:r>
      <w:proofErr w:type="spellEnd"/>
      <w:r w:rsidRPr="002D193D">
        <w:t xml:space="preserve">, O. (2019). Traditional use of </w:t>
      </w:r>
      <w:proofErr w:type="spellStart"/>
      <w:r w:rsidRPr="002D193D">
        <w:t>ethnomedicinal</w:t>
      </w:r>
      <w:proofErr w:type="spellEnd"/>
      <w:r w:rsidRPr="002D193D">
        <w:t xml:space="preserve"> native plants in the Kingdom of Saudi Arabia. Journal of ethnobiology and </w:t>
      </w:r>
      <w:proofErr w:type="spellStart"/>
      <w:r w:rsidRPr="002D193D">
        <w:t>ethnomedicine</w:t>
      </w:r>
      <w:proofErr w:type="spellEnd"/>
      <w:r w:rsidRPr="002D193D">
        <w:t>, 15(1), 1-</w:t>
      </w:r>
      <w:proofErr w:type="gramStart"/>
      <w:r w:rsidRPr="002D193D">
        <w:t>9.</w:t>
      </w:r>
      <w:r w:rsidRPr="002D193D">
        <w:rPr>
          <w:rtl/>
        </w:rPr>
        <w:t>‏</w:t>
      </w:r>
      <w:proofErr w:type="gramEnd"/>
      <w:r w:rsidR="00481A7B" w:rsidRPr="002D193D">
        <w:rPr>
          <w:rFonts w:hint="cs"/>
          <w:rtl/>
        </w:rPr>
        <w:t xml:space="preserve"> </w:t>
      </w:r>
    </w:p>
    <w:p w14:paraId="00000020" w14:textId="77777777" w:rsidR="00035261" w:rsidRDefault="00392444">
      <w:pPr>
        <w:jc w:val="both"/>
      </w:pPr>
      <w:proofErr w:type="spellStart"/>
      <w:r>
        <w:t>Abulafatih</w:t>
      </w:r>
      <w:proofErr w:type="spellEnd"/>
      <w:r>
        <w:t>, H. A. (1987). Medicinal plants in southwestern Saudi Arabia. Economic Botany, 41(3), 354-</w:t>
      </w:r>
      <w:proofErr w:type="gramStart"/>
      <w:r>
        <w:t>360.</w:t>
      </w:r>
      <w:r>
        <w:rPr>
          <w:rtl/>
        </w:rPr>
        <w:t>‏</w:t>
      </w:r>
      <w:proofErr w:type="gramEnd"/>
    </w:p>
    <w:p w14:paraId="00000022" w14:textId="77777777" w:rsidR="00035261" w:rsidRDefault="00392444">
      <w:pPr>
        <w:jc w:val="both"/>
        <w:rPr>
          <w:color w:val="222222"/>
          <w:highlight w:val="white"/>
        </w:rPr>
      </w:pPr>
      <w:r>
        <w:rPr>
          <w:color w:val="222222"/>
          <w:highlight w:val="white"/>
        </w:rPr>
        <w:t>Akbar, S., and Al-</w:t>
      </w:r>
      <w:proofErr w:type="spellStart"/>
      <w:r>
        <w:rPr>
          <w:color w:val="222222"/>
          <w:highlight w:val="white"/>
        </w:rPr>
        <w:t>Yahya</w:t>
      </w:r>
      <w:proofErr w:type="spellEnd"/>
      <w:r>
        <w:rPr>
          <w:color w:val="222222"/>
          <w:highlight w:val="white"/>
        </w:rPr>
        <w:t xml:space="preserve">, M. A. (2011). Screening of Saudi plants for </w:t>
      </w:r>
      <w:proofErr w:type="spellStart"/>
      <w:r>
        <w:rPr>
          <w:color w:val="222222"/>
          <w:highlight w:val="white"/>
        </w:rPr>
        <w:t>phytoconstituents</w:t>
      </w:r>
      <w:proofErr w:type="spellEnd"/>
      <w:r>
        <w:rPr>
          <w:color w:val="222222"/>
          <w:highlight w:val="white"/>
        </w:rPr>
        <w:t>, pharmacological and antimicrobial properties. Australian journal of medical herbalism, 23(2), 76-</w:t>
      </w:r>
      <w:proofErr w:type="gramStart"/>
      <w:r>
        <w:rPr>
          <w:color w:val="222222"/>
          <w:highlight w:val="white"/>
        </w:rPr>
        <w:t>87.</w:t>
      </w:r>
      <w:r>
        <w:rPr>
          <w:color w:val="222222"/>
          <w:highlight w:val="white"/>
          <w:rtl/>
        </w:rPr>
        <w:t>‏</w:t>
      </w:r>
      <w:proofErr w:type="gramEnd"/>
    </w:p>
    <w:p w14:paraId="00000023" w14:textId="77777777" w:rsidR="00035261" w:rsidRDefault="00392444">
      <w:pPr>
        <w:jc w:val="both"/>
        <w:rPr>
          <w:color w:val="222222"/>
          <w:highlight w:val="white"/>
        </w:rPr>
      </w:pPr>
      <w:r>
        <w:rPr>
          <w:color w:val="222222"/>
          <w:highlight w:val="white"/>
        </w:rPr>
        <w:t>Al Nasr, I. (2020). In vitro anti-</w:t>
      </w:r>
      <w:proofErr w:type="spellStart"/>
      <w:r>
        <w:rPr>
          <w:color w:val="222222"/>
          <w:highlight w:val="white"/>
        </w:rPr>
        <w:t>leishmanial</w:t>
      </w:r>
      <w:proofErr w:type="spellEnd"/>
      <w:r>
        <w:rPr>
          <w:color w:val="222222"/>
          <w:highlight w:val="white"/>
        </w:rPr>
        <w:t xml:space="preserve"> assessment of some medicinal plants collected from Al </w:t>
      </w:r>
      <w:proofErr w:type="spellStart"/>
      <w:r>
        <w:rPr>
          <w:color w:val="222222"/>
          <w:highlight w:val="white"/>
        </w:rPr>
        <w:t>Qassim</w:t>
      </w:r>
      <w:proofErr w:type="spellEnd"/>
      <w:r>
        <w:rPr>
          <w:color w:val="222222"/>
          <w:highlight w:val="white"/>
        </w:rPr>
        <w:t xml:space="preserve">, Saudi Arabia. </w:t>
      </w:r>
      <w:proofErr w:type="spellStart"/>
      <w:r>
        <w:rPr>
          <w:color w:val="222222"/>
          <w:highlight w:val="white"/>
        </w:rPr>
        <w:t>Acta</w:t>
      </w:r>
      <w:proofErr w:type="spellEnd"/>
      <w:r>
        <w:rPr>
          <w:color w:val="222222"/>
          <w:highlight w:val="white"/>
        </w:rPr>
        <w:t xml:space="preserve"> </w:t>
      </w:r>
      <w:proofErr w:type="spellStart"/>
      <w:r>
        <w:rPr>
          <w:color w:val="222222"/>
          <w:highlight w:val="white"/>
        </w:rPr>
        <w:t>Parasitologica</w:t>
      </w:r>
      <w:proofErr w:type="spellEnd"/>
      <w:r>
        <w:rPr>
          <w:color w:val="222222"/>
          <w:highlight w:val="white"/>
        </w:rPr>
        <w:t>, 65(3), 696-</w:t>
      </w:r>
      <w:proofErr w:type="gramStart"/>
      <w:r>
        <w:rPr>
          <w:color w:val="222222"/>
          <w:highlight w:val="white"/>
        </w:rPr>
        <w:t>703.</w:t>
      </w:r>
      <w:r>
        <w:rPr>
          <w:color w:val="222222"/>
          <w:highlight w:val="white"/>
          <w:rtl/>
        </w:rPr>
        <w:t>‏</w:t>
      </w:r>
      <w:proofErr w:type="gramEnd"/>
    </w:p>
    <w:p w14:paraId="00000024" w14:textId="77777777" w:rsidR="00035261" w:rsidRDefault="00392444">
      <w:pPr>
        <w:jc w:val="both"/>
        <w:rPr>
          <w:color w:val="222222"/>
          <w:highlight w:val="white"/>
        </w:rPr>
      </w:pPr>
      <w:proofErr w:type="spellStart"/>
      <w:r>
        <w:rPr>
          <w:color w:val="222222"/>
          <w:highlight w:val="white"/>
        </w:rPr>
        <w:lastRenderedPageBreak/>
        <w:t>Almubayedh</w:t>
      </w:r>
      <w:proofErr w:type="spellEnd"/>
      <w:r>
        <w:rPr>
          <w:color w:val="222222"/>
          <w:highlight w:val="white"/>
        </w:rPr>
        <w:t xml:space="preserve">, H., </w:t>
      </w:r>
      <w:proofErr w:type="spellStart"/>
      <w:r>
        <w:rPr>
          <w:color w:val="222222"/>
          <w:highlight w:val="white"/>
        </w:rPr>
        <w:t>Albannay</w:t>
      </w:r>
      <w:proofErr w:type="spellEnd"/>
      <w:r>
        <w:rPr>
          <w:color w:val="222222"/>
          <w:highlight w:val="white"/>
        </w:rPr>
        <w:t xml:space="preserve">, R., </w:t>
      </w:r>
      <w:proofErr w:type="spellStart"/>
      <w:r>
        <w:rPr>
          <w:color w:val="222222"/>
          <w:highlight w:val="white"/>
        </w:rPr>
        <w:t>Alelq</w:t>
      </w:r>
      <w:proofErr w:type="spellEnd"/>
      <w:r>
        <w:rPr>
          <w:color w:val="222222"/>
          <w:highlight w:val="white"/>
        </w:rPr>
        <w:t xml:space="preserve">, K., Ahmad, R., Ahmad, N., and Naqvi, A. A. (2018). Clinical uses and toxicity of </w:t>
      </w:r>
      <w:proofErr w:type="spellStart"/>
      <w:r>
        <w:rPr>
          <w:color w:val="222222"/>
          <w:highlight w:val="white"/>
        </w:rPr>
        <w:t>Atropa</w:t>
      </w:r>
      <w:proofErr w:type="spellEnd"/>
      <w:r>
        <w:rPr>
          <w:color w:val="222222"/>
          <w:highlight w:val="white"/>
        </w:rPr>
        <w:t xml:space="preserve"> belladonna; an evidence based comprehensive retrospective review. </w:t>
      </w:r>
      <w:proofErr w:type="spellStart"/>
      <w:r>
        <w:rPr>
          <w:color w:val="222222"/>
          <w:highlight w:val="white"/>
        </w:rPr>
        <w:t>Biosci</w:t>
      </w:r>
      <w:proofErr w:type="spellEnd"/>
      <w:r>
        <w:rPr>
          <w:color w:val="222222"/>
          <w:highlight w:val="white"/>
        </w:rPr>
        <w:t xml:space="preserve"> Biotech Res </w:t>
      </w:r>
      <w:proofErr w:type="spellStart"/>
      <w:r>
        <w:rPr>
          <w:color w:val="222222"/>
          <w:highlight w:val="white"/>
        </w:rPr>
        <w:t>Comm</w:t>
      </w:r>
      <w:proofErr w:type="spellEnd"/>
      <w:r>
        <w:rPr>
          <w:color w:val="222222"/>
          <w:highlight w:val="white"/>
        </w:rPr>
        <w:t>, 11, 41-</w:t>
      </w:r>
      <w:proofErr w:type="gramStart"/>
      <w:r>
        <w:rPr>
          <w:color w:val="222222"/>
          <w:highlight w:val="white"/>
        </w:rPr>
        <w:t>48.</w:t>
      </w:r>
      <w:r>
        <w:rPr>
          <w:color w:val="222222"/>
          <w:highlight w:val="white"/>
          <w:rtl/>
        </w:rPr>
        <w:t>‏</w:t>
      </w:r>
      <w:proofErr w:type="gramEnd"/>
    </w:p>
    <w:p w14:paraId="00000025" w14:textId="77777777" w:rsidR="00035261" w:rsidRDefault="00392444">
      <w:pPr>
        <w:jc w:val="both"/>
        <w:rPr>
          <w:color w:val="222222"/>
          <w:highlight w:val="white"/>
        </w:rPr>
      </w:pPr>
      <w:proofErr w:type="spellStart"/>
      <w:r>
        <w:rPr>
          <w:color w:val="222222"/>
          <w:highlight w:val="white"/>
        </w:rPr>
        <w:t>Alshammari</w:t>
      </w:r>
      <w:proofErr w:type="spellEnd"/>
      <w:r>
        <w:rPr>
          <w:color w:val="222222"/>
          <w:highlight w:val="white"/>
        </w:rPr>
        <w:t xml:space="preserve">, A. S., and </w:t>
      </w:r>
      <w:proofErr w:type="spellStart"/>
      <w:r>
        <w:rPr>
          <w:color w:val="222222"/>
          <w:highlight w:val="white"/>
        </w:rPr>
        <w:t>Sharawy</w:t>
      </w:r>
      <w:proofErr w:type="spellEnd"/>
      <w:r>
        <w:rPr>
          <w:color w:val="222222"/>
          <w:highlight w:val="white"/>
        </w:rPr>
        <w:t>, S. M. (2015). Floristic Composition in Al-</w:t>
      </w:r>
      <w:proofErr w:type="spellStart"/>
      <w:r>
        <w:rPr>
          <w:color w:val="222222"/>
          <w:highlight w:val="white"/>
        </w:rPr>
        <w:t>Odair</w:t>
      </w:r>
      <w:proofErr w:type="spellEnd"/>
      <w:r>
        <w:rPr>
          <w:color w:val="222222"/>
          <w:highlight w:val="white"/>
        </w:rPr>
        <w:t xml:space="preserve"> valley, Hail Province, North Central of Saudi Arabia. SYLWAN, 159(10</w:t>
      </w:r>
      <w:proofErr w:type="gramStart"/>
      <w:r>
        <w:rPr>
          <w:color w:val="222222"/>
          <w:highlight w:val="white"/>
        </w:rPr>
        <w:t>).</w:t>
      </w:r>
      <w:r>
        <w:rPr>
          <w:color w:val="222222"/>
          <w:highlight w:val="white"/>
          <w:rtl/>
        </w:rPr>
        <w:t>‏</w:t>
      </w:r>
      <w:proofErr w:type="gramEnd"/>
    </w:p>
    <w:p w14:paraId="00000026" w14:textId="77777777" w:rsidR="00035261" w:rsidRDefault="00392444">
      <w:pPr>
        <w:jc w:val="both"/>
        <w:rPr>
          <w:highlight w:val="white"/>
        </w:rPr>
      </w:pPr>
      <w:r>
        <w:rPr>
          <w:highlight w:val="white"/>
        </w:rPr>
        <w:t xml:space="preserve">Alsop, J. A., and </w:t>
      </w:r>
      <w:proofErr w:type="spellStart"/>
      <w:r>
        <w:rPr>
          <w:highlight w:val="white"/>
        </w:rPr>
        <w:t>Karlik</w:t>
      </w:r>
      <w:proofErr w:type="spellEnd"/>
      <w:r>
        <w:rPr>
          <w:highlight w:val="white"/>
        </w:rPr>
        <w:t>, J. F. (2016). Poisonous plants.</w:t>
      </w:r>
      <w:r>
        <w:t xml:space="preserve"> </w:t>
      </w:r>
      <w:r>
        <w:rPr>
          <w:highlight w:val="white"/>
        </w:rPr>
        <w:t>UC Agriculture and Natural Resources</w:t>
      </w:r>
    </w:p>
    <w:p w14:paraId="00000027" w14:textId="77777777" w:rsidR="00035261" w:rsidRDefault="00392444">
      <w:pPr>
        <w:jc w:val="both"/>
        <w:rPr>
          <w:color w:val="222222"/>
          <w:highlight w:val="white"/>
        </w:rPr>
      </w:pPr>
      <w:r>
        <w:rPr>
          <w:color w:val="222222"/>
          <w:highlight w:val="white"/>
        </w:rPr>
        <w:t xml:space="preserve">Al-Sultan, S. I., and Hussein, Y. A. (2006). Acute toxicity of Euphorbia </w:t>
      </w:r>
      <w:proofErr w:type="spellStart"/>
      <w:r>
        <w:rPr>
          <w:color w:val="222222"/>
          <w:highlight w:val="white"/>
        </w:rPr>
        <w:t>heliscopia</w:t>
      </w:r>
      <w:proofErr w:type="spellEnd"/>
      <w:r>
        <w:rPr>
          <w:color w:val="222222"/>
          <w:highlight w:val="white"/>
        </w:rPr>
        <w:t xml:space="preserve"> in rats. Pakistan Journal of Nutrition, 5(2), 135-</w:t>
      </w:r>
      <w:proofErr w:type="gramStart"/>
      <w:r>
        <w:rPr>
          <w:color w:val="222222"/>
          <w:highlight w:val="white"/>
        </w:rPr>
        <w:t>40.</w:t>
      </w:r>
      <w:r>
        <w:rPr>
          <w:color w:val="222222"/>
          <w:highlight w:val="white"/>
          <w:rtl/>
        </w:rPr>
        <w:t>‏</w:t>
      </w:r>
      <w:proofErr w:type="gramEnd"/>
    </w:p>
    <w:p w14:paraId="00000028" w14:textId="77777777" w:rsidR="00035261" w:rsidRDefault="00392444">
      <w:pPr>
        <w:jc w:val="both"/>
        <w:rPr>
          <w:highlight w:val="white"/>
        </w:rPr>
      </w:pPr>
      <w:r>
        <w:rPr>
          <w:highlight w:val="white"/>
        </w:rPr>
        <w:t>Angus, K. W. (2008). Plant poisoning in Britain and Ireland. Diseases of Sheep, 405-</w:t>
      </w:r>
      <w:proofErr w:type="gramStart"/>
      <w:r>
        <w:rPr>
          <w:highlight w:val="white"/>
        </w:rPr>
        <w:t>423.</w:t>
      </w:r>
      <w:r>
        <w:rPr>
          <w:highlight w:val="white"/>
          <w:rtl/>
        </w:rPr>
        <w:t>‏</w:t>
      </w:r>
      <w:proofErr w:type="gramEnd"/>
    </w:p>
    <w:p w14:paraId="00000029" w14:textId="77777777" w:rsidR="00035261" w:rsidRDefault="00392444">
      <w:pPr>
        <w:jc w:val="both"/>
        <w:rPr>
          <w:color w:val="222222"/>
          <w:highlight w:val="white"/>
        </w:rPr>
      </w:pPr>
      <w:proofErr w:type="spellStart"/>
      <w:r>
        <w:rPr>
          <w:color w:val="222222"/>
          <w:highlight w:val="white"/>
        </w:rPr>
        <w:t>Doaigey</w:t>
      </w:r>
      <w:proofErr w:type="spellEnd"/>
      <w:r>
        <w:rPr>
          <w:color w:val="222222"/>
          <w:highlight w:val="white"/>
        </w:rPr>
        <w:t>, A. R. (1991). Occurrence, type, and location of calcium oxalate crystals in leaves and stems of 16 species of poisonous plants. American journal of botany, 78(12), 1608-</w:t>
      </w:r>
      <w:proofErr w:type="gramStart"/>
      <w:r>
        <w:rPr>
          <w:color w:val="222222"/>
          <w:highlight w:val="white"/>
        </w:rPr>
        <w:t>1616.</w:t>
      </w:r>
      <w:r>
        <w:rPr>
          <w:color w:val="222222"/>
          <w:highlight w:val="white"/>
          <w:rtl/>
        </w:rPr>
        <w:t>‏</w:t>
      </w:r>
      <w:proofErr w:type="gramEnd"/>
    </w:p>
    <w:p w14:paraId="0000002A" w14:textId="77777777" w:rsidR="00035261" w:rsidRDefault="00392444">
      <w:pPr>
        <w:jc w:val="both"/>
        <w:rPr>
          <w:highlight w:val="white"/>
        </w:rPr>
      </w:pPr>
      <w:r>
        <w:rPr>
          <w:highlight w:val="white"/>
        </w:rPr>
        <w:t xml:space="preserve">Douglas, S. M. (2008). Poisonous plants. The Connecticut Agricultural Experiment Station, 123, </w:t>
      </w:r>
      <w:proofErr w:type="gramStart"/>
      <w:r>
        <w:rPr>
          <w:highlight w:val="white"/>
        </w:rPr>
        <w:t>3.</w:t>
      </w:r>
      <w:r>
        <w:rPr>
          <w:highlight w:val="white"/>
          <w:rtl/>
        </w:rPr>
        <w:t>‏</w:t>
      </w:r>
      <w:proofErr w:type="gramEnd"/>
    </w:p>
    <w:p w14:paraId="0000002B" w14:textId="77777777" w:rsidR="00035261" w:rsidRDefault="00392444">
      <w:pPr>
        <w:jc w:val="both"/>
        <w:rPr>
          <w:color w:val="222222"/>
          <w:highlight w:val="white"/>
        </w:rPr>
      </w:pPr>
      <w:r>
        <w:rPr>
          <w:color w:val="222222"/>
          <w:highlight w:val="white"/>
        </w:rPr>
        <w:t xml:space="preserve">El </w:t>
      </w:r>
      <w:proofErr w:type="spellStart"/>
      <w:r>
        <w:rPr>
          <w:color w:val="222222"/>
          <w:highlight w:val="white"/>
        </w:rPr>
        <w:t>Ghazali</w:t>
      </w:r>
      <w:proofErr w:type="spellEnd"/>
      <w:r>
        <w:rPr>
          <w:color w:val="222222"/>
          <w:highlight w:val="white"/>
        </w:rPr>
        <w:t xml:space="preserve">, G. E., and </w:t>
      </w:r>
      <w:proofErr w:type="spellStart"/>
      <w:r>
        <w:rPr>
          <w:color w:val="222222"/>
          <w:highlight w:val="white"/>
        </w:rPr>
        <w:t>Mousa</w:t>
      </w:r>
      <w:proofErr w:type="spellEnd"/>
      <w:r>
        <w:rPr>
          <w:color w:val="222222"/>
          <w:highlight w:val="white"/>
        </w:rPr>
        <w:t xml:space="preserve">, H. M. (2013). A Checklist to the poisonous plants of </w:t>
      </w:r>
      <w:proofErr w:type="spellStart"/>
      <w:r>
        <w:rPr>
          <w:color w:val="222222"/>
          <w:highlight w:val="white"/>
        </w:rPr>
        <w:t>Qassim</w:t>
      </w:r>
      <w:proofErr w:type="spellEnd"/>
      <w:r>
        <w:rPr>
          <w:color w:val="222222"/>
          <w:highlight w:val="white"/>
        </w:rPr>
        <w:t xml:space="preserve"> Region, Saudi Arabia. Journal of Agricultural and Veterinary Sciences, 7(1), 21-</w:t>
      </w:r>
      <w:proofErr w:type="gramStart"/>
      <w:r>
        <w:rPr>
          <w:color w:val="222222"/>
          <w:highlight w:val="white"/>
        </w:rPr>
        <w:t>34.</w:t>
      </w:r>
      <w:r>
        <w:rPr>
          <w:color w:val="222222"/>
          <w:highlight w:val="white"/>
          <w:rtl/>
        </w:rPr>
        <w:t>‏</w:t>
      </w:r>
      <w:proofErr w:type="gramEnd"/>
    </w:p>
    <w:p w14:paraId="0000002C" w14:textId="77777777" w:rsidR="00035261" w:rsidRDefault="00392444">
      <w:pPr>
        <w:jc w:val="both"/>
      </w:pPr>
      <w:proofErr w:type="spellStart"/>
      <w:r>
        <w:t>Eman</w:t>
      </w:r>
      <w:proofErr w:type="spellEnd"/>
      <w:r>
        <w:t xml:space="preserve">, R. E., </w:t>
      </w:r>
      <w:proofErr w:type="spellStart"/>
      <w:r>
        <w:t>Abdelaziz</w:t>
      </w:r>
      <w:proofErr w:type="spellEnd"/>
      <w:r>
        <w:t xml:space="preserve">, E. D., </w:t>
      </w:r>
      <w:proofErr w:type="spellStart"/>
      <w:r>
        <w:t>Emad</w:t>
      </w:r>
      <w:proofErr w:type="spellEnd"/>
      <w:r>
        <w:t xml:space="preserve">, M. A., and Ahmed, M. A. (2018). Antioxidant, antimicrobial and </w:t>
      </w:r>
      <w:proofErr w:type="spellStart"/>
      <w:r>
        <w:t>antifeedant</w:t>
      </w:r>
      <w:proofErr w:type="spellEnd"/>
      <w:r>
        <w:t xml:space="preserve"> activity of phenolic compounds accumulated in </w:t>
      </w:r>
      <w:proofErr w:type="spellStart"/>
      <w:r>
        <w:t>Hyoscyamus</w:t>
      </w:r>
      <w:proofErr w:type="spellEnd"/>
      <w:r>
        <w:t xml:space="preserve"> </w:t>
      </w:r>
      <w:proofErr w:type="spellStart"/>
      <w:r>
        <w:t>muticus</w:t>
      </w:r>
      <w:proofErr w:type="spellEnd"/>
      <w:r>
        <w:t xml:space="preserve"> L. African Journal of Biotechnology, 17(10), 311-</w:t>
      </w:r>
      <w:proofErr w:type="gramStart"/>
      <w:r>
        <w:t>321.</w:t>
      </w:r>
      <w:r>
        <w:rPr>
          <w:rtl/>
        </w:rPr>
        <w:t>‏</w:t>
      </w:r>
      <w:proofErr w:type="gramEnd"/>
    </w:p>
    <w:p w14:paraId="0000002D" w14:textId="77777777" w:rsidR="00035261" w:rsidRDefault="00392444">
      <w:pPr>
        <w:jc w:val="both"/>
        <w:rPr>
          <w:color w:val="222222"/>
          <w:highlight w:val="white"/>
        </w:rPr>
      </w:pPr>
      <w:r>
        <w:rPr>
          <w:color w:val="222222"/>
          <w:highlight w:val="white"/>
        </w:rPr>
        <w:t xml:space="preserve">Johnson J (2009). Uses of poisonous plants. </w:t>
      </w:r>
      <w:hyperlink r:id="rId13">
        <w:r>
          <w:rPr>
            <w:color w:val="0563C1"/>
            <w:highlight w:val="white"/>
            <w:u w:val="single"/>
          </w:rPr>
          <w:t>http://www.helium.com/items/1439771-poisonous-plants-and-theiruses-the-value-of-plant. Accessed 14-04-2011</w:t>
        </w:r>
      </w:hyperlink>
    </w:p>
    <w:p w14:paraId="0000002E" w14:textId="77777777" w:rsidR="00035261" w:rsidRDefault="00392444">
      <w:pPr>
        <w:jc w:val="both"/>
        <w:rPr>
          <w:color w:val="222222"/>
          <w:highlight w:val="white"/>
        </w:rPr>
      </w:pPr>
      <w:proofErr w:type="spellStart"/>
      <w:r>
        <w:rPr>
          <w:color w:val="222222"/>
          <w:highlight w:val="white"/>
        </w:rPr>
        <w:t>Ketewa</w:t>
      </w:r>
      <w:proofErr w:type="spellEnd"/>
      <w:r>
        <w:rPr>
          <w:color w:val="222222"/>
          <w:highlight w:val="white"/>
        </w:rPr>
        <w:t xml:space="preserve"> SS, </w:t>
      </w:r>
      <w:proofErr w:type="spellStart"/>
      <w:r>
        <w:rPr>
          <w:color w:val="222222"/>
          <w:highlight w:val="white"/>
        </w:rPr>
        <w:t>Galav</w:t>
      </w:r>
      <w:proofErr w:type="spellEnd"/>
      <w:r>
        <w:rPr>
          <w:color w:val="222222"/>
          <w:highlight w:val="white"/>
        </w:rPr>
        <w:t xml:space="preserve"> PK, </w:t>
      </w:r>
      <w:proofErr w:type="spellStart"/>
      <w:r>
        <w:rPr>
          <w:color w:val="222222"/>
          <w:highlight w:val="white"/>
        </w:rPr>
        <w:t>Ambika</w:t>
      </w:r>
      <w:proofErr w:type="spellEnd"/>
      <w:r>
        <w:rPr>
          <w:color w:val="222222"/>
          <w:highlight w:val="white"/>
        </w:rPr>
        <w:t xml:space="preserve"> NAG and </w:t>
      </w:r>
      <w:proofErr w:type="spellStart"/>
      <w:r>
        <w:rPr>
          <w:color w:val="222222"/>
          <w:highlight w:val="white"/>
        </w:rPr>
        <w:t>Anitaja</w:t>
      </w:r>
      <w:proofErr w:type="spellEnd"/>
      <w:r>
        <w:rPr>
          <w:color w:val="222222"/>
          <w:highlight w:val="white"/>
        </w:rPr>
        <w:t xml:space="preserve"> IN (2008). Poisonous plants of Southern </w:t>
      </w:r>
      <w:proofErr w:type="spellStart"/>
      <w:r>
        <w:rPr>
          <w:color w:val="222222"/>
          <w:highlight w:val="white"/>
        </w:rPr>
        <w:t>aravalli</w:t>
      </w:r>
      <w:proofErr w:type="spellEnd"/>
      <w:r>
        <w:rPr>
          <w:color w:val="222222"/>
          <w:highlight w:val="white"/>
        </w:rPr>
        <w:t xml:space="preserve"> hills of Rajasthan. Indian journal of traditional knowledge. 7:269-272</w:t>
      </w:r>
    </w:p>
    <w:p w14:paraId="0000002F" w14:textId="77777777" w:rsidR="00035261" w:rsidRDefault="00392444">
      <w:pPr>
        <w:jc w:val="both"/>
        <w:rPr>
          <w:color w:val="222222"/>
          <w:highlight w:val="white"/>
        </w:rPr>
      </w:pPr>
      <w:r>
        <w:rPr>
          <w:color w:val="222222"/>
          <w:highlight w:val="white"/>
        </w:rPr>
        <w:t>Khan, M., Khan, M., Abdullah, M. M., Al-</w:t>
      </w:r>
      <w:proofErr w:type="spellStart"/>
      <w:r>
        <w:rPr>
          <w:color w:val="222222"/>
          <w:highlight w:val="white"/>
        </w:rPr>
        <w:t>Wahaibi</w:t>
      </w:r>
      <w:proofErr w:type="spellEnd"/>
      <w:r>
        <w:rPr>
          <w:color w:val="222222"/>
          <w:highlight w:val="white"/>
        </w:rPr>
        <w:t xml:space="preserve">, L. H., and </w:t>
      </w:r>
      <w:proofErr w:type="spellStart"/>
      <w:r>
        <w:rPr>
          <w:color w:val="222222"/>
          <w:highlight w:val="white"/>
        </w:rPr>
        <w:t>Alkhathlan</w:t>
      </w:r>
      <w:proofErr w:type="spellEnd"/>
      <w:r>
        <w:rPr>
          <w:color w:val="222222"/>
          <w:highlight w:val="white"/>
        </w:rPr>
        <w:t xml:space="preserve">, H. Z. (2020). Characterization of secondary metabolites of leaf and stem essential oils of </w:t>
      </w:r>
      <w:proofErr w:type="spellStart"/>
      <w:r>
        <w:rPr>
          <w:color w:val="222222"/>
          <w:highlight w:val="white"/>
        </w:rPr>
        <w:t>Achillea</w:t>
      </w:r>
      <w:proofErr w:type="spellEnd"/>
      <w:r>
        <w:rPr>
          <w:color w:val="222222"/>
          <w:highlight w:val="white"/>
        </w:rPr>
        <w:t xml:space="preserve"> </w:t>
      </w:r>
      <w:proofErr w:type="spellStart"/>
      <w:r>
        <w:rPr>
          <w:color w:val="222222"/>
          <w:highlight w:val="white"/>
        </w:rPr>
        <w:t>fragrantissima</w:t>
      </w:r>
      <w:proofErr w:type="spellEnd"/>
      <w:r>
        <w:rPr>
          <w:color w:val="222222"/>
          <w:highlight w:val="white"/>
        </w:rPr>
        <w:t xml:space="preserve"> from central region of Saudi Arabia. Arabian Journal of Chemistry, 13(5), 5254-</w:t>
      </w:r>
      <w:proofErr w:type="gramStart"/>
      <w:r>
        <w:rPr>
          <w:color w:val="222222"/>
          <w:highlight w:val="white"/>
        </w:rPr>
        <w:t>5261.</w:t>
      </w:r>
      <w:r>
        <w:rPr>
          <w:color w:val="222222"/>
          <w:highlight w:val="white"/>
          <w:rtl/>
        </w:rPr>
        <w:t>‏</w:t>
      </w:r>
      <w:proofErr w:type="gramEnd"/>
    </w:p>
    <w:p w14:paraId="00000030" w14:textId="77777777" w:rsidR="00035261" w:rsidRDefault="00392444">
      <w:pPr>
        <w:jc w:val="both"/>
      </w:pPr>
      <w:proofErr w:type="spellStart"/>
      <w:r>
        <w:t>Kumarapppan</w:t>
      </w:r>
      <w:proofErr w:type="spellEnd"/>
      <w:r>
        <w:t xml:space="preserve">, C., </w:t>
      </w:r>
      <w:proofErr w:type="spellStart"/>
      <w:r>
        <w:t>Jaswanth</w:t>
      </w:r>
      <w:proofErr w:type="spellEnd"/>
      <w:r>
        <w:t xml:space="preserve">, A., and </w:t>
      </w:r>
      <w:proofErr w:type="spellStart"/>
      <w:r>
        <w:t>Kumarasunderi</w:t>
      </w:r>
      <w:proofErr w:type="spellEnd"/>
      <w:r>
        <w:t xml:space="preserve">, K. (2011). </w:t>
      </w:r>
      <w:proofErr w:type="spellStart"/>
      <w:r>
        <w:t>Antihaemolytic</w:t>
      </w:r>
      <w:proofErr w:type="spellEnd"/>
      <w:r>
        <w:t xml:space="preserve"> and snake venom neutralizing effect of some Indian medicinal plants. Asian Pacific Journal of Tropical Medicine, 4(9), 743-</w:t>
      </w:r>
      <w:proofErr w:type="gramStart"/>
      <w:r>
        <w:t>747.</w:t>
      </w:r>
      <w:r>
        <w:rPr>
          <w:rtl/>
        </w:rPr>
        <w:t>‏</w:t>
      </w:r>
      <w:proofErr w:type="gramEnd"/>
    </w:p>
    <w:p w14:paraId="00000031" w14:textId="77777777" w:rsidR="00035261" w:rsidRDefault="00392444">
      <w:pPr>
        <w:jc w:val="both"/>
        <w:rPr>
          <w:color w:val="222222"/>
          <w:highlight w:val="white"/>
        </w:rPr>
      </w:pPr>
      <w:proofErr w:type="spellStart"/>
      <w:r>
        <w:rPr>
          <w:color w:val="222222"/>
          <w:highlight w:val="white"/>
        </w:rPr>
        <w:t>Mithöfer</w:t>
      </w:r>
      <w:proofErr w:type="spellEnd"/>
      <w:r>
        <w:rPr>
          <w:color w:val="222222"/>
          <w:highlight w:val="white"/>
        </w:rPr>
        <w:t>, A., and Boland, W. (2012). Plant defense against herbivores: chemical aspects. Annual review of plant biology, 63, 431-</w:t>
      </w:r>
      <w:proofErr w:type="gramStart"/>
      <w:r>
        <w:rPr>
          <w:color w:val="222222"/>
          <w:highlight w:val="white"/>
        </w:rPr>
        <w:t>450.</w:t>
      </w:r>
      <w:r>
        <w:rPr>
          <w:color w:val="222222"/>
          <w:highlight w:val="white"/>
          <w:rtl/>
        </w:rPr>
        <w:t>‏</w:t>
      </w:r>
      <w:proofErr w:type="gramEnd"/>
    </w:p>
    <w:p w14:paraId="00000032" w14:textId="77777777" w:rsidR="00035261" w:rsidRDefault="00392444">
      <w:pPr>
        <w:jc w:val="both"/>
      </w:pPr>
      <w:proofErr w:type="spellStart"/>
      <w:r>
        <w:t>Mseddi</w:t>
      </w:r>
      <w:proofErr w:type="spellEnd"/>
      <w:r>
        <w:t xml:space="preserve">, K., </w:t>
      </w:r>
      <w:proofErr w:type="spellStart"/>
      <w:r>
        <w:t>Alghamdi</w:t>
      </w:r>
      <w:proofErr w:type="spellEnd"/>
      <w:r>
        <w:t xml:space="preserve">, A., </w:t>
      </w:r>
      <w:proofErr w:type="spellStart"/>
      <w:r>
        <w:t>Abdelgadir</w:t>
      </w:r>
      <w:proofErr w:type="spellEnd"/>
      <w:r>
        <w:t xml:space="preserve">, M., </w:t>
      </w:r>
      <w:proofErr w:type="spellStart"/>
      <w:r>
        <w:t>Sharawy</w:t>
      </w:r>
      <w:proofErr w:type="spellEnd"/>
      <w:r>
        <w:t xml:space="preserve">, S., </w:t>
      </w:r>
      <w:proofErr w:type="spellStart"/>
      <w:r>
        <w:t>Chaieb</w:t>
      </w:r>
      <w:proofErr w:type="spellEnd"/>
      <w:r>
        <w:t xml:space="preserve">, M., and Miller, T. (2021). </w:t>
      </w:r>
      <w:proofErr w:type="spellStart"/>
      <w:r>
        <w:t>Phytodiversity</w:t>
      </w:r>
      <w:proofErr w:type="spellEnd"/>
      <w:r>
        <w:t xml:space="preserve"> distribution in relation to altitudinal gradient in Salma Mountains–Saudi Arabia. Global Ecology and Conservation, 27, e</w:t>
      </w:r>
      <w:proofErr w:type="gramStart"/>
      <w:r>
        <w:t>01525.</w:t>
      </w:r>
      <w:r>
        <w:rPr>
          <w:rtl/>
        </w:rPr>
        <w:t>‏</w:t>
      </w:r>
      <w:proofErr w:type="gramEnd"/>
    </w:p>
    <w:p w14:paraId="00000033" w14:textId="77777777" w:rsidR="00035261" w:rsidRDefault="00392444">
      <w:pPr>
        <w:jc w:val="both"/>
      </w:pPr>
      <w:proofErr w:type="spellStart"/>
      <w:r>
        <w:t>Nriagu</w:t>
      </w:r>
      <w:proofErr w:type="spellEnd"/>
      <w:r>
        <w:t xml:space="preserve">, J. (2019). Encyclopedia of environmental health. </w:t>
      </w:r>
      <w:proofErr w:type="gramStart"/>
      <w:r>
        <w:t>Elsevier.</w:t>
      </w:r>
      <w:r>
        <w:rPr>
          <w:rtl/>
        </w:rPr>
        <w:t>‏</w:t>
      </w:r>
      <w:proofErr w:type="gramEnd"/>
    </w:p>
    <w:p w14:paraId="00000034" w14:textId="77777777" w:rsidR="00035261" w:rsidRDefault="00392444">
      <w:pPr>
        <w:jc w:val="both"/>
        <w:rPr>
          <w:color w:val="222222"/>
          <w:highlight w:val="white"/>
        </w:rPr>
      </w:pPr>
      <w:proofErr w:type="spellStart"/>
      <w:r>
        <w:rPr>
          <w:color w:val="222222"/>
          <w:highlight w:val="white"/>
        </w:rPr>
        <w:lastRenderedPageBreak/>
        <w:t>Panter</w:t>
      </w:r>
      <w:proofErr w:type="spellEnd"/>
      <w:r>
        <w:rPr>
          <w:color w:val="222222"/>
          <w:highlight w:val="white"/>
        </w:rPr>
        <w:t>, K. E., Welch, K. D., and Gardner, D. R. (2019). Poisonous plants: biomarkers for diagnosis. In </w:t>
      </w:r>
      <w:r>
        <w:rPr>
          <w:i/>
          <w:color w:val="222222"/>
          <w:highlight w:val="white"/>
        </w:rPr>
        <w:t>Biomarkers in toxicology</w:t>
      </w:r>
      <w:r>
        <w:rPr>
          <w:color w:val="222222"/>
          <w:highlight w:val="white"/>
        </w:rPr>
        <w:t xml:space="preserve"> (pp. 627-652). Academic </w:t>
      </w:r>
      <w:proofErr w:type="gramStart"/>
      <w:r>
        <w:rPr>
          <w:color w:val="222222"/>
          <w:highlight w:val="white"/>
        </w:rPr>
        <w:t>Press.</w:t>
      </w:r>
      <w:r>
        <w:rPr>
          <w:color w:val="222222"/>
          <w:highlight w:val="white"/>
          <w:rtl/>
        </w:rPr>
        <w:t>‏</w:t>
      </w:r>
      <w:proofErr w:type="gramEnd"/>
    </w:p>
    <w:p w14:paraId="00000035" w14:textId="77777777" w:rsidR="00035261" w:rsidRDefault="00392444">
      <w:pPr>
        <w:jc w:val="both"/>
        <w:rPr>
          <w:highlight w:val="white"/>
        </w:rPr>
      </w:pPr>
      <w:proofErr w:type="spellStart"/>
      <w:r>
        <w:rPr>
          <w:highlight w:val="white"/>
        </w:rPr>
        <w:t>Rasool</w:t>
      </w:r>
      <w:proofErr w:type="spellEnd"/>
      <w:r>
        <w:rPr>
          <w:highlight w:val="white"/>
        </w:rPr>
        <w:t xml:space="preserve">, F., </w:t>
      </w:r>
      <w:proofErr w:type="spellStart"/>
      <w:r>
        <w:rPr>
          <w:highlight w:val="white"/>
        </w:rPr>
        <w:t>Nizamani</w:t>
      </w:r>
      <w:proofErr w:type="spellEnd"/>
      <w:r>
        <w:rPr>
          <w:highlight w:val="white"/>
        </w:rPr>
        <w:t xml:space="preserve">, Z. A., Ahmad, K. S., </w:t>
      </w:r>
      <w:proofErr w:type="spellStart"/>
      <w:r>
        <w:rPr>
          <w:highlight w:val="white"/>
        </w:rPr>
        <w:t>Parveen</w:t>
      </w:r>
      <w:proofErr w:type="spellEnd"/>
      <w:r>
        <w:rPr>
          <w:highlight w:val="white"/>
        </w:rPr>
        <w:t xml:space="preserve">, F., Khan, S. A., and Sabir, N. (2022). </w:t>
      </w:r>
      <w:proofErr w:type="spellStart"/>
      <w:r>
        <w:rPr>
          <w:highlight w:val="white"/>
        </w:rPr>
        <w:t>Phytotoxicological</w:t>
      </w:r>
      <w:proofErr w:type="spellEnd"/>
      <w:r>
        <w:rPr>
          <w:highlight w:val="white"/>
        </w:rPr>
        <w:t xml:space="preserve"> study of selected poisonous plants from Azad Jammu and Kashmir. </w:t>
      </w:r>
      <w:proofErr w:type="spellStart"/>
      <w:r>
        <w:rPr>
          <w:highlight w:val="white"/>
        </w:rPr>
        <w:t>Plos</w:t>
      </w:r>
      <w:proofErr w:type="spellEnd"/>
      <w:r>
        <w:rPr>
          <w:highlight w:val="white"/>
        </w:rPr>
        <w:t xml:space="preserve"> one, 17(5), e</w:t>
      </w:r>
      <w:proofErr w:type="gramStart"/>
      <w:r>
        <w:rPr>
          <w:highlight w:val="white"/>
        </w:rPr>
        <w:t>0263605.</w:t>
      </w:r>
      <w:r>
        <w:rPr>
          <w:highlight w:val="white"/>
          <w:rtl/>
        </w:rPr>
        <w:t>‏</w:t>
      </w:r>
      <w:proofErr w:type="gramEnd"/>
    </w:p>
    <w:p w14:paraId="00000036" w14:textId="77777777" w:rsidR="00035261" w:rsidRDefault="00392444">
      <w:pPr>
        <w:jc w:val="both"/>
        <w:rPr>
          <w:color w:val="222222"/>
          <w:highlight w:val="white"/>
        </w:rPr>
      </w:pPr>
      <w:proofErr w:type="spellStart"/>
      <w:r>
        <w:rPr>
          <w:color w:val="222222"/>
          <w:highlight w:val="white"/>
        </w:rPr>
        <w:t>Sekhar</w:t>
      </w:r>
      <w:proofErr w:type="spellEnd"/>
      <w:r>
        <w:rPr>
          <w:color w:val="222222"/>
          <w:highlight w:val="white"/>
        </w:rPr>
        <w:t xml:space="preserve">, J. C., Sandhya, S., Vinod, K. R., </w:t>
      </w:r>
      <w:proofErr w:type="spellStart"/>
      <w:r>
        <w:rPr>
          <w:color w:val="222222"/>
          <w:highlight w:val="white"/>
        </w:rPr>
        <w:t>Banji</w:t>
      </w:r>
      <w:proofErr w:type="spellEnd"/>
      <w:r>
        <w:rPr>
          <w:color w:val="222222"/>
          <w:highlight w:val="white"/>
        </w:rPr>
        <w:t xml:space="preserve">, D., </w:t>
      </w:r>
      <w:proofErr w:type="spellStart"/>
      <w:r>
        <w:rPr>
          <w:color w:val="222222"/>
          <w:highlight w:val="white"/>
        </w:rPr>
        <w:t>Sudhakar</w:t>
      </w:r>
      <w:proofErr w:type="spellEnd"/>
      <w:r>
        <w:rPr>
          <w:color w:val="222222"/>
          <w:highlight w:val="white"/>
        </w:rPr>
        <w:t>, K., and Chaitanya, R. S. N. A. K. K. (2012). Plant toxins-useful and harmful effects. Hygeia-Journal for Drugs and Medicine, 4(1), 79-</w:t>
      </w:r>
      <w:proofErr w:type="gramStart"/>
      <w:r>
        <w:rPr>
          <w:color w:val="222222"/>
          <w:highlight w:val="white"/>
        </w:rPr>
        <w:t>90.</w:t>
      </w:r>
      <w:r>
        <w:rPr>
          <w:color w:val="222222"/>
          <w:highlight w:val="white"/>
          <w:rtl/>
        </w:rPr>
        <w:t>‏</w:t>
      </w:r>
      <w:proofErr w:type="gramEnd"/>
    </w:p>
    <w:p w14:paraId="00000037" w14:textId="77777777" w:rsidR="00035261" w:rsidRDefault="00392444">
      <w:pPr>
        <w:jc w:val="both"/>
        <w:rPr>
          <w:color w:val="222222"/>
          <w:highlight w:val="white"/>
        </w:rPr>
      </w:pPr>
      <w:proofErr w:type="spellStart"/>
      <w:r>
        <w:rPr>
          <w:color w:val="222222"/>
          <w:highlight w:val="white"/>
        </w:rPr>
        <w:t>Sevon</w:t>
      </w:r>
      <w:proofErr w:type="spellEnd"/>
      <w:r>
        <w:rPr>
          <w:color w:val="222222"/>
          <w:highlight w:val="white"/>
        </w:rPr>
        <w:t xml:space="preserve"> N, </w:t>
      </w:r>
      <w:proofErr w:type="spellStart"/>
      <w:r>
        <w:rPr>
          <w:color w:val="222222"/>
          <w:highlight w:val="white"/>
        </w:rPr>
        <w:t>Biondi</w:t>
      </w:r>
      <w:proofErr w:type="spellEnd"/>
      <w:r>
        <w:rPr>
          <w:color w:val="222222"/>
          <w:highlight w:val="white"/>
        </w:rPr>
        <w:t xml:space="preserve"> S, </w:t>
      </w:r>
      <w:proofErr w:type="spellStart"/>
      <w:r>
        <w:rPr>
          <w:color w:val="222222"/>
          <w:highlight w:val="white"/>
        </w:rPr>
        <w:t>Bagni</w:t>
      </w:r>
      <w:proofErr w:type="spellEnd"/>
      <w:r>
        <w:rPr>
          <w:color w:val="222222"/>
          <w:highlight w:val="white"/>
        </w:rPr>
        <w:t xml:space="preserve"> N, </w:t>
      </w:r>
      <w:proofErr w:type="spellStart"/>
      <w:r>
        <w:rPr>
          <w:color w:val="222222"/>
          <w:highlight w:val="white"/>
        </w:rPr>
        <w:t>Oksman-Caldentey</w:t>
      </w:r>
      <w:proofErr w:type="spellEnd"/>
      <w:r>
        <w:rPr>
          <w:color w:val="222222"/>
          <w:highlight w:val="white"/>
        </w:rPr>
        <w:t xml:space="preserve"> KM (2001). Transgenic </w:t>
      </w:r>
      <w:proofErr w:type="spellStart"/>
      <w:r>
        <w:rPr>
          <w:i/>
          <w:color w:val="222222"/>
          <w:highlight w:val="white"/>
        </w:rPr>
        <w:t>Hyoscyamus</w:t>
      </w:r>
      <w:proofErr w:type="spellEnd"/>
      <w:r>
        <w:rPr>
          <w:i/>
          <w:color w:val="222222"/>
          <w:highlight w:val="white"/>
        </w:rPr>
        <w:t xml:space="preserve"> </w:t>
      </w:r>
      <w:proofErr w:type="spellStart"/>
      <w:r>
        <w:rPr>
          <w:i/>
          <w:color w:val="222222"/>
          <w:highlight w:val="white"/>
        </w:rPr>
        <w:t>muticus</w:t>
      </w:r>
      <w:proofErr w:type="spellEnd"/>
      <w:r>
        <w:rPr>
          <w:color w:val="222222"/>
          <w:highlight w:val="white"/>
        </w:rPr>
        <w:t xml:space="preserve"> (Egyptian henbane). In: Bajaj YPS, Ed. Biotechnology in Agriculture and Forestry, Vol. 48 Transgenic Crops III, Springer-</w:t>
      </w:r>
      <w:proofErr w:type="spellStart"/>
      <w:r>
        <w:rPr>
          <w:color w:val="222222"/>
          <w:highlight w:val="white"/>
        </w:rPr>
        <w:t>Ve</w:t>
      </w:r>
      <w:proofErr w:type="spellEnd"/>
      <w:r>
        <w:rPr>
          <w:color w:val="222222"/>
          <w:highlight w:val="white"/>
        </w:rPr>
        <w:t xml:space="preserve"> </w:t>
      </w:r>
      <w:proofErr w:type="spellStart"/>
      <w:r>
        <w:rPr>
          <w:color w:val="222222"/>
          <w:highlight w:val="white"/>
        </w:rPr>
        <w:t>rlag</w:t>
      </w:r>
      <w:proofErr w:type="spellEnd"/>
      <w:r>
        <w:rPr>
          <w:color w:val="222222"/>
          <w:highlight w:val="white"/>
        </w:rPr>
        <w:t xml:space="preserve"> Berlin Heidelberg. pp. 171-200.</w:t>
      </w:r>
    </w:p>
    <w:p w14:paraId="00000038" w14:textId="77777777" w:rsidR="00035261" w:rsidRDefault="00392444">
      <w:pPr>
        <w:jc w:val="both"/>
        <w:rPr>
          <w:color w:val="222222"/>
          <w:highlight w:val="white"/>
        </w:rPr>
      </w:pPr>
      <w:proofErr w:type="spellStart"/>
      <w:r>
        <w:rPr>
          <w:color w:val="222222"/>
          <w:highlight w:val="white"/>
        </w:rPr>
        <w:t>Sharawy</w:t>
      </w:r>
      <w:proofErr w:type="spellEnd"/>
      <w:r>
        <w:rPr>
          <w:color w:val="222222"/>
          <w:highlight w:val="white"/>
        </w:rPr>
        <w:t xml:space="preserve">, S. M., and </w:t>
      </w:r>
      <w:proofErr w:type="spellStart"/>
      <w:r>
        <w:rPr>
          <w:color w:val="222222"/>
          <w:highlight w:val="white"/>
        </w:rPr>
        <w:t>Alshammari</w:t>
      </w:r>
      <w:proofErr w:type="spellEnd"/>
      <w:r>
        <w:rPr>
          <w:color w:val="222222"/>
          <w:highlight w:val="white"/>
        </w:rPr>
        <w:t xml:space="preserve">, A. M. (2009). Checklist of poisonous plants and animals in Aja Mountain, </w:t>
      </w:r>
      <w:proofErr w:type="spellStart"/>
      <w:r>
        <w:rPr>
          <w:color w:val="222222"/>
          <w:highlight w:val="white"/>
        </w:rPr>
        <w:t>Ha’il</w:t>
      </w:r>
      <w:proofErr w:type="spellEnd"/>
      <w:r>
        <w:rPr>
          <w:color w:val="222222"/>
          <w:highlight w:val="white"/>
        </w:rPr>
        <w:t xml:space="preserve"> Region, Saudi Arabia. Aust. J. Basic Appl. </w:t>
      </w:r>
      <w:proofErr w:type="spellStart"/>
      <w:r>
        <w:rPr>
          <w:color w:val="222222"/>
          <w:highlight w:val="white"/>
        </w:rPr>
        <w:t>Sci</w:t>
      </w:r>
      <w:proofErr w:type="spellEnd"/>
      <w:r>
        <w:rPr>
          <w:color w:val="222222"/>
          <w:highlight w:val="white"/>
        </w:rPr>
        <w:t>, 3, 2217-</w:t>
      </w:r>
      <w:proofErr w:type="gramStart"/>
      <w:r>
        <w:rPr>
          <w:color w:val="222222"/>
          <w:highlight w:val="white"/>
        </w:rPr>
        <w:t>2225.</w:t>
      </w:r>
      <w:r>
        <w:rPr>
          <w:color w:val="222222"/>
          <w:highlight w:val="white"/>
          <w:rtl/>
        </w:rPr>
        <w:t>‏</w:t>
      </w:r>
      <w:proofErr w:type="gramEnd"/>
    </w:p>
    <w:p w14:paraId="00000039" w14:textId="301DE34C" w:rsidR="00035261" w:rsidRDefault="00392444">
      <w:pPr>
        <w:jc w:val="both"/>
        <w:rPr>
          <w:highlight w:val="white"/>
          <w:rtl/>
        </w:rPr>
      </w:pPr>
      <w:r>
        <w:rPr>
          <w:highlight w:val="white"/>
        </w:rPr>
        <w:t>Vickery, M. (2010). Plant poisons: their occurrence, biochemistry and physiological properties. Science progress, 93(2), 181-</w:t>
      </w:r>
      <w:proofErr w:type="gramStart"/>
      <w:r>
        <w:rPr>
          <w:highlight w:val="white"/>
        </w:rPr>
        <w:t>221.</w:t>
      </w:r>
      <w:r>
        <w:rPr>
          <w:highlight w:val="white"/>
          <w:rtl/>
        </w:rPr>
        <w:t>‏</w:t>
      </w:r>
      <w:proofErr w:type="gramEnd"/>
    </w:p>
    <w:p w14:paraId="05A595CE" w14:textId="769810C6" w:rsidR="00214193" w:rsidRDefault="00214193">
      <w:pPr>
        <w:jc w:val="both"/>
        <w:rPr>
          <w:rFonts w:ascii="Arial" w:hAnsi="Arial" w:cs="Arial"/>
          <w:color w:val="222222"/>
          <w:sz w:val="20"/>
          <w:szCs w:val="20"/>
          <w:shd w:val="clear" w:color="auto" w:fill="FFFFFF"/>
          <w:rtl/>
        </w:rPr>
      </w:pPr>
      <w:proofErr w:type="spellStart"/>
      <w:r>
        <w:rPr>
          <w:rFonts w:ascii="Arial" w:hAnsi="Arial" w:cs="Arial"/>
          <w:color w:val="222222"/>
          <w:sz w:val="20"/>
          <w:szCs w:val="20"/>
          <w:shd w:val="clear" w:color="auto" w:fill="FFFFFF"/>
        </w:rPr>
        <w:t>Rasool</w:t>
      </w:r>
      <w:proofErr w:type="spellEnd"/>
      <w:r>
        <w:rPr>
          <w:rFonts w:ascii="Arial" w:hAnsi="Arial" w:cs="Arial"/>
          <w:color w:val="222222"/>
          <w:sz w:val="20"/>
          <w:szCs w:val="20"/>
          <w:shd w:val="clear" w:color="auto" w:fill="FFFFFF"/>
        </w:rPr>
        <w:t xml:space="preserve">, F., </w:t>
      </w:r>
      <w:proofErr w:type="spellStart"/>
      <w:r>
        <w:rPr>
          <w:rFonts w:ascii="Arial" w:hAnsi="Arial" w:cs="Arial"/>
          <w:color w:val="222222"/>
          <w:sz w:val="20"/>
          <w:szCs w:val="20"/>
          <w:shd w:val="clear" w:color="auto" w:fill="FFFFFF"/>
        </w:rPr>
        <w:t>Nizamani</w:t>
      </w:r>
      <w:proofErr w:type="spellEnd"/>
      <w:r>
        <w:rPr>
          <w:rFonts w:ascii="Arial" w:hAnsi="Arial" w:cs="Arial"/>
          <w:color w:val="222222"/>
          <w:sz w:val="20"/>
          <w:szCs w:val="20"/>
          <w:shd w:val="clear" w:color="auto" w:fill="FFFFFF"/>
        </w:rPr>
        <w:t xml:space="preserve">, Z. A., Ahmad, K. S., </w:t>
      </w:r>
      <w:proofErr w:type="spellStart"/>
      <w:r>
        <w:rPr>
          <w:rFonts w:ascii="Arial" w:hAnsi="Arial" w:cs="Arial"/>
          <w:color w:val="222222"/>
          <w:sz w:val="20"/>
          <w:szCs w:val="20"/>
          <w:shd w:val="clear" w:color="auto" w:fill="FFFFFF"/>
        </w:rPr>
        <w:t>Parveen</w:t>
      </w:r>
      <w:proofErr w:type="spellEnd"/>
      <w:r>
        <w:rPr>
          <w:rFonts w:ascii="Arial" w:hAnsi="Arial" w:cs="Arial"/>
          <w:color w:val="222222"/>
          <w:sz w:val="20"/>
          <w:szCs w:val="20"/>
          <w:shd w:val="clear" w:color="auto" w:fill="FFFFFF"/>
        </w:rPr>
        <w:t xml:space="preserve">, F., Khan, S. A., &amp; Sabir, N. (2022). </w:t>
      </w:r>
      <w:proofErr w:type="spellStart"/>
      <w:r>
        <w:rPr>
          <w:rFonts w:ascii="Arial" w:hAnsi="Arial" w:cs="Arial"/>
          <w:color w:val="222222"/>
          <w:sz w:val="20"/>
          <w:szCs w:val="20"/>
          <w:shd w:val="clear" w:color="auto" w:fill="FFFFFF"/>
        </w:rPr>
        <w:t>Phytotoxicological</w:t>
      </w:r>
      <w:proofErr w:type="spellEnd"/>
      <w:r>
        <w:rPr>
          <w:rFonts w:ascii="Arial" w:hAnsi="Arial" w:cs="Arial"/>
          <w:color w:val="222222"/>
          <w:sz w:val="20"/>
          <w:szCs w:val="20"/>
          <w:shd w:val="clear" w:color="auto" w:fill="FFFFFF"/>
        </w:rPr>
        <w:t xml:space="preserve"> study of selected poisonous plants from Azad Jammu &amp; Kashmir. </w:t>
      </w:r>
      <w:proofErr w:type="spellStart"/>
      <w:r>
        <w:rPr>
          <w:rFonts w:ascii="Arial" w:hAnsi="Arial" w:cs="Arial"/>
          <w:i/>
          <w:iCs/>
          <w:color w:val="222222"/>
          <w:sz w:val="20"/>
          <w:szCs w:val="20"/>
          <w:shd w:val="clear" w:color="auto" w:fill="FFFFFF"/>
        </w:rPr>
        <w:t>Plos</w:t>
      </w:r>
      <w:proofErr w:type="spellEnd"/>
      <w:r>
        <w:rPr>
          <w:rFonts w:ascii="Arial" w:hAnsi="Arial" w:cs="Arial"/>
          <w:i/>
          <w:iCs/>
          <w:color w:val="222222"/>
          <w:sz w:val="20"/>
          <w:szCs w:val="20"/>
          <w:shd w:val="clear" w:color="auto" w:fill="FFFFFF"/>
        </w:rPr>
        <w:t xml:space="preserve"> one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(5), e</w:t>
      </w:r>
      <w:proofErr w:type="gramStart"/>
      <w:r>
        <w:rPr>
          <w:rFonts w:ascii="Arial" w:hAnsi="Arial" w:cs="Arial"/>
          <w:color w:val="222222"/>
          <w:sz w:val="20"/>
          <w:szCs w:val="20"/>
          <w:shd w:val="clear" w:color="auto" w:fill="FFFFFF"/>
        </w:rPr>
        <w:t>0263605.</w:t>
      </w:r>
      <w:r>
        <w:rPr>
          <w:rFonts w:ascii="Arial" w:hAnsi="Arial" w:cs="Arial"/>
          <w:color w:val="222222"/>
          <w:sz w:val="20"/>
          <w:szCs w:val="20"/>
          <w:shd w:val="clear" w:color="auto" w:fill="FFFFFF"/>
          <w:rtl/>
        </w:rPr>
        <w:t>‏</w:t>
      </w:r>
      <w:proofErr w:type="gramEnd"/>
    </w:p>
    <w:p w14:paraId="42C88054" w14:textId="172BC2A0" w:rsidR="00214193" w:rsidRDefault="00214193">
      <w:pPr>
        <w:jc w:val="both"/>
        <w:rPr>
          <w:rFonts w:ascii="Arial" w:hAnsi="Arial" w:cs="Arial"/>
          <w:color w:val="222222"/>
          <w:sz w:val="20"/>
          <w:szCs w:val="20"/>
          <w:shd w:val="clear" w:color="auto" w:fill="FFFFFF"/>
          <w:rtl/>
        </w:rPr>
      </w:pPr>
      <w:proofErr w:type="spellStart"/>
      <w:r>
        <w:rPr>
          <w:rFonts w:ascii="Arial" w:hAnsi="Arial" w:cs="Arial"/>
          <w:color w:val="222222"/>
          <w:sz w:val="20"/>
          <w:szCs w:val="20"/>
          <w:shd w:val="clear" w:color="auto" w:fill="FFFFFF"/>
        </w:rPr>
        <w:t>Alrawili</w:t>
      </w:r>
      <w:proofErr w:type="spellEnd"/>
      <w:r>
        <w:rPr>
          <w:rFonts w:ascii="Arial" w:hAnsi="Arial" w:cs="Arial"/>
          <w:color w:val="222222"/>
          <w:sz w:val="20"/>
          <w:szCs w:val="20"/>
          <w:shd w:val="clear" w:color="auto" w:fill="FFFFFF"/>
        </w:rPr>
        <w:t xml:space="preserve">, H. M., </w:t>
      </w:r>
      <w:proofErr w:type="spellStart"/>
      <w:r>
        <w:rPr>
          <w:rFonts w:ascii="Arial" w:hAnsi="Arial" w:cs="Arial"/>
          <w:color w:val="222222"/>
          <w:sz w:val="20"/>
          <w:szCs w:val="20"/>
          <w:shd w:val="clear" w:color="auto" w:fill="FFFFFF"/>
        </w:rPr>
        <w:t>Alrehaili</w:t>
      </w:r>
      <w:proofErr w:type="spellEnd"/>
      <w:r>
        <w:rPr>
          <w:rFonts w:ascii="Arial" w:hAnsi="Arial" w:cs="Arial"/>
          <w:color w:val="222222"/>
          <w:sz w:val="20"/>
          <w:szCs w:val="20"/>
          <w:shd w:val="clear" w:color="auto" w:fill="FFFFFF"/>
        </w:rPr>
        <w:t xml:space="preserve">, N., </w:t>
      </w:r>
      <w:proofErr w:type="spellStart"/>
      <w:r>
        <w:rPr>
          <w:rFonts w:ascii="Arial" w:hAnsi="Arial" w:cs="Arial"/>
          <w:color w:val="222222"/>
          <w:sz w:val="20"/>
          <w:szCs w:val="20"/>
          <w:shd w:val="clear" w:color="auto" w:fill="FFFFFF"/>
        </w:rPr>
        <w:t>Aloufi</w:t>
      </w:r>
      <w:proofErr w:type="spellEnd"/>
      <w:r>
        <w:rPr>
          <w:rFonts w:ascii="Arial" w:hAnsi="Arial" w:cs="Arial"/>
          <w:color w:val="222222"/>
          <w:sz w:val="20"/>
          <w:szCs w:val="20"/>
          <w:shd w:val="clear" w:color="auto" w:fill="FFFFFF"/>
        </w:rPr>
        <w:t xml:space="preserve">, M. S., </w:t>
      </w:r>
      <w:proofErr w:type="spellStart"/>
      <w:r>
        <w:rPr>
          <w:rFonts w:ascii="Arial" w:hAnsi="Arial" w:cs="Arial"/>
          <w:color w:val="222222"/>
          <w:sz w:val="20"/>
          <w:szCs w:val="20"/>
          <w:shd w:val="clear" w:color="auto" w:fill="FFFFFF"/>
        </w:rPr>
        <w:t>Tobaiqy</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Elsheikh</w:t>
      </w:r>
      <w:proofErr w:type="spellEnd"/>
      <w:r>
        <w:rPr>
          <w:rFonts w:ascii="Arial" w:hAnsi="Arial" w:cs="Arial"/>
          <w:color w:val="222222"/>
          <w:sz w:val="20"/>
          <w:szCs w:val="20"/>
          <w:shd w:val="clear" w:color="auto" w:fill="FFFFFF"/>
        </w:rPr>
        <w:t xml:space="preserve">, T. M., &amp; </w:t>
      </w:r>
      <w:proofErr w:type="spellStart"/>
      <w:r>
        <w:rPr>
          <w:rFonts w:ascii="Arial" w:hAnsi="Arial" w:cs="Arial"/>
          <w:color w:val="222222"/>
          <w:sz w:val="20"/>
          <w:szCs w:val="20"/>
          <w:shd w:val="clear" w:color="auto" w:fill="FFFFFF"/>
        </w:rPr>
        <w:t>Alsherif</w:t>
      </w:r>
      <w:proofErr w:type="spellEnd"/>
      <w:r>
        <w:rPr>
          <w:rFonts w:ascii="Arial" w:hAnsi="Arial" w:cs="Arial"/>
          <w:color w:val="222222"/>
          <w:sz w:val="20"/>
          <w:szCs w:val="20"/>
          <w:shd w:val="clear" w:color="auto" w:fill="FFFFFF"/>
        </w:rPr>
        <w:t xml:space="preserve">, E. A. (2020). Survey and Identification of Toxic Plants in the Region of </w:t>
      </w:r>
      <w:proofErr w:type="spellStart"/>
      <w:r>
        <w:rPr>
          <w:rFonts w:ascii="Arial" w:hAnsi="Arial" w:cs="Arial"/>
          <w:color w:val="222222"/>
          <w:sz w:val="20"/>
          <w:szCs w:val="20"/>
          <w:shd w:val="clear" w:color="auto" w:fill="FFFFFF"/>
        </w:rPr>
        <w:t>Osfan</w:t>
      </w:r>
      <w:proofErr w:type="spellEnd"/>
      <w:r>
        <w:rPr>
          <w:rFonts w:ascii="Arial" w:hAnsi="Arial" w:cs="Arial"/>
          <w:color w:val="222222"/>
          <w:sz w:val="20"/>
          <w:szCs w:val="20"/>
          <w:shd w:val="clear" w:color="auto" w:fill="FFFFFF"/>
        </w:rPr>
        <w:t>, Kingdom of Saudi Arabia. </w:t>
      </w:r>
      <w:r>
        <w:rPr>
          <w:rFonts w:ascii="Arial" w:hAnsi="Arial" w:cs="Arial"/>
          <w:i/>
          <w:iCs/>
          <w:color w:val="222222"/>
          <w:sz w:val="20"/>
          <w:szCs w:val="20"/>
          <w:shd w:val="clear" w:color="auto" w:fill="FFFFFF"/>
        </w:rPr>
        <w:t>Asian Journal of Research in Botany</w:t>
      </w:r>
      <w:r>
        <w:rPr>
          <w:rFonts w:ascii="Arial" w:hAnsi="Arial" w:cs="Arial"/>
          <w:color w:val="222222"/>
          <w:sz w:val="20"/>
          <w:szCs w:val="20"/>
          <w:shd w:val="clear" w:color="auto" w:fill="FFFFFF"/>
        </w:rPr>
        <w:t>, 11-</w:t>
      </w:r>
      <w:proofErr w:type="gramStart"/>
      <w:r>
        <w:rPr>
          <w:rFonts w:ascii="Arial" w:hAnsi="Arial" w:cs="Arial"/>
          <w:color w:val="222222"/>
          <w:sz w:val="20"/>
          <w:szCs w:val="20"/>
          <w:shd w:val="clear" w:color="auto" w:fill="FFFFFF"/>
        </w:rPr>
        <w:t>20.</w:t>
      </w:r>
      <w:r>
        <w:rPr>
          <w:rFonts w:ascii="Arial" w:hAnsi="Arial" w:cs="Arial"/>
          <w:color w:val="222222"/>
          <w:sz w:val="20"/>
          <w:szCs w:val="20"/>
          <w:shd w:val="clear" w:color="auto" w:fill="FFFFFF"/>
          <w:rtl/>
        </w:rPr>
        <w:t>‏</w:t>
      </w:r>
      <w:proofErr w:type="gramEnd"/>
    </w:p>
    <w:p w14:paraId="0000003B" w14:textId="2FF10236" w:rsidR="00035261" w:rsidRDefault="00035261">
      <w:pPr>
        <w:jc w:val="both"/>
        <w:rPr>
          <w:rtl/>
        </w:rPr>
      </w:pPr>
    </w:p>
    <w:sectPr w:rsidR="00035261">
      <w:foot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D127" w14:textId="77777777" w:rsidR="002D5D38" w:rsidRDefault="002D5D38">
      <w:pPr>
        <w:spacing w:after="0" w:line="240" w:lineRule="auto"/>
      </w:pPr>
      <w:r>
        <w:separator/>
      </w:r>
    </w:p>
  </w:endnote>
  <w:endnote w:type="continuationSeparator" w:id="0">
    <w:p w14:paraId="3794C654" w14:textId="77777777" w:rsidR="002D5D38" w:rsidRDefault="002D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D8309D6" w:rsidR="00035261" w:rsidRDefault="0039244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06ED1">
      <w:rPr>
        <w:noProof/>
        <w:color w:val="000000"/>
      </w:rPr>
      <w:t>1</w:t>
    </w:r>
    <w:r>
      <w:rPr>
        <w:color w:val="000000"/>
      </w:rPr>
      <w:fldChar w:fldCharType="end"/>
    </w:r>
  </w:p>
  <w:p w14:paraId="0000003D" w14:textId="77777777" w:rsidR="00035261" w:rsidRDefault="000352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97A15" w14:textId="77777777" w:rsidR="002D5D38" w:rsidRDefault="002D5D38">
      <w:pPr>
        <w:spacing w:after="0" w:line="240" w:lineRule="auto"/>
      </w:pPr>
      <w:r>
        <w:separator/>
      </w:r>
    </w:p>
  </w:footnote>
  <w:footnote w:type="continuationSeparator" w:id="0">
    <w:p w14:paraId="44B0D8F9" w14:textId="77777777" w:rsidR="002D5D38" w:rsidRDefault="002D5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61"/>
    <w:rsid w:val="00035261"/>
    <w:rsid w:val="0015204C"/>
    <w:rsid w:val="001848D4"/>
    <w:rsid w:val="001D470F"/>
    <w:rsid w:val="00214193"/>
    <w:rsid w:val="002D193D"/>
    <w:rsid w:val="002D5D38"/>
    <w:rsid w:val="00311080"/>
    <w:rsid w:val="00392444"/>
    <w:rsid w:val="003F5606"/>
    <w:rsid w:val="0045175D"/>
    <w:rsid w:val="00481A7B"/>
    <w:rsid w:val="004A6C16"/>
    <w:rsid w:val="004A6C33"/>
    <w:rsid w:val="004C1C7C"/>
    <w:rsid w:val="00545B06"/>
    <w:rsid w:val="005D17DE"/>
    <w:rsid w:val="006A14C5"/>
    <w:rsid w:val="006F3EAD"/>
    <w:rsid w:val="00781500"/>
    <w:rsid w:val="008074BA"/>
    <w:rsid w:val="00853278"/>
    <w:rsid w:val="00953B98"/>
    <w:rsid w:val="00966BB4"/>
    <w:rsid w:val="0099798A"/>
    <w:rsid w:val="009B4454"/>
    <w:rsid w:val="00A61970"/>
    <w:rsid w:val="00B069D5"/>
    <w:rsid w:val="00B55DA2"/>
    <w:rsid w:val="00B56847"/>
    <w:rsid w:val="00BB097C"/>
    <w:rsid w:val="00D06ED1"/>
    <w:rsid w:val="00EA02F6"/>
    <w:rsid w:val="00F62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753E"/>
  <w15:docId w15:val="{6A6D5570-4020-4CC3-B7E6-AC5E97CF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line="360" w:lineRule="auto"/>
      <w:jc w:val="both"/>
      <w:outlineLvl w:val="0"/>
    </w:pPr>
    <w:rPr>
      <w:b/>
      <w:highlight w:val="white"/>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B55DA2"/>
    <w:pPr>
      <w:tabs>
        <w:tab w:val="center" w:pos="4680"/>
        <w:tab w:val="right" w:pos="9360"/>
      </w:tabs>
      <w:spacing w:after="0" w:line="240" w:lineRule="auto"/>
    </w:pPr>
  </w:style>
  <w:style w:type="character" w:customStyle="1" w:styleId="Char">
    <w:name w:val="رأس الصفحة Char"/>
    <w:basedOn w:val="a0"/>
    <w:link w:val="a5"/>
    <w:uiPriority w:val="99"/>
    <w:rsid w:val="00B55DA2"/>
  </w:style>
  <w:style w:type="paragraph" w:styleId="a6">
    <w:name w:val="footer"/>
    <w:basedOn w:val="a"/>
    <w:link w:val="Char0"/>
    <w:uiPriority w:val="99"/>
    <w:unhideWhenUsed/>
    <w:rsid w:val="00B55DA2"/>
    <w:pPr>
      <w:tabs>
        <w:tab w:val="center" w:pos="4680"/>
        <w:tab w:val="right" w:pos="9360"/>
      </w:tabs>
      <w:spacing w:after="0" w:line="240" w:lineRule="auto"/>
    </w:pPr>
  </w:style>
  <w:style w:type="character" w:customStyle="1" w:styleId="Char0">
    <w:name w:val="تذييل الصفحة Char"/>
    <w:basedOn w:val="a0"/>
    <w:link w:val="a6"/>
    <w:uiPriority w:val="99"/>
    <w:rsid w:val="00B55DA2"/>
  </w:style>
  <w:style w:type="character" w:styleId="Hyperlink">
    <w:name w:val="Hyperlink"/>
    <w:basedOn w:val="a0"/>
    <w:uiPriority w:val="99"/>
    <w:unhideWhenUsed/>
    <w:rsid w:val="00966BB4"/>
    <w:rPr>
      <w:color w:val="0000FF" w:themeColor="hyperlink"/>
      <w:u w:val="single"/>
    </w:rPr>
  </w:style>
  <w:style w:type="character" w:customStyle="1" w:styleId="allowtextselection">
    <w:name w:val="allowtextselection"/>
    <w:basedOn w:val="a0"/>
    <w:rsid w:val="0096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291">
      <w:bodyDiv w:val="1"/>
      <w:marLeft w:val="0"/>
      <w:marRight w:val="0"/>
      <w:marTop w:val="0"/>
      <w:marBottom w:val="0"/>
      <w:divBdr>
        <w:top w:val="none" w:sz="0" w:space="0" w:color="auto"/>
        <w:left w:val="none" w:sz="0" w:space="0" w:color="auto"/>
        <w:bottom w:val="none" w:sz="0" w:space="0" w:color="auto"/>
        <w:right w:val="none" w:sz="0" w:space="0" w:color="auto"/>
      </w:divBdr>
      <w:divsChild>
        <w:div w:id="967979326">
          <w:marLeft w:val="0"/>
          <w:marRight w:val="0"/>
          <w:marTop w:val="0"/>
          <w:marBottom w:val="0"/>
          <w:divBdr>
            <w:top w:val="none" w:sz="0" w:space="0" w:color="auto"/>
            <w:left w:val="none" w:sz="0" w:space="0" w:color="auto"/>
            <w:bottom w:val="none" w:sz="0" w:space="0" w:color="auto"/>
            <w:right w:val="none" w:sz="0" w:space="0" w:color="auto"/>
          </w:divBdr>
          <w:divsChild>
            <w:div w:id="53937120">
              <w:marLeft w:val="0"/>
              <w:marRight w:val="0"/>
              <w:marTop w:val="0"/>
              <w:marBottom w:val="0"/>
              <w:divBdr>
                <w:top w:val="none" w:sz="0" w:space="0" w:color="auto"/>
                <w:left w:val="none" w:sz="0" w:space="0" w:color="auto"/>
                <w:bottom w:val="none" w:sz="0" w:space="0" w:color="auto"/>
                <w:right w:val="none" w:sz="0" w:space="0" w:color="auto"/>
              </w:divBdr>
              <w:divsChild>
                <w:div w:id="585114219">
                  <w:marLeft w:val="0"/>
                  <w:marRight w:val="0"/>
                  <w:marTop w:val="0"/>
                  <w:marBottom w:val="0"/>
                  <w:divBdr>
                    <w:top w:val="none" w:sz="0" w:space="0" w:color="auto"/>
                    <w:left w:val="none" w:sz="0" w:space="0" w:color="auto"/>
                    <w:bottom w:val="none" w:sz="0" w:space="0" w:color="auto"/>
                    <w:right w:val="none" w:sz="0" w:space="0" w:color="auto"/>
                  </w:divBdr>
                  <w:divsChild>
                    <w:div w:id="1849102571">
                      <w:marLeft w:val="0"/>
                      <w:marRight w:val="0"/>
                      <w:marTop w:val="0"/>
                      <w:marBottom w:val="0"/>
                      <w:divBdr>
                        <w:top w:val="none" w:sz="0" w:space="0" w:color="auto"/>
                        <w:left w:val="none" w:sz="0" w:space="0" w:color="auto"/>
                        <w:bottom w:val="none" w:sz="0" w:space="0" w:color="auto"/>
                        <w:right w:val="none" w:sz="0" w:space="0" w:color="auto"/>
                      </w:divBdr>
                      <w:divsChild>
                        <w:div w:id="835417719">
                          <w:marLeft w:val="0"/>
                          <w:marRight w:val="0"/>
                          <w:marTop w:val="0"/>
                          <w:marBottom w:val="0"/>
                          <w:divBdr>
                            <w:top w:val="none" w:sz="0" w:space="0" w:color="auto"/>
                            <w:left w:val="none" w:sz="0" w:space="0" w:color="auto"/>
                            <w:bottom w:val="none" w:sz="0" w:space="0" w:color="auto"/>
                            <w:right w:val="none" w:sz="0" w:space="0" w:color="auto"/>
                          </w:divBdr>
                          <w:divsChild>
                            <w:div w:id="1605335830">
                              <w:marLeft w:val="0"/>
                              <w:marRight w:val="0"/>
                              <w:marTop w:val="0"/>
                              <w:marBottom w:val="450"/>
                              <w:divBdr>
                                <w:top w:val="none" w:sz="0" w:space="0" w:color="auto"/>
                                <w:left w:val="none" w:sz="0" w:space="0" w:color="auto"/>
                                <w:bottom w:val="none" w:sz="0" w:space="0" w:color="auto"/>
                                <w:right w:val="none" w:sz="0" w:space="0" w:color="auto"/>
                              </w:divBdr>
                              <w:divsChild>
                                <w:div w:id="1849558202">
                                  <w:marLeft w:val="0"/>
                                  <w:marRight w:val="0"/>
                                  <w:marTop w:val="0"/>
                                  <w:marBottom w:val="0"/>
                                  <w:divBdr>
                                    <w:top w:val="none" w:sz="0" w:space="0" w:color="auto"/>
                                    <w:left w:val="none" w:sz="0" w:space="0" w:color="auto"/>
                                    <w:bottom w:val="none" w:sz="0" w:space="0" w:color="auto"/>
                                    <w:right w:val="none" w:sz="0" w:space="0" w:color="auto"/>
                                  </w:divBdr>
                                  <w:divsChild>
                                    <w:div w:id="1862431768">
                                      <w:marLeft w:val="0"/>
                                      <w:marRight w:val="0"/>
                                      <w:marTop w:val="0"/>
                                      <w:marBottom w:val="0"/>
                                      <w:divBdr>
                                        <w:top w:val="none" w:sz="0" w:space="0" w:color="auto"/>
                                        <w:left w:val="none" w:sz="0" w:space="0" w:color="auto"/>
                                        <w:bottom w:val="none" w:sz="0" w:space="0" w:color="auto"/>
                                        <w:right w:val="none" w:sz="0" w:space="0" w:color="auto"/>
                                      </w:divBdr>
                                      <w:divsChild>
                                        <w:div w:id="939948130">
                                          <w:marLeft w:val="0"/>
                                          <w:marRight w:val="0"/>
                                          <w:marTop w:val="0"/>
                                          <w:marBottom w:val="0"/>
                                          <w:divBdr>
                                            <w:top w:val="none" w:sz="0" w:space="0" w:color="auto"/>
                                            <w:left w:val="none" w:sz="0" w:space="0" w:color="auto"/>
                                            <w:bottom w:val="none" w:sz="0" w:space="0" w:color="auto"/>
                                            <w:right w:val="none" w:sz="0" w:space="0" w:color="auto"/>
                                          </w:divBdr>
                                          <w:divsChild>
                                            <w:div w:id="158278289">
                                              <w:marLeft w:val="0"/>
                                              <w:marRight w:val="0"/>
                                              <w:marTop w:val="0"/>
                                              <w:marBottom w:val="0"/>
                                              <w:divBdr>
                                                <w:top w:val="none" w:sz="0" w:space="0" w:color="auto"/>
                                                <w:left w:val="none" w:sz="0" w:space="0" w:color="auto"/>
                                                <w:bottom w:val="none" w:sz="0" w:space="0" w:color="auto"/>
                                                <w:right w:val="none" w:sz="0" w:space="0" w:color="auto"/>
                                              </w:divBdr>
                                              <w:divsChild>
                                                <w:div w:id="748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999655">
      <w:bodyDiv w:val="1"/>
      <w:marLeft w:val="0"/>
      <w:marRight w:val="0"/>
      <w:marTop w:val="0"/>
      <w:marBottom w:val="0"/>
      <w:divBdr>
        <w:top w:val="none" w:sz="0" w:space="0" w:color="auto"/>
        <w:left w:val="none" w:sz="0" w:space="0" w:color="auto"/>
        <w:bottom w:val="none" w:sz="0" w:space="0" w:color="auto"/>
        <w:right w:val="none" w:sz="0" w:space="0" w:color="auto"/>
      </w:divBdr>
      <w:divsChild>
        <w:div w:id="1901668378">
          <w:marLeft w:val="0"/>
          <w:marRight w:val="0"/>
          <w:marTop w:val="0"/>
          <w:marBottom w:val="0"/>
          <w:divBdr>
            <w:top w:val="none" w:sz="0" w:space="0" w:color="auto"/>
            <w:left w:val="none" w:sz="0" w:space="0" w:color="auto"/>
            <w:bottom w:val="none" w:sz="0" w:space="0" w:color="auto"/>
            <w:right w:val="none" w:sz="0" w:space="0" w:color="auto"/>
          </w:divBdr>
        </w:div>
      </w:divsChild>
    </w:div>
    <w:div w:id="205789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443203596@student.ksu.edu.sa" TargetMode="External"/><Relationship Id="rId13" Type="http://schemas.openxmlformats.org/officeDocument/2006/relationships/hyperlink" Target="http://www.helium.com/items/1439771-poisonous-plants-and-theiruses-the-value-of-plant.%20Accessed%2014-04-2011" TargetMode="External"/><Relationship Id="rId3" Type="http://schemas.openxmlformats.org/officeDocument/2006/relationships/webSettings" Target="webSettings.xml"/><Relationship Id="rId7" Type="http://schemas.openxmlformats.org/officeDocument/2006/relationships/hyperlink" Target="mailto:moalonazi@ksu.edu.sa" TargetMode="External"/><Relationship Id="rId12" Type="http://schemas.openxmlformats.org/officeDocument/2006/relationships/hyperlink" Target="mailto:lalhumaid@KSU.EDU.S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lwhibi@ksu.edu.sa" TargetMode="External"/><Relationship Id="rId11" Type="http://schemas.openxmlformats.org/officeDocument/2006/relationships/hyperlink" Target="mailto:salnamer@ksu.edu.s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434925663@student.ksu.edu.sa" TargetMode="External"/><Relationship Id="rId4" Type="http://schemas.openxmlformats.org/officeDocument/2006/relationships/footnotes" Target="footnotes.xml"/><Relationship Id="rId9" Type="http://schemas.openxmlformats.org/officeDocument/2006/relationships/hyperlink" Target="mailto:lalhumaid@KSU.EDU.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2979</Words>
  <Characters>16986</Characters>
  <Application>Microsoft Office Word</Application>
  <DocSecurity>0</DocSecurity>
  <Lines>141</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Latifah Alhumaid</dc:creator>
  <cp:lastModifiedBy>Latifah Alhumaid</cp:lastModifiedBy>
  <cp:revision>3</cp:revision>
  <dcterms:created xsi:type="dcterms:W3CDTF">2022-09-06T05:28:00Z</dcterms:created>
  <dcterms:modified xsi:type="dcterms:W3CDTF">2022-09-06T05:48:00Z</dcterms:modified>
</cp:coreProperties>
</file>