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A036" w14:textId="77777777" w:rsidR="007B02BA" w:rsidRPr="00335157" w:rsidRDefault="007B02BA" w:rsidP="007B02BA">
      <w:pPr>
        <w:autoSpaceDE w:val="0"/>
        <w:autoSpaceDN w:val="0"/>
        <w:adjustRightInd w:val="0"/>
        <w:spacing w:after="0" w:line="240" w:lineRule="auto"/>
        <w:jc w:val="center"/>
        <w:rPr>
          <w:rFonts w:ascii="Times New Roman" w:hAnsi="Times New Roman" w:cs="Times New Roman"/>
          <w:b/>
          <w:bCs/>
          <w:color w:val="131413"/>
          <w:sz w:val="32"/>
          <w:szCs w:val="32"/>
          <w:lang w:val="en-US"/>
        </w:rPr>
      </w:pPr>
      <w:r w:rsidRPr="00335157">
        <w:rPr>
          <w:rFonts w:ascii="Times New Roman" w:hAnsi="Times New Roman" w:cs="Times New Roman"/>
          <w:b/>
          <w:bCs/>
          <w:i/>
          <w:iCs/>
          <w:color w:val="131413"/>
          <w:sz w:val="32"/>
          <w:szCs w:val="32"/>
          <w:lang w:val="en-US"/>
        </w:rPr>
        <w:t>In vitro</w:t>
      </w:r>
      <w:r w:rsidRPr="00335157">
        <w:rPr>
          <w:rFonts w:ascii="Times New Roman" w:hAnsi="Times New Roman" w:cs="Times New Roman"/>
          <w:b/>
          <w:bCs/>
          <w:color w:val="131413"/>
          <w:sz w:val="32"/>
          <w:szCs w:val="32"/>
          <w:lang w:val="en-US"/>
        </w:rPr>
        <w:t xml:space="preserve"> selection for salt tolerance, and characterization of fifteen citrus rootstock</w:t>
      </w:r>
    </w:p>
    <w:p w14:paraId="4DD70E75" w14:textId="2BB44FCD" w:rsidR="007B02BA" w:rsidRPr="00335157" w:rsidRDefault="007B02BA" w:rsidP="007B02BA">
      <w:pPr>
        <w:autoSpaceDE w:val="0"/>
        <w:autoSpaceDN w:val="0"/>
        <w:adjustRightInd w:val="0"/>
        <w:spacing w:before="240" w:after="0" w:line="240" w:lineRule="auto"/>
        <w:rPr>
          <w:rFonts w:ascii="Times New Roman" w:hAnsi="Times New Roman" w:cs="Times New Roman"/>
          <w:b/>
          <w:bCs/>
          <w:color w:val="131413"/>
          <w:sz w:val="32"/>
          <w:szCs w:val="32"/>
          <w:lang w:val="en-US"/>
        </w:rPr>
      </w:pPr>
      <w:proofErr w:type="spellStart"/>
      <w:r w:rsidRPr="00335157">
        <w:rPr>
          <w:rFonts w:ascii="Times New Roman" w:hAnsi="Times New Roman" w:cs="Times New Roman"/>
          <w:b/>
          <w:bCs/>
          <w:sz w:val="24"/>
          <w:szCs w:val="24"/>
          <w:lang w:val="en-US"/>
        </w:rPr>
        <w:t>Ait</w:t>
      </w:r>
      <w:proofErr w:type="spellEnd"/>
      <w:r w:rsidRPr="00335157">
        <w:rPr>
          <w:rFonts w:ascii="Times New Roman" w:hAnsi="Times New Roman" w:cs="Times New Roman"/>
          <w:b/>
          <w:bCs/>
          <w:sz w:val="24"/>
          <w:szCs w:val="24"/>
          <w:lang w:val="en-US"/>
        </w:rPr>
        <w:t xml:space="preserve"> El Aouad Bouchra</w:t>
      </w:r>
      <w:r w:rsidRPr="00335157">
        <w:rPr>
          <w:rFonts w:ascii="Times New Roman" w:hAnsi="Times New Roman" w:cs="Times New Roman"/>
          <w:b/>
          <w:bCs/>
          <w:sz w:val="24"/>
          <w:szCs w:val="24"/>
          <w:vertAlign w:val="superscript"/>
          <w:lang w:val="en-US"/>
        </w:rPr>
        <w:t>1,2</w:t>
      </w:r>
      <w:r w:rsidRPr="00335157">
        <w:rPr>
          <w:rFonts w:ascii="Times New Roman" w:hAnsi="Times New Roman" w:cs="Times New Roman"/>
          <w:b/>
          <w:bCs/>
          <w:sz w:val="24"/>
          <w:szCs w:val="24"/>
          <w:lang w:val="en-US"/>
        </w:rPr>
        <w:t xml:space="preserve">, </w:t>
      </w:r>
      <w:proofErr w:type="spellStart"/>
      <w:r w:rsidRPr="00335157">
        <w:rPr>
          <w:rFonts w:ascii="Times New Roman" w:hAnsi="Times New Roman" w:cs="Times New Roman"/>
          <w:b/>
          <w:bCs/>
          <w:sz w:val="24"/>
          <w:szCs w:val="24"/>
          <w:lang w:val="en-US"/>
        </w:rPr>
        <w:t>Aderdour</w:t>
      </w:r>
      <w:proofErr w:type="spellEnd"/>
      <w:r w:rsidRPr="00335157">
        <w:rPr>
          <w:rFonts w:ascii="Times New Roman" w:hAnsi="Times New Roman" w:cs="Times New Roman"/>
          <w:b/>
          <w:bCs/>
          <w:sz w:val="24"/>
          <w:szCs w:val="24"/>
          <w:lang w:val="en-US"/>
        </w:rPr>
        <w:t xml:space="preserve"> Tarik</w:t>
      </w:r>
      <w:r w:rsidRPr="00335157">
        <w:rPr>
          <w:rFonts w:ascii="Times New Roman" w:hAnsi="Times New Roman" w:cs="Times New Roman"/>
          <w:b/>
          <w:bCs/>
          <w:sz w:val="24"/>
          <w:szCs w:val="24"/>
          <w:vertAlign w:val="superscript"/>
          <w:lang w:val="en-US"/>
        </w:rPr>
        <w:t>1,2</w:t>
      </w:r>
      <w:r w:rsidRPr="00335157">
        <w:rPr>
          <w:rFonts w:ascii="Times New Roman" w:hAnsi="Times New Roman" w:cs="Times New Roman"/>
          <w:b/>
          <w:bCs/>
          <w:sz w:val="24"/>
          <w:szCs w:val="24"/>
          <w:lang w:val="en-US"/>
        </w:rPr>
        <w:t xml:space="preserve">, </w:t>
      </w:r>
      <w:proofErr w:type="spellStart"/>
      <w:r w:rsidRPr="00335157">
        <w:rPr>
          <w:rFonts w:ascii="Times New Roman" w:hAnsi="Times New Roman" w:cs="Times New Roman"/>
          <w:b/>
          <w:bCs/>
          <w:sz w:val="24"/>
          <w:szCs w:val="24"/>
          <w:lang w:val="en-US"/>
        </w:rPr>
        <w:t>Chetto</w:t>
      </w:r>
      <w:proofErr w:type="spellEnd"/>
      <w:r w:rsidRPr="00335157">
        <w:rPr>
          <w:rFonts w:ascii="Times New Roman" w:hAnsi="Times New Roman" w:cs="Times New Roman"/>
          <w:b/>
          <w:bCs/>
          <w:sz w:val="24"/>
          <w:szCs w:val="24"/>
          <w:lang w:val="en-US"/>
        </w:rPr>
        <w:t xml:space="preserve"> Ouiam</w:t>
      </w:r>
      <w:r w:rsidRPr="00335157">
        <w:rPr>
          <w:rFonts w:ascii="Times New Roman" w:hAnsi="Times New Roman" w:cs="Times New Roman"/>
          <w:b/>
          <w:bCs/>
          <w:sz w:val="24"/>
          <w:szCs w:val="24"/>
          <w:vertAlign w:val="superscript"/>
          <w:lang w:val="en-US"/>
        </w:rPr>
        <w:t>1</w:t>
      </w:r>
      <w:r w:rsidRPr="00335157">
        <w:rPr>
          <w:rFonts w:ascii="Times New Roman" w:hAnsi="Times New Roman" w:cs="Times New Roman"/>
          <w:b/>
          <w:bCs/>
          <w:sz w:val="24"/>
          <w:szCs w:val="24"/>
          <w:lang w:val="en-US"/>
        </w:rPr>
        <w:t>, Talha Abdelhak</w:t>
      </w:r>
      <w:r w:rsidRPr="00335157">
        <w:rPr>
          <w:rFonts w:ascii="Times New Roman" w:hAnsi="Times New Roman" w:cs="Times New Roman"/>
          <w:b/>
          <w:bCs/>
          <w:sz w:val="24"/>
          <w:szCs w:val="24"/>
          <w:vertAlign w:val="superscript"/>
          <w:lang w:val="en-US"/>
        </w:rPr>
        <w:t>1</w:t>
      </w:r>
      <w:r w:rsidRPr="00335157">
        <w:rPr>
          <w:rFonts w:ascii="Times New Roman" w:hAnsi="Times New Roman" w:cs="Times New Roman"/>
          <w:b/>
          <w:bCs/>
          <w:sz w:val="24"/>
          <w:szCs w:val="24"/>
          <w:lang w:val="en-US"/>
        </w:rPr>
        <w:t>, Rachid Benkirane</w:t>
      </w:r>
      <w:r w:rsidRPr="00335157">
        <w:rPr>
          <w:rFonts w:ascii="Times New Roman" w:hAnsi="Times New Roman" w:cs="Times New Roman"/>
          <w:b/>
          <w:bCs/>
          <w:sz w:val="24"/>
          <w:szCs w:val="24"/>
          <w:vertAlign w:val="superscript"/>
          <w:lang w:val="en-US"/>
        </w:rPr>
        <w:t>2</w:t>
      </w:r>
      <w:r w:rsidRPr="00335157">
        <w:rPr>
          <w:rFonts w:ascii="Times New Roman" w:hAnsi="Times New Roman" w:cs="Times New Roman"/>
          <w:b/>
          <w:bCs/>
          <w:sz w:val="24"/>
          <w:szCs w:val="24"/>
          <w:lang w:val="en-US"/>
        </w:rPr>
        <w:t xml:space="preserve"> and Hamid Benyahia</w:t>
      </w:r>
      <w:r w:rsidRPr="00335157">
        <w:rPr>
          <w:rFonts w:ascii="Times New Roman" w:hAnsi="Times New Roman" w:cs="Times New Roman"/>
          <w:b/>
          <w:bCs/>
          <w:sz w:val="24"/>
          <w:szCs w:val="24"/>
          <w:vertAlign w:val="superscript"/>
          <w:lang w:val="en-US"/>
        </w:rPr>
        <w:t>1</w:t>
      </w:r>
    </w:p>
    <w:p w14:paraId="4E528C59" w14:textId="77777777" w:rsidR="007B02BA" w:rsidRPr="00335157" w:rsidRDefault="007B02BA" w:rsidP="007B02BA">
      <w:pPr>
        <w:pStyle w:val="Paragraphedeliste"/>
        <w:numPr>
          <w:ilvl w:val="0"/>
          <w:numId w:val="7"/>
        </w:numPr>
        <w:autoSpaceDE w:val="0"/>
        <w:autoSpaceDN w:val="0"/>
        <w:adjustRightInd w:val="0"/>
        <w:spacing w:before="240" w:after="0" w:line="276" w:lineRule="auto"/>
        <w:jc w:val="both"/>
        <w:rPr>
          <w:rStyle w:val="fontstyle01"/>
          <w:i w:val="0"/>
          <w:iCs w:val="0"/>
          <w:sz w:val="22"/>
          <w:szCs w:val="22"/>
          <w:lang w:val="en-US"/>
        </w:rPr>
      </w:pPr>
      <w:r w:rsidRPr="00335157">
        <w:rPr>
          <w:rStyle w:val="fontstyle01"/>
          <w:i w:val="0"/>
          <w:iCs w:val="0"/>
          <w:sz w:val="22"/>
          <w:szCs w:val="22"/>
          <w:lang w:val="en-US"/>
        </w:rPr>
        <w:t>Department of Plant Breeding and Germplasm Conservation, National Institute for Agricultural Research (INRA), Kenitra 14000,</w:t>
      </w:r>
      <w:r w:rsidRPr="00335157">
        <w:rPr>
          <w:rFonts w:ascii="TimesNewRomanPS-ItalicMT" w:hAnsi="TimesNewRomanPS-ItalicMT"/>
          <w:i/>
          <w:iCs/>
          <w:color w:val="000000"/>
          <w:lang w:val="en-US"/>
        </w:rPr>
        <w:t xml:space="preserve"> </w:t>
      </w:r>
      <w:r w:rsidRPr="00335157">
        <w:rPr>
          <w:rStyle w:val="fontstyle01"/>
          <w:i w:val="0"/>
          <w:iCs w:val="0"/>
          <w:sz w:val="22"/>
          <w:szCs w:val="22"/>
          <w:lang w:val="en-US"/>
        </w:rPr>
        <w:t>Morocco</w:t>
      </w:r>
    </w:p>
    <w:p w14:paraId="4FDF171C" w14:textId="18EE3535" w:rsidR="007B02BA" w:rsidRPr="00335157" w:rsidRDefault="007B02BA" w:rsidP="007B02BA">
      <w:pPr>
        <w:autoSpaceDE w:val="0"/>
        <w:autoSpaceDN w:val="0"/>
        <w:adjustRightInd w:val="0"/>
        <w:spacing w:line="276" w:lineRule="auto"/>
        <w:ind w:left="360"/>
        <w:jc w:val="both"/>
        <w:rPr>
          <w:rFonts w:cstheme="minorHAnsi"/>
          <w:i/>
          <w:iCs/>
          <w:color w:val="131413"/>
          <w:sz w:val="40"/>
          <w:szCs w:val="40"/>
          <w:lang w:val="en-US"/>
        </w:rPr>
      </w:pPr>
      <w:r w:rsidRPr="00335157">
        <w:rPr>
          <w:rStyle w:val="fontstyle01"/>
          <w:i w:val="0"/>
          <w:iCs w:val="0"/>
          <w:sz w:val="22"/>
          <w:szCs w:val="22"/>
          <w:lang w:val="en-US"/>
        </w:rPr>
        <w:t xml:space="preserve">2. </w:t>
      </w:r>
      <w:r w:rsidR="0068661E">
        <w:rPr>
          <w:rStyle w:val="fontstyle01"/>
          <w:i w:val="0"/>
          <w:iCs w:val="0"/>
          <w:sz w:val="22"/>
          <w:szCs w:val="22"/>
          <w:lang w:val="en-US"/>
        </w:rPr>
        <w:t xml:space="preserve">   </w:t>
      </w:r>
      <w:r w:rsidRPr="00335157">
        <w:rPr>
          <w:rStyle w:val="fontstyle01"/>
          <w:i w:val="0"/>
          <w:iCs w:val="0"/>
          <w:sz w:val="22"/>
          <w:szCs w:val="22"/>
          <w:lang w:val="en-US"/>
        </w:rPr>
        <w:t xml:space="preserve">Department of Biology, Faculty of Science, Ibn </w:t>
      </w:r>
      <w:proofErr w:type="spellStart"/>
      <w:r w:rsidRPr="00335157">
        <w:rPr>
          <w:rStyle w:val="fontstyle01"/>
          <w:i w:val="0"/>
          <w:iCs w:val="0"/>
          <w:sz w:val="22"/>
          <w:szCs w:val="22"/>
          <w:lang w:val="en-US"/>
        </w:rPr>
        <w:t>Tofail</w:t>
      </w:r>
      <w:proofErr w:type="spellEnd"/>
      <w:r w:rsidRPr="00335157">
        <w:rPr>
          <w:rStyle w:val="fontstyle01"/>
          <w:i w:val="0"/>
          <w:iCs w:val="0"/>
          <w:sz w:val="22"/>
          <w:szCs w:val="22"/>
          <w:lang w:val="en-US"/>
        </w:rPr>
        <w:t xml:space="preserve"> University, Kenitra 242, Morocco</w:t>
      </w:r>
    </w:p>
    <w:p w14:paraId="05132745" w14:textId="77777777" w:rsidR="00E81075" w:rsidRDefault="00E81075" w:rsidP="00CD1773">
      <w:pPr>
        <w:autoSpaceDE w:val="0"/>
        <w:autoSpaceDN w:val="0"/>
        <w:adjustRightInd w:val="0"/>
        <w:spacing w:after="0" w:line="360" w:lineRule="auto"/>
        <w:jc w:val="both"/>
        <w:rPr>
          <w:rFonts w:ascii="TimesNewRomanPS-BoldMT" w:hAnsi="TimesNewRomanPS-BoldMT" w:cs="TimesNewRomanPS-BoldMT"/>
          <w:b/>
          <w:bCs/>
          <w:sz w:val="24"/>
          <w:szCs w:val="24"/>
          <w:lang w:val="en-US"/>
        </w:rPr>
      </w:pPr>
    </w:p>
    <w:p w14:paraId="4BA1280C" w14:textId="3A035B29" w:rsidR="0095499C" w:rsidRDefault="0095499C" w:rsidP="00CD1773">
      <w:pPr>
        <w:autoSpaceDE w:val="0"/>
        <w:autoSpaceDN w:val="0"/>
        <w:adjustRightInd w:val="0"/>
        <w:spacing w:after="0" w:line="360" w:lineRule="auto"/>
        <w:jc w:val="both"/>
        <w:rPr>
          <w:rFonts w:ascii="TimesNewRomanPS-BoldMT" w:hAnsi="TimesNewRomanPS-BoldMT" w:cs="TimesNewRomanPS-BoldMT"/>
          <w:b/>
          <w:bCs/>
          <w:sz w:val="24"/>
          <w:szCs w:val="24"/>
          <w:lang w:val="en-US"/>
        </w:rPr>
      </w:pPr>
      <w:r>
        <w:rPr>
          <w:rFonts w:ascii="TimesNewRomanPS-BoldMT" w:hAnsi="TimesNewRomanPS-BoldMT" w:cs="TimesNewRomanPS-BoldMT"/>
          <w:b/>
          <w:bCs/>
          <w:sz w:val="24"/>
          <w:szCs w:val="24"/>
          <w:lang w:val="en-US"/>
        </w:rPr>
        <w:t>A</w:t>
      </w:r>
      <w:r w:rsidR="0068661E">
        <w:rPr>
          <w:rFonts w:ascii="TimesNewRomanPS-BoldMT" w:hAnsi="TimesNewRomanPS-BoldMT" w:cs="TimesNewRomanPS-BoldMT"/>
          <w:b/>
          <w:bCs/>
          <w:sz w:val="24"/>
          <w:szCs w:val="24"/>
          <w:lang w:val="en-US"/>
        </w:rPr>
        <w:t xml:space="preserve">bstract </w:t>
      </w:r>
    </w:p>
    <w:p w14:paraId="6CCEADEC" w14:textId="1CB851A6" w:rsidR="00820165" w:rsidRPr="00820165" w:rsidRDefault="00F047EE" w:rsidP="00820165">
      <w:pPr>
        <w:pStyle w:val="NormalWeb"/>
        <w:jc w:val="both"/>
        <w:rPr>
          <w:rFonts w:asciiTheme="majorBidi" w:hAnsiTheme="majorBidi" w:cstheme="majorBidi"/>
          <w:lang w:val="en-US"/>
        </w:rPr>
      </w:pPr>
      <w:r w:rsidRPr="00820165">
        <w:rPr>
          <w:rFonts w:asciiTheme="majorBidi" w:hAnsiTheme="majorBidi" w:cstheme="majorBidi"/>
          <w:lang w:val="en-US"/>
        </w:rPr>
        <w:t xml:space="preserve">In Morocco, citrus is an important fruit crop, however salt stress frequently limits its development. </w:t>
      </w:r>
      <w:r w:rsidR="00002168" w:rsidRPr="00820165">
        <w:rPr>
          <w:rFonts w:asciiTheme="majorBidi" w:hAnsiTheme="majorBidi" w:cstheme="majorBidi"/>
          <w:lang w:val="en-US"/>
        </w:rPr>
        <w:t>In order to understand the physiological response of fifteen citrus rootstocks to salt stress, this study evaluated the in vitro performance of the rootstocks at different salinity concentrations over two months</w:t>
      </w:r>
      <w:r w:rsidR="0095499C" w:rsidRPr="00820165">
        <w:rPr>
          <w:rFonts w:asciiTheme="majorBidi" w:hAnsiTheme="majorBidi" w:cstheme="majorBidi"/>
          <w:lang w:val="en-US"/>
        </w:rPr>
        <w:t>.</w:t>
      </w:r>
      <w:r w:rsidR="00EC1A5E" w:rsidRPr="00820165">
        <w:rPr>
          <w:rFonts w:asciiTheme="majorBidi" w:hAnsiTheme="majorBidi" w:cstheme="majorBidi"/>
          <w:lang w:val="en-US"/>
        </w:rPr>
        <w:t xml:space="preserve"> </w:t>
      </w:r>
      <w:r w:rsidR="0005444A" w:rsidRPr="00820165">
        <w:rPr>
          <w:rFonts w:asciiTheme="majorBidi" w:hAnsiTheme="majorBidi" w:cstheme="majorBidi"/>
          <w:lang w:val="en-US"/>
        </w:rPr>
        <w:t xml:space="preserve">To determine their salt sensitivity, several growth and physiological parameters were evaluated. </w:t>
      </w:r>
      <w:r w:rsidR="00EC1A5E" w:rsidRPr="00820165">
        <w:rPr>
          <w:rFonts w:asciiTheme="majorBidi" w:hAnsiTheme="majorBidi" w:cstheme="majorBidi"/>
          <w:lang w:val="en-US"/>
        </w:rPr>
        <w:t xml:space="preserve"> These included proline content, sugar content and </w:t>
      </w:r>
      <w:r w:rsidR="002F75C2" w:rsidRPr="00820165">
        <w:rPr>
          <w:rFonts w:asciiTheme="majorBidi" w:hAnsiTheme="majorBidi" w:cstheme="majorBidi"/>
          <w:lang w:val="en-US"/>
        </w:rPr>
        <w:t>chloride</w:t>
      </w:r>
      <w:r w:rsidR="00EC1A5E" w:rsidRPr="00820165">
        <w:rPr>
          <w:rFonts w:asciiTheme="majorBidi" w:eastAsia="AdvTT6120e2aa+22" w:hAnsiTheme="majorBidi" w:cstheme="majorBidi"/>
          <w:lang w:val="en-US"/>
        </w:rPr>
        <w:t xml:space="preserve"> </w:t>
      </w:r>
      <w:r w:rsidR="00EC1A5E" w:rsidRPr="00820165">
        <w:rPr>
          <w:rFonts w:asciiTheme="majorBidi" w:hAnsiTheme="majorBidi" w:cstheme="majorBidi"/>
          <w:lang w:val="en-US"/>
        </w:rPr>
        <w:t>content.</w:t>
      </w:r>
      <w:r w:rsidR="001F4830" w:rsidRPr="00820165">
        <w:rPr>
          <w:rFonts w:asciiTheme="majorBidi" w:hAnsiTheme="majorBidi" w:cstheme="majorBidi"/>
          <w:lang w:val="en-US"/>
        </w:rPr>
        <w:t xml:space="preserve"> The results apparently show that the most salt sensitive genotypes accumulated high concentrations of chloride Cl− and </w:t>
      </w:r>
      <w:r w:rsidR="00695D27" w:rsidRPr="00820165">
        <w:rPr>
          <w:rFonts w:asciiTheme="majorBidi" w:hAnsiTheme="majorBidi" w:cstheme="majorBidi"/>
          <w:lang w:val="en-US"/>
        </w:rPr>
        <w:t>a decrease in</w:t>
      </w:r>
      <w:r w:rsidR="001F4830" w:rsidRPr="00820165">
        <w:rPr>
          <w:rFonts w:asciiTheme="majorBidi" w:hAnsiTheme="majorBidi" w:cstheme="majorBidi"/>
          <w:lang w:val="en-US"/>
        </w:rPr>
        <w:t xml:space="preserve"> growth rate. Conversely, salt-tolerant genotypes</w:t>
      </w:r>
      <w:r w:rsidR="00496A1A" w:rsidRPr="00820165">
        <w:rPr>
          <w:rFonts w:asciiTheme="majorBidi" w:hAnsiTheme="majorBidi" w:cstheme="majorBidi"/>
          <w:lang w:val="en-US"/>
        </w:rPr>
        <w:t xml:space="preserve"> </w:t>
      </w:r>
      <w:r w:rsidR="001F4830" w:rsidRPr="00820165">
        <w:rPr>
          <w:rFonts w:asciiTheme="majorBidi" w:hAnsiTheme="majorBidi" w:cstheme="majorBidi"/>
          <w:lang w:val="en-US"/>
        </w:rPr>
        <w:t>accumulated less chloride Cl− and</w:t>
      </w:r>
      <w:r w:rsidR="006A7268" w:rsidRPr="00820165">
        <w:rPr>
          <w:rFonts w:asciiTheme="majorBidi" w:hAnsiTheme="majorBidi" w:cstheme="majorBidi"/>
          <w:lang w:val="en-US"/>
        </w:rPr>
        <w:t xml:space="preserve"> maintained a fair growth rate</w:t>
      </w:r>
      <w:r w:rsidR="001F4830" w:rsidRPr="00820165">
        <w:rPr>
          <w:rFonts w:asciiTheme="majorBidi" w:hAnsiTheme="majorBidi" w:cstheme="majorBidi"/>
          <w:lang w:val="en-US"/>
        </w:rPr>
        <w:t xml:space="preserve"> decreased their growth.</w:t>
      </w:r>
      <w:r w:rsidR="006827AE" w:rsidRPr="00820165">
        <w:rPr>
          <w:rFonts w:asciiTheme="majorBidi" w:hAnsiTheme="majorBidi" w:cstheme="majorBidi"/>
          <w:lang w:val="en-US"/>
        </w:rPr>
        <w:t xml:space="preserve"> For that</w:t>
      </w:r>
      <w:r w:rsidR="00D341EC" w:rsidRPr="00820165">
        <w:rPr>
          <w:rFonts w:asciiTheme="majorBidi" w:hAnsiTheme="majorBidi" w:cstheme="majorBidi"/>
          <w:lang w:val="en-US"/>
        </w:rPr>
        <w:t xml:space="preserve"> Carrizo citrange 28608</w:t>
      </w:r>
      <w:r w:rsidR="00D341EC" w:rsidRPr="00820165">
        <w:rPr>
          <w:rFonts w:asciiTheme="majorBidi" w:hAnsiTheme="majorBidi" w:cstheme="majorBidi"/>
          <w:b/>
          <w:bCs/>
          <w:lang w:val="en-US"/>
        </w:rPr>
        <w:t xml:space="preserve"> (</w:t>
      </w:r>
      <w:r w:rsidR="00D341EC" w:rsidRPr="00820165">
        <w:rPr>
          <w:rFonts w:asciiTheme="majorBidi" w:hAnsiTheme="majorBidi" w:cstheme="majorBidi"/>
          <w:lang w:val="en-US"/>
        </w:rPr>
        <w:t xml:space="preserve">F7) </w:t>
      </w:r>
      <w:r w:rsidR="006827AE" w:rsidRPr="00820165">
        <w:rPr>
          <w:rFonts w:asciiTheme="majorBidi" w:hAnsiTheme="majorBidi" w:cstheme="majorBidi"/>
          <w:lang w:val="en-US"/>
        </w:rPr>
        <w:t xml:space="preserve">and </w:t>
      </w:r>
      <w:r w:rsidR="005A3AED" w:rsidRPr="00820165">
        <w:rPr>
          <w:rFonts w:asciiTheme="majorBidi" w:hAnsiTheme="majorBidi" w:cstheme="majorBidi"/>
          <w:lang w:val="en-US"/>
        </w:rPr>
        <w:t xml:space="preserve">Troyer citrange (Morocco) (F33) </w:t>
      </w:r>
      <w:r w:rsidR="006827AE" w:rsidRPr="00820165">
        <w:rPr>
          <w:rFonts w:asciiTheme="majorBidi" w:hAnsiTheme="majorBidi" w:cstheme="majorBidi"/>
          <w:lang w:val="en-US"/>
        </w:rPr>
        <w:t>were the most sensitive species</w:t>
      </w:r>
      <w:r w:rsidR="00820165" w:rsidRPr="00820165">
        <w:rPr>
          <w:rFonts w:asciiTheme="majorBidi" w:hAnsiTheme="majorBidi" w:cstheme="majorBidi"/>
          <w:lang w:val="en-US"/>
        </w:rPr>
        <w:t>, suggesting that these rootstocks are less tolerant to salt stress,</w:t>
      </w:r>
      <w:r w:rsidR="006827AE" w:rsidRPr="00820165">
        <w:rPr>
          <w:rFonts w:asciiTheme="majorBidi" w:hAnsiTheme="majorBidi" w:cstheme="majorBidi"/>
          <w:lang w:val="en-US"/>
        </w:rPr>
        <w:t xml:space="preserve"> while </w:t>
      </w:r>
      <w:r w:rsidR="00D341EC" w:rsidRPr="00820165">
        <w:rPr>
          <w:rFonts w:asciiTheme="majorBidi" w:hAnsiTheme="majorBidi" w:cstheme="majorBidi"/>
          <w:lang w:val="en-US"/>
        </w:rPr>
        <w:t xml:space="preserve">Citrumelo Winter Haven B2 (F1), Troyer citrange C35B6A11 (F8), Troyer citrange B2 31655 (F9) </w:t>
      </w:r>
      <w:r w:rsidR="006827AE" w:rsidRPr="00820165">
        <w:rPr>
          <w:rFonts w:asciiTheme="majorBidi" w:hAnsiTheme="majorBidi" w:cstheme="majorBidi"/>
          <w:lang w:val="en-US"/>
        </w:rPr>
        <w:t>were the most tolerant species</w:t>
      </w:r>
      <w:r w:rsidR="00820165" w:rsidRPr="00820165">
        <w:rPr>
          <w:rFonts w:asciiTheme="majorBidi" w:hAnsiTheme="majorBidi" w:cstheme="majorBidi"/>
          <w:lang w:val="en-US"/>
        </w:rPr>
        <w:t>, indicating that they can withstand higher levels of salt stress while maintaining their growth.</w:t>
      </w:r>
      <w:r w:rsidR="00496A1A" w:rsidRPr="00820165">
        <w:rPr>
          <w:rFonts w:asciiTheme="majorBidi" w:hAnsiTheme="majorBidi" w:cstheme="majorBidi"/>
          <w:lang w:val="en-US"/>
        </w:rPr>
        <w:t xml:space="preserve"> </w:t>
      </w:r>
      <w:r w:rsidR="00820165" w:rsidRPr="00820165">
        <w:rPr>
          <w:rFonts w:asciiTheme="majorBidi" w:hAnsiTheme="majorBidi" w:cstheme="majorBidi"/>
          <w:lang w:val="en-US"/>
        </w:rPr>
        <w:t>Salt-tolerant rootstocks accumulated proline and soluble sugars as part of their adaptive response to salinity. In contrast, salt-sensitive rootstocks did not show the same level of accumulation. Overall, this study provides valuable insights into the salt stress tolerance of different citrus rootstocks, which can be important for citrus cultivation in regions like Morocco where salt stress is a common issue. Identifying and utilizing salt-tolerant rootstocks can help improve citrus production in such challenging conditions.</w:t>
      </w:r>
    </w:p>
    <w:p w14:paraId="7CD90D08" w14:textId="03C25D7B" w:rsidR="00002168" w:rsidRDefault="00AF0CB5" w:rsidP="00671583">
      <w:pPr>
        <w:autoSpaceDE w:val="0"/>
        <w:autoSpaceDN w:val="0"/>
        <w:adjustRightInd w:val="0"/>
        <w:spacing w:after="0" w:line="240" w:lineRule="auto"/>
        <w:jc w:val="both"/>
        <w:rPr>
          <w:rFonts w:ascii="Times New Roman" w:hAnsi="Times New Roman" w:cs="Times New Roman"/>
          <w:sz w:val="24"/>
          <w:szCs w:val="24"/>
          <w:lang w:val="en-US"/>
        </w:rPr>
      </w:pPr>
      <w:r w:rsidRPr="00AF0CB5">
        <w:rPr>
          <w:rFonts w:ascii="Times New Roman" w:hAnsi="Times New Roman" w:cs="Times New Roman"/>
          <w:b/>
          <w:bCs/>
          <w:sz w:val="24"/>
          <w:szCs w:val="24"/>
          <w:lang w:val="en-US"/>
        </w:rPr>
        <w:t>Key words:</w:t>
      </w:r>
      <w:r w:rsidR="002E1DB2">
        <w:rPr>
          <w:rFonts w:ascii="Times New Roman" w:hAnsi="Times New Roman" w:cs="Times New Roman"/>
          <w:b/>
          <w:bCs/>
          <w:sz w:val="24"/>
          <w:szCs w:val="24"/>
          <w:lang w:val="en-US"/>
        </w:rPr>
        <w:t xml:space="preserve"> </w:t>
      </w:r>
      <w:r w:rsidR="002E1DB2" w:rsidRPr="002E1DB2">
        <w:rPr>
          <w:rFonts w:ascii="Times New Roman" w:hAnsi="Times New Roman" w:cs="Times New Roman"/>
          <w:sz w:val="24"/>
          <w:szCs w:val="24"/>
          <w:lang w:val="en-US"/>
        </w:rPr>
        <w:t>Salt tolerance,</w:t>
      </w:r>
      <w:r w:rsidR="002E1DB2">
        <w:rPr>
          <w:rFonts w:ascii="Times New Roman" w:hAnsi="Times New Roman" w:cs="Times New Roman"/>
          <w:b/>
          <w:bCs/>
          <w:sz w:val="24"/>
          <w:szCs w:val="24"/>
          <w:lang w:val="en-US"/>
        </w:rPr>
        <w:t xml:space="preserve"> </w:t>
      </w:r>
      <w:r w:rsidR="002E1DB2" w:rsidRPr="002E1DB2">
        <w:rPr>
          <w:rFonts w:ascii="Times New Roman" w:hAnsi="Times New Roman" w:cs="Times New Roman"/>
          <w:i/>
          <w:iCs/>
          <w:sz w:val="24"/>
          <w:szCs w:val="24"/>
          <w:lang w:val="en-US"/>
        </w:rPr>
        <w:t>In</w:t>
      </w:r>
      <w:r w:rsidRPr="00AF0CB5">
        <w:rPr>
          <w:rFonts w:ascii="Times New Roman" w:hAnsi="Times New Roman" w:cs="Times New Roman"/>
          <w:i/>
          <w:iCs/>
          <w:sz w:val="24"/>
          <w:szCs w:val="24"/>
          <w:lang w:val="en-US"/>
        </w:rPr>
        <w:t xml:space="preserve"> vitro</w:t>
      </w:r>
      <w:r>
        <w:rPr>
          <w:rFonts w:ascii="Times New Roman" w:hAnsi="Times New Roman" w:cs="Times New Roman"/>
          <w:i/>
          <w:iCs/>
          <w:sz w:val="24"/>
          <w:szCs w:val="24"/>
          <w:lang w:val="en-US"/>
        </w:rPr>
        <w:t>,</w:t>
      </w:r>
      <w:r w:rsidRPr="00AF0CB5">
        <w:rPr>
          <w:rFonts w:ascii="Times New Roman" w:hAnsi="Times New Roman" w:cs="Times New Roman"/>
          <w:i/>
          <w:iCs/>
          <w:sz w:val="24"/>
          <w:szCs w:val="24"/>
          <w:lang w:val="en-US"/>
        </w:rPr>
        <w:t xml:space="preserve"> </w:t>
      </w:r>
      <w:r w:rsidRPr="00AF0CB5">
        <w:rPr>
          <w:rFonts w:ascii="Times New Roman" w:hAnsi="Times New Roman" w:cs="Times New Roman"/>
          <w:sz w:val="24"/>
          <w:szCs w:val="24"/>
          <w:lang w:val="en-US"/>
        </w:rPr>
        <w:t>Citrus</w:t>
      </w:r>
      <w:r>
        <w:rPr>
          <w:rFonts w:ascii="Times New Roman" w:hAnsi="Times New Roman" w:cs="Times New Roman"/>
          <w:sz w:val="24"/>
          <w:szCs w:val="24"/>
          <w:lang w:val="en-US"/>
        </w:rPr>
        <w:t>,</w:t>
      </w:r>
      <w:r w:rsidRPr="00AF0CB5">
        <w:rPr>
          <w:rFonts w:ascii="Times New Roman" w:hAnsi="Times New Roman" w:cs="Times New Roman"/>
          <w:sz w:val="24"/>
          <w:szCs w:val="24"/>
          <w:lang w:val="en-US"/>
        </w:rPr>
        <w:t xml:space="preserve"> Rootstocks</w:t>
      </w:r>
      <w:r>
        <w:rPr>
          <w:rFonts w:ascii="Times New Roman" w:hAnsi="Times New Roman" w:cs="Times New Roman"/>
          <w:sz w:val="24"/>
          <w:szCs w:val="24"/>
          <w:lang w:val="en-US"/>
        </w:rPr>
        <w:t>,</w:t>
      </w:r>
      <w:r w:rsidRPr="00AF0CB5">
        <w:rPr>
          <w:rFonts w:ascii="Times New Roman" w:hAnsi="Times New Roman" w:cs="Times New Roman"/>
          <w:sz w:val="24"/>
          <w:szCs w:val="24"/>
          <w:lang w:val="en-US"/>
        </w:rPr>
        <w:t xml:space="preserve"> NaCl</w:t>
      </w:r>
      <w:r>
        <w:rPr>
          <w:rFonts w:ascii="Times New Roman" w:hAnsi="Times New Roman" w:cs="Times New Roman"/>
          <w:sz w:val="24"/>
          <w:szCs w:val="24"/>
          <w:lang w:val="en-US"/>
        </w:rPr>
        <w:t>,</w:t>
      </w:r>
      <w:r w:rsidRPr="00AF0CB5">
        <w:rPr>
          <w:rFonts w:ascii="Times New Roman" w:hAnsi="Times New Roman" w:cs="Times New Roman"/>
          <w:sz w:val="24"/>
          <w:szCs w:val="24"/>
          <w:lang w:val="en-US"/>
        </w:rPr>
        <w:t xml:space="preserve"> Salt stress</w:t>
      </w:r>
      <w:r>
        <w:rPr>
          <w:rFonts w:ascii="Times New Roman" w:hAnsi="Times New Roman" w:cs="Times New Roman"/>
          <w:sz w:val="24"/>
          <w:szCs w:val="24"/>
          <w:lang w:val="en-US"/>
        </w:rPr>
        <w:t>.</w:t>
      </w:r>
      <w:r w:rsidRPr="00AF0CB5">
        <w:rPr>
          <w:rFonts w:ascii="Times New Roman" w:hAnsi="Times New Roman" w:cs="Times New Roman"/>
          <w:sz w:val="24"/>
          <w:szCs w:val="24"/>
          <w:lang w:val="en-US"/>
        </w:rPr>
        <w:t xml:space="preserve"> </w:t>
      </w:r>
    </w:p>
    <w:p w14:paraId="14591188" w14:textId="77777777" w:rsidR="00002168" w:rsidRPr="00002168" w:rsidRDefault="00002168" w:rsidP="00CD1773">
      <w:pPr>
        <w:autoSpaceDE w:val="0"/>
        <w:autoSpaceDN w:val="0"/>
        <w:adjustRightInd w:val="0"/>
        <w:spacing w:after="0" w:line="360" w:lineRule="auto"/>
        <w:jc w:val="both"/>
        <w:rPr>
          <w:rFonts w:ascii="TimesNewRomanPS-BoldMT" w:hAnsi="TimesNewRomanPS-BoldMT" w:cs="TimesNewRomanPS-BoldMT"/>
          <w:sz w:val="24"/>
          <w:szCs w:val="24"/>
          <w:lang w:val="en-US"/>
        </w:rPr>
      </w:pPr>
    </w:p>
    <w:p w14:paraId="684F112B" w14:textId="2D69C46C" w:rsidR="0077031B" w:rsidRPr="00A3641A" w:rsidRDefault="0077031B" w:rsidP="00A3641A">
      <w:pPr>
        <w:pStyle w:val="Paragraphedeliste"/>
        <w:numPr>
          <w:ilvl w:val="0"/>
          <w:numId w:val="1"/>
        </w:numPr>
        <w:autoSpaceDE w:val="0"/>
        <w:autoSpaceDN w:val="0"/>
        <w:adjustRightInd w:val="0"/>
        <w:spacing w:after="0" w:line="276" w:lineRule="auto"/>
        <w:jc w:val="both"/>
        <w:rPr>
          <w:rFonts w:asciiTheme="majorBidi" w:hAnsiTheme="majorBidi" w:cstheme="majorBidi"/>
          <w:b/>
          <w:bCs/>
          <w:sz w:val="24"/>
          <w:szCs w:val="24"/>
          <w:lang w:val="en-US"/>
        </w:rPr>
      </w:pPr>
      <w:r w:rsidRPr="00A3641A">
        <w:rPr>
          <w:rFonts w:asciiTheme="majorBidi" w:hAnsiTheme="majorBidi" w:cstheme="majorBidi"/>
          <w:b/>
          <w:bCs/>
          <w:sz w:val="24"/>
          <w:szCs w:val="24"/>
          <w:lang w:val="en-US"/>
        </w:rPr>
        <w:t>I</w:t>
      </w:r>
      <w:r w:rsidR="0068661E" w:rsidRPr="00A3641A">
        <w:rPr>
          <w:rFonts w:asciiTheme="majorBidi" w:hAnsiTheme="majorBidi" w:cstheme="majorBidi"/>
          <w:b/>
          <w:bCs/>
          <w:sz w:val="24"/>
          <w:szCs w:val="24"/>
          <w:lang w:val="en-US"/>
        </w:rPr>
        <w:t xml:space="preserve">ntroduction </w:t>
      </w:r>
    </w:p>
    <w:p w14:paraId="597D8FE5" w14:textId="77F01E36" w:rsidR="005B431D" w:rsidRPr="00A3641A" w:rsidRDefault="00033029" w:rsidP="00A3641A">
      <w:pPr>
        <w:autoSpaceDE w:val="0"/>
        <w:autoSpaceDN w:val="0"/>
        <w:adjustRightInd w:val="0"/>
        <w:spacing w:after="0" w:line="276" w:lineRule="auto"/>
        <w:jc w:val="both"/>
        <w:rPr>
          <w:rFonts w:asciiTheme="majorBidi" w:hAnsiTheme="majorBidi" w:cstheme="majorBidi"/>
          <w:sz w:val="24"/>
          <w:szCs w:val="24"/>
          <w:lang w:val="en-US"/>
        </w:rPr>
      </w:pPr>
      <w:r w:rsidRPr="00A3641A">
        <w:rPr>
          <w:rFonts w:asciiTheme="majorBidi" w:hAnsiTheme="majorBidi" w:cstheme="majorBidi"/>
          <w:sz w:val="24"/>
          <w:szCs w:val="24"/>
          <w:lang w:val="en-US"/>
        </w:rPr>
        <w:t xml:space="preserve">Salinity is indeed a significant abiotic stress that can have a detrimental impact on crop productivity and quality, and it's a particularly pressing issue in arid and semi-arid regions like Morocco, where citrus production is important. </w:t>
      </w:r>
      <w:r w:rsidR="00D361B4" w:rsidRPr="00A3641A">
        <w:rPr>
          <w:rFonts w:asciiTheme="majorBidi" w:hAnsiTheme="majorBidi" w:cstheme="majorBidi"/>
          <w:sz w:val="24"/>
          <w:szCs w:val="24"/>
          <w:lang w:val="en-US"/>
        </w:rPr>
        <w:t>Nearly 35</w:t>
      </w:r>
      <w:r w:rsidR="0068661E" w:rsidRPr="00A3641A">
        <w:rPr>
          <w:rFonts w:asciiTheme="majorBidi" w:hAnsiTheme="majorBidi" w:cstheme="majorBidi"/>
          <w:sz w:val="24"/>
          <w:szCs w:val="24"/>
          <w:lang w:val="en-US"/>
        </w:rPr>
        <w:t xml:space="preserve"> </w:t>
      </w:r>
      <w:r w:rsidR="00D361B4" w:rsidRPr="00A3641A">
        <w:rPr>
          <w:rFonts w:asciiTheme="majorBidi" w:hAnsiTheme="majorBidi" w:cstheme="majorBidi"/>
          <w:sz w:val="24"/>
          <w:szCs w:val="24"/>
          <w:lang w:val="en-US"/>
        </w:rPr>
        <w:t>% of Morocco's irrigated land is thought to be damaged by salt (Benyahia</w:t>
      </w:r>
      <w:r w:rsidR="008E698E" w:rsidRPr="00A3641A">
        <w:rPr>
          <w:rFonts w:asciiTheme="majorBidi" w:hAnsiTheme="majorBidi" w:cstheme="majorBidi"/>
          <w:sz w:val="24"/>
          <w:szCs w:val="24"/>
          <w:lang w:val="en-US"/>
        </w:rPr>
        <w:t xml:space="preserve"> </w:t>
      </w:r>
      <w:r w:rsidR="008E698E" w:rsidRPr="00A3641A">
        <w:rPr>
          <w:rFonts w:asciiTheme="majorBidi" w:hAnsiTheme="majorBidi" w:cstheme="majorBidi"/>
          <w:i/>
          <w:iCs/>
          <w:sz w:val="24"/>
          <w:szCs w:val="24"/>
          <w:lang w:val="en-US"/>
        </w:rPr>
        <w:t>et al</w:t>
      </w:r>
      <w:r w:rsidR="008E698E" w:rsidRPr="00A3641A">
        <w:rPr>
          <w:rFonts w:asciiTheme="majorBidi" w:hAnsiTheme="majorBidi" w:cstheme="majorBidi"/>
          <w:sz w:val="24"/>
          <w:szCs w:val="24"/>
          <w:lang w:val="en-US"/>
        </w:rPr>
        <w:t>.</w:t>
      </w:r>
      <w:r w:rsidR="0068661E" w:rsidRPr="00A3641A">
        <w:rPr>
          <w:rFonts w:asciiTheme="majorBidi" w:hAnsiTheme="majorBidi" w:cstheme="majorBidi"/>
          <w:sz w:val="24"/>
          <w:szCs w:val="24"/>
          <w:lang w:val="en-US"/>
        </w:rPr>
        <w:t>,</w:t>
      </w:r>
      <w:r w:rsidR="00D361B4" w:rsidRPr="00A3641A">
        <w:rPr>
          <w:rFonts w:asciiTheme="majorBidi" w:hAnsiTheme="majorBidi" w:cstheme="majorBidi"/>
          <w:sz w:val="24"/>
          <w:szCs w:val="24"/>
          <w:lang w:val="en-US"/>
        </w:rPr>
        <w:t xml:space="preserve"> 2007).</w:t>
      </w:r>
      <w:r w:rsidR="008E698E" w:rsidRPr="00A3641A">
        <w:rPr>
          <w:rFonts w:asciiTheme="majorBidi" w:hAnsiTheme="majorBidi" w:cstheme="majorBidi"/>
          <w:sz w:val="24"/>
          <w:szCs w:val="24"/>
          <w:lang w:val="en-US"/>
        </w:rPr>
        <w:t xml:space="preserve"> </w:t>
      </w:r>
      <w:r w:rsidR="00D361B4" w:rsidRPr="00A3641A">
        <w:rPr>
          <w:rFonts w:asciiTheme="majorBidi" w:hAnsiTheme="majorBidi" w:cstheme="majorBidi"/>
          <w:sz w:val="24"/>
          <w:szCs w:val="24"/>
          <w:lang w:val="en-US"/>
        </w:rPr>
        <w:t>In arid and semi-arid regions where citrus is produced, salinity is currently rising alarmingly.</w:t>
      </w:r>
      <w:r w:rsidR="00387B35" w:rsidRPr="00A3641A">
        <w:rPr>
          <w:rFonts w:asciiTheme="majorBidi" w:hAnsiTheme="majorBidi" w:cstheme="majorBidi"/>
          <w:sz w:val="24"/>
          <w:szCs w:val="24"/>
          <w:lang w:val="en-US"/>
        </w:rPr>
        <w:t xml:space="preserve"> </w:t>
      </w:r>
      <w:r w:rsidR="00D361B4" w:rsidRPr="00A3641A">
        <w:rPr>
          <w:rFonts w:asciiTheme="majorBidi" w:hAnsiTheme="majorBidi" w:cstheme="majorBidi"/>
          <w:sz w:val="24"/>
          <w:szCs w:val="24"/>
          <w:lang w:val="en-US"/>
        </w:rPr>
        <w:t>In fact, a study on irrigation water in a Moroccan region that grows citrus fruits was conducted (Benyahia</w:t>
      </w:r>
      <w:r w:rsidR="008E698E" w:rsidRPr="00A3641A">
        <w:rPr>
          <w:rFonts w:asciiTheme="majorBidi" w:hAnsiTheme="majorBidi" w:cstheme="majorBidi"/>
          <w:sz w:val="24"/>
          <w:szCs w:val="24"/>
          <w:lang w:val="en-US"/>
        </w:rPr>
        <w:t xml:space="preserve"> </w:t>
      </w:r>
      <w:r w:rsidR="008E698E" w:rsidRPr="00A3641A">
        <w:rPr>
          <w:rFonts w:asciiTheme="majorBidi" w:hAnsiTheme="majorBidi" w:cstheme="majorBidi"/>
          <w:i/>
          <w:iCs/>
          <w:sz w:val="24"/>
          <w:szCs w:val="24"/>
          <w:lang w:val="en-US"/>
        </w:rPr>
        <w:t>et al</w:t>
      </w:r>
      <w:r w:rsidR="008E698E" w:rsidRPr="00A3641A">
        <w:rPr>
          <w:rFonts w:asciiTheme="majorBidi" w:hAnsiTheme="majorBidi" w:cstheme="majorBidi"/>
          <w:sz w:val="24"/>
          <w:szCs w:val="24"/>
          <w:lang w:val="en-US"/>
        </w:rPr>
        <w:t>.</w:t>
      </w:r>
      <w:r w:rsidR="00D361B4" w:rsidRPr="00A3641A">
        <w:rPr>
          <w:rFonts w:asciiTheme="majorBidi" w:hAnsiTheme="majorBidi" w:cstheme="majorBidi"/>
          <w:sz w:val="24"/>
          <w:szCs w:val="24"/>
          <w:lang w:val="en-US"/>
        </w:rPr>
        <w:t xml:space="preserve">, 1998). </w:t>
      </w:r>
      <w:r w:rsidRPr="00A3641A">
        <w:rPr>
          <w:rFonts w:asciiTheme="majorBidi" w:hAnsiTheme="majorBidi" w:cstheme="majorBidi"/>
          <w:sz w:val="24"/>
          <w:szCs w:val="24"/>
          <w:lang w:val="en-US"/>
        </w:rPr>
        <w:t xml:space="preserve">The investigation found that the irrigation water in these Moroccan citrus-growing regions is relatively salty. Salinity in irrigation water is a critical factor as it can directly affect the salt content in the soil and, consequently, the growth and health of citrus crops. </w:t>
      </w:r>
      <w:r w:rsidR="00D361B4" w:rsidRPr="00A3641A">
        <w:rPr>
          <w:rFonts w:asciiTheme="majorBidi" w:hAnsiTheme="majorBidi" w:cstheme="majorBidi"/>
          <w:sz w:val="24"/>
          <w:szCs w:val="24"/>
          <w:lang w:val="en-US"/>
        </w:rPr>
        <w:t xml:space="preserve">Additionally, </w:t>
      </w:r>
      <w:r w:rsidRPr="00A3641A">
        <w:rPr>
          <w:rFonts w:asciiTheme="majorBidi" w:hAnsiTheme="majorBidi" w:cstheme="majorBidi"/>
          <w:sz w:val="24"/>
          <w:szCs w:val="24"/>
          <w:lang w:val="en-US"/>
        </w:rPr>
        <w:t xml:space="preserve">the salinity levels in the irrigation water typically ranged from 1.5 to 2 grams per liter (g/L). This </w:t>
      </w:r>
      <w:r w:rsidRPr="00A3641A">
        <w:rPr>
          <w:rFonts w:asciiTheme="majorBidi" w:hAnsiTheme="majorBidi" w:cstheme="majorBidi"/>
          <w:sz w:val="24"/>
          <w:szCs w:val="24"/>
          <w:lang w:val="en-US"/>
        </w:rPr>
        <w:lastRenderedPageBreak/>
        <w:t>indicates a moderate to high salinity level, and such water can lead to soil salinization over time if not managed properly.</w:t>
      </w:r>
      <w:r w:rsidR="00D361B4" w:rsidRPr="00A3641A">
        <w:rPr>
          <w:rFonts w:asciiTheme="majorBidi" w:hAnsiTheme="majorBidi" w:cstheme="majorBidi"/>
          <w:sz w:val="24"/>
          <w:szCs w:val="24"/>
          <w:lang w:val="en-US"/>
        </w:rPr>
        <w:t xml:space="preserve"> </w:t>
      </w:r>
      <w:r w:rsidR="005B431D" w:rsidRPr="00A3641A">
        <w:rPr>
          <w:rFonts w:asciiTheme="majorBidi" w:hAnsiTheme="majorBidi" w:cstheme="majorBidi"/>
          <w:sz w:val="24"/>
          <w:szCs w:val="24"/>
          <w:lang w:val="en-US"/>
        </w:rPr>
        <w:t>(Benyahia</w:t>
      </w:r>
      <w:r w:rsidR="008E698E" w:rsidRPr="00A3641A">
        <w:rPr>
          <w:rFonts w:asciiTheme="majorBidi" w:hAnsiTheme="majorBidi" w:cstheme="majorBidi"/>
          <w:sz w:val="24"/>
          <w:szCs w:val="24"/>
          <w:lang w:val="en-US"/>
        </w:rPr>
        <w:t xml:space="preserve"> </w:t>
      </w:r>
      <w:r w:rsidR="008E698E" w:rsidRPr="00A3641A">
        <w:rPr>
          <w:rFonts w:asciiTheme="majorBidi" w:hAnsiTheme="majorBidi" w:cstheme="majorBidi"/>
          <w:i/>
          <w:iCs/>
          <w:sz w:val="24"/>
          <w:szCs w:val="24"/>
          <w:lang w:val="en-US"/>
        </w:rPr>
        <w:t>et al</w:t>
      </w:r>
      <w:r w:rsidR="008E698E" w:rsidRPr="00A3641A">
        <w:rPr>
          <w:rFonts w:asciiTheme="majorBidi" w:hAnsiTheme="majorBidi" w:cstheme="majorBidi"/>
          <w:sz w:val="24"/>
          <w:szCs w:val="24"/>
          <w:lang w:val="en-US"/>
        </w:rPr>
        <w:t>.</w:t>
      </w:r>
      <w:r w:rsidR="0068661E" w:rsidRPr="00A3641A">
        <w:rPr>
          <w:rFonts w:asciiTheme="majorBidi" w:hAnsiTheme="majorBidi" w:cstheme="majorBidi"/>
          <w:sz w:val="24"/>
          <w:szCs w:val="24"/>
          <w:lang w:val="en-US"/>
        </w:rPr>
        <w:t>,</w:t>
      </w:r>
      <w:r w:rsidR="005B431D" w:rsidRPr="00A3641A">
        <w:rPr>
          <w:rFonts w:asciiTheme="majorBidi" w:hAnsiTheme="majorBidi" w:cstheme="majorBidi"/>
          <w:sz w:val="24"/>
          <w:szCs w:val="24"/>
          <w:lang w:val="en-US"/>
        </w:rPr>
        <w:t xml:space="preserve"> 1998</w:t>
      </w:r>
      <w:r w:rsidR="00761555" w:rsidRPr="00A3641A">
        <w:rPr>
          <w:rFonts w:asciiTheme="majorBidi" w:hAnsiTheme="majorBidi" w:cstheme="majorBidi"/>
          <w:sz w:val="24"/>
          <w:szCs w:val="24"/>
          <w:lang w:val="en-US"/>
        </w:rPr>
        <w:t>,</w:t>
      </w:r>
      <w:r w:rsidR="005B431D" w:rsidRPr="00A3641A">
        <w:rPr>
          <w:rFonts w:asciiTheme="majorBidi" w:hAnsiTheme="majorBidi" w:cstheme="majorBidi"/>
          <w:sz w:val="24"/>
          <w:szCs w:val="24"/>
          <w:lang w:val="en-US"/>
        </w:rPr>
        <w:t xml:space="preserve"> 2007).</w:t>
      </w:r>
    </w:p>
    <w:p w14:paraId="777592B0" w14:textId="51C3EFA8" w:rsidR="009961B6" w:rsidRPr="00A3641A" w:rsidRDefault="00033029" w:rsidP="00A3641A">
      <w:pPr>
        <w:autoSpaceDE w:val="0"/>
        <w:autoSpaceDN w:val="0"/>
        <w:adjustRightInd w:val="0"/>
        <w:spacing w:after="0" w:line="276" w:lineRule="auto"/>
        <w:jc w:val="both"/>
        <w:rPr>
          <w:rFonts w:asciiTheme="majorBidi" w:hAnsiTheme="majorBidi" w:cstheme="majorBidi"/>
          <w:sz w:val="24"/>
          <w:szCs w:val="24"/>
          <w:lang w:val="en-US"/>
        </w:rPr>
      </w:pPr>
      <w:r w:rsidRPr="00A3641A">
        <w:rPr>
          <w:rFonts w:asciiTheme="majorBidi" w:hAnsiTheme="majorBidi" w:cstheme="majorBidi"/>
          <w:sz w:val="24"/>
          <w:szCs w:val="24"/>
          <w:lang w:val="en-US"/>
        </w:rPr>
        <w:t xml:space="preserve">Citrus fruit is indeed one of the most important horticultural crops produced </w:t>
      </w:r>
      <w:r w:rsidRPr="00A3641A">
        <w:rPr>
          <w:rFonts w:asciiTheme="majorBidi" w:hAnsiTheme="majorBidi" w:cstheme="majorBidi"/>
          <w:color w:val="2E2E2E"/>
          <w:sz w:val="24"/>
          <w:szCs w:val="24"/>
          <w:lang w:val="en-US"/>
        </w:rPr>
        <w:t>worldwide</w:t>
      </w:r>
      <w:r w:rsidRPr="00A3641A">
        <w:rPr>
          <w:rFonts w:asciiTheme="majorBidi" w:hAnsiTheme="majorBidi" w:cstheme="majorBidi"/>
          <w:sz w:val="24"/>
          <w:szCs w:val="24"/>
          <w:lang w:val="en-US"/>
        </w:rPr>
        <w:t>, and it plays a significant role in the agriculture and economy of many countries. However, this</w:t>
      </w:r>
      <w:r w:rsidR="003E3C1B" w:rsidRPr="00A3641A">
        <w:rPr>
          <w:rFonts w:asciiTheme="majorBidi" w:hAnsiTheme="majorBidi" w:cstheme="majorBidi"/>
          <w:sz w:val="24"/>
          <w:szCs w:val="24"/>
          <w:lang w:val="en-US"/>
        </w:rPr>
        <w:t xml:space="preserve"> important crop is widespread in arid and semi</w:t>
      </w:r>
      <w:r w:rsidR="002C5446" w:rsidRPr="00A3641A">
        <w:rPr>
          <w:rFonts w:asciiTheme="majorBidi" w:hAnsiTheme="majorBidi" w:cstheme="majorBidi"/>
          <w:sz w:val="24"/>
          <w:szCs w:val="24"/>
          <w:lang w:val="en-US"/>
        </w:rPr>
        <w:t>-</w:t>
      </w:r>
      <w:r w:rsidR="003E3C1B" w:rsidRPr="00A3641A">
        <w:rPr>
          <w:rFonts w:asciiTheme="majorBidi" w:hAnsiTheme="majorBidi" w:cstheme="majorBidi"/>
          <w:sz w:val="24"/>
          <w:szCs w:val="24"/>
          <w:lang w:val="en-US"/>
        </w:rPr>
        <w:t>arid areas, where increased salinity is one of the major constraints on crop productivity.</w:t>
      </w:r>
      <w:r w:rsidR="00341239" w:rsidRPr="00A3641A">
        <w:rPr>
          <w:rFonts w:asciiTheme="majorBidi" w:hAnsiTheme="majorBidi" w:cstheme="majorBidi"/>
          <w:sz w:val="24"/>
          <w:szCs w:val="24"/>
          <w:lang w:val="en-US"/>
        </w:rPr>
        <w:t xml:space="preserve"> </w:t>
      </w:r>
      <w:r w:rsidRPr="00A3641A">
        <w:rPr>
          <w:rFonts w:asciiTheme="majorBidi" w:hAnsiTheme="majorBidi" w:cstheme="majorBidi"/>
          <w:sz w:val="24"/>
          <w:szCs w:val="24"/>
          <w:lang w:val="en-US"/>
        </w:rPr>
        <w:t xml:space="preserve">Salinity stress, caused by elevated levels of salt in the soil or irrigation water, can adversely affect citrus production. It can lead to reduced fruit yield and quality, and in severe cases, it may even result in crop failure. </w:t>
      </w:r>
      <w:r w:rsidR="00341239" w:rsidRPr="00A3641A">
        <w:rPr>
          <w:rFonts w:asciiTheme="majorBidi" w:hAnsiTheme="majorBidi" w:cstheme="majorBidi"/>
          <w:color w:val="000000"/>
          <w:sz w:val="24"/>
          <w:szCs w:val="24"/>
          <w:lang w:val="en-US"/>
        </w:rPr>
        <w:t xml:space="preserve">The need to produce plants with increased salt tolerance has been </w:t>
      </w:r>
      <w:r w:rsidR="00D361B4" w:rsidRPr="00A3641A">
        <w:rPr>
          <w:rFonts w:asciiTheme="majorBidi" w:hAnsiTheme="majorBidi" w:cstheme="majorBidi"/>
          <w:color w:val="000000"/>
          <w:sz w:val="24"/>
          <w:szCs w:val="24"/>
          <w:lang w:val="en-US"/>
        </w:rPr>
        <w:t xml:space="preserve">greatly accentuated </w:t>
      </w:r>
      <w:r w:rsidR="00341239" w:rsidRPr="00A3641A">
        <w:rPr>
          <w:rFonts w:asciiTheme="majorBidi" w:hAnsiTheme="majorBidi" w:cstheme="majorBidi"/>
          <w:color w:val="000000"/>
          <w:sz w:val="24"/>
          <w:szCs w:val="24"/>
          <w:lang w:val="en-US"/>
        </w:rPr>
        <w:t>by increased crop research (</w:t>
      </w:r>
      <w:r w:rsidR="00341239" w:rsidRPr="00A3641A">
        <w:rPr>
          <w:rFonts w:asciiTheme="majorBidi" w:hAnsiTheme="majorBidi" w:cstheme="majorBidi"/>
          <w:sz w:val="24"/>
          <w:szCs w:val="24"/>
          <w:lang w:val="en-US"/>
        </w:rPr>
        <w:t xml:space="preserve">Munns </w:t>
      </w:r>
      <w:r w:rsidR="00341239" w:rsidRPr="00A3641A">
        <w:rPr>
          <w:rFonts w:asciiTheme="majorBidi" w:hAnsiTheme="majorBidi" w:cstheme="majorBidi"/>
          <w:i/>
          <w:iCs/>
          <w:sz w:val="24"/>
          <w:szCs w:val="24"/>
          <w:lang w:val="en-US"/>
        </w:rPr>
        <w:t>et al</w:t>
      </w:r>
      <w:r w:rsidR="00341239" w:rsidRPr="00A3641A">
        <w:rPr>
          <w:rFonts w:asciiTheme="majorBidi" w:hAnsiTheme="majorBidi" w:cstheme="majorBidi"/>
          <w:sz w:val="24"/>
          <w:szCs w:val="24"/>
          <w:lang w:val="en-US"/>
        </w:rPr>
        <w:t>., 2002</w:t>
      </w:r>
      <w:r w:rsidR="00341239" w:rsidRPr="00A3641A">
        <w:rPr>
          <w:rFonts w:asciiTheme="majorBidi" w:hAnsiTheme="majorBidi" w:cstheme="majorBidi"/>
          <w:color w:val="000000"/>
          <w:sz w:val="24"/>
          <w:szCs w:val="24"/>
          <w:lang w:val="en-US"/>
        </w:rPr>
        <w:t>;</w:t>
      </w:r>
      <w:r w:rsidR="00341239" w:rsidRPr="00A3641A">
        <w:rPr>
          <w:rFonts w:asciiTheme="majorBidi" w:hAnsiTheme="majorBidi" w:cstheme="majorBidi"/>
          <w:sz w:val="24"/>
          <w:szCs w:val="24"/>
          <w:lang w:val="en-US"/>
        </w:rPr>
        <w:t xml:space="preserve"> Flowers., 2004).</w:t>
      </w:r>
      <w:r w:rsidR="00387B35" w:rsidRPr="00A3641A">
        <w:rPr>
          <w:rFonts w:asciiTheme="majorBidi" w:hAnsiTheme="majorBidi" w:cstheme="majorBidi"/>
          <w:sz w:val="24"/>
          <w:szCs w:val="24"/>
          <w:lang w:val="en-US"/>
        </w:rPr>
        <w:t xml:space="preserve"> </w:t>
      </w:r>
      <w:r w:rsidR="00DD463B" w:rsidRPr="00A3641A">
        <w:rPr>
          <w:rFonts w:asciiTheme="majorBidi" w:hAnsiTheme="majorBidi" w:cstheme="majorBidi"/>
          <w:sz w:val="24"/>
          <w:szCs w:val="24"/>
          <w:lang w:val="en-US"/>
        </w:rPr>
        <w:t>Salt stress is a major environmental factor that can severely limit agricultural production. It can negatively impact plant growth and crop yields. The studies and research such as those by Zhu (2006), Guo et al. (2018), and Min et al. (2018), contribute to our understanding of salt stress and the mechanisms plants employ to respond to it. This knowledge is essential for developing strategies to mitigate the impact of salt stress on agriculture and ensure food security in regions affected by salinity.</w:t>
      </w:r>
      <w:r w:rsidR="00387B35" w:rsidRPr="00A3641A">
        <w:rPr>
          <w:rFonts w:asciiTheme="majorBidi" w:hAnsiTheme="majorBidi" w:cstheme="majorBidi"/>
          <w:sz w:val="24"/>
          <w:szCs w:val="24"/>
          <w:lang w:val="en-US"/>
        </w:rPr>
        <w:t xml:space="preserve"> </w:t>
      </w:r>
      <w:r w:rsidR="00714182" w:rsidRPr="00A3641A">
        <w:rPr>
          <w:rFonts w:asciiTheme="majorBidi" w:hAnsiTheme="majorBidi" w:cstheme="majorBidi"/>
          <w:sz w:val="24"/>
          <w:szCs w:val="24"/>
          <w:lang w:val="en-US"/>
        </w:rPr>
        <w:t xml:space="preserve">Due to regulated environmental conditions and predefined culture media, the effects of salt stress on plants could be studied using plant tissue culture techniques (Thorpe </w:t>
      </w:r>
      <w:r w:rsidR="008E698E" w:rsidRPr="00A3641A">
        <w:rPr>
          <w:rFonts w:asciiTheme="majorBidi" w:hAnsiTheme="majorBidi" w:cstheme="majorBidi"/>
          <w:sz w:val="24"/>
          <w:szCs w:val="24"/>
          <w:lang w:val="en-US"/>
        </w:rPr>
        <w:t>and</w:t>
      </w:r>
      <w:r w:rsidR="00714182" w:rsidRPr="00A3641A">
        <w:rPr>
          <w:rFonts w:asciiTheme="majorBidi" w:hAnsiTheme="majorBidi" w:cstheme="majorBidi"/>
          <w:sz w:val="24"/>
          <w:szCs w:val="24"/>
          <w:lang w:val="en-US"/>
        </w:rPr>
        <w:t xml:space="preserve"> Harry</w:t>
      </w:r>
      <w:r w:rsidR="008E698E" w:rsidRPr="00A3641A">
        <w:rPr>
          <w:rFonts w:asciiTheme="majorBidi" w:hAnsiTheme="majorBidi" w:cstheme="majorBidi"/>
          <w:sz w:val="24"/>
          <w:szCs w:val="24"/>
          <w:lang w:val="en-US"/>
        </w:rPr>
        <w:t>.</w:t>
      </w:r>
      <w:r w:rsidR="00714182" w:rsidRPr="00A3641A">
        <w:rPr>
          <w:rFonts w:asciiTheme="majorBidi" w:hAnsiTheme="majorBidi" w:cstheme="majorBidi"/>
          <w:sz w:val="24"/>
          <w:szCs w:val="24"/>
          <w:lang w:val="en-US"/>
        </w:rPr>
        <w:t xml:space="preserve">, 1997). </w:t>
      </w:r>
      <w:r w:rsidR="00B164C6" w:rsidRPr="00A3641A">
        <w:rPr>
          <w:rFonts w:asciiTheme="majorBidi" w:hAnsiTheme="majorBidi" w:cstheme="majorBidi"/>
          <w:sz w:val="24"/>
          <w:szCs w:val="24"/>
          <w:lang w:val="en-US"/>
        </w:rPr>
        <w:t>In vitro screening studies for salinity tolerance in citrus becomes imperative as it is one of the most important commercial fruit crops.</w:t>
      </w:r>
      <w:r w:rsidR="00CF28F2" w:rsidRPr="00A3641A">
        <w:rPr>
          <w:rFonts w:asciiTheme="majorBidi" w:hAnsiTheme="majorBidi" w:cstheme="majorBidi"/>
          <w:sz w:val="24"/>
          <w:szCs w:val="24"/>
          <w:lang w:val="en-US"/>
        </w:rPr>
        <w:t xml:space="preserve"> </w:t>
      </w:r>
      <w:r w:rsidR="00005CAA" w:rsidRPr="00A3641A">
        <w:rPr>
          <w:rFonts w:asciiTheme="majorBidi" w:eastAsia="Times New Roman" w:hAnsiTheme="majorBidi" w:cstheme="majorBidi"/>
          <w:color w:val="202124"/>
          <w:sz w:val="24"/>
          <w:szCs w:val="24"/>
          <w:lang w:val="en"/>
        </w:rPr>
        <w:t>In vitro culture has taken on increased importance in plant breeding programs for selection of salinity tolerant genotypes (</w:t>
      </w:r>
      <w:r w:rsidR="00005CAA" w:rsidRPr="00A3641A">
        <w:rPr>
          <w:rFonts w:asciiTheme="majorBidi" w:hAnsiTheme="majorBidi" w:cstheme="majorBidi"/>
          <w:sz w:val="24"/>
          <w:szCs w:val="24"/>
          <w:lang w:val="en-US"/>
        </w:rPr>
        <w:t xml:space="preserve">Fathi </w:t>
      </w:r>
      <w:r w:rsidR="008E698E" w:rsidRPr="00A3641A">
        <w:rPr>
          <w:rFonts w:asciiTheme="majorBidi" w:hAnsiTheme="majorBidi" w:cstheme="majorBidi"/>
          <w:sz w:val="24"/>
          <w:szCs w:val="24"/>
          <w:lang w:val="en-US"/>
        </w:rPr>
        <w:t>and</w:t>
      </w:r>
      <w:r w:rsidR="00005CAA" w:rsidRPr="00A3641A">
        <w:rPr>
          <w:rFonts w:asciiTheme="majorBidi" w:hAnsiTheme="majorBidi" w:cstheme="majorBidi"/>
          <w:sz w:val="24"/>
          <w:szCs w:val="24"/>
          <w:lang w:val="en-US"/>
        </w:rPr>
        <w:t xml:space="preserve"> Prat., 1989). </w:t>
      </w:r>
      <w:r w:rsidR="00714182" w:rsidRPr="00A3641A">
        <w:rPr>
          <w:rFonts w:asciiTheme="majorBidi" w:eastAsia="Times New Roman" w:hAnsiTheme="majorBidi" w:cstheme="majorBidi"/>
          <w:color w:val="202124"/>
          <w:sz w:val="24"/>
          <w:szCs w:val="24"/>
          <w:lang w:val="en"/>
        </w:rPr>
        <w:t xml:space="preserve">This approach is a quick and early test to assess and evaluate the behavior of plant species under saline stress </w:t>
      </w:r>
      <w:r w:rsidR="00387B35" w:rsidRPr="00A3641A">
        <w:rPr>
          <w:rFonts w:asciiTheme="majorBidi" w:hAnsiTheme="majorBidi" w:cstheme="majorBidi"/>
          <w:sz w:val="24"/>
          <w:szCs w:val="24"/>
          <w:lang w:val="en-US"/>
        </w:rPr>
        <w:t xml:space="preserve">  </w:t>
      </w:r>
      <w:r w:rsidR="00DD463B" w:rsidRPr="00A3641A">
        <w:rPr>
          <w:rFonts w:asciiTheme="majorBidi" w:hAnsiTheme="majorBidi" w:cstheme="majorBidi"/>
          <w:sz w:val="24"/>
          <w:szCs w:val="24"/>
          <w:lang w:val="en-US"/>
        </w:rPr>
        <w:t xml:space="preserve">Plant tissue culture techniques provide a controlled environment and predefined culture media for the examination of salt stress effects on plants, as indicated by Thorpe and Harry in 1997. In the case of citrus, a pivotal commercial fruit crop, there is a compelling need for in vitro screening studies to assess salinity tolerance. In plant breeding programs, the significance of in vitro culture has grown substantially for the selection of salt-tolerant genotypes, as highlighted by Fathi and Prat in 1989. This method serves as a swift and early evaluation of how plant species respond to saline stress </w:t>
      </w:r>
      <w:r w:rsidR="00DD463B" w:rsidRPr="00A3641A">
        <w:rPr>
          <w:rFonts w:asciiTheme="majorBidi" w:eastAsia="Times New Roman" w:hAnsiTheme="majorBidi" w:cstheme="majorBidi"/>
          <w:color w:val="202124"/>
          <w:sz w:val="24"/>
          <w:szCs w:val="24"/>
          <w:lang w:val="en"/>
        </w:rPr>
        <w:t>(</w:t>
      </w:r>
      <w:proofErr w:type="spellStart"/>
      <w:r w:rsidR="00DD463B" w:rsidRPr="00A3641A">
        <w:rPr>
          <w:rFonts w:asciiTheme="majorBidi" w:eastAsia="Times New Roman" w:hAnsiTheme="majorBidi" w:cstheme="majorBidi"/>
          <w:color w:val="202124"/>
          <w:sz w:val="24"/>
          <w:szCs w:val="24"/>
          <w:lang w:val="en"/>
        </w:rPr>
        <w:t>Pourrat</w:t>
      </w:r>
      <w:proofErr w:type="spellEnd"/>
      <w:r w:rsidR="00DD463B" w:rsidRPr="00A3641A">
        <w:rPr>
          <w:rFonts w:asciiTheme="majorBidi" w:eastAsia="Times New Roman" w:hAnsiTheme="majorBidi" w:cstheme="majorBidi"/>
          <w:color w:val="202124"/>
          <w:sz w:val="24"/>
          <w:szCs w:val="24"/>
          <w:lang w:val="en"/>
        </w:rPr>
        <w:t xml:space="preserve"> and </w:t>
      </w:r>
      <w:proofErr w:type="spellStart"/>
      <w:r w:rsidR="00DD463B" w:rsidRPr="00A3641A">
        <w:rPr>
          <w:rFonts w:asciiTheme="majorBidi" w:eastAsia="Times New Roman" w:hAnsiTheme="majorBidi" w:cstheme="majorBidi"/>
          <w:color w:val="202124"/>
          <w:sz w:val="24"/>
          <w:szCs w:val="24"/>
          <w:lang w:val="en"/>
        </w:rPr>
        <w:t>Dutuit</w:t>
      </w:r>
      <w:proofErr w:type="spellEnd"/>
      <w:r w:rsidR="00DD463B" w:rsidRPr="00A3641A">
        <w:rPr>
          <w:rFonts w:asciiTheme="majorBidi" w:eastAsia="Times New Roman" w:hAnsiTheme="majorBidi" w:cstheme="majorBidi"/>
          <w:color w:val="202124"/>
          <w:sz w:val="24"/>
          <w:szCs w:val="24"/>
          <w:lang w:val="en"/>
        </w:rPr>
        <w:t xml:space="preserve">., 1994). </w:t>
      </w:r>
      <w:r w:rsidR="00DD463B" w:rsidRPr="00A3641A">
        <w:rPr>
          <w:rFonts w:asciiTheme="majorBidi" w:hAnsiTheme="majorBidi" w:cstheme="majorBidi"/>
          <w:sz w:val="24"/>
          <w:szCs w:val="24"/>
          <w:lang w:val="en-US"/>
        </w:rPr>
        <w:t xml:space="preserve">Sodium chloride (NaCl) represent the major component of salt in irrigation water and soil solutions (Turkan and Demiral., 2009). Extensive research has been carried out on the utilization of in vitro techniques for genotype screening, adaptation, and selection in the face of various abiotic stresses. These studies have demonstrated the practicality of using in vitro methods for assessing salt tolerance in numerous fruit species, which includes pomegranate cultivars, citrus species, rootstocks of sweet cherry, and </w:t>
      </w:r>
      <w:r w:rsidR="009961B6" w:rsidRPr="00A3641A">
        <w:rPr>
          <w:rFonts w:asciiTheme="majorBidi" w:hAnsiTheme="majorBidi" w:cstheme="majorBidi"/>
          <w:sz w:val="24"/>
          <w:szCs w:val="24"/>
          <w:lang w:val="en-US"/>
        </w:rPr>
        <w:t xml:space="preserve">pistachio (El-Agamy </w:t>
      </w:r>
      <w:r w:rsidR="009961B6" w:rsidRPr="00A3641A">
        <w:rPr>
          <w:rFonts w:asciiTheme="majorBidi" w:hAnsiTheme="majorBidi" w:cstheme="majorBidi"/>
          <w:i/>
          <w:iCs/>
          <w:sz w:val="24"/>
          <w:szCs w:val="24"/>
          <w:lang w:val="en-US"/>
        </w:rPr>
        <w:t>et al</w:t>
      </w:r>
      <w:r w:rsidR="009961B6" w:rsidRPr="00A3641A">
        <w:rPr>
          <w:rFonts w:asciiTheme="majorBidi" w:hAnsiTheme="majorBidi" w:cstheme="majorBidi"/>
          <w:sz w:val="24"/>
          <w:szCs w:val="24"/>
          <w:lang w:val="en-US"/>
        </w:rPr>
        <w:t xml:space="preserve">., 2010; Chelli-Chaabouni </w:t>
      </w:r>
      <w:r w:rsidR="009961B6" w:rsidRPr="00A3641A">
        <w:rPr>
          <w:rFonts w:asciiTheme="majorBidi" w:hAnsiTheme="majorBidi" w:cstheme="majorBidi"/>
          <w:i/>
          <w:iCs/>
          <w:sz w:val="24"/>
          <w:szCs w:val="24"/>
          <w:lang w:val="en-US"/>
        </w:rPr>
        <w:t>et al</w:t>
      </w:r>
      <w:r w:rsidR="009961B6" w:rsidRPr="00A3641A">
        <w:rPr>
          <w:rFonts w:asciiTheme="majorBidi" w:hAnsiTheme="majorBidi" w:cstheme="majorBidi"/>
          <w:sz w:val="24"/>
          <w:szCs w:val="24"/>
          <w:lang w:val="en-US"/>
        </w:rPr>
        <w:t>., 2010).</w:t>
      </w:r>
    </w:p>
    <w:p w14:paraId="470CAE18" w14:textId="7E24D2ED" w:rsidR="00387B35" w:rsidRPr="00A3641A" w:rsidRDefault="009961B6" w:rsidP="00A3641A">
      <w:pPr>
        <w:autoSpaceDE w:val="0"/>
        <w:autoSpaceDN w:val="0"/>
        <w:adjustRightInd w:val="0"/>
        <w:spacing w:after="0" w:line="276" w:lineRule="auto"/>
        <w:jc w:val="both"/>
        <w:rPr>
          <w:rFonts w:asciiTheme="majorBidi" w:hAnsiTheme="majorBidi" w:cstheme="majorBidi"/>
          <w:sz w:val="24"/>
          <w:szCs w:val="24"/>
          <w:lang w:val="en-US"/>
        </w:rPr>
      </w:pPr>
      <w:r w:rsidRPr="00A3641A">
        <w:rPr>
          <w:rFonts w:asciiTheme="majorBidi" w:hAnsiTheme="majorBidi" w:cstheme="majorBidi"/>
          <w:sz w:val="24"/>
          <w:szCs w:val="24"/>
          <w:lang w:val="en-US"/>
        </w:rPr>
        <w:t xml:space="preserve">The salinity of the soil can significantly affect citrus cultivation. Irrigation with saline water can be detrimental to citrus growth, making it crucial to select genotypes with greater tolerance potential (Brito </w:t>
      </w:r>
      <w:r w:rsidRPr="00A3641A">
        <w:rPr>
          <w:rFonts w:asciiTheme="majorBidi" w:hAnsiTheme="majorBidi" w:cstheme="majorBidi"/>
          <w:i/>
          <w:iCs/>
          <w:sz w:val="24"/>
          <w:szCs w:val="24"/>
          <w:lang w:val="en-US"/>
        </w:rPr>
        <w:t>et al</w:t>
      </w:r>
      <w:r w:rsidRPr="00A3641A">
        <w:rPr>
          <w:rFonts w:asciiTheme="majorBidi" w:hAnsiTheme="majorBidi" w:cstheme="majorBidi"/>
          <w:sz w:val="24"/>
          <w:szCs w:val="24"/>
          <w:lang w:val="en-US"/>
        </w:rPr>
        <w:t xml:space="preserve">., 2014). Consequently, in order to expand citrus agriculture in regions of Morocco affected by salt, it becomes imperative to develop resistant genotypes. As a result, citrus research programs are currently giving high priority to the discovery of new sources of salt tolerance, as noted in studies by </w:t>
      </w:r>
      <w:proofErr w:type="spellStart"/>
      <w:r w:rsidRPr="00A3641A">
        <w:rPr>
          <w:rFonts w:asciiTheme="majorBidi" w:hAnsiTheme="majorBidi" w:cstheme="majorBidi"/>
          <w:sz w:val="24"/>
          <w:szCs w:val="24"/>
          <w:lang w:val="en-US"/>
        </w:rPr>
        <w:t>Ollitrault</w:t>
      </w:r>
      <w:proofErr w:type="spellEnd"/>
      <w:r w:rsidRPr="00A3641A">
        <w:rPr>
          <w:rFonts w:asciiTheme="majorBidi" w:hAnsiTheme="majorBidi" w:cstheme="majorBidi"/>
          <w:sz w:val="24"/>
          <w:szCs w:val="24"/>
          <w:lang w:val="en-US"/>
        </w:rPr>
        <w:t xml:space="preserve"> et al. in 2000, Benyahia et al. in 2007, and Benyahia et al. in 2011.</w:t>
      </w:r>
      <w:r w:rsidR="00387B35" w:rsidRPr="00A3641A">
        <w:rPr>
          <w:rFonts w:asciiTheme="majorBidi" w:hAnsiTheme="majorBidi" w:cstheme="majorBidi"/>
          <w:sz w:val="24"/>
          <w:szCs w:val="24"/>
          <w:lang w:val="en-US"/>
        </w:rPr>
        <w:t xml:space="preserve"> </w:t>
      </w:r>
      <w:r w:rsidR="006B5939" w:rsidRPr="00A3641A">
        <w:rPr>
          <w:rFonts w:asciiTheme="majorBidi" w:hAnsiTheme="majorBidi" w:cstheme="majorBidi"/>
          <w:sz w:val="24"/>
          <w:szCs w:val="24"/>
          <w:lang w:val="en-US"/>
        </w:rPr>
        <w:t>Tolerance to salinity varies among species, genotypes and even with crop development stages (Ayers and Westcot</w:t>
      </w:r>
      <w:r w:rsidR="008E698E" w:rsidRPr="00A3641A">
        <w:rPr>
          <w:rFonts w:asciiTheme="majorBidi" w:hAnsiTheme="majorBidi" w:cstheme="majorBidi"/>
          <w:sz w:val="24"/>
          <w:szCs w:val="24"/>
          <w:lang w:val="en-US"/>
        </w:rPr>
        <w:t>.</w:t>
      </w:r>
      <w:r w:rsidR="006B5939" w:rsidRPr="00A3641A">
        <w:rPr>
          <w:rFonts w:asciiTheme="majorBidi" w:hAnsiTheme="majorBidi" w:cstheme="majorBidi"/>
          <w:sz w:val="24"/>
          <w:szCs w:val="24"/>
          <w:lang w:val="en-US"/>
        </w:rPr>
        <w:t xml:space="preserve">, 1985). </w:t>
      </w:r>
      <w:r w:rsidR="001403F5" w:rsidRPr="00A3641A">
        <w:rPr>
          <w:rFonts w:asciiTheme="majorBidi" w:hAnsiTheme="majorBidi" w:cstheme="majorBidi"/>
          <w:sz w:val="24"/>
          <w:szCs w:val="24"/>
          <w:lang w:val="en-US"/>
        </w:rPr>
        <w:t xml:space="preserve">This tolerance can vary among different factors, including species, genotypes, and crop development stages. This means that not all plants or crops respond to salt stress in the same way. </w:t>
      </w:r>
      <w:r w:rsidR="006B5939" w:rsidRPr="00A3641A">
        <w:rPr>
          <w:rFonts w:asciiTheme="majorBidi" w:hAnsiTheme="majorBidi" w:cstheme="majorBidi"/>
          <w:sz w:val="24"/>
          <w:szCs w:val="24"/>
          <w:lang w:val="en-US"/>
        </w:rPr>
        <w:t xml:space="preserve">Salt stress can cause growth reduction </w:t>
      </w:r>
      <w:r w:rsidR="006B5939" w:rsidRPr="00A3641A">
        <w:rPr>
          <w:rFonts w:asciiTheme="majorBidi" w:hAnsiTheme="majorBidi" w:cstheme="majorBidi"/>
          <w:sz w:val="24"/>
          <w:szCs w:val="24"/>
          <w:lang w:val="en-US"/>
        </w:rPr>
        <w:lastRenderedPageBreak/>
        <w:t xml:space="preserve">due to induced drought, specific ion toxicity, ionic imbalance or a combination of these factors (Hussain </w:t>
      </w:r>
      <w:r w:rsidR="00B375A4" w:rsidRPr="00A3641A">
        <w:rPr>
          <w:rFonts w:asciiTheme="majorBidi" w:hAnsiTheme="majorBidi" w:cstheme="majorBidi"/>
          <w:i/>
          <w:iCs/>
          <w:sz w:val="24"/>
          <w:szCs w:val="24"/>
          <w:lang w:val="en-US"/>
        </w:rPr>
        <w:t>et al</w:t>
      </w:r>
      <w:r w:rsidR="006B5939" w:rsidRPr="00A3641A">
        <w:rPr>
          <w:rFonts w:asciiTheme="majorBidi" w:hAnsiTheme="majorBidi" w:cstheme="majorBidi"/>
          <w:sz w:val="24"/>
          <w:szCs w:val="24"/>
          <w:lang w:val="en-US"/>
        </w:rPr>
        <w:t>., 2012; Syvertsen and Garciasanchez</w:t>
      </w:r>
      <w:r w:rsidR="008E698E" w:rsidRPr="00A3641A">
        <w:rPr>
          <w:rFonts w:asciiTheme="majorBidi" w:hAnsiTheme="majorBidi" w:cstheme="majorBidi"/>
          <w:sz w:val="24"/>
          <w:szCs w:val="24"/>
          <w:lang w:val="en-US"/>
        </w:rPr>
        <w:t>.</w:t>
      </w:r>
      <w:r w:rsidR="006B5939" w:rsidRPr="00A3641A">
        <w:rPr>
          <w:rFonts w:asciiTheme="majorBidi" w:hAnsiTheme="majorBidi" w:cstheme="majorBidi"/>
          <w:sz w:val="24"/>
          <w:szCs w:val="24"/>
          <w:lang w:val="en-US"/>
        </w:rPr>
        <w:t xml:space="preserve">, 2014; Hussain </w:t>
      </w:r>
      <w:r w:rsidR="00B375A4" w:rsidRPr="00A3641A">
        <w:rPr>
          <w:rFonts w:asciiTheme="majorBidi" w:hAnsiTheme="majorBidi" w:cstheme="majorBidi"/>
          <w:i/>
          <w:iCs/>
          <w:sz w:val="24"/>
          <w:szCs w:val="24"/>
          <w:lang w:val="en-US"/>
        </w:rPr>
        <w:t>et al</w:t>
      </w:r>
      <w:r w:rsidR="006B5939" w:rsidRPr="00A3641A">
        <w:rPr>
          <w:rFonts w:asciiTheme="majorBidi" w:hAnsiTheme="majorBidi" w:cstheme="majorBidi"/>
          <w:sz w:val="24"/>
          <w:szCs w:val="24"/>
          <w:lang w:val="en-US"/>
        </w:rPr>
        <w:t>., 2015)</w:t>
      </w:r>
      <w:r w:rsidR="001403F5" w:rsidRPr="00A3641A">
        <w:rPr>
          <w:rFonts w:asciiTheme="majorBidi" w:hAnsiTheme="majorBidi" w:cstheme="majorBidi"/>
          <w:sz w:val="24"/>
          <w:szCs w:val="24"/>
          <w:lang w:val="en-US"/>
        </w:rPr>
        <w:t>. In other words, salt stress can harm plants through different mechanisms.</w:t>
      </w:r>
      <w:r w:rsidR="00CF28F2" w:rsidRPr="00A3641A">
        <w:rPr>
          <w:rFonts w:asciiTheme="majorBidi" w:hAnsiTheme="majorBidi" w:cstheme="majorBidi"/>
          <w:sz w:val="24"/>
          <w:szCs w:val="24"/>
          <w:lang w:val="en-US"/>
        </w:rPr>
        <w:t xml:space="preserve"> </w:t>
      </w:r>
      <w:r w:rsidR="001403F5" w:rsidRPr="00A3641A">
        <w:rPr>
          <w:rFonts w:asciiTheme="majorBidi" w:hAnsiTheme="majorBidi" w:cstheme="majorBidi"/>
          <w:sz w:val="24"/>
          <w:szCs w:val="24"/>
          <w:lang w:val="en-US"/>
        </w:rPr>
        <w:t xml:space="preserve">The tolerance level of different citrus species can be determined by their ability to exclude potentially toxic ions, specifically sodium (Na+) and chloride (Cl-) ions </w:t>
      </w:r>
      <w:r w:rsidR="00D165D6" w:rsidRPr="00A3641A">
        <w:rPr>
          <w:rFonts w:asciiTheme="majorBidi" w:hAnsiTheme="majorBidi" w:cstheme="majorBidi"/>
          <w:sz w:val="24"/>
          <w:szCs w:val="24"/>
          <w:lang w:val="en-US"/>
        </w:rPr>
        <w:t>(</w:t>
      </w:r>
      <w:proofErr w:type="spellStart"/>
      <w:r w:rsidR="00D165D6" w:rsidRPr="00A3641A">
        <w:rPr>
          <w:rFonts w:asciiTheme="majorBidi" w:hAnsiTheme="majorBidi" w:cstheme="majorBidi"/>
          <w:sz w:val="24"/>
          <w:szCs w:val="24"/>
          <w:lang w:val="en-US"/>
        </w:rPr>
        <w:t>Khoshbakht</w:t>
      </w:r>
      <w:proofErr w:type="spellEnd"/>
      <w:r w:rsidR="00D165D6" w:rsidRPr="00A3641A">
        <w:rPr>
          <w:rFonts w:asciiTheme="majorBidi" w:hAnsiTheme="majorBidi" w:cstheme="majorBidi"/>
          <w:sz w:val="24"/>
          <w:szCs w:val="24"/>
          <w:lang w:val="en-US"/>
        </w:rPr>
        <w:t xml:space="preserve"> </w:t>
      </w:r>
      <w:r w:rsidR="00B375A4" w:rsidRPr="00A3641A">
        <w:rPr>
          <w:rFonts w:asciiTheme="majorBidi" w:hAnsiTheme="majorBidi" w:cstheme="majorBidi"/>
          <w:i/>
          <w:iCs/>
          <w:sz w:val="24"/>
          <w:szCs w:val="24"/>
          <w:lang w:val="en-US"/>
        </w:rPr>
        <w:t>et al</w:t>
      </w:r>
      <w:r w:rsidR="00D165D6" w:rsidRPr="00A3641A">
        <w:rPr>
          <w:rFonts w:asciiTheme="majorBidi" w:hAnsiTheme="majorBidi" w:cstheme="majorBidi"/>
          <w:sz w:val="24"/>
          <w:szCs w:val="24"/>
          <w:lang w:val="en-US"/>
        </w:rPr>
        <w:t>., </w:t>
      </w:r>
      <w:hyperlink r:id="rId6" w:history="1">
        <w:r w:rsidR="00D165D6" w:rsidRPr="00A3641A">
          <w:rPr>
            <w:rStyle w:val="Lienhypertexte"/>
            <w:rFonts w:asciiTheme="majorBidi" w:hAnsiTheme="majorBidi" w:cstheme="majorBidi"/>
            <w:color w:val="auto"/>
            <w:sz w:val="24"/>
            <w:szCs w:val="24"/>
            <w:u w:val="none"/>
            <w:lang w:val="en-US"/>
          </w:rPr>
          <w:t>2015</w:t>
        </w:r>
      </w:hyperlink>
      <w:r w:rsidR="00D165D6" w:rsidRPr="00A3641A">
        <w:rPr>
          <w:rFonts w:asciiTheme="majorBidi" w:hAnsiTheme="majorBidi" w:cstheme="majorBidi"/>
          <w:sz w:val="24"/>
          <w:szCs w:val="24"/>
          <w:lang w:val="en-US"/>
        </w:rPr>
        <w:t xml:space="preserve">; Moya et </w:t>
      </w:r>
      <w:r w:rsidR="00D165D6" w:rsidRPr="00A3641A">
        <w:rPr>
          <w:rFonts w:asciiTheme="majorBidi" w:hAnsiTheme="majorBidi" w:cstheme="majorBidi"/>
          <w:i/>
          <w:iCs/>
          <w:sz w:val="24"/>
          <w:szCs w:val="24"/>
          <w:lang w:val="en-US"/>
        </w:rPr>
        <w:t>al</w:t>
      </w:r>
      <w:r w:rsidR="00D165D6" w:rsidRPr="00A3641A">
        <w:rPr>
          <w:rFonts w:asciiTheme="majorBidi" w:hAnsiTheme="majorBidi" w:cstheme="majorBidi"/>
          <w:sz w:val="24"/>
          <w:szCs w:val="24"/>
          <w:lang w:val="en-US"/>
        </w:rPr>
        <w:t>., </w:t>
      </w:r>
      <w:hyperlink r:id="rId7" w:history="1">
        <w:r w:rsidR="00D165D6" w:rsidRPr="00A3641A">
          <w:rPr>
            <w:rStyle w:val="Lienhypertexte"/>
            <w:rFonts w:asciiTheme="majorBidi" w:hAnsiTheme="majorBidi" w:cstheme="majorBidi"/>
            <w:color w:val="auto"/>
            <w:sz w:val="24"/>
            <w:szCs w:val="24"/>
            <w:u w:val="none"/>
            <w:lang w:val="en-US"/>
          </w:rPr>
          <w:t>2003</w:t>
        </w:r>
      </w:hyperlink>
      <w:r w:rsidR="00D165D6" w:rsidRPr="00A3641A">
        <w:rPr>
          <w:rFonts w:asciiTheme="majorBidi" w:hAnsiTheme="majorBidi" w:cstheme="majorBidi"/>
          <w:sz w:val="24"/>
          <w:szCs w:val="24"/>
          <w:lang w:val="en-US"/>
        </w:rPr>
        <w:t>)</w:t>
      </w:r>
      <w:r w:rsidR="00CF28F2" w:rsidRPr="00A3641A">
        <w:rPr>
          <w:rFonts w:asciiTheme="majorBidi" w:hAnsiTheme="majorBidi" w:cstheme="majorBidi"/>
          <w:sz w:val="24"/>
          <w:szCs w:val="24"/>
          <w:lang w:val="en-US"/>
        </w:rPr>
        <w:t xml:space="preserve">. </w:t>
      </w:r>
      <w:r w:rsidR="001403F5" w:rsidRPr="00A3641A">
        <w:rPr>
          <w:rFonts w:asciiTheme="majorBidi" w:hAnsiTheme="majorBidi" w:cstheme="majorBidi"/>
          <w:sz w:val="24"/>
          <w:szCs w:val="24"/>
          <w:lang w:val="en-US"/>
        </w:rPr>
        <w:t xml:space="preserve">This suggests that some citrus species have mechanisms to prevent the uptake of these harmful ions when they are exposed to salinity. </w:t>
      </w:r>
      <w:r w:rsidR="00387B35" w:rsidRPr="00A3641A">
        <w:rPr>
          <w:rFonts w:asciiTheme="majorBidi" w:hAnsiTheme="majorBidi" w:cstheme="majorBidi"/>
          <w:color w:val="000000"/>
          <w:sz w:val="24"/>
          <w:szCs w:val="24"/>
          <w:lang w:val="en-US"/>
        </w:rPr>
        <w:t xml:space="preserve">To classify the tolerance of citrus rootstocks to salinity, many criteria have been used over several decades based on physiological and biochemical parameters that have provided rapid tests to diagnose the varietal salt-tolerance </w:t>
      </w:r>
      <w:r w:rsidR="00387B35" w:rsidRPr="00A3641A">
        <w:rPr>
          <w:rFonts w:asciiTheme="majorBidi" w:hAnsiTheme="majorBidi" w:cstheme="majorBidi"/>
          <w:sz w:val="24"/>
          <w:szCs w:val="24"/>
          <w:lang w:val="en-US"/>
        </w:rPr>
        <w:t>(</w:t>
      </w:r>
      <w:proofErr w:type="spellStart"/>
      <w:r w:rsidR="00387B35" w:rsidRPr="00A3641A">
        <w:rPr>
          <w:rFonts w:asciiTheme="majorBidi" w:hAnsiTheme="majorBidi" w:cstheme="majorBidi"/>
          <w:sz w:val="24"/>
          <w:szCs w:val="24"/>
          <w:lang w:val="en-US"/>
        </w:rPr>
        <w:t>Ait</w:t>
      </w:r>
      <w:proofErr w:type="spellEnd"/>
      <w:r w:rsidR="00387B35" w:rsidRPr="00A3641A">
        <w:rPr>
          <w:rFonts w:asciiTheme="majorBidi" w:hAnsiTheme="majorBidi" w:cstheme="majorBidi"/>
          <w:sz w:val="24"/>
          <w:szCs w:val="24"/>
          <w:lang w:val="en-US"/>
        </w:rPr>
        <w:t xml:space="preserve"> El Aouad </w:t>
      </w:r>
      <w:r w:rsidR="00387B35" w:rsidRPr="00A3641A">
        <w:rPr>
          <w:rFonts w:asciiTheme="majorBidi" w:hAnsiTheme="majorBidi" w:cstheme="majorBidi"/>
          <w:i/>
          <w:iCs/>
          <w:sz w:val="24"/>
          <w:szCs w:val="24"/>
          <w:lang w:val="en-US"/>
        </w:rPr>
        <w:t>et al</w:t>
      </w:r>
      <w:r w:rsidR="00387B35" w:rsidRPr="00A3641A">
        <w:rPr>
          <w:rFonts w:asciiTheme="majorBidi" w:hAnsiTheme="majorBidi" w:cstheme="majorBidi"/>
          <w:sz w:val="24"/>
          <w:szCs w:val="24"/>
          <w:lang w:val="en-US"/>
        </w:rPr>
        <w:t xml:space="preserve">., 2015; Sykes., 2011; Fernández-Ballester </w:t>
      </w:r>
      <w:r w:rsidR="00387B35" w:rsidRPr="00A3641A">
        <w:rPr>
          <w:rFonts w:asciiTheme="majorBidi" w:hAnsiTheme="majorBidi" w:cstheme="majorBidi"/>
          <w:i/>
          <w:iCs/>
          <w:sz w:val="24"/>
          <w:szCs w:val="24"/>
          <w:lang w:val="en-US"/>
        </w:rPr>
        <w:t>et al</w:t>
      </w:r>
      <w:r w:rsidR="00387B35" w:rsidRPr="00A3641A">
        <w:rPr>
          <w:rFonts w:asciiTheme="majorBidi" w:hAnsiTheme="majorBidi" w:cstheme="majorBidi"/>
          <w:sz w:val="24"/>
          <w:szCs w:val="24"/>
          <w:lang w:val="en-US"/>
        </w:rPr>
        <w:t>., 2003). These criteria include the analysis of various factors, such as growth, nutrition, and mineral uptake, with a focus on the accumulation of sodium (Na+) and chloride (Cl-) ions, as well as the accumulation of proline and sugars. These parameters help in determining the level of salt tolerance in citrus rootstocks. The study mentioned in this work is centered around the use of in vitro culture techniques to evaluate the degree of salt sensitivity in fifteen different citrus rootstocks. This suggests that the researchers are using controlled laboratory conditions to assess how these rootstocks respond to salt stress, which can provide valuable insights into their salt tolerance.</w:t>
      </w:r>
    </w:p>
    <w:p w14:paraId="064834CF" w14:textId="77777777" w:rsidR="00CF28F2" w:rsidRDefault="00CF28F2" w:rsidP="00CD1773">
      <w:pPr>
        <w:autoSpaceDE w:val="0"/>
        <w:autoSpaceDN w:val="0"/>
        <w:adjustRightInd w:val="0"/>
        <w:spacing w:after="0" w:line="360" w:lineRule="auto"/>
        <w:jc w:val="both"/>
        <w:rPr>
          <w:rFonts w:asciiTheme="majorBidi" w:hAnsiTheme="majorBidi" w:cstheme="majorBidi"/>
          <w:sz w:val="24"/>
          <w:szCs w:val="24"/>
          <w:lang w:val="en-US"/>
        </w:rPr>
      </w:pPr>
    </w:p>
    <w:p w14:paraId="05869147" w14:textId="77777777" w:rsidR="007549BD" w:rsidRDefault="007549BD" w:rsidP="00CD1773">
      <w:pPr>
        <w:autoSpaceDE w:val="0"/>
        <w:autoSpaceDN w:val="0"/>
        <w:adjustRightInd w:val="0"/>
        <w:spacing w:after="0" w:line="360" w:lineRule="auto"/>
        <w:jc w:val="both"/>
        <w:rPr>
          <w:rFonts w:ascii="TimesNewRomanPS-BoldMT" w:hAnsi="TimesNewRomanPS-BoldMT" w:cs="TimesNewRomanPS-BoldMT"/>
          <w:b/>
          <w:bCs/>
          <w:sz w:val="24"/>
          <w:szCs w:val="24"/>
          <w:lang w:val="en-US"/>
        </w:rPr>
      </w:pPr>
    </w:p>
    <w:p w14:paraId="35305267" w14:textId="38DCCB2F" w:rsidR="005D2296" w:rsidRPr="00C54223" w:rsidRDefault="0068661E" w:rsidP="00A3641A">
      <w:pPr>
        <w:pStyle w:val="Paragraphedeliste"/>
        <w:numPr>
          <w:ilvl w:val="0"/>
          <w:numId w:val="1"/>
        </w:numPr>
        <w:autoSpaceDE w:val="0"/>
        <w:autoSpaceDN w:val="0"/>
        <w:adjustRightInd w:val="0"/>
        <w:spacing w:after="0" w:line="276" w:lineRule="auto"/>
        <w:jc w:val="both"/>
        <w:rPr>
          <w:rFonts w:ascii="TimesNewRomanPS-BoldMT" w:hAnsi="TimesNewRomanPS-BoldMT" w:cs="TimesNewRomanPS-BoldMT"/>
          <w:b/>
          <w:bCs/>
          <w:sz w:val="24"/>
          <w:szCs w:val="24"/>
          <w:lang w:val="en-US"/>
        </w:rPr>
      </w:pPr>
      <w:r w:rsidRPr="00C54223">
        <w:rPr>
          <w:rFonts w:ascii="TimesNewRomanPS-BoldMT" w:hAnsi="TimesNewRomanPS-BoldMT" w:cs="TimesNewRomanPS-BoldMT"/>
          <w:b/>
          <w:bCs/>
          <w:sz w:val="24"/>
          <w:szCs w:val="24"/>
          <w:lang w:val="en-US"/>
        </w:rPr>
        <w:t>Materials and methods</w:t>
      </w:r>
    </w:p>
    <w:p w14:paraId="0245022D" w14:textId="7C2F2DD5" w:rsidR="005D2296" w:rsidRDefault="005D2296" w:rsidP="00A3641A">
      <w:pPr>
        <w:autoSpaceDE w:val="0"/>
        <w:autoSpaceDN w:val="0"/>
        <w:adjustRightInd w:val="0"/>
        <w:spacing w:after="0" w:line="276" w:lineRule="auto"/>
        <w:jc w:val="both"/>
        <w:rPr>
          <w:rFonts w:ascii="Times New Roman" w:hAnsi="Times New Roman" w:cs="Times New Roman"/>
          <w:sz w:val="24"/>
          <w:szCs w:val="24"/>
          <w:lang w:val="en-US"/>
        </w:rPr>
      </w:pPr>
      <w:r w:rsidRPr="005D2296">
        <w:rPr>
          <w:rFonts w:ascii="Times New Roman" w:hAnsi="Times New Roman" w:cs="Times New Roman"/>
          <w:sz w:val="24"/>
          <w:szCs w:val="24"/>
          <w:lang w:val="en-US"/>
        </w:rPr>
        <w:t xml:space="preserve">This study was carried out in El </w:t>
      </w:r>
      <w:proofErr w:type="spellStart"/>
      <w:r w:rsidRPr="005D2296">
        <w:rPr>
          <w:rFonts w:ascii="Times New Roman" w:hAnsi="Times New Roman" w:cs="Times New Roman"/>
          <w:sz w:val="24"/>
          <w:szCs w:val="24"/>
          <w:lang w:val="en-US"/>
        </w:rPr>
        <w:t>Menzeh</w:t>
      </w:r>
      <w:proofErr w:type="spellEnd"/>
      <w:r w:rsidRPr="005D2296">
        <w:rPr>
          <w:rFonts w:ascii="Times New Roman" w:hAnsi="Times New Roman" w:cs="Times New Roman"/>
          <w:sz w:val="24"/>
          <w:szCs w:val="24"/>
          <w:lang w:val="en-US"/>
        </w:rPr>
        <w:t xml:space="preserve"> Experimental Station of the</w:t>
      </w:r>
      <w:r>
        <w:rPr>
          <w:rFonts w:ascii="Times New Roman" w:hAnsi="Times New Roman" w:cs="Times New Roman"/>
          <w:sz w:val="24"/>
          <w:szCs w:val="24"/>
          <w:lang w:val="en-US"/>
        </w:rPr>
        <w:t xml:space="preserve"> </w:t>
      </w:r>
      <w:r w:rsidRPr="005D2296">
        <w:rPr>
          <w:rFonts w:ascii="Times New Roman" w:hAnsi="Times New Roman" w:cs="Times New Roman"/>
          <w:sz w:val="24"/>
          <w:szCs w:val="24"/>
          <w:lang w:val="en-US"/>
        </w:rPr>
        <w:t xml:space="preserve">National </w:t>
      </w:r>
      <w:r w:rsidR="00C97958" w:rsidRPr="005D2296">
        <w:rPr>
          <w:rFonts w:ascii="Times New Roman" w:hAnsi="Times New Roman" w:cs="Times New Roman"/>
          <w:sz w:val="24"/>
          <w:szCs w:val="24"/>
          <w:lang w:val="en-US"/>
        </w:rPr>
        <w:t>Institute</w:t>
      </w:r>
      <w:r w:rsidRPr="005D2296">
        <w:rPr>
          <w:rFonts w:ascii="Times New Roman" w:hAnsi="Times New Roman" w:cs="Times New Roman"/>
          <w:sz w:val="24"/>
          <w:szCs w:val="24"/>
          <w:lang w:val="en-US"/>
        </w:rPr>
        <w:t xml:space="preserve"> for Agricultural Research in Kenitra</w:t>
      </w:r>
      <w:r>
        <w:rPr>
          <w:rFonts w:ascii="Times New Roman" w:hAnsi="Times New Roman" w:cs="Times New Roman"/>
          <w:sz w:val="24"/>
          <w:szCs w:val="24"/>
          <w:lang w:val="en-US"/>
        </w:rPr>
        <w:t xml:space="preserve"> </w:t>
      </w:r>
      <w:r w:rsidRPr="005D2296">
        <w:rPr>
          <w:rFonts w:ascii="Times New Roman" w:hAnsi="Times New Roman" w:cs="Times New Roman"/>
          <w:sz w:val="24"/>
          <w:szCs w:val="24"/>
          <w:lang w:val="en-US"/>
        </w:rPr>
        <w:t>(Morocco).</w:t>
      </w:r>
    </w:p>
    <w:p w14:paraId="609ADE70" w14:textId="77777777" w:rsidR="00C54223" w:rsidRDefault="00C54223" w:rsidP="00A3641A">
      <w:pPr>
        <w:autoSpaceDE w:val="0"/>
        <w:autoSpaceDN w:val="0"/>
        <w:adjustRightInd w:val="0"/>
        <w:spacing w:after="0" w:line="276" w:lineRule="auto"/>
        <w:jc w:val="both"/>
        <w:rPr>
          <w:rFonts w:ascii="Times New Roman" w:hAnsi="Times New Roman" w:cs="Times New Roman"/>
          <w:sz w:val="24"/>
          <w:szCs w:val="24"/>
          <w:lang w:val="en-US"/>
        </w:rPr>
      </w:pPr>
    </w:p>
    <w:p w14:paraId="3CAE1A95" w14:textId="1AAE4451" w:rsidR="001A388A" w:rsidRPr="00B375A4" w:rsidRDefault="00C54223" w:rsidP="00A3641A">
      <w:pPr>
        <w:autoSpaceDE w:val="0"/>
        <w:autoSpaceDN w:val="0"/>
        <w:adjustRightInd w:val="0"/>
        <w:spacing w:after="0" w:line="276" w:lineRule="auto"/>
        <w:jc w:val="both"/>
        <w:rPr>
          <w:rFonts w:ascii="Times New Roman" w:hAnsi="Times New Roman" w:cs="Times New Roman"/>
          <w:b/>
          <w:bCs/>
          <w:sz w:val="24"/>
          <w:szCs w:val="24"/>
          <w:lang w:val="en-US"/>
        </w:rPr>
      </w:pPr>
      <w:r>
        <w:rPr>
          <w:rFonts w:ascii="TimesNewRomanPS-BoldMT" w:hAnsi="TimesNewRomanPS-BoldMT" w:cs="TimesNewRomanPS-BoldMT"/>
          <w:b/>
          <w:bCs/>
          <w:sz w:val="24"/>
          <w:szCs w:val="24"/>
          <w:lang w:val="en-US"/>
        </w:rPr>
        <w:t xml:space="preserve">2.1 </w:t>
      </w:r>
      <w:r w:rsidR="009F263F" w:rsidRPr="00C54223">
        <w:rPr>
          <w:rFonts w:ascii="TimesNewRomanPS-BoldMT" w:hAnsi="TimesNewRomanPS-BoldMT" w:cs="TimesNewRomanPS-BoldMT"/>
          <w:b/>
          <w:bCs/>
          <w:sz w:val="24"/>
          <w:szCs w:val="24"/>
          <w:lang w:val="en-US"/>
        </w:rPr>
        <w:t xml:space="preserve">Plant Materials: </w:t>
      </w:r>
      <w:r w:rsidR="00CD1773" w:rsidRPr="00C54223">
        <w:rPr>
          <w:rFonts w:ascii="TimesNewRomanPSMT" w:hAnsi="TimesNewRomanPSMT" w:cs="TimesNewRomanPSMT"/>
          <w:sz w:val="24"/>
          <w:szCs w:val="24"/>
          <w:lang w:val="en-US"/>
        </w:rPr>
        <w:t>F</w:t>
      </w:r>
      <w:r w:rsidR="0077719C" w:rsidRPr="00C54223">
        <w:rPr>
          <w:rFonts w:ascii="TimesNewRomanPSMT" w:hAnsi="TimesNewRomanPSMT" w:cs="TimesNewRomanPSMT"/>
          <w:sz w:val="24"/>
          <w:szCs w:val="24"/>
          <w:lang w:val="en-US"/>
        </w:rPr>
        <w:t xml:space="preserve">ifteen </w:t>
      </w:r>
      <w:r w:rsidR="009F263F" w:rsidRPr="00C54223">
        <w:rPr>
          <w:rFonts w:ascii="TimesNewRomanPSMT" w:hAnsi="TimesNewRomanPSMT" w:cs="TimesNewRomanPSMT"/>
          <w:sz w:val="24"/>
          <w:szCs w:val="24"/>
          <w:lang w:val="en-US"/>
        </w:rPr>
        <w:t>rootstocks were used throughout</w:t>
      </w:r>
      <w:r w:rsidR="0077719C" w:rsidRPr="00C54223">
        <w:rPr>
          <w:rFonts w:ascii="TimesNewRomanPSMT" w:hAnsi="TimesNewRomanPSMT" w:cs="TimesNewRomanPSMT"/>
          <w:sz w:val="24"/>
          <w:szCs w:val="24"/>
          <w:lang w:val="en-US"/>
        </w:rPr>
        <w:t xml:space="preserve"> </w:t>
      </w:r>
      <w:r w:rsidR="009F263F" w:rsidRPr="00C54223">
        <w:rPr>
          <w:rFonts w:ascii="TimesNewRomanPSMT" w:hAnsi="TimesNewRomanPSMT" w:cs="TimesNewRomanPSMT"/>
          <w:sz w:val="24"/>
          <w:szCs w:val="24"/>
          <w:lang w:val="en-US"/>
        </w:rPr>
        <w:t>this study</w:t>
      </w:r>
      <w:r w:rsidR="00CD1773" w:rsidRPr="00C54223">
        <w:rPr>
          <w:rFonts w:ascii="TimesNewRomanPSMT" w:hAnsi="TimesNewRomanPSMT" w:cs="TimesNewRomanPSMT"/>
          <w:sz w:val="24"/>
          <w:szCs w:val="24"/>
          <w:lang w:val="en-US"/>
        </w:rPr>
        <w:t>.</w:t>
      </w:r>
      <w:r w:rsidR="009F263F" w:rsidRPr="00C54223">
        <w:rPr>
          <w:rFonts w:ascii="TimesNewRomanPSMT" w:hAnsi="TimesNewRomanPSMT" w:cs="TimesNewRomanPSMT"/>
          <w:sz w:val="24"/>
          <w:szCs w:val="24"/>
          <w:lang w:val="en-US"/>
        </w:rPr>
        <w:t xml:space="preserve"> Seeds were extracted from mature</w:t>
      </w:r>
      <w:r w:rsidR="005D2296" w:rsidRPr="00C54223">
        <w:rPr>
          <w:rFonts w:ascii="TimesNewRomanPSMT" w:hAnsi="TimesNewRomanPSMT" w:cs="TimesNewRomanPSMT"/>
          <w:sz w:val="24"/>
          <w:szCs w:val="24"/>
          <w:lang w:val="en-US"/>
        </w:rPr>
        <w:t xml:space="preserve"> healthy</w:t>
      </w:r>
      <w:r w:rsidR="009F263F" w:rsidRPr="00C54223">
        <w:rPr>
          <w:rFonts w:ascii="TimesNewRomanPSMT" w:hAnsi="TimesNewRomanPSMT" w:cs="TimesNewRomanPSMT"/>
          <w:sz w:val="24"/>
          <w:szCs w:val="24"/>
          <w:lang w:val="en-US"/>
        </w:rPr>
        <w:t xml:space="preserve"> fruits of rootstocks</w:t>
      </w:r>
      <w:r w:rsidR="005D2296" w:rsidRPr="00C54223">
        <w:rPr>
          <w:rFonts w:ascii="TimesNewRomanPSMT" w:hAnsi="TimesNewRomanPSMT" w:cs="TimesNewRomanPSMT"/>
          <w:sz w:val="24"/>
          <w:szCs w:val="24"/>
          <w:lang w:val="en-US"/>
        </w:rPr>
        <w:t xml:space="preserve"> (Table 1)</w:t>
      </w:r>
      <w:r w:rsidR="009F263F" w:rsidRPr="00C54223">
        <w:rPr>
          <w:rFonts w:ascii="TimesNewRomanPSMT" w:hAnsi="TimesNewRomanPSMT" w:cs="TimesNewRomanPSMT"/>
          <w:sz w:val="24"/>
          <w:szCs w:val="24"/>
          <w:lang w:val="en-US"/>
        </w:rPr>
        <w:t>,</w:t>
      </w:r>
      <w:r w:rsidR="0077719C" w:rsidRPr="00C54223">
        <w:rPr>
          <w:rFonts w:ascii="TimesNewRomanPSMT" w:hAnsi="TimesNewRomanPSMT" w:cs="TimesNewRomanPSMT"/>
          <w:sz w:val="19"/>
          <w:szCs w:val="19"/>
          <w:lang w:val="en-US"/>
        </w:rPr>
        <w:t xml:space="preserve"> </w:t>
      </w:r>
      <w:r w:rsidR="0077719C" w:rsidRPr="00C54223">
        <w:rPr>
          <w:rFonts w:ascii="TimesNewRomanPSMT" w:hAnsi="TimesNewRomanPSMT" w:cs="TimesNewRomanPSMT"/>
          <w:sz w:val="24"/>
          <w:szCs w:val="24"/>
          <w:lang w:val="en-US"/>
        </w:rPr>
        <w:t>which are gro</w:t>
      </w:r>
      <w:r w:rsidR="00CD1773" w:rsidRPr="00C54223">
        <w:rPr>
          <w:rFonts w:ascii="TimesNewRomanPSMT" w:hAnsi="TimesNewRomanPSMT" w:cs="TimesNewRomanPSMT"/>
          <w:sz w:val="24"/>
          <w:szCs w:val="24"/>
          <w:lang w:val="en-US"/>
        </w:rPr>
        <w:t xml:space="preserve">wn in the orchard </w:t>
      </w:r>
      <w:r w:rsidR="00CD1773" w:rsidRPr="00B375A4">
        <w:rPr>
          <w:rFonts w:ascii="Times New Roman" w:hAnsi="Times New Roman" w:cs="Times New Roman"/>
          <w:sz w:val="24"/>
          <w:szCs w:val="24"/>
          <w:lang w:val="en-US"/>
        </w:rPr>
        <w:t xml:space="preserve">of </w:t>
      </w:r>
      <w:r w:rsidR="005D2296" w:rsidRPr="00B375A4">
        <w:rPr>
          <w:rFonts w:ascii="Times New Roman" w:hAnsi="Times New Roman" w:cs="Times New Roman"/>
          <w:sz w:val="24"/>
          <w:szCs w:val="24"/>
          <w:lang w:val="en-US"/>
        </w:rPr>
        <w:t xml:space="preserve">the experimental fields of the institute. </w:t>
      </w:r>
    </w:p>
    <w:p w14:paraId="491132CE" w14:textId="77777777" w:rsidR="00DB3567" w:rsidRPr="00B375A4" w:rsidRDefault="00DB3567" w:rsidP="00A3641A">
      <w:pPr>
        <w:autoSpaceDE w:val="0"/>
        <w:autoSpaceDN w:val="0"/>
        <w:adjustRightInd w:val="0"/>
        <w:spacing w:after="0" w:line="276" w:lineRule="auto"/>
        <w:jc w:val="both"/>
        <w:rPr>
          <w:rFonts w:ascii="Times New Roman" w:hAnsi="Times New Roman" w:cs="Times New Roman"/>
          <w:b/>
          <w:bCs/>
          <w:sz w:val="24"/>
          <w:szCs w:val="24"/>
          <w:lang w:val="en-US"/>
        </w:rPr>
      </w:pPr>
    </w:p>
    <w:p w14:paraId="7F69345A" w14:textId="03BE01AF" w:rsidR="009A3250" w:rsidRPr="00D9748C" w:rsidRDefault="00C54223" w:rsidP="00A3641A">
      <w:pPr>
        <w:autoSpaceDE w:val="0"/>
        <w:autoSpaceDN w:val="0"/>
        <w:adjustRightInd w:val="0"/>
        <w:spacing w:after="0" w:line="276" w:lineRule="auto"/>
        <w:jc w:val="both"/>
        <w:rPr>
          <w:rFonts w:ascii="TimesNewRomanPS-BoldMT" w:hAnsi="TimesNewRomanPS-BoldMT" w:cs="TimesNewRomanPS-BoldMT"/>
          <w:b/>
          <w:bCs/>
          <w:sz w:val="24"/>
          <w:szCs w:val="24"/>
          <w:lang w:val="en-US"/>
        </w:rPr>
      </w:pPr>
      <w:r>
        <w:rPr>
          <w:rFonts w:ascii="TimesNewRomanPS-BoldMT" w:hAnsi="TimesNewRomanPS-BoldMT" w:cs="TimesNewRomanPS-BoldMT"/>
          <w:b/>
          <w:bCs/>
          <w:sz w:val="24"/>
          <w:szCs w:val="24"/>
          <w:lang w:val="en-US"/>
        </w:rPr>
        <w:t xml:space="preserve">2.2 </w:t>
      </w:r>
      <w:r w:rsidR="009F263F" w:rsidRPr="0077719C">
        <w:rPr>
          <w:rFonts w:ascii="TimesNewRomanPS-BoldMT" w:hAnsi="TimesNewRomanPS-BoldMT" w:cs="TimesNewRomanPS-BoldMT"/>
          <w:b/>
          <w:bCs/>
          <w:sz w:val="24"/>
          <w:szCs w:val="24"/>
          <w:lang w:val="en-US"/>
        </w:rPr>
        <w:t xml:space="preserve">Culture Conditions: </w:t>
      </w:r>
      <w:r w:rsidR="009F263F" w:rsidRPr="0077719C">
        <w:rPr>
          <w:rFonts w:ascii="TimesNewRomanPSMT" w:hAnsi="TimesNewRomanPSMT" w:cs="TimesNewRomanPSMT"/>
          <w:sz w:val="24"/>
          <w:szCs w:val="24"/>
          <w:lang w:val="en-US"/>
        </w:rPr>
        <w:t>Seeds for each rootstock were subjected to continuous flow of water for about 90, in order to remove viscous materials covering the seeds were sterilized by using 50 % sodium hypochlorite (</w:t>
      </w:r>
      <w:proofErr w:type="spellStart"/>
      <w:r w:rsidR="009F263F" w:rsidRPr="0077719C">
        <w:rPr>
          <w:rFonts w:ascii="TimesNewRomanPSMT" w:hAnsi="TimesNewRomanPSMT" w:cs="TimesNewRomanPSMT"/>
          <w:sz w:val="24"/>
          <w:szCs w:val="24"/>
          <w:lang w:val="en-US"/>
        </w:rPr>
        <w:t>NaOCl</w:t>
      </w:r>
      <w:proofErr w:type="spellEnd"/>
      <w:r w:rsidR="009F263F" w:rsidRPr="0077719C">
        <w:rPr>
          <w:rFonts w:ascii="TimesNewRomanPSMT" w:hAnsi="TimesNewRomanPSMT" w:cs="TimesNewRomanPSMT"/>
          <w:sz w:val="24"/>
          <w:szCs w:val="24"/>
          <w:lang w:val="en-US"/>
        </w:rPr>
        <w:t>) solution for 30 min. and rinsed three times (10</w:t>
      </w:r>
      <w:r w:rsidR="009178CE">
        <w:rPr>
          <w:rFonts w:ascii="TimesNewRomanPSMT" w:hAnsi="TimesNewRomanPSMT" w:cs="TimesNewRomanPSMT"/>
          <w:sz w:val="24"/>
          <w:szCs w:val="24"/>
          <w:lang w:val="en-US"/>
        </w:rPr>
        <w:t xml:space="preserve"> </w:t>
      </w:r>
      <w:r w:rsidR="009F263F" w:rsidRPr="0077719C">
        <w:rPr>
          <w:rFonts w:ascii="TimesNewRomanPSMT" w:hAnsi="TimesNewRomanPSMT" w:cs="TimesNewRomanPSMT"/>
          <w:sz w:val="24"/>
          <w:szCs w:val="24"/>
          <w:lang w:val="en-US"/>
        </w:rPr>
        <w:t>min</w:t>
      </w:r>
      <w:r w:rsidR="00B375A4">
        <w:rPr>
          <w:rFonts w:ascii="TimesNewRomanPSMT" w:hAnsi="TimesNewRomanPSMT" w:cs="TimesNewRomanPSMT"/>
          <w:sz w:val="24"/>
          <w:szCs w:val="24"/>
          <w:lang w:val="en-US"/>
        </w:rPr>
        <w:t xml:space="preserve"> fo</w:t>
      </w:r>
      <w:r w:rsidR="009F263F" w:rsidRPr="0077719C">
        <w:rPr>
          <w:rFonts w:ascii="TimesNewRomanPSMT" w:hAnsi="TimesNewRomanPSMT" w:cs="TimesNewRomanPSMT"/>
          <w:sz w:val="24"/>
          <w:szCs w:val="24"/>
          <w:lang w:val="en-US"/>
        </w:rPr>
        <w:t>r each rinse) in sterile distilled water. By using a scalpel (blade no. 11) and forceps to removed outer and inner off seeds on sterile filter paper. The cotyledons (seeds after removing the seed coat)</w:t>
      </w:r>
      <w:r w:rsidR="009F263F" w:rsidRPr="001A388A">
        <w:rPr>
          <w:rFonts w:ascii="TimesNewRomanPSMT" w:hAnsi="TimesNewRomanPSMT" w:cs="TimesNewRomanPSMT"/>
          <w:sz w:val="24"/>
          <w:szCs w:val="24"/>
          <w:lang w:val="en-US"/>
        </w:rPr>
        <w:t xml:space="preserve"> were cultured</w:t>
      </w:r>
      <w:r w:rsidR="001A388A" w:rsidRPr="001A388A">
        <w:rPr>
          <w:rFonts w:ascii="TimesNewRomanPSMT" w:hAnsi="TimesNewRomanPSMT" w:cs="TimesNewRomanPSMT"/>
          <w:sz w:val="24"/>
          <w:szCs w:val="24"/>
          <w:lang w:val="en-US"/>
        </w:rPr>
        <w:t>.</w:t>
      </w:r>
      <w:r w:rsidR="009F263F" w:rsidRPr="001A388A">
        <w:rPr>
          <w:rFonts w:ascii="TimesNewRomanPSMT" w:hAnsi="TimesNewRomanPSMT" w:cs="TimesNewRomanPSMT"/>
          <w:sz w:val="24"/>
          <w:szCs w:val="24"/>
          <w:lang w:val="en-US"/>
        </w:rPr>
        <w:t xml:space="preserve"> </w:t>
      </w:r>
    </w:p>
    <w:p w14:paraId="2AC383D1" w14:textId="77777777" w:rsidR="004368AE" w:rsidRDefault="004368AE" w:rsidP="00A3641A">
      <w:pPr>
        <w:autoSpaceDE w:val="0"/>
        <w:autoSpaceDN w:val="0"/>
        <w:adjustRightInd w:val="0"/>
        <w:spacing w:after="0" w:line="276" w:lineRule="auto"/>
        <w:jc w:val="both"/>
        <w:rPr>
          <w:rFonts w:ascii="TimesNewRomanPSMT" w:hAnsi="TimesNewRomanPSMT" w:cs="TimesNewRomanPSMT"/>
          <w:sz w:val="24"/>
          <w:szCs w:val="24"/>
          <w:lang w:val="en-US"/>
        </w:rPr>
      </w:pPr>
    </w:p>
    <w:p w14:paraId="641A1EF4" w14:textId="21CFB439" w:rsidR="009A3250" w:rsidRPr="00D9748C" w:rsidRDefault="00C54223" w:rsidP="00A3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2.3 </w:t>
      </w:r>
      <w:r w:rsidR="009A3250" w:rsidRPr="006772FB">
        <w:rPr>
          <w:rFonts w:ascii="Times New Roman" w:hAnsi="Times New Roman" w:cs="Times New Roman"/>
          <w:b/>
          <w:bCs/>
          <w:sz w:val="24"/>
          <w:szCs w:val="24"/>
          <w:lang w:val="en-US"/>
        </w:rPr>
        <w:t>Callus establishment:</w:t>
      </w:r>
      <w:r w:rsidR="00B5554A" w:rsidRPr="006772FB">
        <w:rPr>
          <w:rFonts w:ascii="Times New Roman" w:hAnsi="Times New Roman" w:cs="Times New Roman"/>
          <w:sz w:val="24"/>
          <w:szCs w:val="24"/>
          <w:lang w:val="en-US"/>
        </w:rPr>
        <w:t xml:space="preserve"> </w:t>
      </w:r>
      <w:r w:rsidR="009A3250" w:rsidRPr="006772FB">
        <w:rPr>
          <w:rFonts w:ascii="Times New Roman" w:hAnsi="Times New Roman" w:cs="Times New Roman"/>
          <w:color w:val="000000"/>
          <w:sz w:val="24"/>
          <w:szCs w:val="24"/>
          <w:lang w:val="en-US"/>
        </w:rPr>
        <w:t xml:space="preserve">Callus was induced from embryos (one embryo is taken from each seed) on </w:t>
      </w:r>
      <w:r w:rsidR="009A3250" w:rsidRPr="006772FB">
        <w:rPr>
          <w:rFonts w:ascii="Times New Roman" w:hAnsi="Times New Roman" w:cs="Times New Roman"/>
          <w:sz w:val="24"/>
          <w:lang w:val="en-US"/>
        </w:rPr>
        <w:t xml:space="preserve">Murashige and Skoog </w:t>
      </w:r>
      <w:r w:rsidR="002C5446">
        <w:rPr>
          <w:rFonts w:ascii="Times New Roman" w:hAnsi="Times New Roman" w:cs="Times New Roman"/>
          <w:sz w:val="24"/>
          <w:lang w:val="en-US"/>
        </w:rPr>
        <w:t>(</w:t>
      </w:r>
      <w:r w:rsidR="002C5446">
        <w:rPr>
          <w:rFonts w:ascii="Times-Roman" w:hAnsi="Times-Roman" w:cs="Times-Roman"/>
          <w:sz w:val="24"/>
          <w:szCs w:val="24"/>
          <w:lang w:val="en-US"/>
        </w:rPr>
        <w:t>1962)</w:t>
      </w:r>
      <w:r w:rsidR="009A3250" w:rsidRPr="006772FB">
        <w:rPr>
          <w:rFonts w:ascii="Times New Roman" w:hAnsi="Times New Roman" w:cs="Times New Roman"/>
          <w:sz w:val="24"/>
          <w:lang w:val="en-US"/>
        </w:rPr>
        <w:t xml:space="preserve"> </w:t>
      </w:r>
      <w:r w:rsidR="009A3250" w:rsidRPr="006772FB">
        <w:rPr>
          <w:rFonts w:ascii="Times New Roman" w:hAnsi="Times New Roman" w:cs="Times New Roman"/>
          <w:color w:val="000000"/>
          <w:sz w:val="24"/>
          <w:szCs w:val="24"/>
          <w:lang w:val="en-US"/>
        </w:rPr>
        <w:t>medium supplemented with 30 g.L</w:t>
      </w:r>
      <w:r w:rsidR="009A3250" w:rsidRPr="006772FB">
        <w:rPr>
          <w:rFonts w:ascii="Times New Roman" w:hAnsi="Times New Roman" w:cs="Times New Roman"/>
          <w:color w:val="000000"/>
          <w:sz w:val="24"/>
          <w:szCs w:val="24"/>
          <w:vertAlign w:val="superscript"/>
          <w:lang w:val="en-US"/>
        </w:rPr>
        <w:t>-1</w:t>
      </w:r>
      <w:r w:rsidR="009A3250" w:rsidRPr="006772FB">
        <w:rPr>
          <w:rFonts w:ascii="Times New Roman" w:hAnsi="Times New Roman" w:cs="Times New Roman"/>
          <w:color w:val="000000"/>
          <w:sz w:val="24"/>
          <w:szCs w:val="24"/>
          <w:lang w:val="en-US"/>
        </w:rPr>
        <w:t xml:space="preserve"> sucrose</w:t>
      </w:r>
      <w:r w:rsidR="00333712" w:rsidRPr="006772FB">
        <w:rPr>
          <w:rFonts w:ascii="Times New Roman" w:hAnsi="Times New Roman" w:cs="Times New Roman"/>
          <w:color w:val="000000"/>
          <w:sz w:val="24"/>
          <w:szCs w:val="24"/>
          <w:lang w:val="en-US"/>
        </w:rPr>
        <w:t>,</w:t>
      </w:r>
      <w:r w:rsidR="00333712" w:rsidRPr="006772FB">
        <w:rPr>
          <w:rFonts w:ascii="Times New Roman" w:eastAsia="Times New Roman" w:hAnsi="Times New Roman" w:cs="Times New Roman"/>
          <w:color w:val="202124"/>
          <w:sz w:val="24"/>
          <w:szCs w:val="24"/>
          <w:lang w:val="en"/>
        </w:rPr>
        <w:t xml:space="preserve"> enriched with 1 mg</w:t>
      </w:r>
      <w:r w:rsidR="006772FB">
        <w:rPr>
          <w:rFonts w:ascii="Times New Roman" w:eastAsia="Times New Roman" w:hAnsi="Times New Roman" w:cs="Times New Roman"/>
          <w:color w:val="202124"/>
          <w:sz w:val="24"/>
          <w:szCs w:val="24"/>
          <w:lang w:val="en"/>
        </w:rPr>
        <w:t xml:space="preserve"> </w:t>
      </w:r>
      <w:r w:rsidR="00333712" w:rsidRPr="006772FB">
        <w:rPr>
          <w:rFonts w:ascii="Times New Roman" w:eastAsia="Times New Roman" w:hAnsi="Times New Roman" w:cs="Times New Roman"/>
          <w:color w:val="202124"/>
          <w:sz w:val="24"/>
          <w:szCs w:val="24"/>
          <w:lang w:val="en"/>
        </w:rPr>
        <w:t xml:space="preserve">/ l of 2,4-D auxin (2,4-dichlorophenoxy acetic acid) combined with 0,5 mg / </w:t>
      </w:r>
      <w:r w:rsidR="00B375A4">
        <w:rPr>
          <w:rFonts w:ascii="Times New Roman" w:eastAsia="Times New Roman" w:hAnsi="Times New Roman" w:cs="Times New Roman"/>
          <w:color w:val="202124"/>
          <w:sz w:val="24"/>
          <w:szCs w:val="24"/>
          <w:lang w:val="en"/>
        </w:rPr>
        <w:t>L</w:t>
      </w:r>
      <w:r w:rsidR="00333712" w:rsidRPr="006772FB">
        <w:rPr>
          <w:rFonts w:ascii="Times New Roman" w:eastAsia="Times New Roman" w:hAnsi="Times New Roman" w:cs="Times New Roman"/>
          <w:color w:val="202124"/>
          <w:sz w:val="24"/>
          <w:szCs w:val="24"/>
          <w:lang w:val="en"/>
        </w:rPr>
        <w:t xml:space="preserve"> of</w:t>
      </w:r>
      <w:r w:rsidR="006772FB">
        <w:rPr>
          <w:rFonts w:ascii="Times New Roman" w:eastAsia="Times New Roman" w:hAnsi="Times New Roman" w:cs="Times New Roman"/>
          <w:color w:val="202124"/>
          <w:sz w:val="24"/>
          <w:szCs w:val="24"/>
          <w:lang w:val="en"/>
        </w:rPr>
        <w:t xml:space="preserve"> </w:t>
      </w:r>
      <w:r w:rsidR="00333712" w:rsidRPr="006772FB">
        <w:rPr>
          <w:rFonts w:ascii="Times New Roman" w:eastAsia="Times New Roman" w:hAnsi="Times New Roman" w:cs="Times New Roman"/>
          <w:color w:val="202124"/>
          <w:sz w:val="24"/>
          <w:szCs w:val="24"/>
          <w:lang w:val="en"/>
        </w:rPr>
        <w:t>cytokinin BAP (</w:t>
      </w:r>
      <w:proofErr w:type="spellStart"/>
      <w:r w:rsidR="00333712" w:rsidRPr="006772FB">
        <w:rPr>
          <w:rFonts w:ascii="Times New Roman" w:eastAsia="Times New Roman" w:hAnsi="Times New Roman" w:cs="Times New Roman"/>
          <w:color w:val="202124"/>
          <w:sz w:val="24"/>
          <w:szCs w:val="24"/>
          <w:lang w:val="en"/>
        </w:rPr>
        <w:t>benzylaminopurine</w:t>
      </w:r>
      <w:proofErr w:type="spellEnd"/>
      <w:r w:rsidR="00333712" w:rsidRPr="006772FB">
        <w:rPr>
          <w:rFonts w:ascii="Times New Roman" w:eastAsia="Times New Roman" w:hAnsi="Times New Roman" w:cs="Times New Roman"/>
          <w:color w:val="202124"/>
          <w:sz w:val="24"/>
          <w:szCs w:val="24"/>
          <w:lang w:val="en"/>
        </w:rPr>
        <w:t>) to induce callogenesis.</w:t>
      </w:r>
    </w:p>
    <w:p w14:paraId="2775A650" w14:textId="77777777" w:rsidR="003B75FA" w:rsidRPr="006772FB" w:rsidRDefault="003B75FA" w:rsidP="00A3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lang w:val="en"/>
        </w:rPr>
      </w:pPr>
    </w:p>
    <w:p w14:paraId="605EC9C6" w14:textId="7CDBB421" w:rsidR="00D962F0" w:rsidRPr="00523B3B" w:rsidRDefault="00C54223" w:rsidP="00A3641A">
      <w:pPr>
        <w:autoSpaceDE w:val="0"/>
        <w:autoSpaceDN w:val="0"/>
        <w:adjustRightInd w:val="0"/>
        <w:spacing w:line="276" w:lineRule="auto"/>
        <w:jc w:val="both"/>
        <w:rPr>
          <w:rFonts w:ascii="Times New Roman" w:hAnsi="Times New Roman" w:cs="Times New Roman"/>
          <w:b/>
          <w:bCs/>
          <w:sz w:val="24"/>
          <w:lang w:val="en-US"/>
        </w:rPr>
      </w:pPr>
      <w:r>
        <w:rPr>
          <w:rFonts w:ascii="Times New Roman" w:hAnsi="Times New Roman" w:cs="Times New Roman"/>
          <w:b/>
          <w:bCs/>
          <w:sz w:val="24"/>
          <w:lang w:val="en-US"/>
        </w:rPr>
        <w:t xml:space="preserve">2.4 </w:t>
      </w:r>
      <w:r w:rsidR="009A3250" w:rsidRPr="001A388A">
        <w:rPr>
          <w:rFonts w:ascii="Times New Roman" w:hAnsi="Times New Roman" w:cs="Times New Roman"/>
          <w:b/>
          <w:bCs/>
          <w:sz w:val="24"/>
          <w:lang w:val="en-US"/>
        </w:rPr>
        <w:t xml:space="preserve">Callus induction: </w:t>
      </w:r>
      <w:r w:rsidR="009A3250" w:rsidRPr="009A3250">
        <w:rPr>
          <w:rFonts w:ascii="Times New Roman" w:hAnsi="Times New Roman" w:cs="Times New Roman"/>
          <w:color w:val="221F1F"/>
          <w:sz w:val="24"/>
          <w:lang w:val="en-US"/>
        </w:rPr>
        <w:t xml:space="preserve">Embryo excision is performed under sterile conditions. Seeds were surface </w:t>
      </w:r>
      <w:proofErr w:type="spellStart"/>
      <w:r w:rsidR="009A3250" w:rsidRPr="009A3250">
        <w:rPr>
          <w:rFonts w:ascii="Times New Roman" w:hAnsi="Times New Roman" w:cs="Times New Roman"/>
          <w:color w:val="221F1F"/>
          <w:sz w:val="24"/>
          <w:lang w:val="en-US"/>
        </w:rPr>
        <w:t>sterilised</w:t>
      </w:r>
      <w:proofErr w:type="spellEnd"/>
      <w:r w:rsidR="009A3250" w:rsidRPr="009A3250">
        <w:rPr>
          <w:rFonts w:ascii="Times New Roman" w:hAnsi="Times New Roman" w:cs="Times New Roman"/>
          <w:color w:val="221F1F"/>
          <w:sz w:val="24"/>
          <w:lang w:val="en-US"/>
        </w:rPr>
        <w:t xml:space="preserve"> with 70</w:t>
      </w:r>
      <w:r w:rsidR="00B375A4">
        <w:rPr>
          <w:rFonts w:ascii="Times New Roman" w:hAnsi="Times New Roman" w:cs="Times New Roman"/>
          <w:color w:val="221F1F"/>
          <w:sz w:val="24"/>
          <w:lang w:val="en-US"/>
        </w:rPr>
        <w:t xml:space="preserve"> </w:t>
      </w:r>
      <w:r w:rsidR="009A3250" w:rsidRPr="009A3250">
        <w:rPr>
          <w:rFonts w:ascii="Times New Roman" w:hAnsi="Times New Roman" w:cs="Times New Roman"/>
          <w:color w:val="221F1F"/>
          <w:sz w:val="24"/>
          <w:lang w:val="en-US"/>
        </w:rPr>
        <w:t>% ethanol for 10</w:t>
      </w:r>
      <w:r w:rsidR="00B375A4">
        <w:rPr>
          <w:rFonts w:ascii="Times New Roman" w:hAnsi="Times New Roman" w:cs="Times New Roman"/>
          <w:color w:val="221F1F"/>
          <w:sz w:val="24"/>
          <w:lang w:val="en-US"/>
        </w:rPr>
        <w:t xml:space="preserve"> </w:t>
      </w:r>
      <w:r w:rsidR="009A3250" w:rsidRPr="009A3250">
        <w:rPr>
          <w:rFonts w:ascii="Times New Roman" w:hAnsi="Times New Roman" w:cs="Times New Roman"/>
          <w:color w:val="221F1F"/>
          <w:sz w:val="24"/>
          <w:lang w:val="en-US"/>
        </w:rPr>
        <w:t>s, 0.2</w:t>
      </w:r>
      <w:r w:rsidR="00B375A4">
        <w:rPr>
          <w:rFonts w:ascii="Times New Roman" w:hAnsi="Times New Roman" w:cs="Times New Roman"/>
          <w:color w:val="221F1F"/>
          <w:sz w:val="24"/>
          <w:lang w:val="en-US"/>
        </w:rPr>
        <w:t xml:space="preserve"> </w:t>
      </w:r>
      <w:r w:rsidR="009A3250" w:rsidRPr="009A3250">
        <w:rPr>
          <w:rFonts w:ascii="Times New Roman" w:hAnsi="Times New Roman" w:cs="Times New Roman"/>
          <w:color w:val="221F1F"/>
          <w:sz w:val="24"/>
          <w:lang w:val="en-US"/>
        </w:rPr>
        <w:t xml:space="preserve">% </w:t>
      </w:r>
      <w:proofErr w:type="spellStart"/>
      <w:r w:rsidR="009A3250" w:rsidRPr="009A3250">
        <w:rPr>
          <w:rFonts w:ascii="Times New Roman" w:hAnsi="Times New Roman" w:cs="Times New Roman"/>
          <w:color w:val="221F1F"/>
          <w:sz w:val="24"/>
          <w:lang w:val="en-US"/>
        </w:rPr>
        <w:t>HgCl</w:t>
      </w:r>
      <w:proofErr w:type="spellEnd"/>
      <w:r w:rsidR="009A3250" w:rsidRPr="009A3250">
        <w:rPr>
          <w:rFonts w:ascii="Times New Roman" w:hAnsi="Times New Roman" w:cs="Times New Roman"/>
          <w:color w:val="221F1F"/>
          <w:sz w:val="24"/>
          <w:lang w:val="en-US"/>
        </w:rPr>
        <w:t xml:space="preserve"> for 10 min, and rinsed five t</w:t>
      </w:r>
      <w:r w:rsidR="0016756A">
        <w:rPr>
          <w:rFonts w:ascii="Times New Roman" w:hAnsi="Times New Roman" w:cs="Times New Roman"/>
          <w:color w:val="221F1F"/>
          <w:sz w:val="24"/>
          <w:lang w:val="en-US"/>
        </w:rPr>
        <w:t>imes in sterile distilled water</w:t>
      </w:r>
      <w:r w:rsidR="009A3250" w:rsidRPr="009A3250">
        <w:rPr>
          <w:rFonts w:ascii="Times New Roman" w:hAnsi="Times New Roman" w:cs="Times New Roman"/>
          <w:color w:val="221F1F"/>
          <w:sz w:val="24"/>
          <w:lang w:val="en-US"/>
        </w:rPr>
        <w:t xml:space="preserve"> then the excised embryos </w:t>
      </w:r>
      <w:r w:rsidR="007B47AC" w:rsidRPr="009A3250">
        <w:rPr>
          <w:rFonts w:ascii="Times New Roman" w:hAnsi="Times New Roman" w:cs="Times New Roman"/>
          <w:color w:val="221F1F"/>
          <w:sz w:val="24"/>
          <w:lang w:val="en-US"/>
        </w:rPr>
        <w:t>were</w:t>
      </w:r>
      <w:r w:rsidR="009A3250" w:rsidRPr="009A3250">
        <w:rPr>
          <w:rFonts w:ascii="Times New Roman" w:hAnsi="Times New Roman" w:cs="Times New Roman"/>
          <w:color w:val="221F1F"/>
          <w:sz w:val="24"/>
          <w:lang w:val="en-US"/>
        </w:rPr>
        <w:t xml:space="preserve"> inoculated in petri dishes containing cultures sealed with Lab film (Para film) were incubated under darkness at 25 ± 2°C and </w:t>
      </w:r>
      <w:proofErr w:type="spellStart"/>
      <w:r w:rsidR="009A3250" w:rsidRPr="009A3250">
        <w:rPr>
          <w:rFonts w:ascii="Times New Roman" w:hAnsi="Times New Roman" w:cs="Times New Roman"/>
          <w:color w:val="221F1F"/>
          <w:sz w:val="24"/>
          <w:lang w:val="en-US"/>
        </w:rPr>
        <w:lastRenderedPageBreak/>
        <w:t>subcultured</w:t>
      </w:r>
      <w:proofErr w:type="spellEnd"/>
      <w:r w:rsidR="009A3250" w:rsidRPr="009A3250">
        <w:rPr>
          <w:rFonts w:ascii="Times New Roman" w:hAnsi="Times New Roman" w:cs="Times New Roman"/>
          <w:color w:val="221F1F"/>
          <w:sz w:val="24"/>
          <w:lang w:val="en-US"/>
        </w:rPr>
        <w:t xml:space="preserve"> after four weeks.</w:t>
      </w:r>
      <w:r w:rsidR="00523B3B">
        <w:rPr>
          <w:rFonts w:ascii="Times New Roman" w:hAnsi="Times New Roman" w:cs="Times New Roman"/>
          <w:color w:val="221F1F"/>
          <w:sz w:val="24"/>
          <w:lang w:val="en-US"/>
        </w:rPr>
        <w:t xml:space="preserve"> </w:t>
      </w:r>
      <w:r w:rsidR="00333712" w:rsidRPr="00333712">
        <w:rPr>
          <w:rStyle w:val="y2iqfc"/>
          <w:rFonts w:ascii="Times New Roman" w:hAnsi="Times New Roman" w:cs="Times New Roman"/>
          <w:color w:val="202124"/>
          <w:sz w:val="24"/>
          <w:szCs w:val="24"/>
          <w:lang w:val="en"/>
        </w:rPr>
        <w:t>The embryos were cultured by four in Petri dishes</w:t>
      </w:r>
      <w:r w:rsidR="00333712">
        <w:rPr>
          <w:rStyle w:val="y2iqfc"/>
          <w:rFonts w:ascii="Times New Roman" w:hAnsi="Times New Roman" w:cs="Times New Roman"/>
          <w:color w:val="202124"/>
          <w:sz w:val="24"/>
          <w:szCs w:val="24"/>
          <w:lang w:val="en"/>
        </w:rPr>
        <w:t xml:space="preserve"> </w:t>
      </w:r>
      <w:r w:rsidR="00333712" w:rsidRPr="00333712">
        <w:rPr>
          <w:rStyle w:val="y2iqfc"/>
          <w:rFonts w:ascii="Times New Roman" w:hAnsi="Times New Roman" w:cs="Times New Roman"/>
          <w:color w:val="202124"/>
          <w:sz w:val="24"/>
          <w:szCs w:val="24"/>
          <w:lang w:val="en"/>
        </w:rPr>
        <w:t>containing 20 m</w:t>
      </w:r>
      <w:r w:rsidR="00B375A4">
        <w:rPr>
          <w:rStyle w:val="y2iqfc"/>
          <w:rFonts w:ascii="Times New Roman" w:hAnsi="Times New Roman" w:cs="Times New Roman"/>
          <w:color w:val="202124"/>
          <w:sz w:val="24"/>
          <w:szCs w:val="24"/>
          <w:lang w:val="en"/>
        </w:rPr>
        <w:t>L</w:t>
      </w:r>
      <w:r w:rsidR="00333712" w:rsidRPr="00333712">
        <w:rPr>
          <w:rStyle w:val="y2iqfc"/>
          <w:rFonts w:ascii="Times New Roman" w:hAnsi="Times New Roman" w:cs="Times New Roman"/>
          <w:color w:val="202124"/>
          <w:sz w:val="24"/>
          <w:szCs w:val="24"/>
          <w:lang w:val="en"/>
        </w:rPr>
        <w:t xml:space="preserve"> of nutrient medium at a rate of more than ten boxes per</w:t>
      </w:r>
      <w:r w:rsidR="00333712">
        <w:rPr>
          <w:rStyle w:val="y2iqfc"/>
          <w:rFonts w:ascii="Times New Roman" w:hAnsi="Times New Roman" w:cs="Times New Roman"/>
          <w:color w:val="202124"/>
          <w:sz w:val="24"/>
          <w:szCs w:val="24"/>
          <w:lang w:val="en"/>
        </w:rPr>
        <w:t xml:space="preserve"> </w:t>
      </w:r>
      <w:r w:rsidR="00333712" w:rsidRPr="00333712">
        <w:rPr>
          <w:rStyle w:val="y2iqfc"/>
          <w:rFonts w:ascii="Times New Roman" w:hAnsi="Times New Roman" w:cs="Times New Roman"/>
          <w:color w:val="202124"/>
          <w:sz w:val="24"/>
          <w:szCs w:val="24"/>
          <w:lang w:val="en"/>
        </w:rPr>
        <w:t>condition. The boxes were sealed with two rounds of parafilm and incubated</w:t>
      </w:r>
      <w:r w:rsidR="00333712">
        <w:rPr>
          <w:rStyle w:val="y2iqfc"/>
          <w:rFonts w:ascii="Times New Roman" w:hAnsi="Times New Roman" w:cs="Times New Roman"/>
          <w:color w:val="202124"/>
          <w:sz w:val="24"/>
          <w:szCs w:val="24"/>
          <w:lang w:val="en"/>
        </w:rPr>
        <w:t xml:space="preserve"> </w:t>
      </w:r>
      <w:r w:rsidR="00333712" w:rsidRPr="00333712">
        <w:rPr>
          <w:rStyle w:val="y2iqfc"/>
          <w:rFonts w:ascii="Times New Roman" w:hAnsi="Times New Roman" w:cs="Times New Roman"/>
          <w:color w:val="202124"/>
          <w:sz w:val="24"/>
          <w:szCs w:val="24"/>
          <w:lang w:val="en"/>
        </w:rPr>
        <w:t>four weeks in the dark in a ventilated oven set at 30 ° C.</w:t>
      </w:r>
      <w:r w:rsidR="00333712">
        <w:rPr>
          <w:rStyle w:val="y2iqfc"/>
          <w:rFonts w:ascii="Times New Roman" w:hAnsi="Times New Roman" w:cs="Times New Roman"/>
          <w:color w:val="202124"/>
          <w:sz w:val="24"/>
          <w:szCs w:val="24"/>
          <w:lang w:val="en"/>
        </w:rPr>
        <w:t xml:space="preserve"> </w:t>
      </w:r>
      <w:r w:rsidR="00333712" w:rsidRPr="00333712">
        <w:rPr>
          <w:rStyle w:val="y2iqfc"/>
          <w:rFonts w:ascii="Times New Roman" w:hAnsi="Times New Roman" w:cs="Times New Roman"/>
          <w:color w:val="202124"/>
          <w:sz w:val="24"/>
          <w:szCs w:val="24"/>
          <w:lang w:val="en"/>
        </w:rPr>
        <w:t xml:space="preserve">The </w:t>
      </w:r>
      <w:proofErr w:type="spellStart"/>
      <w:r w:rsidR="00333712" w:rsidRPr="00333712">
        <w:rPr>
          <w:rStyle w:val="y2iqfc"/>
          <w:rFonts w:ascii="Times New Roman" w:hAnsi="Times New Roman" w:cs="Times New Roman"/>
          <w:color w:val="202124"/>
          <w:sz w:val="24"/>
          <w:szCs w:val="24"/>
          <w:lang w:val="en"/>
        </w:rPr>
        <w:t>callogenic</w:t>
      </w:r>
      <w:proofErr w:type="spellEnd"/>
      <w:r w:rsidR="00333712" w:rsidRPr="00333712">
        <w:rPr>
          <w:rStyle w:val="y2iqfc"/>
          <w:rFonts w:ascii="Times New Roman" w:hAnsi="Times New Roman" w:cs="Times New Roman"/>
          <w:color w:val="202124"/>
          <w:sz w:val="24"/>
          <w:szCs w:val="24"/>
          <w:lang w:val="en"/>
        </w:rPr>
        <w:t xml:space="preserve"> explants obtained were then </w:t>
      </w:r>
      <w:proofErr w:type="spellStart"/>
      <w:r w:rsidR="00333712" w:rsidRPr="00333712">
        <w:rPr>
          <w:rStyle w:val="y2iqfc"/>
          <w:rFonts w:ascii="Times New Roman" w:hAnsi="Times New Roman" w:cs="Times New Roman"/>
          <w:color w:val="202124"/>
          <w:sz w:val="24"/>
          <w:szCs w:val="24"/>
          <w:lang w:val="en"/>
        </w:rPr>
        <w:t>subcultured</w:t>
      </w:r>
      <w:proofErr w:type="spellEnd"/>
      <w:r w:rsidR="00333712" w:rsidRPr="00333712">
        <w:rPr>
          <w:rStyle w:val="y2iqfc"/>
          <w:rFonts w:ascii="Times New Roman" w:hAnsi="Times New Roman" w:cs="Times New Roman"/>
          <w:color w:val="202124"/>
          <w:sz w:val="24"/>
          <w:szCs w:val="24"/>
          <w:lang w:val="en"/>
        </w:rPr>
        <w:t xml:space="preserve"> with</w:t>
      </w:r>
      <w:r w:rsidR="00333712">
        <w:rPr>
          <w:rStyle w:val="y2iqfc"/>
          <w:rFonts w:ascii="Times New Roman" w:hAnsi="Times New Roman" w:cs="Times New Roman"/>
          <w:color w:val="202124"/>
          <w:sz w:val="24"/>
          <w:szCs w:val="24"/>
          <w:lang w:val="en"/>
        </w:rPr>
        <w:t xml:space="preserve"> </w:t>
      </w:r>
      <w:r w:rsidR="00333712" w:rsidRPr="00333712">
        <w:rPr>
          <w:rStyle w:val="y2iqfc"/>
          <w:rFonts w:ascii="Times New Roman" w:hAnsi="Times New Roman" w:cs="Times New Roman"/>
          <w:color w:val="202124"/>
          <w:sz w:val="24"/>
          <w:szCs w:val="24"/>
          <w:lang w:val="en"/>
        </w:rPr>
        <w:t>all of their callus three times for four weeks on the same medium</w:t>
      </w:r>
      <w:r w:rsidR="00F76F78">
        <w:rPr>
          <w:rStyle w:val="y2iqfc"/>
          <w:rFonts w:ascii="Times New Roman" w:hAnsi="Times New Roman" w:cs="Times New Roman"/>
          <w:color w:val="202124"/>
          <w:sz w:val="24"/>
          <w:szCs w:val="24"/>
          <w:lang w:val="en"/>
        </w:rPr>
        <w:t>.</w:t>
      </w:r>
    </w:p>
    <w:p w14:paraId="136EB089" w14:textId="4F9B182F" w:rsidR="00523B3B" w:rsidRPr="00523B3B" w:rsidRDefault="00C54223" w:rsidP="00A3641A">
      <w:pPr>
        <w:pStyle w:val="PrformatHTML"/>
        <w:spacing w:before="240" w:line="276" w:lineRule="auto"/>
        <w:jc w:val="both"/>
        <w:rPr>
          <w:rFonts w:ascii="Times New Roman" w:hAnsi="Times New Roman" w:cs="Times New Roman"/>
          <w:color w:val="221F1F"/>
          <w:sz w:val="24"/>
        </w:rPr>
      </w:pPr>
      <w:r>
        <w:rPr>
          <w:rStyle w:val="y2iqfc"/>
          <w:rFonts w:ascii="Times New Roman" w:hAnsi="Times New Roman" w:cs="Times New Roman"/>
          <w:b/>
          <w:bCs/>
          <w:color w:val="202124"/>
          <w:sz w:val="24"/>
          <w:szCs w:val="24"/>
          <w:lang w:val="en"/>
        </w:rPr>
        <w:t xml:space="preserve">2.5 </w:t>
      </w:r>
      <w:r w:rsidR="00DA2E93" w:rsidRPr="001A388A">
        <w:rPr>
          <w:rStyle w:val="y2iqfc"/>
          <w:rFonts w:ascii="Times New Roman" w:hAnsi="Times New Roman" w:cs="Times New Roman"/>
          <w:b/>
          <w:bCs/>
          <w:color w:val="202124"/>
          <w:sz w:val="24"/>
          <w:szCs w:val="24"/>
          <w:lang w:val="en"/>
        </w:rPr>
        <w:t>Application of saline treatment:</w:t>
      </w:r>
      <w:r w:rsidR="001A388A">
        <w:rPr>
          <w:rFonts w:ascii="Times New Roman" w:hAnsi="Times New Roman" w:cs="Times New Roman"/>
          <w:b/>
          <w:bCs/>
          <w:color w:val="202124"/>
          <w:sz w:val="24"/>
          <w:szCs w:val="24"/>
        </w:rPr>
        <w:t xml:space="preserve"> </w:t>
      </w:r>
      <w:r w:rsidR="001A388A" w:rsidRPr="00DA2E93">
        <w:rPr>
          <w:rStyle w:val="y2iqfc"/>
          <w:rFonts w:ascii="Times New Roman" w:hAnsi="Times New Roman" w:cs="Times New Roman"/>
          <w:color w:val="202124"/>
          <w:sz w:val="24"/>
          <w:szCs w:val="24"/>
          <w:lang w:val="en"/>
        </w:rPr>
        <w:t xml:space="preserve">Friable calluses with an initial mass of 0.5 g are transferred to </w:t>
      </w:r>
      <w:r w:rsidR="001A388A">
        <w:rPr>
          <w:rStyle w:val="y2iqfc"/>
          <w:rFonts w:ascii="Times New Roman" w:hAnsi="Times New Roman" w:cs="Times New Roman"/>
          <w:color w:val="202124"/>
          <w:sz w:val="24"/>
          <w:szCs w:val="24"/>
          <w:lang w:val="en"/>
        </w:rPr>
        <w:t xml:space="preserve">the saline media. </w:t>
      </w:r>
      <w:r w:rsidR="00333712" w:rsidRPr="0077719C">
        <w:rPr>
          <w:rFonts w:ascii="TimesNewRomanPSMT" w:hAnsi="TimesNewRomanPSMT" w:cs="TimesNewRomanPSMT"/>
          <w:sz w:val="24"/>
          <w:szCs w:val="24"/>
        </w:rPr>
        <w:t xml:space="preserve">The saline medium that used for </w:t>
      </w:r>
      <w:r w:rsidR="00333712" w:rsidRPr="0077719C">
        <w:rPr>
          <w:rFonts w:ascii="TimesNewRomanPS-ItalicMT" w:hAnsi="TimesNewRomanPS-ItalicMT" w:cs="TimesNewRomanPS-ItalicMT"/>
          <w:i/>
          <w:iCs/>
          <w:sz w:val="24"/>
          <w:szCs w:val="24"/>
        </w:rPr>
        <w:t xml:space="preserve">in vitro </w:t>
      </w:r>
      <w:r w:rsidR="00333712" w:rsidRPr="0077719C">
        <w:rPr>
          <w:rFonts w:ascii="TimesNewRomanPSMT" w:hAnsi="TimesNewRomanPSMT" w:cs="TimesNewRomanPSMT"/>
          <w:sz w:val="24"/>
          <w:szCs w:val="24"/>
        </w:rPr>
        <w:t>evaluation experiments consisted of Murashige and Skoog (MS) salts and vitamins at full strength plus different salt concentrations of sodium chloride (NaCl) at 0</w:t>
      </w:r>
      <w:r w:rsidR="00333712">
        <w:rPr>
          <w:rFonts w:ascii="TimesNewRomanPSMT" w:hAnsi="TimesNewRomanPSMT" w:cs="TimesNewRomanPSMT"/>
          <w:sz w:val="24"/>
          <w:szCs w:val="24"/>
        </w:rPr>
        <w:t>, 2 and 5</w:t>
      </w:r>
      <w:r w:rsidR="00B375A4">
        <w:rPr>
          <w:rFonts w:ascii="TimesNewRomanPSMT" w:hAnsi="TimesNewRomanPSMT" w:cs="TimesNewRomanPSMT"/>
          <w:sz w:val="24"/>
          <w:szCs w:val="24"/>
        </w:rPr>
        <w:t xml:space="preserve"> </w:t>
      </w:r>
      <w:r w:rsidR="00333712">
        <w:rPr>
          <w:rFonts w:ascii="TimesNewRomanPSMT" w:hAnsi="TimesNewRomanPSMT" w:cs="TimesNewRomanPSMT"/>
          <w:sz w:val="24"/>
          <w:szCs w:val="24"/>
        </w:rPr>
        <w:t>g/</w:t>
      </w:r>
      <w:r w:rsidR="00B375A4">
        <w:rPr>
          <w:rFonts w:ascii="TimesNewRomanPSMT" w:hAnsi="TimesNewRomanPSMT" w:cs="TimesNewRomanPSMT"/>
          <w:sz w:val="24"/>
          <w:szCs w:val="24"/>
        </w:rPr>
        <w:t>L</w:t>
      </w:r>
      <w:r w:rsidR="00333712" w:rsidRPr="0077719C">
        <w:rPr>
          <w:rFonts w:ascii="TimesNewRomanPSMT" w:hAnsi="TimesNewRomanPSMT" w:cs="TimesNewRomanPSMT"/>
          <w:sz w:val="24"/>
          <w:szCs w:val="24"/>
        </w:rPr>
        <w:t xml:space="preserve">. The medium solidification was achieved by </w:t>
      </w:r>
      <w:r w:rsidR="00333712">
        <w:rPr>
          <w:rFonts w:ascii="TimesNewRomanPSMT" w:hAnsi="TimesNewRomanPSMT" w:cs="TimesNewRomanPSMT"/>
          <w:sz w:val="24"/>
          <w:szCs w:val="24"/>
        </w:rPr>
        <w:t>8</w:t>
      </w:r>
      <w:r w:rsidR="00333712" w:rsidRPr="0077719C">
        <w:rPr>
          <w:rFonts w:ascii="TimesNewRomanPSMT" w:hAnsi="TimesNewRomanPSMT" w:cs="TimesNewRomanPSMT"/>
          <w:sz w:val="24"/>
          <w:szCs w:val="24"/>
        </w:rPr>
        <w:t xml:space="preserve"> g/</w:t>
      </w:r>
      <w:r w:rsidR="00B375A4">
        <w:rPr>
          <w:rFonts w:ascii="TimesNewRomanPSMT" w:hAnsi="TimesNewRomanPSMT" w:cs="TimesNewRomanPSMT"/>
          <w:sz w:val="24"/>
          <w:szCs w:val="24"/>
        </w:rPr>
        <w:t>L</w:t>
      </w:r>
      <w:r w:rsidR="00333712" w:rsidRPr="0077719C">
        <w:rPr>
          <w:rFonts w:ascii="TimesNewRomanPSMT" w:hAnsi="TimesNewRomanPSMT" w:cs="TimesNewRomanPSMT"/>
          <w:sz w:val="24"/>
          <w:szCs w:val="24"/>
        </w:rPr>
        <w:t xml:space="preserve"> Agar, the pH of different concentrations was adjusted to 5.7 using KOH and HCl</w:t>
      </w:r>
      <w:r w:rsidR="00333712">
        <w:rPr>
          <w:rFonts w:ascii="TimesNewRomanPSMT" w:hAnsi="TimesNewRomanPSMT" w:cs="TimesNewRomanPSMT"/>
          <w:sz w:val="24"/>
          <w:szCs w:val="24"/>
        </w:rPr>
        <w:t xml:space="preserve"> </w:t>
      </w:r>
      <w:r w:rsidR="00333712" w:rsidRPr="0077719C">
        <w:rPr>
          <w:rFonts w:ascii="TimesNewRomanPSMT" w:hAnsi="TimesNewRomanPSMT" w:cs="TimesNewRomanPSMT"/>
          <w:sz w:val="24"/>
          <w:szCs w:val="24"/>
        </w:rPr>
        <w:t>before autoclaving. T</w:t>
      </w:r>
      <w:r w:rsidR="0016756A">
        <w:rPr>
          <w:rFonts w:ascii="TimesNewRomanPSMT" w:hAnsi="TimesNewRomanPSMT" w:cs="TimesNewRomanPSMT"/>
          <w:sz w:val="24"/>
          <w:szCs w:val="24"/>
        </w:rPr>
        <w:t xml:space="preserve">he media were autoclaved at </w:t>
      </w:r>
      <w:r w:rsidR="00333712" w:rsidRPr="0077719C">
        <w:rPr>
          <w:rFonts w:ascii="TimesNewRomanPSMT" w:hAnsi="TimesNewRomanPSMT" w:cs="TimesNewRomanPSMT"/>
          <w:sz w:val="24"/>
          <w:szCs w:val="24"/>
        </w:rPr>
        <w:t>121°c for 20 min</w:t>
      </w:r>
      <w:r w:rsidR="00333712">
        <w:rPr>
          <w:rFonts w:ascii="TimesNewRomanPSMT" w:hAnsi="TimesNewRomanPSMT" w:cs="TimesNewRomanPSMT"/>
          <w:sz w:val="24"/>
          <w:szCs w:val="24"/>
        </w:rPr>
        <w:t>,</w:t>
      </w:r>
      <w:r w:rsidR="00333712" w:rsidRPr="0077719C">
        <w:rPr>
          <w:rFonts w:ascii="TimesNewRomanPSMT" w:hAnsi="TimesNewRomanPSMT" w:cs="TimesNewRomanPSMT"/>
          <w:sz w:val="24"/>
          <w:szCs w:val="24"/>
        </w:rPr>
        <w:t xml:space="preserve"> then left to cool and stored at 25</w:t>
      </w:r>
      <w:r w:rsidR="00B375A4">
        <w:rPr>
          <w:rFonts w:ascii="TimesNewRomanPSMT" w:hAnsi="TimesNewRomanPSMT" w:cs="TimesNewRomanPSMT"/>
          <w:sz w:val="24"/>
          <w:szCs w:val="24"/>
        </w:rPr>
        <w:t xml:space="preserve"> </w:t>
      </w:r>
      <w:r w:rsidR="00333712" w:rsidRPr="0077719C">
        <w:rPr>
          <w:rFonts w:ascii="TimesNewRomanPSMT" w:hAnsi="TimesNewRomanPSMT" w:cs="TimesNewRomanPSMT"/>
          <w:sz w:val="24"/>
          <w:szCs w:val="24"/>
        </w:rPr>
        <w:t>°C ±2 for 2 days before being used.</w:t>
      </w:r>
      <w:r w:rsidR="00523B3B">
        <w:rPr>
          <w:rFonts w:ascii="TimesNewRomanPSMT" w:hAnsi="TimesNewRomanPSMT" w:cs="TimesNewRomanPSMT"/>
          <w:sz w:val="24"/>
          <w:szCs w:val="24"/>
        </w:rPr>
        <w:t xml:space="preserve"> </w:t>
      </w:r>
      <w:r w:rsidR="00D962F0">
        <w:rPr>
          <w:rFonts w:ascii="Times New Roman" w:hAnsi="Times New Roman" w:cs="Times New Roman"/>
          <w:color w:val="221F1F"/>
          <w:sz w:val="24"/>
        </w:rPr>
        <w:t>Twenty</w:t>
      </w:r>
      <w:r w:rsidR="001A388A" w:rsidRPr="00D962F0">
        <w:rPr>
          <w:rFonts w:ascii="Times New Roman" w:hAnsi="Times New Roman" w:cs="Times New Roman"/>
          <w:color w:val="221F1F"/>
          <w:sz w:val="24"/>
        </w:rPr>
        <w:t xml:space="preserve"> explants were used for each treatment and visual observations were taken every three days</w:t>
      </w:r>
      <w:r w:rsidR="00D962F0" w:rsidRPr="00D962F0">
        <w:rPr>
          <w:rFonts w:ascii="Times New Roman" w:hAnsi="Times New Roman" w:cs="Times New Roman"/>
          <w:color w:val="221F1F"/>
          <w:sz w:val="24"/>
        </w:rPr>
        <w:t>.</w:t>
      </w:r>
    </w:p>
    <w:p w14:paraId="5262750C" w14:textId="350BB1EE" w:rsidR="003B75FA" w:rsidRPr="00A46042" w:rsidRDefault="00C54223" w:rsidP="00A3641A">
      <w:pPr>
        <w:autoSpaceDE w:val="0"/>
        <w:autoSpaceDN w:val="0"/>
        <w:adjustRightInd w:val="0"/>
        <w:spacing w:before="240" w:after="0"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2.6 </w:t>
      </w:r>
      <w:r w:rsidR="002B7BF0" w:rsidRPr="002B7BF0">
        <w:rPr>
          <w:rFonts w:ascii="Times New Roman" w:hAnsi="Times New Roman" w:cs="Times New Roman"/>
          <w:b/>
          <w:bCs/>
          <w:sz w:val="24"/>
          <w:szCs w:val="24"/>
          <w:lang w:val="en-US"/>
        </w:rPr>
        <w:t xml:space="preserve">Growth measurement: </w:t>
      </w:r>
      <w:r w:rsidR="003B75FA" w:rsidRPr="003B75FA">
        <w:rPr>
          <w:rFonts w:ascii="Times New Roman" w:hAnsi="Times New Roman" w:cs="Times New Roman"/>
          <w:color w:val="131413"/>
          <w:sz w:val="24"/>
          <w:szCs w:val="24"/>
          <w:lang w:val="en-US"/>
        </w:rPr>
        <w:t>The response</w:t>
      </w:r>
      <w:r w:rsidR="00F67ED3">
        <w:rPr>
          <w:rFonts w:ascii="Times New Roman" w:hAnsi="Times New Roman" w:cs="Times New Roman"/>
          <w:color w:val="131413"/>
          <w:sz w:val="24"/>
          <w:szCs w:val="24"/>
          <w:lang w:val="en-US"/>
        </w:rPr>
        <w:t xml:space="preserve"> of the </w:t>
      </w:r>
      <w:proofErr w:type="spellStart"/>
      <w:r w:rsidR="00F67ED3">
        <w:rPr>
          <w:rFonts w:ascii="Times New Roman" w:hAnsi="Times New Roman" w:cs="Times New Roman"/>
          <w:color w:val="131413"/>
          <w:sz w:val="24"/>
          <w:szCs w:val="24"/>
          <w:lang w:val="en-US"/>
        </w:rPr>
        <w:t>calli</w:t>
      </w:r>
      <w:proofErr w:type="spellEnd"/>
      <w:r w:rsidR="00F67ED3">
        <w:rPr>
          <w:rFonts w:ascii="Times New Roman" w:hAnsi="Times New Roman" w:cs="Times New Roman"/>
          <w:color w:val="131413"/>
          <w:sz w:val="24"/>
          <w:szCs w:val="24"/>
          <w:lang w:val="en-US"/>
        </w:rPr>
        <w:t xml:space="preserve"> </w:t>
      </w:r>
      <w:r w:rsidR="000218C2">
        <w:rPr>
          <w:rFonts w:ascii="Times New Roman" w:hAnsi="Times New Roman" w:cs="Times New Roman"/>
          <w:color w:val="131413"/>
          <w:sz w:val="24"/>
          <w:szCs w:val="24"/>
          <w:lang w:val="en-US"/>
        </w:rPr>
        <w:t xml:space="preserve">to </w:t>
      </w:r>
      <w:r w:rsidR="0016756A">
        <w:rPr>
          <w:rFonts w:ascii="Times New Roman" w:hAnsi="Times New Roman" w:cs="Times New Roman"/>
          <w:color w:val="131413"/>
          <w:sz w:val="24"/>
          <w:szCs w:val="24"/>
          <w:lang w:val="en-US"/>
        </w:rPr>
        <w:t>salt</w:t>
      </w:r>
      <w:r w:rsidR="000218C2">
        <w:rPr>
          <w:rFonts w:ascii="Times New Roman" w:hAnsi="Times New Roman" w:cs="Times New Roman"/>
          <w:color w:val="131413"/>
          <w:sz w:val="24"/>
          <w:szCs w:val="24"/>
          <w:lang w:val="en-US"/>
        </w:rPr>
        <w:t xml:space="preserve"> stress</w:t>
      </w:r>
      <w:r w:rsidR="003B75FA" w:rsidRPr="003B75FA">
        <w:rPr>
          <w:rFonts w:ascii="Times New Roman" w:hAnsi="Times New Roman" w:cs="Times New Roman"/>
          <w:color w:val="131413"/>
          <w:sz w:val="24"/>
          <w:szCs w:val="24"/>
          <w:lang w:val="en-US"/>
        </w:rPr>
        <w:t xml:space="preserve"> was studied in terms of relative growth rate (RGR). The experiments were performed with three replicates.</w:t>
      </w:r>
    </w:p>
    <w:p w14:paraId="1A4B1C63" w14:textId="138681AF" w:rsidR="000218C2" w:rsidRPr="000218C2" w:rsidRDefault="000218C2" w:rsidP="00A3641A">
      <w:pPr>
        <w:autoSpaceDE w:val="0"/>
        <w:autoSpaceDN w:val="0"/>
        <w:adjustRightInd w:val="0"/>
        <w:spacing w:after="0" w:line="276" w:lineRule="auto"/>
        <w:jc w:val="both"/>
        <w:rPr>
          <w:rFonts w:ascii="Times New Roman" w:hAnsi="Times New Roman" w:cs="Times New Roman"/>
          <w:b/>
          <w:bCs/>
          <w:color w:val="131413"/>
          <w:sz w:val="24"/>
          <w:szCs w:val="24"/>
          <w:lang w:val="en-US"/>
        </w:rPr>
      </w:pPr>
      <w:r w:rsidRPr="000218C2">
        <w:rPr>
          <w:rFonts w:ascii="Times New Roman" w:hAnsi="Times New Roman" w:cs="Times New Roman"/>
          <w:b/>
          <w:bCs/>
          <w:color w:val="131413"/>
          <w:sz w:val="24"/>
          <w:szCs w:val="24"/>
          <w:lang w:val="en-US"/>
        </w:rPr>
        <w:t>RGR= (final fresh weight−initial fresh weight)/initial fresh weight.</w:t>
      </w:r>
    </w:p>
    <w:p w14:paraId="274FBE0E" w14:textId="77777777" w:rsidR="00B375A4" w:rsidRDefault="00F67ED3" w:rsidP="00A3641A">
      <w:pPr>
        <w:autoSpaceDE w:val="0"/>
        <w:autoSpaceDN w:val="0"/>
        <w:adjustRightInd w:val="0"/>
        <w:spacing w:after="0" w:line="276" w:lineRule="auto"/>
        <w:jc w:val="both"/>
        <w:rPr>
          <w:rFonts w:ascii="Times New Roman" w:hAnsi="Times New Roman" w:cs="Times New Roman"/>
          <w:color w:val="131413"/>
          <w:sz w:val="24"/>
          <w:szCs w:val="24"/>
          <w:lang w:val="en-US"/>
        </w:rPr>
      </w:pPr>
      <w:r w:rsidRPr="002C5446">
        <w:rPr>
          <w:rFonts w:ascii="Times New Roman" w:hAnsi="Times New Roman" w:cs="Times New Roman"/>
          <w:color w:val="131413"/>
          <w:sz w:val="24"/>
          <w:szCs w:val="24"/>
          <w:lang w:val="en-US"/>
        </w:rPr>
        <w:t>Determination of tissue water content:</w:t>
      </w:r>
      <w:r w:rsidRPr="00F67ED3">
        <w:rPr>
          <w:rFonts w:ascii="Times New Roman" w:hAnsi="Times New Roman" w:cs="Times New Roman"/>
          <w:color w:val="131413"/>
          <w:sz w:val="24"/>
          <w:szCs w:val="24"/>
          <w:lang w:val="en-US"/>
        </w:rPr>
        <w:t xml:space="preserve"> The fresh weight (FW)</w:t>
      </w:r>
      <w:r>
        <w:rPr>
          <w:rFonts w:ascii="Times New Roman" w:hAnsi="Times New Roman" w:cs="Times New Roman"/>
          <w:color w:val="131413"/>
          <w:sz w:val="24"/>
          <w:szCs w:val="24"/>
          <w:lang w:val="en-US"/>
        </w:rPr>
        <w:t xml:space="preserve"> </w:t>
      </w:r>
      <w:r w:rsidRPr="00F67ED3">
        <w:rPr>
          <w:rFonts w:ascii="Times New Roman" w:hAnsi="Times New Roman" w:cs="Times New Roman"/>
          <w:color w:val="131413"/>
          <w:sz w:val="24"/>
          <w:szCs w:val="24"/>
          <w:lang w:val="en-US"/>
        </w:rPr>
        <w:t xml:space="preserve">of the </w:t>
      </w:r>
      <w:proofErr w:type="spellStart"/>
      <w:r w:rsidRPr="00F67ED3">
        <w:rPr>
          <w:rFonts w:ascii="Times New Roman" w:hAnsi="Times New Roman" w:cs="Times New Roman"/>
          <w:color w:val="131413"/>
          <w:sz w:val="24"/>
          <w:szCs w:val="24"/>
          <w:lang w:val="en-US"/>
        </w:rPr>
        <w:t>calli</w:t>
      </w:r>
      <w:proofErr w:type="spellEnd"/>
      <w:r w:rsidRPr="00F67ED3">
        <w:rPr>
          <w:rFonts w:ascii="Times New Roman" w:hAnsi="Times New Roman" w:cs="Times New Roman"/>
          <w:color w:val="131413"/>
          <w:sz w:val="24"/>
          <w:szCs w:val="24"/>
          <w:lang w:val="en-US"/>
        </w:rPr>
        <w:t xml:space="preserve"> was determined immediately after removal from</w:t>
      </w:r>
      <w:r>
        <w:rPr>
          <w:rFonts w:ascii="Times New Roman" w:hAnsi="Times New Roman" w:cs="Times New Roman"/>
          <w:color w:val="131413"/>
          <w:sz w:val="24"/>
          <w:szCs w:val="24"/>
          <w:lang w:val="en-US"/>
        </w:rPr>
        <w:t xml:space="preserve"> </w:t>
      </w:r>
      <w:r w:rsidRPr="00F67ED3">
        <w:rPr>
          <w:rFonts w:ascii="Times New Roman" w:hAnsi="Times New Roman" w:cs="Times New Roman"/>
          <w:color w:val="131413"/>
          <w:sz w:val="24"/>
          <w:szCs w:val="24"/>
          <w:lang w:val="en-US"/>
        </w:rPr>
        <w:t>the medium and blotted with tissue paper to remove excess</w:t>
      </w:r>
      <w:r>
        <w:rPr>
          <w:rFonts w:ascii="Times New Roman" w:hAnsi="Times New Roman" w:cs="Times New Roman"/>
          <w:color w:val="131413"/>
          <w:sz w:val="24"/>
          <w:szCs w:val="24"/>
          <w:lang w:val="en-US"/>
        </w:rPr>
        <w:t xml:space="preserve"> </w:t>
      </w:r>
      <w:r w:rsidRPr="00F67ED3">
        <w:rPr>
          <w:rFonts w:ascii="Times New Roman" w:hAnsi="Times New Roman" w:cs="Times New Roman"/>
          <w:color w:val="131413"/>
          <w:sz w:val="24"/>
          <w:szCs w:val="24"/>
          <w:lang w:val="en-US"/>
        </w:rPr>
        <w:t xml:space="preserve">water. Dry weight (DW) was recorded after drying the </w:t>
      </w:r>
      <w:proofErr w:type="spellStart"/>
      <w:r w:rsidRPr="00F67ED3">
        <w:rPr>
          <w:rFonts w:ascii="Times New Roman" w:hAnsi="Times New Roman" w:cs="Times New Roman"/>
          <w:color w:val="131413"/>
          <w:sz w:val="24"/>
          <w:szCs w:val="24"/>
          <w:lang w:val="en-US"/>
        </w:rPr>
        <w:t>calli</w:t>
      </w:r>
      <w:proofErr w:type="spellEnd"/>
      <w:r w:rsidRPr="00F67ED3">
        <w:rPr>
          <w:rFonts w:ascii="Times New Roman" w:hAnsi="Times New Roman" w:cs="Times New Roman"/>
          <w:color w:val="131413"/>
          <w:sz w:val="24"/>
          <w:szCs w:val="24"/>
          <w:lang w:val="en-US"/>
        </w:rPr>
        <w:t xml:space="preserve"> at</w:t>
      </w:r>
      <w:r>
        <w:rPr>
          <w:rFonts w:ascii="Times New Roman" w:hAnsi="Times New Roman" w:cs="Times New Roman"/>
          <w:color w:val="131413"/>
          <w:sz w:val="24"/>
          <w:szCs w:val="24"/>
          <w:lang w:val="en-US"/>
        </w:rPr>
        <w:t xml:space="preserve"> </w:t>
      </w:r>
      <w:r w:rsidRPr="00F67ED3">
        <w:rPr>
          <w:rFonts w:ascii="Times New Roman" w:hAnsi="Times New Roman" w:cs="Times New Roman"/>
          <w:color w:val="131413"/>
          <w:sz w:val="24"/>
          <w:szCs w:val="24"/>
          <w:lang w:val="en-US"/>
        </w:rPr>
        <w:t>60</w:t>
      </w:r>
      <w:r w:rsidR="00B375A4">
        <w:rPr>
          <w:rFonts w:ascii="Times New Roman" w:hAnsi="Times New Roman" w:cs="Times New Roman"/>
          <w:color w:val="131413"/>
          <w:sz w:val="24"/>
          <w:szCs w:val="24"/>
          <w:lang w:val="en-US"/>
        </w:rPr>
        <w:t xml:space="preserve"> </w:t>
      </w:r>
      <w:r w:rsidRPr="00F67ED3">
        <w:rPr>
          <w:rFonts w:ascii="Times New Roman" w:hAnsi="Times New Roman" w:cs="Times New Roman"/>
          <w:color w:val="131413"/>
          <w:sz w:val="24"/>
          <w:szCs w:val="24"/>
          <w:lang w:val="en-US"/>
        </w:rPr>
        <w:t xml:space="preserve">°C in the hot air oven for </w:t>
      </w:r>
    </w:p>
    <w:p w14:paraId="7035EDE4" w14:textId="6E680333" w:rsidR="00F67ED3" w:rsidRDefault="00F67ED3" w:rsidP="00A3641A">
      <w:pPr>
        <w:autoSpaceDE w:val="0"/>
        <w:autoSpaceDN w:val="0"/>
        <w:adjustRightInd w:val="0"/>
        <w:spacing w:after="0" w:line="276" w:lineRule="auto"/>
        <w:jc w:val="both"/>
        <w:rPr>
          <w:rFonts w:ascii="Times New Roman" w:hAnsi="Times New Roman" w:cs="Times New Roman"/>
          <w:color w:val="131413"/>
          <w:sz w:val="24"/>
          <w:szCs w:val="24"/>
          <w:lang w:val="en-US"/>
        </w:rPr>
      </w:pPr>
      <w:r w:rsidRPr="00F67ED3">
        <w:rPr>
          <w:rFonts w:ascii="Times New Roman" w:hAnsi="Times New Roman" w:cs="Times New Roman"/>
          <w:color w:val="131413"/>
          <w:sz w:val="24"/>
          <w:szCs w:val="24"/>
          <w:lang w:val="en-US"/>
        </w:rPr>
        <w:t>48</w:t>
      </w:r>
      <w:r w:rsidR="00B375A4">
        <w:rPr>
          <w:rFonts w:ascii="Times New Roman" w:hAnsi="Times New Roman" w:cs="Times New Roman"/>
          <w:color w:val="131413"/>
          <w:sz w:val="24"/>
          <w:szCs w:val="24"/>
          <w:lang w:val="en-US"/>
        </w:rPr>
        <w:t xml:space="preserve"> </w:t>
      </w:r>
      <w:r w:rsidRPr="00F67ED3">
        <w:rPr>
          <w:rFonts w:ascii="Times New Roman" w:hAnsi="Times New Roman" w:cs="Times New Roman"/>
          <w:color w:val="131413"/>
          <w:sz w:val="24"/>
          <w:szCs w:val="24"/>
          <w:lang w:val="en-US"/>
        </w:rPr>
        <w:t xml:space="preserve">h. </w:t>
      </w:r>
    </w:p>
    <w:p w14:paraId="7F8843C2" w14:textId="299C675C" w:rsidR="00F67ED3" w:rsidRDefault="00F67ED3" w:rsidP="00A3641A">
      <w:pPr>
        <w:autoSpaceDE w:val="0"/>
        <w:autoSpaceDN w:val="0"/>
        <w:adjustRightInd w:val="0"/>
        <w:spacing w:after="0" w:line="276" w:lineRule="auto"/>
        <w:jc w:val="both"/>
        <w:rPr>
          <w:rFonts w:ascii="Times New Roman" w:hAnsi="Times New Roman" w:cs="Times New Roman"/>
          <w:color w:val="131413"/>
          <w:sz w:val="24"/>
          <w:szCs w:val="24"/>
          <w:lang w:val="en-US"/>
        </w:rPr>
      </w:pPr>
      <w:r w:rsidRPr="00F67ED3">
        <w:rPr>
          <w:rFonts w:ascii="Times New Roman" w:hAnsi="Times New Roman" w:cs="Times New Roman"/>
          <w:color w:val="131413"/>
          <w:sz w:val="24"/>
          <w:szCs w:val="24"/>
          <w:lang w:val="en-US"/>
        </w:rPr>
        <w:t>The percent tissue water</w:t>
      </w:r>
      <w:r>
        <w:rPr>
          <w:rFonts w:ascii="Times New Roman" w:hAnsi="Times New Roman" w:cs="Times New Roman"/>
          <w:color w:val="131413"/>
          <w:sz w:val="24"/>
          <w:szCs w:val="24"/>
          <w:lang w:val="en-US"/>
        </w:rPr>
        <w:t xml:space="preserve"> </w:t>
      </w:r>
      <w:r w:rsidRPr="00F67ED3">
        <w:rPr>
          <w:rFonts w:ascii="Times New Roman" w:hAnsi="Times New Roman" w:cs="Times New Roman"/>
          <w:color w:val="131413"/>
          <w:sz w:val="24"/>
          <w:szCs w:val="24"/>
          <w:lang w:val="en-US"/>
        </w:rPr>
        <w:t xml:space="preserve">content of the </w:t>
      </w:r>
      <w:proofErr w:type="spellStart"/>
      <w:r w:rsidRPr="00F67ED3">
        <w:rPr>
          <w:rFonts w:ascii="Times New Roman" w:hAnsi="Times New Roman" w:cs="Times New Roman"/>
          <w:color w:val="131413"/>
          <w:sz w:val="24"/>
          <w:szCs w:val="24"/>
          <w:lang w:val="en-US"/>
        </w:rPr>
        <w:t>calli</w:t>
      </w:r>
      <w:proofErr w:type="spellEnd"/>
      <w:r w:rsidRPr="00F67ED3">
        <w:rPr>
          <w:rFonts w:ascii="Times New Roman" w:hAnsi="Times New Roman" w:cs="Times New Roman"/>
          <w:color w:val="131413"/>
          <w:sz w:val="24"/>
          <w:szCs w:val="24"/>
          <w:lang w:val="en-US"/>
        </w:rPr>
        <w:t xml:space="preserve"> was determined as follows: </w:t>
      </w:r>
    </w:p>
    <w:p w14:paraId="5109C859" w14:textId="6C5CE0A7" w:rsidR="00F67ED3" w:rsidRPr="00F67ED3" w:rsidRDefault="00F67ED3" w:rsidP="00A3641A">
      <w:pPr>
        <w:autoSpaceDE w:val="0"/>
        <w:autoSpaceDN w:val="0"/>
        <w:adjustRightInd w:val="0"/>
        <w:spacing w:after="0" w:line="276" w:lineRule="auto"/>
        <w:jc w:val="both"/>
        <w:rPr>
          <w:rFonts w:ascii="Times New Roman" w:hAnsi="Times New Roman" w:cs="Times New Roman"/>
          <w:b/>
          <w:bCs/>
          <w:color w:val="131413"/>
          <w:sz w:val="24"/>
          <w:szCs w:val="24"/>
          <w:lang w:val="en-US"/>
        </w:rPr>
      </w:pPr>
      <w:r w:rsidRPr="00F67ED3">
        <w:rPr>
          <w:rFonts w:ascii="Times New Roman" w:hAnsi="Times New Roman" w:cs="Times New Roman"/>
          <w:b/>
          <w:bCs/>
          <w:color w:val="131413"/>
          <w:sz w:val="24"/>
          <w:szCs w:val="24"/>
          <w:lang w:val="en-US"/>
        </w:rPr>
        <w:t>TWC (%) =[(FW−DW)/FW] ×100.</w:t>
      </w:r>
    </w:p>
    <w:p w14:paraId="273376C8" w14:textId="77777777" w:rsidR="003333AF" w:rsidRDefault="003333AF" w:rsidP="00A3641A">
      <w:pPr>
        <w:autoSpaceDE w:val="0"/>
        <w:autoSpaceDN w:val="0"/>
        <w:adjustRightInd w:val="0"/>
        <w:spacing w:after="0" w:line="276" w:lineRule="auto"/>
        <w:jc w:val="both"/>
        <w:rPr>
          <w:rFonts w:ascii="Times New Roman" w:hAnsi="Times New Roman" w:cs="Times New Roman"/>
          <w:sz w:val="24"/>
          <w:szCs w:val="24"/>
          <w:lang w:val="en-US"/>
        </w:rPr>
      </w:pPr>
    </w:p>
    <w:p w14:paraId="2520B59B" w14:textId="500996E1" w:rsidR="00826A3A" w:rsidRPr="00826A3A" w:rsidRDefault="00C54223" w:rsidP="00A3641A">
      <w:pPr>
        <w:autoSpaceDE w:val="0"/>
        <w:autoSpaceDN w:val="0"/>
        <w:adjustRightInd w:val="0"/>
        <w:spacing w:line="276"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2.7 </w:t>
      </w:r>
      <w:r w:rsidR="00DA2E93" w:rsidRPr="00F47A56">
        <w:rPr>
          <w:rFonts w:ascii="Times New Roman" w:hAnsi="Times New Roman" w:cs="Times New Roman"/>
          <w:b/>
          <w:bCs/>
          <w:sz w:val="24"/>
          <w:szCs w:val="24"/>
          <w:lang w:val="en-US"/>
        </w:rPr>
        <w:t>Biochemical Analysis</w:t>
      </w:r>
      <w:r>
        <w:rPr>
          <w:rFonts w:ascii="Times New Roman" w:hAnsi="Times New Roman" w:cs="Times New Roman"/>
          <w:b/>
          <w:bCs/>
          <w:sz w:val="24"/>
          <w:szCs w:val="24"/>
          <w:lang w:val="en-US"/>
        </w:rPr>
        <w:t>:</w:t>
      </w:r>
      <w:r w:rsidR="00F76F78">
        <w:rPr>
          <w:rFonts w:ascii="Times New Roman" w:hAnsi="Times New Roman" w:cs="Times New Roman"/>
          <w:b/>
          <w:bCs/>
          <w:sz w:val="24"/>
          <w:szCs w:val="24"/>
          <w:lang w:val="en-US"/>
        </w:rPr>
        <w:t xml:space="preserve"> </w:t>
      </w:r>
      <w:r w:rsidR="008554F3" w:rsidRPr="008554F3">
        <w:rPr>
          <w:rFonts w:ascii="TimesNewRomanPSMT" w:hAnsi="TimesNewRomanPSMT" w:cs="TimesNewRomanPSMT"/>
          <w:sz w:val="24"/>
          <w:szCs w:val="24"/>
          <w:lang w:val="en-US"/>
        </w:rPr>
        <w:t xml:space="preserve">After </w:t>
      </w:r>
      <w:r w:rsidR="008554F3">
        <w:rPr>
          <w:rFonts w:ascii="TimesNewRomanPSMT" w:hAnsi="TimesNewRomanPSMT" w:cs="TimesNewRomanPSMT"/>
          <w:sz w:val="24"/>
          <w:szCs w:val="24"/>
          <w:lang w:val="en-US"/>
        </w:rPr>
        <w:t>eight</w:t>
      </w:r>
      <w:r w:rsidR="008554F3" w:rsidRPr="008554F3">
        <w:rPr>
          <w:rFonts w:ascii="TimesNewRomanPSMT" w:hAnsi="TimesNewRomanPSMT" w:cs="TimesNewRomanPSMT"/>
          <w:sz w:val="24"/>
          <w:szCs w:val="24"/>
          <w:lang w:val="en-US"/>
        </w:rPr>
        <w:t xml:space="preserve"> weeks of treatment, chloride was extracted from dry </w:t>
      </w:r>
      <w:r w:rsidR="008554F3">
        <w:rPr>
          <w:rFonts w:ascii="TimesNewRomanPSMT" w:hAnsi="TimesNewRomanPSMT" w:cs="TimesNewRomanPSMT"/>
          <w:sz w:val="24"/>
          <w:szCs w:val="24"/>
          <w:lang w:val="en-US"/>
        </w:rPr>
        <w:t>callus</w:t>
      </w:r>
      <w:r w:rsidR="008554F3" w:rsidRPr="008554F3">
        <w:rPr>
          <w:rFonts w:ascii="TimesNewRomanPSMT" w:hAnsi="TimesNewRomanPSMT" w:cs="TimesNewRomanPSMT"/>
          <w:sz w:val="24"/>
          <w:szCs w:val="24"/>
          <w:lang w:val="en-US"/>
        </w:rPr>
        <w:t xml:space="preserve"> using hot</w:t>
      </w:r>
      <w:r w:rsidR="008554F3">
        <w:rPr>
          <w:rFonts w:ascii="TimesNewRomanPSMT" w:hAnsi="TimesNewRomanPSMT" w:cs="TimesNewRomanPSMT"/>
          <w:sz w:val="24"/>
          <w:szCs w:val="24"/>
          <w:lang w:val="en-US"/>
        </w:rPr>
        <w:t xml:space="preserve"> </w:t>
      </w:r>
      <w:r w:rsidR="008554F3" w:rsidRPr="008554F3">
        <w:rPr>
          <w:rFonts w:ascii="TimesNewRomanPSMT" w:hAnsi="TimesNewRomanPSMT" w:cs="TimesNewRomanPSMT"/>
          <w:sz w:val="24"/>
          <w:szCs w:val="24"/>
          <w:lang w:val="en-US"/>
        </w:rPr>
        <w:t>water and determined by titration according to the</w:t>
      </w:r>
      <w:r w:rsidR="008554F3">
        <w:rPr>
          <w:rFonts w:ascii="TimesNewRomanPSMT" w:hAnsi="TimesNewRomanPSMT" w:cs="TimesNewRomanPSMT"/>
          <w:sz w:val="24"/>
          <w:szCs w:val="24"/>
          <w:lang w:val="en-US"/>
        </w:rPr>
        <w:t xml:space="preserve"> </w:t>
      </w:r>
      <w:r w:rsidR="008554F3" w:rsidRPr="008554F3">
        <w:rPr>
          <w:rFonts w:ascii="TimesNewRomanPSMT" w:hAnsi="TimesNewRomanPSMT" w:cs="TimesNewRomanPSMT"/>
          <w:sz w:val="24"/>
          <w:szCs w:val="24"/>
          <w:lang w:val="en-US"/>
        </w:rPr>
        <w:t xml:space="preserve">method of </w:t>
      </w:r>
      <w:proofErr w:type="spellStart"/>
      <w:r w:rsidR="008554F3" w:rsidRPr="008554F3">
        <w:rPr>
          <w:rFonts w:ascii="TimesNewRomanPSMT" w:hAnsi="TimesNewRomanPSMT" w:cs="TimesNewRomanPSMT"/>
          <w:sz w:val="24"/>
          <w:szCs w:val="24"/>
          <w:lang w:val="en-US"/>
        </w:rPr>
        <w:t>Cotlove</w:t>
      </w:r>
      <w:proofErr w:type="spellEnd"/>
      <w:r w:rsidR="00880E71">
        <w:rPr>
          <w:rFonts w:ascii="TimesNewRomanPSMT" w:hAnsi="TimesNewRomanPSMT" w:cs="TimesNewRomanPSMT"/>
          <w:sz w:val="24"/>
          <w:szCs w:val="24"/>
          <w:lang w:val="en-US"/>
        </w:rPr>
        <w:t>.</w:t>
      </w:r>
      <w:r w:rsidR="008554F3" w:rsidRPr="008554F3">
        <w:rPr>
          <w:rFonts w:ascii="TimesNewRomanPSMT" w:hAnsi="TimesNewRomanPSMT" w:cs="TimesNewRomanPSMT"/>
          <w:sz w:val="24"/>
          <w:szCs w:val="24"/>
          <w:lang w:val="en-US"/>
        </w:rPr>
        <w:t xml:space="preserve"> </w:t>
      </w:r>
      <w:r w:rsidR="008554F3" w:rsidRPr="008554F3">
        <w:rPr>
          <w:rFonts w:ascii="Times New Roman" w:hAnsi="Times New Roman" w:cs="Times New Roman"/>
          <w:sz w:val="24"/>
          <w:szCs w:val="24"/>
          <w:lang w:val="en-US"/>
        </w:rPr>
        <w:t>(1965)</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Proline was determined according to the method</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 xml:space="preserve">of </w:t>
      </w:r>
      <w:proofErr w:type="spellStart"/>
      <w:r w:rsidR="008554F3" w:rsidRPr="008554F3">
        <w:rPr>
          <w:rFonts w:ascii="Times New Roman" w:hAnsi="Times New Roman" w:cs="Times New Roman"/>
          <w:sz w:val="24"/>
          <w:szCs w:val="24"/>
          <w:lang w:val="en-US"/>
        </w:rPr>
        <w:t>Monneveux</w:t>
      </w:r>
      <w:proofErr w:type="spellEnd"/>
      <w:r w:rsidR="008554F3" w:rsidRPr="008554F3">
        <w:rPr>
          <w:rFonts w:ascii="Times New Roman" w:hAnsi="Times New Roman" w:cs="Times New Roman"/>
          <w:sz w:val="24"/>
          <w:szCs w:val="24"/>
          <w:lang w:val="en-US"/>
        </w:rPr>
        <w:t xml:space="preserve"> and </w:t>
      </w:r>
      <w:proofErr w:type="spellStart"/>
      <w:r w:rsidR="008554F3" w:rsidRPr="008554F3">
        <w:rPr>
          <w:rFonts w:ascii="Times New Roman" w:hAnsi="Times New Roman" w:cs="Times New Roman"/>
          <w:sz w:val="24"/>
          <w:szCs w:val="24"/>
          <w:lang w:val="en-US"/>
        </w:rPr>
        <w:t>Nemmar</w:t>
      </w:r>
      <w:proofErr w:type="spellEnd"/>
      <w:r w:rsidR="00880E71">
        <w:rPr>
          <w:rFonts w:ascii="Times New Roman" w:hAnsi="Times New Roman" w:cs="Times New Roman"/>
          <w:sz w:val="24"/>
          <w:szCs w:val="24"/>
          <w:lang w:val="en-US"/>
        </w:rPr>
        <w:t>.</w:t>
      </w:r>
      <w:r w:rsidR="008554F3" w:rsidRPr="008554F3">
        <w:rPr>
          <w:rFonts w:ascii="Times New Roman" w:hAnsi="Times New Roman" w:cs="Times New Roman"/>
          <w:sz w:val="24"/>
          <w:szCs w:val="24"/>
          <w:lang w:val="en-US"/>
        </w:rPr>
        <w:t xml:space="preserve"> (1986). The absorbance</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was then measured at 528 nm and obtained values</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 xml:space="preserve">were expressed in </w:t>
      </w:r>
      <w:proofErr w:type="spellStart"/>
      <w:r w:rsidR="002C5446" w:rsidRPr="00AC7D89">
        <w:rPr>
          <w:rFonts w:ascii="Times New Roman" w:hAnsi="Times New Roman" w:cs="Times New Roman"/>
          <w:sz w:val="24"/>
          <w:szCs w:val="24"/>
          <w:lang w:val="en-US"/>
        </w:rPr>
        <w:t>μ</w:t>
      </w:r>
      <w:r w:rsidR="00B375A4" w:rsidRPr="00AC7D89">
        <w:rPr>
          <w:rFonts w:ascii="Times New Roman" w:hAnsi="Times New Roman" w:cs="Times New Roman"/>
          <w:sz w:val="24"/>
          <w:szCs w:val="24"/>
          <w:lang w:val="en-US"/>
        </w:rPr>
        <w:t>mol</w:t>
      </w:r>
      <w:proofErr w:type="spellEnd"/>
      <w:r w:rsidR="00B375A4" w:rsidRPr="0016756A">
        <w:rPr>
          <w:rFonts w:ascii="Times New Roman" w:hAnsi="Times New Roman" w:cs="Times New Roman"/>
          <w:sz w:val="24"/>
          <w:szCs w:val="24"/>
          <w:lang w:val="en-US"/>
        </w:rPr>
        <w:t>.</w:t>
      </w:r>
      <w:r w:rsidR="00B375A4" w:rsidRPr="0016756A">
        <w:rPr>
          <w:rFonts w:ascii="Times New Roman" w:hAnsi="Times New Roman" w:cs="Times New Roman"/>
          <w:color w:val="231F20"/>
          <w:sz w:val="24"/>
          <w:szCs w:val="24"/>
          <w:lang w:val="en-US"/>
        </w:rPr>
        <w:t xml:space="preserve"> g</w:t>
      </w:r>
      <w:r w:rsidR="0016756A" w:rsidRPr="0016756A">
        <w:rPr>
          <w:rFonts w:ascii="Times New Roman" w:hAnsi="Times New Roman" w:cs="Times New Roman"/>
          <w:color w:val="231F20"/>
          <w:sz w:val="24"/>
          <w:szCs w:val="24"/>
          <w:vertAlign w:val="superscript"/>
          <w:lang w:val="en-US"/>
        </w:rPr>
        <w:t>-1</w:t>
      </w:r>
      <w:r w:rsidR="0016756A" w:rsidRPr="0016756A">
        <w:rPr>
          <w:rFonts w:ascii="Times New Roman" w:hAnsi="Times New Roman" w:cs="Times New Roman"/>
          <w:color w:val="231F20"/>
          <w:sz w:val="24"/>
          <w:szCs w:val="24"/>
          <w:lang w:val="en-US"/>
        </w:rPr>
        <w:t xml:space="preserve"> </w:t>
      </w:r>
      <w:r w:rsidR="008554F3" w:rsidRPr="008554F3">
        <w:rPr>
          <w:rFonts w:ascii="Times New Roman" w:hAnsi="Times New Roman" w:cs="Times New Roman"/>
          <w:sz w:val="24"/>
          <w:szCs w:val="24"/>
          <w:lang w:val="en-US"/>
        </w:rPr>
        <w:t>DW using the following</w:t>
      </w:r>
      <w:r w:rsidR="00826A3A">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equation:</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Y = 0,1043 × X</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 xml:space="preserve"> Where X is the optical density.</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 xml:space="preserve">For sugar content, we used the method of Dubois </w:t>
      </w:r>
      <w:r w:rsidR="008554F3" w:rsidRPr="00B375A4">
        <w:rPr>
          <w:rFonts w:ascii="Times New Roman" w:hAnsi="Times New Roman" w:cs="Times New Roman"/>
          <w:i/>
          <w:iCs/>
          <w:sz w:val="24"/>
          <w:szCs w:val="24"/>
          <w:lang w:val="en-US"/>
        </w:rPr>
        <w:t>et al</w:t>
      </w:r>
      <w:r w:rsidR="008554F3" w:rsidRPr="008554F3">
        <w:rPr>
          <w:rFonts w:ascii="Times New Roman" w:hAnsi="Times New Roman" w:cs="Times New Roman"/>
          <w:sz w:val="24"/>
          <w:szCs w:val="24"/>
          <w:lang w:val="en-US"/>
        </w:rPr>
        <w:t>. (1956). The</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optical density is measured at 585 nm. The obtained</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 xml:space="preserve">values were expressed in </w:t>
      </w:r>
      <w:r w:rsidR="00B375A4" w:rsidRPr="008554F3">
        <w:rPr>
          <w:rFonts w:ascii="Times New Roman" w:hAnsi="Times New Roman" w:cs="Times New Roman"/>
          <w:sz w:val="24"/>
          <w:szCs w:val="24"/>
          <w:lang w:val="en-US"/>
        </w:rPr>
        <w:t>mg. g</w:t>
      </w:r>
      <w:r w:rsidR="008554F3" w:rsidRPr="00826A3A">
        <w:rPr>
          <w:rFonts w:ascii="Times New Roman" w:hAnsi="Times New Roman" w:cs="Times New Roman"/>
          <w:sz w:val="24"/>
          <w:szCs w:val="24"/>
          <w:vertAlign w:val="superscript"/>
          <w:lang w:val="en-US"/>
        </w:rPr>
        <w:t>-1</w:t>
      </w:r>
      <w:r w:rsidR="008554F3" w:rsidRPr="008554F3">
        <w:rPr>
          <w:rFonts w:ascii="Times New Roman" w:hAnsi="Times New Roman" w:cs="Times New Roman"/>
          <w:sz w:val="24"/>
          <w:szCs w:val="24"/>
          <w:lang w:val="en-US"/>
        </w:rPr>
        <w:t xml:space="preserve"> DW using the</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equation of the standard curve: Y=</w:t>
      </w:r>
      <w:r w:rsidR="0016756A">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4</w:t>
      </w:r>
      <w:r w:rsidR="0016756A">
        <w:rPr>
          <w:rFonts w:ascii="Times New Roman" w:hAnsi="Times New Roman" w:cs="Times New Roman"/>
          <w:sz w:val="24"/>
          <w:szCs w:val="24"/>
          <w:lang w:val="en-US"/>
        </w:rPr>
        <w:t>,</w:t>
      </w:r>
      <w:r w:rsidR="0016756A" w:rsidRPr="008554F3">
        <w:rPr>
          <w:rFonts w:ascii="Times New Roman" w:hAnsi="Times New Roman" w:cs="Times New Roman"/>
          <w:sz w:val="24"/>
          <w:szCs w:val="24"/>
          <w:lang w:val="en-US"/>
        </w:rPr>
        <w:t>3918</w:t>
      </w:r>
      <w:r w:rsidR="008554F3" w:rsidRPr="008554F3">
        <w:rPr>
          <w:rFonts w:ascii="Times New Roman" w:hAnsi="Times New Roman" w:cs="Times New Roman"/>
          <w:sz w:val="24"/>
          <w:szCs w:val="24"/>
          <w:lang w:val="en-US"/>
        </w:rPr>
        <w:t xml:space="preserve"> × (X –</w:t>
      </w:r>
      <w:r w:rsidR="008554F3">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0,194). Where Y refer to total soluble sugar content</w:t>
      </w:r>
      <w:r w:rsidR="00826A3A">
        <w:rPr>
          <w:rFonts w:ascii="Times New Roman" w:hAnsi="Times New Roman" w:cs="Times New Roman"/>
          <w:sz w:val="24"/>
          <w:szCs w:val="24"/>
          <w:lang w:val="en-US"/>
        </w:rPr>
        <w:t xml:space="preserve"> </w:t>
      </w:r>
      <w:r w:rsidR="008554F3" w:rsidRPr="008554F3">
        <w:rPr>
          <w:rFonts w:ascii="Times New Roman" w:hAnsi="Times New Roman" w:cs="Times New Roman"/>
          <w:sz w:val="24"/>
          <w:szCs w:val="24"/>
          <w:lang w:val="en-US"/>
        </w:rPr>
        <w:t>and X refer to the absorbance.</w:t>
      </w:r>
    </w:p>
    <w:p w14:paraId="1A886CFC" w14:textId="03308AB6" w:rsidR="00D85E72" w:rsidRDefault="00C54223" w:rsidP="00A3641A">
      <w:pPr>
        <w:autoSpaceDE w:val="0"/>
        <w:autoSpaceDN w:val="0"/>
        <w:adjustRightInd w:val="0"/>
        <w:spacing w:after="0" w:line="276" w:lineRule="auto"/>
        <w:jc w:val="both"/>
        <w:rPr>
          <w:rFonts w:ascii="Times New Roman" w:hAnsi="Times New Roman" w:cs="Times New Roman"/>
          <w:color w:val="231F20"/>
          <w:sz w:val="24"/>
          <w:szCs w:val="24"/>
          <w:lang w:val="en-US"/>
        </w:rPr>
      </w:pPr>
      <w:r>
        <w:rPr>
          <w:rFonts w:ascii="Times New Roman" w:hAnsi="Times New Roman" w:cs="Times New Roman"/>
          <w:b/>
          <w:bCs/>
          <w:color w:val="231F20"/>
          <w:sz w:val="24"/>
          <w:szCs w:val="24"/>
          <w:lang w:val="en-US"/>
        </w:rPr>
        <w:t xml:space="preserve">2.8 </w:t>
      </w:r>
      <w:r w:rsidR="008554F3" w:rsidRPr="008554F3">
        <w:rPr>
          <w:rFonts w:ascii="Times New Roman" w:hAnsi="Times New Roman" w:cs="Times New Roman"/>
          <w:b/>
          <w:bCs/>
          <w:color w:val="231F20"/>
          <w:sz w:val="24"/>
          <w:szCs w:val="24"/>
          <w:lang w:val="en-US"/>
        </w:rPr>
        <w:t>Statistical analyzes</w:t>
      </w:r>
      <w:r w:rsidR="00826A3A">
        <w:rPr>
          <w:rFonts w:ascii="Times New Roman" w:hAnsi="Times New Roman" w:cs="Times New Roman"/>
          <w:b/>
          <w:bCs/>
          <w:color w:val="231F20"/>
          <w:sz w:val="24"/>
          <w:szCs w:val="24"/>
          <w:lang w:val="en-US"/>
        </w:rPr>
        <w:t>:</w:t>
      </w:r>
      <w:r w:rsidR="00F76F78">
        <w:rPr>
          <w:rFonts w:ascii="Times New Roman" w:hAnsi="Times New Roman" w:cs="Times New Roman"/>
          <w:b/>
          <w:bCs/>
          <w:color w:val="231F20"/>
          <w:sz w:val="24"/>
          <w:szCs w:val="24"/>
          <w:lang w:val="en-US"/>
        </w:rPr>
        <w:t xml:space="preserve"> </w:t>
      </w:r>
      <w:r w:rsidR="008554F3" w:rsidRPr="00760FF5">
        <w:rPr>
          <w:rFonts w:ascii="Times New Roman" w:hAnsi="Times New Roman" w:cs="Times New Roman"/>
          <w:color w:val="231F20"/>
          <w:sz w:val="24"/>
          <w:szCs w:val="24"/>
          <w:lang w:val="en-US"/>
        </w:rPr>
        <w:t>The “Statistical Analysis System” program (SAS,</w:t>
      </w:r>
      <w:r w:rsidR="008554F3">
        <w:rPr>
          <w:rFonts w:ascii="Times New Roman" w:hAnsi="Times New Roman" w:cs="Times New Roman"/>
          <w:color w:val="231F20"/>
          <w:sz w:val="24"/>
          <w:szCs w:val="24"/>
          <w:lang w:val="en-US"/>
        </w:rPr>
        <w:t xml:space="preserve"> </w:t>
      </w:r>
      <w:r w:rsidR="008554F3" w:rsidRPr="00760FF5">
        <w:rPr>
          <w:rFonts w:ascii="Times New Roman" w:hAnsi="Times New Roman" w:cs="Times New Roman"/>
          <w:color w:val="231F20"/>
          <w:sz w:val="24"/>
          <w:szCs w:val="24"/>
          <w:lang w:val="en-US"/>
        </w:rPr>
        <w:t>1988) was used to perform all analyzes</w:t>
      </w:r>
      <w:r w:rsidR="008554F3">
        <w:rPr>
          <w:rFonts w:ascii="Times New Roman" w:hAnsi="Times New Roman" w:cs="Times New Roman"/>
          <w:color w:val="231F20"/>
          <w:sz w:val="24"/>
          <w:szCs w:val="24"/>
          <w:lang w:val="en-US"/>
        </w:rPr>
        <w:t xml:space="preserve"> </w:t>
      </w:r>
      <w:r w:rsidR="008554F3" w:rsidRPr="00760FF5">
        <w:rPr>
          <w:rFonts w:ascii="Times New Roman" w:hAnsi="Times New Roman" w:cs="Times New Roman"/>
          <w:color w:val="231F20"/>
          <w:sz w:val="24"/>
          <w:szCs w:val="24"/>
          <w:lang w:val="en-US"/>
        </w:rPr>
        <w:t>of the variance, the comparison of means between</w:t>
      </w:r>
      <w:r w:rsidR="008554F3">
        <w:rPr>
          <w:rFonts w:ascii="Times New Roman" w:hAnsi="Times New Roman" w:cs="Times New Roman"/>
          <w:color w:val="231F20"/>
          <w:sz w:val="24"/>
          <w:szCs w:val="24"/>
          <w:lang w:val="en-US"/>
        </w:rPr>
        <w:t xml:space="preserve"> </w:t>
      </w:r>
      <w:r w:rsidR="008554F3" w:rsidRPr="00760FF5">
        <w:rPr>
          <w:rFonts w:ascii="Times New Roman" w:hAnsi="Times New Roman" w:cs="Times New Roman"/>
          <w:color w:val="231F20"/>
          <w:sz w:val="24"/>
          <w:szCs w:val="24"/>
          <w:lang w:val="en-US"/>
        </w:rPr>
        <w:t>the control sample and the treated sample for each</w:t>
      </w:r>
      <w:r w:rsidR="008554F3">
        <w:rPr>
          <w:rFonts w:ascii="Times New Roman" w:hAnsi="Times New Roman" w:cs="Times New Roman"/>
          <w:color w:val="231F20"/>
          <w:sz w:val="24"/>
          <w:szCs w:val="24"/>
          <w:lang w:val="en-US"/>
        </w:rPr>
        <w:t xml:space="preserve"> </w:t>
      </w:r>
      <w:r w:rsidR="008554F3" w:rsidRPr="00760FF5">
        <w:rPr>
          <w:rFonts w:ascii="Times New Roman" w:hAnsi="Times New Roman" w:cs="Times New Roman"/>
          <w:color w:val="231F20"/>
          <w:sz w:val="24"/>
          <w:szCs w:val="24"/>
          <w:lang w:val="en-US"/>
        </w:rPr>
        <w:t>parameter analyzed.</w:t>
      </w:r>
      <w:r w:rsidR="003333AF">
        <w:rPr>
          <w:rFonts w:ascii="Times New Roman" w:hAnsi="Times New Roman" w:cs="Times New Roman"/>
          <w:color w:val="231F20"/>
          <w:sz w:val="24"/>
          <w:szCs w:val="24"/>
          <w:lang w:val="en-US"/>
        </w:rPr>
        <w:t xml:space="preserve"> </w:t>
      </w:r>
      <w:r w:rsidR="003333AF" w:rsidRPr="00D16CA1">
        <w:rPr>
          <w:rFonts w:ascii="Times New Roman" w:hAnsi="Times New Roman" w:cs="Times New Roman"/>
          <w:color w:val="231F20"/>
          <w:sz w:val="24"/>
          <w:szCs w:val="24"/>
          <w:lang w:val="en-US"/>
        </w:rPr>
        <w:t>Means were</w:t>
      </w:r>
      <w:r w:rsidR="003333AF">
        <w:rPr>
          <w:rFonts w:ascii="Times New Roman" w:hAnsi="Times New Roman" w:cs="Times New Roman"/>
          <w:color w:val="231F20"/>
          <w:sz w:val="24"/>
          <w:szCs w:val="24"/>
          <w:lang w:val="en-US"/>
        </w:rPr>
        <w:t xml:space="preserve"> </w:t>
      </w:r>
      <w:r w:rsidR="003333AF" w:rsidRPr="00D16CA1">
        <w:rPr>
          <w:rFonts w:ascii="Times New Roman" w:hAnsi="Times New Roman" w:cs="Times New Roman"/>
          <w:color w:val="231F20"/>
          <w:sz w:val="24"/>
          <w:szCs w:val="24"/>
          <w:lang w:val="en-US"/>
        </w:rPr>
        <w:t xml:space="preserve">compared using the Duncan multiple range test for p </w:t>
      </w:r>
      <w:r w:rsidR="003333AF">
        <w:rPr>
          <w:rFonts w:ascii="Times New Roman" w:hAnsi="Times New Roman" w:cs="Times New Roman"/>
          <w:color w:val="231F20"/>
          <w:sz w:val="24"/>
          <w:szCs w:val="24"/>
          <w:lang w:val="en-US"/>
        </w:rPr>
        <w:t>≤</w:t>
      </w:r>
      <w:r w:rsidR="003333AF" w:rsidRPr="00D16CA1">
        <w:rPr>
          <w:rFonts w:ascii="Times New Roman" w:hAnsi="Times New Roman" w:cs="Times New Roman"/>
          <w:color w:val="231F20"/>
          <w:sz w:val="24"/>
          <w:szCs w:val="24"/>
          <w:lang w:val="en-US"/>
        </w:rPr>
        <w:t xml:space="preserve"> 0.05.</w:t>
      </w:r>
    </w:p>
    <w:p w14:paraId="0C627DE2" w14:textId="77777777" w:rsidR="00163D29" w:rsidRDefault="00163D29" w:rsidP="00E863BB">
      <w:pPr>
        <w:autoSpaceDE w:val="0"/>
        <w:autoSpaceDN w:val="0"/>
        <w:adjustRightInd w:val="0"/>
        <w:spacing w:after="0" w:line="360" w:lineRule="auto"/>
        <w:jc w:val="both"/>
        <w:rPr>
          <w:rFonts w:ascii="Times New Roman" w:hAnsi="Times New Roman" w:cs="Times New Roman"/>
          <w:color w:val="231F20"/>
          <w:sz w:val="24"/>
          <w:szCs w:val="24"/>
          <w:lang w:val="en-US"/>
        </w:rPr>
      </w:pPr>
    </w:p>
    <w:p w14:paraId="463C733E" w14:textId="77777777" w:rsidR="007549BD" w:rsidRDefault="007549BD" w:rsidP="00E863BB">
      <w:pPr>
        <w:autoSpaceDE w:val="0"/>
        <w:autoSpaceDN w:val="0"/>
        <w:adjustRightInd w:val="0"/>
        <w:spacing w:after="0" w:line="360" w:lineRule="auto"/>
        <w:jc w:val="both"/>
        <w:rPr>
          <w:rFonts w:ascii="Times New Roman" w:hAnsi="Times New Roman" w:cs="Times New Roman"/>
          <w:color w:val="231F20"/>
          <w:sz w:val="24"/>
          <w:szCs w:val="24"/>
          <w:lang w:val="en-US"/>
        </w:rPr>
      </w:pPr>
    </w:p>
    <w:p w14:paraId="4D03B5AA" w14:textId="77777777" w:rsidR="007549BD" w:rsidRDefault="007549BD" w:rsidP="00E863BB">
      <w:pPr>
        <w:autoSpaceDE w:val="0"/>
        <w:autoSpaceDN w:val="0"/>
        <w:adjustRightInd w:val="0"/>
        <w:spacing w:after="0" w:line="360" w:lineRule="auto"/>
        <w:jc w:val="both"/>
        <w:rPr>
          <w:rFonts w:ascii="Times New Roman" w:hAnsi="Times New Roman" w:cs="Times New Roman"/>
          <w:color w:val="231F20"/>
          <w:sz w:val="24"/>
          <w:szCs w:val="24"/>
          <w:lang w:val="en-US"/>
        </w:rPr>
      </w:pPr>
    </w:p>
    <w:p w14:paraId="6B671B29" w14:textId="77777777" w:rsidR="007549BD" w:rsidRDefault="007549BD" w:rsidP="00E863BB">
      <w:pPr>
        <w:autoSpaceDE w:val="0"/>
        <w:autoSpaceDN w:val="0"/>
        <w:adjustRightInd w:val="0"/>
        <w:spacing w:after="0" w:line="360" w:lineRule="auto"/>
        <w:jc w:val="both"/>
        <w:rPr>
          <w:rFonts w:ascii="Times New Roman" w:hAnsi="Times New Roman" w:cs="Times New Roman"/>
          <w:color w:val="231F20"/>
          <w:sz w:val="24"/>
          <w:szCs w:val="24"/>
          <w:lang w:val="en-US"/>
        </w:rPr>
      </w:pPr>
    </w:p>
    <w:p w14:paraId="2156A2C4" w14:textId="77777777" w:rsidR="007549BD" w:rsidRDefault="007549BD" w:rsidP="00E863BB">
      <w:pPr>
        <w:autoSpaceDE w:val="0"/>
        <w:autoSpaceDN w:val="0"/>
        <w:adjustRightInd w:val="0"/>
        <w:spacing w:after="0" w:line="360" w:lineRule="auto"/>
        <w:jc w:val="both"/>
        <w:rPr>
          <w:rFonts w:ascii="Times New Roman" w:hAnsi="Times New Roman" w:cs="Times New Roman"/>
          <w:color w:val="231F20"/>
          <w:sz w:val="24"/>
          <w:szCs w:val="24"/>
          <w:lang w:val="en-US"/>
        </w:rPr>
      </w:pPr>
    </w:p>
    <w:p w14:paraId="75D35280" w14:textId="37B9691C" w:rsidR="00C54223" w:rsidRPr="003C3EAA" w:rsidRDefault="00C54223" w:rsidP="003C3EAA">
      <w:pPr>
        <w:autoSpaceDE w:val="0"/>
        <w:autoSpaceDN w:val="0"/>
        <w:adjustRightInd w:val="0"/>
        <w:spacing w:line="240" w:lineRule="auto"/>
        <w:rPr>
          <w:rFonts w:ascii="Times New Roman" w:hAnsi="Times New Roman" w:cs="Times New Roman"/>
          <w:sz w:val="24"/>
          <w:szCs w:val="24"/>
          <w:lang w:val="en-US"/>
        </w:rPr>
      </w:pPr>
      <w:r w:rsidRPr="003C3EAA">
        <w:rPr>
          <w:rFonts w:ascii="Times New Roman" w:hAnsi="Times New Roman" w:cs="Times New Roman"/>
          <w:b/>
          <w:bCs/>
          <w:sz w:val="24"/>
          <w:szCs w:val="24"/>
          <w:lang w:val="en-US"/>
        </w:rPr>
        <w:lastRenderedPageBreak/>
        <w:t>Table 1</w:t>
      </w:r>
      <w:r w:rsidR="003C3EAA" w:rsidRPr="003C3EAA">
        <w:rPr>
          <w:rFonts w:ascii="Times New Roman" w:hAnsi="Times New Roman" w:cs="Times New Roman"/>
          <w:b/>
          <w:bCs/>
          <w:sz w:val="24"/>
          <w:szCs w:val="24"/>
          <w:lang w:val="en-US"/>
        </w:rPr>
        <w:t>.</w:t>
      </w:r>
      <w:r w:rsidRPr="003C3EAA">
        <w:rPr>
          <w:rFonts w:ascii="Times New Roman" w:hAnsi="Times New Roman" w:cs="Times New Roman"/>
          <w:sz w:val="24"/>
          <w:szCs w:val="24"/>
          <w:lang w:val="en-US"/>
        </w:rPr>
        <w:t xml:space="preserve"> </w:t>
      </w:r>
      <w:r w:rsidR="003C3EAA" w:rsidRPr="003C3EAA">
        <w:rPr>
          <w:rFonts w:ascii="Times New Roman" w:hAnsi="Times New Roman" w:cs="Times New Roman"/>
          <w:sz w:val="24"/>
          <w:szCs w:val="24"/>
          <w:lang w:val="en-US"/>
        </w:rPr>
        <w:t>List of the citrus rootstock genotypes used in the experiment</w:t>
      </w:r>
    </w:p>
    <w:tbl>
      <w:tblPr>
        <w:tblW w:w="0" w:type="auto"/>
        <w:tblBorders>
          <w:top w:val="single" w:sz="8" w:space="0" w:color="000000"/>
          <w:bottom w:val="single" w:sz="8" w:space="0" w:color="000000"/>
        </w:tblBorders>
        <w:tblLook w:val="04A0" w:firstRow="1" w:lastRow="0" w:firstColumn="1" w:lastColumn="0" w:noHBand="0" w:noVBand="1"/>
      </w:tblPr>
      <w:tblGrid>
        <w:gridCol w:w="3355"/>
        <w:gridCol w:w="1764"/>
        <w:gridCol w:w="2559"/>
      </w:tblGrid>
      <w:tr w:rsidR="00C54223" w:rsidRPr="006772FB" w14:paraId="65099FB9" w14:textId="77777777" w:rsidTr="00976F89">
        <w:trPr>
          <w:trHeight w:val="345"/>
        </w:trPr>
        <w:tc>
          <w:tcPr>
            <w:tcW w:w="3355" w:type="dxa"/>
            <w:tcBorders>
              <w:top w:val="single" w:sz="8" w:space="0" w:color="000000"/>
              <w:left w:val="nil"/>
              <w:bottom w:val="single" w:sz="8" w:space="0" w:color="000000"/>
              <w:right w:val="nil"/>
            </w:tcBorders>
          </w:tcPr>
          <w:p w14:paraId="4710EA17" w14:textId="77777777" w:rsidR="00C54223" w:rsidRPr="00B66395" w:rsidRDefault="00C54223" w:rsidP="00976F89">
            <w:pPr>
              <w:autoSpaceDE w:val="0"/>
              <w:autoSpaceDN w:val="0"/>
              <w:adjustRightInd w:val="0"/>
              <w:spacing w:after="0" w:line="360" w:lineRule="auto"/>
              <w:jc w:val="both"/>
              <w:rPr>
                <w:rFonts w:ascii="Times New Roman" w:hAnsi="Times New Roman" w:cs="Times New Roman"/>
                <w:b/>
                <w:bCs/>
                <w:color w:val="231F20"/>
                <w:sz w:val="18"/>
                <w:szCs w:val="18"/>
              </w:rPr>
            </w:pPr>
            <w:r w:rsidRPr="00B66395">
              <w:rPr>
                <w:rFonts w:ascii="TimesNewRomanPSMT" w:hAnsi="TimesNewRomanPSMT" w:cs="TimesNewRomanPSMT"/>
                <w:b/>
                <w:sz w:val="18"/>
                <w:szCs w:val="18"/>
                <w:lang w:val="en-US"/>
              </w:rPr>
              <w:t>Rootstocks</w:t>
            </w:r>
          </w:p>
        </w:tc>
        <w:tc>
          <w:tcPr>
            <w:tcW w:w="1764" w:type="dxa"/>
            <w:tcBorders>
              <w:top w:val="single" w:sz="8" w:space="0" w:color="000000"/>
              <w:left w:val="nil"/>
              <w:bottom w:val="single" w:sz="8" w:space="0" w:color="000000"/>
              <w:right w:val="nil"/>
            </w:tcBorders>
            <w:shd w:val="clear" w:color="auto" w:fill="auto"/>
          </w:tcPr>
          <w:p w14:paraId="6EF15C47" w14:textId="77777777" w:rsidR="00C54223" w:rsidRPr="00B66395" w:rsidRDefault="00C54223" w:rsidP="00976F89">
            <w:pPr>
              <w:autoSpaceDE w:val="0"/>
              <w:autoSpaceDN w:val="0"/>
              <w:adjustRightInd w:val="0"/>
              <w:spacing w:after="0" w:line="360" w:lineRule="auto"/>
              <w:jc w:val="both"/>
              <w:rPr>
                <w:rFonts w:ascii="Times New Roman" w:hAnsi="Times New Roman" w:cs="Times New Roman"/>
                <w:b/>
                <w:bCs/>
                <w:color w:val="231F20"/>
                <w:sz w:val="18"/>
                <w:szCs w:val="18"/>
              </w:rPr>
            </w:pPr>
            <w:r w:rsidRPr="00B66395">
              <w:rPr>
                <w:rFonts w:ascii="Times New Roman" w:hAnsi="Times New Roman" w:cs="Times New Roman"/>
                <w:b/>
                <w:bCs/>
                <w:color w:val="231F20"/>
                <w:sz w:val="18"/>
                <w:szCs w:val="18"/>
              </w:rPr>
              <w:t xml:space="preserve">Code (INRA) </w:t>
            </w:r>
          </w:p>
        </w:tc>
        <w:tc>
          <w:tcPr>
            <w:tcW w:w="2559" w:type="dxa"/>
            <w:tcBorders>
              <w:top w:val="single" w:sz="8" w:space="0" w:color="000000"/>
              <w:left w:val="nil"/>
              <w:bottom w:val="single" w:sz="8" w:space="0" w:color="000000"/>
              <w:right w:val="nil"/>
            </w:tcBorders>
            <w:shd w:val="clear" w:color="auto" w:fill="auto"/>
          </w:tcPr>
          <w:p w14:paraId="3C6E0D86" w14:textId="77777777" w:rsidR="00C54223" w:rsidRPr="00B66395" w:rsidRDefault="00C54223" w:rsidP="00976F89">
            <w:pPr>
              <w:autoSpaceDE w:val="0"/>
              <w:autoSpaceDN w:val="0"/>
              <w:adjustRightInd w:val="0"/>
              <w:spacing w:after="0" w:line="360" w:lineRule="auto"/>
              <w:jc w:val="both"/>
              <w:rPr>
                <w:rFonts w:ascii="Times New Roman" w:hAnsi="Times New Roman" w:cs="Times New Roman"/>
                <w:b/>
                <w:bCs/>
                <w:color w:val="231F20"/>
                <w:sz w:val="18"/>
                <w:szCs w:val="18"/>
              </w:rPr>
            </w:pPr>
            <w:r w:rsidRPr="00B66395">
              <w:rPr>
                <w:rFonts w:ascii="Times New Roman" w:hAnsi="Times New Roman" w:cs="Times New Roman"/>
                <w:b/>
                <w:bCs/>
                <w:color w:val="231F20"/>
                <w:sz w:val="18"/>
                <w:szCs w:val="18"/>
              </w:rPr>
              <w:t xml:space="preserve">Origine </w:t>
            </w:r>
          </w:p>
        </w:tc>
      </w:tr>
      <w:tr w:rsidR="00C54223" w:rsidRPr="006772FB" w14:paraId="796516E7" w14:textId="77777777" w:rsidTr="00976F89">
        <w:trPr>
          <w:trHeight w:val="375"/>
        </w:trPr>
        <w:tc>
          <w:tcPr>
            <w:tcW w:w="3355" w:type="dxa"/>
            <w:tcBorders>
              <w:left w:val="nil"/>
              <w:right w:val="nil"/>
            </w:tcBorders>
            <w:shd w:val="clear" w:color="auto" w:fill="auto"/>
          </w:tcPr>
          <w:p w14:paraId="3D417870" w14:textId="77777777" w:rsidR="00C54223" w:rsidRPr="00B66395" w:rsidRDefault="00C54223" w:rsidP="0016756A">
            <w:pPr>
              <w:spacing w:after="0" w:line="240" w:lineRule="auto"/>
              <w:rPr>
                <w:rFonts w:ascii="Times New Roman" w:eastAsia="Times New Roman" w:hAnsi="Times New Roman" w:cs="Times New Roman"/>
                <w:b/>
                <w:bCs/>
                <w:sz w:val="18"/>
                <w:szCs w:val="18"/>
              </w:rPr>
            </w:pPr>
            <w:proofErr w:type="spellStart"/>
            <w:r w:rsidRPr="00B66395">
              <w:rPr>
                <w:rFonts w:ascii="Times New Roman" w:eastAsia="Times New Roman" w:hAnsi="Times New Roman" w:cs="Times New Roman"/>
                <w:b/>
                <w:bCs/>
                <w:sz w:val="18"/>
                <w:szCs w:val="18"/>
              </w:rPr>
              <w:t>Citrumelo</w:t>
            </w:r>
            <w:proofErr w:type="spellEnd"/>
            <w:r w:rsidRPr="00B66395">
              <w:rPr>
                <w:rFonts w:ascii="Times New Roman" w:eastAsia="Times New Roman" w:hAnsi="Times New Roman" w:cs="Times New Roman"/>
                <w:b/>
                <w:bCs/>
                <w:sz w:val="18"/>
                <w:szCs w:val="18"/>
              </w:rPr>
              <w:t xml:space="preserve"> 57-98-502</w:t>
            </w:r>
          </w:p>
        </w:tc>
        <w:tc>
          <w:tcPr>
            <w:tcW w:w="1764" w:type="dxa"/>
            <w:tcBorders>
              <w:left w:val="nil"/>
              <w:right w:val="nil"/>
            </w:tcBorders>
            <w:shd w:val="clear" w:color="auto" w:fill="auto"/>
          </w:tcPr>
          <w:p w14:paraId="13B640AC"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1</w:t>
            </w:r>
          </w:p>
        </w:tc>
        <w:tc>
          <w:tcPr>
            <w:tcW w:w="2559" w:type="dxa"/>
            <w:tcBorders>
              <w:left w:val="nil"/>
              <w:right w:val="nil"/>
            </w:tcBorders>
            <w:shd w:val="clear" w:color="auto" w:fill="auto"/>
          </w:tcPr>
          <w:p w14:paraId="51DBD41C"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CRC Riverside</w:t>
            </w:r>
          </w:p>
        </w:tc>
      </w:tr>
      <w:tr w:rsidR="00C54223" w:rsidRPr="006772FB" w14:paraId="6D81CFE0" w14:textId="77777777" w:rsidTr="00976F89">
        <w:trPr>
          <w:trHeight w:val="375"/>
        </w:trPr>
        <w:tc>
          <w:tcPr>
            <w:tcW w:w="3355" w:type="dxa"/>
            <w:shd w:val="clear" w:color="auto" w:fill="auto"/>
          </w:tcPr>
          <w:p w14:paraId="362C88DD" w14:textId="77777777"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eastAsia="Times New Roman" w:hAnsi="Times New Roman" w:cs="Times New Roman"/>
                <w:b/>
                <w:bCs/>
                <w:sz w:val="18"/>
                <w:szCs w:val="18"/>
              </w:rPr>
              <w:t xml:space="preserve">Swingle </w:t>
            </w:r>
            <w:proofErr w:type="spellStart"/>
            <w:r w:rsidRPr="00B66395">
              <w:rPr>
                <w:rFonts w:ascii="Times New Roman" w:eastAsia="Times New Roman" w:hAnsi="Times New Roman" w:cs="Times New Roman"/>
                <w:b/>
                <w:bCs/>
                <w:sz w:val="18"/>
                <w:szCs w:val="18"/>
              </w:rPr>
              <w:t>citrumelo</w:t>
            </w:r>
            <w:proofErr w:type="spellEnd"/>
            <w:r w:rsidRPr="00B66395">
              <w:rPr>
                <w:rFonts w:ascii="Times New Roman" w:eastAsia="Times New Roman" w:hAnsi="Times New Roman" w:cs="Times New Roman"/>
                <w:b/>
                <w:bCs/>
                <w:sz w:val="18"/>
                <w:szCs w:val="18"/>
              </w:rPr>
              <w:t xml:space="preserve"> F9-22-55 (80-11) </w:t>
            </w:r>
          </w:p>
        </w:tc>
        <w:tc>
          <w:tcPr>
            <w:tcW w:w="1764" w:type="dxa"/>
            <w:shd w:val="clear" w:color="auto" w:fill="auto"/>
          </w:tcPr>
          <w:p w14:paraId="658B6451"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2</w:t>
            </w:r>
          </w:p>
        </w:tc>
        <w:tc>
          <w:tcPr>
            <w:tcW w:w="2559" w:type="dxa"/>
            <w:shd w:val="clear" w:color="auto" w:fill="auto"/>
          </w:tcPr>
          <w:p w14:paraId="2F94760E"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CRC Riverside</w:t>
            </w:r>
          </w:p>
        </w:tc>
      </w:tr>
      <w:tr w:rsidR="00C54223" w:rsidRPr="006772FB" w14:paraId="31B37405" w14:textId="77777777" w:rsidTr="00976F89">
        <w:trPr>
          <w:trHeight w:val="375"/>
        </w:trPr>
        <w:tc>
          <w:tcPr>
            <w:tcW w:w="3355" w:type="dxa"/>
            <w:tcBorders>
              <w:left w:val="nil"/>
              <w:right w:val="nil"/>
            </w:tcBorders>
            <w:shd w:val="clear" w:color="auto" w:fill="auto"/>
          </w:tcPr>
          <w:p w14:paraId="2810A795" w14:textId="77777777" w:rsidR="00C54223" w:rsidRPr="00B66395" w:rsidRDefault="00C54223" w:rsidP="0016756A">
            <w:pPr>
              <w:spacing w:after="0" w:line="240" w:lineRule="auto"/>
              <w:rPr>
                <w:rFonts w:ascii="Times New Roman" w:eastAsia="Times New Roman" w:hAnsi="Times New Roman" w:cs="Times New Roman"/>
                <w:b/>
                <w:bCs/>
                <w:sz w:val="18"/>
                <w:szCs w:val="18"/>
              </w:rPr>
            </w:pPr>
            <w:proofErr w:type="spellStart"/>
            <w:r w:rsidRPr="00B66395">
              <w:rPr>
                <w:rFonts w:ascii="Times New Roman" w:eastAsia="Times New Roman" w:hAnsi="Times New Roman" w:cs="Times New Roman"/>
                <w:b/>
                <w:bCs/>
                <w:sz w:val="18"/>
                <w:szCs w:val="18"/>
              </w:rPr>
              <w:t>Citrumelo</w:t>
            </w:r>
            <w:proofErr w:type="spellEnd"/>
            <w:r w:rsidRPr="00B66395">
              <w:rPr>
                <w:rFonts w:ascii="Times New Roman" w:eastAsia="Times New Roman" w:hAnsi="Times New Roman" w:cs="Times New Roman"/>
                <w:b/>
                <w:bCs/>
                <w:sz w:val="18"/>
                <w:szCs w:val="18"/>
              </w:rPr>
              <w:t xml:space="preserve"> 57-98-506</w:t>
            </w:r>
          </w:p>
        </w:tc>
        <w:tc>
          <w:tcPr>
            <w:tcW w:w="1764" w:type="dxa"/>
            <w:tcBorders>
              <w:left w:val="nil"/>
              <w:right w:val="nil"/>
            </w:tcBorders>
            <w:shd w:val="clear" w:color="auto" w:fill="auto"/>
          </w:tcPr>
          <w:p w14:paraId="21F9C57D"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3</w:t>
            </w:r>
          </w:p>
        </w:tc>
        <w:tc>
          <w:tcPr>
            <w:tcW w:w="2559" w:type="dxa"/>
            <w:tcBorders>
              <w:left w:val="nil"/>
              <w:right w:val="nil"/>
            </w:tcBorders>
            <w:shd w:val="clear" w:color="auto" w:fill="auto"/>
          </w:tcPr>
          <w:p w14:paraId="061A1565"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CRC Riverside</w:t>
            </w:r>
          </w:p>
        </w:tc>
      </w:tr>
      <w:tr w:rsidR="00C54223" w:rsidRPr="006772FB" w14:paraId="5547904F" w14:textId="77777777" w:rsidTr="00976F89">
        <w:trPr>
          <w:trHeight w:val="375"/>
        </w:trPr>
        <w:tc>
          <w:tcPr>
            <w:tcW w:w="3355" w:type="dxa"/>
            <w:shd w:val="clear" w:color="auto" w:fill="auto"/>
          </w:tcPr>
          <w:p w14:paraId="4C76C3B9" w14:textId="77777777"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eastAsia="Times New Roman" w:hAnsi="Times New Roman" w:cs="Times New Roman"/>
                <w:b/>
                <w:bCs/>
                <w:sz w:val="18"/>
                <w:szCs w:val="18"/>
              </w:rPr>
              <w:t xml:space="preserve">Swingle </w:t>
            </w:r>
            <w:proofErr w:type="spellStart"/>
            <w:r w:rsidRPr="00B66395">
              <w:rPr>
                <w:rFonts w:ascii="Times New Roman" w:eastAsia="Times New Roman" w:hAnsi="Times New Roman" w:cs="Times New Roman"/>
                <w:b/>
                <w:bCs/>
                <w:sz w:val="18"/>
                <w:szCs w:val="18"/>
              </w:rPr>
              <w:t>citrumelo</w:t>
            </w:r>
            <w:proofErr w:type="spellEnd"/>
            <w:r w:rsidRPr="00B66395">
              <w:rPr>
                <w:rFonts w:ascii="Times New Roman" w:eastAsia="Times New Roman" w:hAnsi="Times New Roman" w:cs="Times New Roman"/>
                <w:b/>
                <w:bCs/>
                <w:sz w:val="18"/>
                <w:szCs w:val="18"/>
              </w:rPr>
              <w:t xml:space="preserve"> 74-1</w:t>
            </w:r>
          </w:p>
        </w:tc>
        <w:tc>
          <w:tcPr>
            <w:tcW w:w="1764" w:type="dxa"/>
            <w:shd w:val="clear" w:color="auto" w:fill="auto"/>
          </w:tcPr>
          <w:p w14:paraId="033F7D3B"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4</w:t>
            </w:r>
          </w:p>
        </w:tc>
        <w:tc>
          <w:tcPr>
            <w:tcW w:w="2559" w:type="dxa"/>
            <w:shd w:val="clear" w:color="auto" w:fill="auto"/>
          </w:tcPr>
          <w:p w14:paraId="35B3FEED"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CRC Riverside</w:t>
            </w:r>
          </w:p>
        </w:tc>
      </w:tr>
      <w:tr w:rsidR="00C54223" w:rsidRPr="006772FB" w14:paraId="34AE7935" w14:textId="77777777" w:rsidTr="00976F89">
        <w:trPr>
          <w:trHeight w:val="375"/>
        </w:trPr>
        <w:tc>
          <w:tcPr>
            <w:tcW w:w="3355" w:type="dxa"/>
            <w:tcBorders>
              <w:left w:val="nil"/>
              <w:right w:val="nil"/>
            </w:tcBorders>
            <w:shd w:val="clear" w:color="auto" w:fill="auto"/>
          </w:tcPr>
          <w:p w14:paraId="3577F8BF" w14:textId="77777777" w:rsidR="00C54223" w:rsidRPr="00B66395" w:rsidRDefault="00C54223" w:rsidP="0016756A">
            <w:pPr>
              <w:spacing w:after="0" w:line="240" w:lineRule="auto"/>
              <w:rPr>
                <w:rFonts w:ascii="Times New Roman" w:eastAsia="Times New Roman" w:hAnsi="Times New Roman" w:cs="Times New Roman"/>
                <w:b/>
                <w:bCs/>
                <w:sz w:val="18"/>
                <w:szCs w:val="18"/>
              </w:rPr>
            </w:pPr>
            <w:proofErr w:type="spellStart"/>
            <w:r w:rsidRPr="00B66395">
              <w:rPr>
                <w:rFonts w:ascii="Times New Roman" w:hAnsi="Times New Roman" w:cs="Times New Roman"/>
                <w:b/>
                <w:bCs/>
                <w:sz w:val="18"/>
                <w:szCs w:val="18"/>
              </w:rPr>
              <w:t>Citrumelo</w:t>
            </w:r>
            <w:proofErr w:type="spellEnd"/>
            <w:r w:rsidRPr="00B66395">
              <w:rPr>
                <w:rFonts w:ascii="Times New Roman" w:hAnsi="Times New Roman" w:cs="Times New Roman"/>
                <w:b/>
                <w:bCs/>
                <w:sz w:val="18"/>
                <w:szCs w:val="18"/>
              </w:rPr>
              <w:t xml:space="preserve"> Winter Haven B2</w:t>
            </w:r>
          </w:p>
        </w:tc>
        <w:tc>
          <w:tcPr>
            <w:tcW w:w="1764" w:type="dxa"/>
            <w:tcBorders>
              <w:left w:val="nil"/>
              <w:right w:val="nil"/>
            </w:tcBorders>
            <w:shd w:val="clear" w:color="auto" w:fill="auto"/>
          </w:tcPr>
          <w:p w14:paraId="568E8D41"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F1</w:t>
            </w:r>
          </w:p>
        </w:tc>
        <w:tc>
          <w:tcPr>
            <w:tcW w:w="2559" w:type="dxa"/>
            <w:tcBorders>
              <w:left w:val="nil"/>
              <w:right w:val="nil"/>
            </w:tcBorders>
            <w:shd w:val="clear" w:color="auto" w:fill="auto"/>
          </w:tcPr>
          <w:p w14:paraId="35CDD699"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25948ECD" w14:textId="77777777" w:rsidTr="00976F89">
        <w:trPr>
          <w:trHeight w:val="375"/>
        </w:trPr>
        <w:tc>
          <w:tcPr>
            <w:tcW w:w="3355" w:type="dxa"/>
            <w:shd w:val="clear" w:color="auto" w:fill="auto"/>
          </w:tcPr>
          <w:p w14:paraId="246CC6FD" w14:textId="4AD15D80" w:rsidR="00C54223" w:rsidRPr="00B66395" w:rsidRDefault="00807665" w:rsidP="0016756A">
            <w:pPr>
              <w:spacing w:after="0" w:line="240" w:lineRule="auto"/>
              <w:rPr>
                <w:rFonts w:ascii="Times New Roman" w:eastAsia="Times New Roman" w:hAnsi="Times New Roman" w:cs="Times New Roman"/>
                <w:b/>
                <w:bCs/>
                <w:sz w:val="18"/>
                <w:szCs w:val="18"/>
              </w:rPr>
            </w:pPr>
            <w:r w:rsidRPr="00B66395">
              <w:rPr>
                <w:rFonts w:ascii="Times New Roman" w:hAnsi="Times New Roman" w:cs="Times New Roman"/>
                <w:b/>
                <w:bCs/>
                <w:sz w:val="18"/>
                <w:szCs w:val="18"/>
                <w:lang w:val="en-US"/>
              </w:rPr>
              <w:t>Carrizo</w:t>
            </w:r>
            <w:r w:rsidR="00C54223" w:rsidRPr="00B66395">
              <w:rPr>
                <w:rFonts w:ascii="Times New Roman" w:hAnsi="Times New Roman" w:cs="Times New Roman"/>
                <w:b/>
                <w:bCs/>
                <w:sz w:val="18"/>
                <w:szCs w:val="18"/>
                <w:lang w:val="en-US"/>
              </w:rPr>
              <w:t xml:space="preserve"> citrange 28608</w:t>
            </w:r>
          </w:p>
        </w:tc>
        <w:tc>
          <w:tcPr>
            <w:tcW w:w="1764" w:type="dxa"/>
            <w:shd w:val="clear" w:color="auto" w:fill="auto"/>
          </w:tcPr>
          <w:p w14:paraId="7C1A9E7D"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F7</w:t>
            </w:r>
          </w:p>
        </w:tc>
        <w:tc>
          <w:tcPr>
            <w:tcW w:w="2559" w:type="dxa"/>
            <w:shd w:val="clear" w:color="auto" w:fill="auto"/>
          </w:tcPr>
          <w:p w14:paraId="243F25A9"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4A6653AB" w14:textId="77777777" w:rsidTr="00976F89">
        <w:trPr>
          <w:trHeight w:val="375"/>
        </w:trPr>
        <w:tc>
          <w:tcPr>
            <w:tcW w:w="3355" w:type="dxa"/>
            <w:tcBorders>
              <w:left w:val="nil"/>
              <w:right w:val="nil"/>
            </w:tcBorders>
            <w:shd w:val="clear" w:color="auto" w:fill="auto"/>
          </w:tcPr>
          <w:p w14:paraId="4F37101C" w14:textId="77777777"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hAnsi="Times New Roman" w:cs="Times New Roman"/>
                <w:b/>
                <w:bCs/>
                <w:sz w:val="18"/>
                <w:szCs w:val="18"/>
                <w:lang w:val="en-US"/>
              </w:rPr>
              <w:t>Troyer citrange C35B6A11</w:t>
            </w:r>
          </w:p>
        </w:tc>
        <w:tc>
          <w:tcPr>
            <w:tcW w:w="1764" w:type="dxa"/>
            <w:tcBorders>
              <w:left w:val="nil"/>
              <w:right w:val="nil"/>
            </w:tcBorders>
            <w:shd w:val="clear" w:color="auto" w:fill="auto"/>
          </w:tcPr>
          <w:p w14:paraId="0E71E083"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F8</w:t>
            </w:r>
          </w:p>
        </w:tc>
        <w:tc>
          <w:tcPr>
            <w:tcW w:w="2559" w:type="dxa"/>
            <w:tcBorders>
              <w:left w:val="nil"/>
              <w:right w:val="nil"/>
            </w:tcBorders>
            <w:shd w:val="clear" w:color="auto" w:fill="auto"/>
          </w:tcPr>
          <w:p w14:paraId="41BEA901"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221FFDCF" w14:textId="77777777" w:rsidTr="00976F89">
        <w:trPr>
          <w:trHeight w:val="375"/>
        </w:trPr>
        <w:tc>
          <w:tcPr>
            <w:tcW w:w="3355" w:type="dxa"/>
            <w:shd w:val="clear" w:color="auto" w:fill="auto"/>
          </w:tcPr>
          <w:p w14:paraId="52A4ABD3" w14:textId="77777777"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hAnsi="Times New Roman" w:cs="Times New Roman"/>
                <w:b/>
                <w:bCs/>
                <w:sz w:val="18"/>
                <w:szCs w:val="18"/>
                <w:lang w:val="en-US"/>
              </w:rPr>
              <w:t>Troyer citrange B2 31655</w:t>
            </w:r>
          </w:p>
        </w:tc>
        <w:tc>
          <w:tcPr>
            <w:tcW w:w="1764" w:type="dxa"/>
            <w:shd w:val="clear" w:color="auto" w:fill="auto"/>
          </w:tcPr>
          <w:p w14:paraId="12609C4A"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F9</w:t>
            </w:r>
          </w:p>
        </w:tc>
        <w:tc>
          <w:tcPr>
            <w:tcW w:w="2559" w:type="dxa"/>
            <w:shd w:val="clear" w:color="auto" w:fill="auto"/>
          </w:tcPr>
          <w:p w14:paraId="1F58862C"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53FE3D6F" w14:textId="77777777" w:rsidTr="00976F89">
        <w:trPr>
          <w:trHeight w:val="375"/>
        </w:trPr>
        <w:tc>
          <w:tcPr>
            <w:tcW w:w="3355" w:type="dxa"/>
            <w:tcBorders>
              <w:left w:val="nil"/>
              <w:right w:val="nil"/>
            </w:tcBorders>
            <w:shd w:val="clear" w:color="auto" w:fill="auto"/>
          </w:tcPr>
          <w:p w14:paraId="4058AE0A" w14:textId="77777777"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hAnsi="Times New Roman" w:cs="Times New Roman"/>
                <w:b/>
                <w:bCs/>
                <w:sz w:val="18"/>
                <w:szCs w:val="18"/>
                <w:lang w:val="en-US"/>
              </w:rPr>
              <w:t>Citrumelo 4475 B2G3</w:t>
            </w:r>
          </w:p>
        </w:tc>
        <w:tc>
          <w:tcPr>
            <w:tcW w:w="1764" w:type="dxa"/>
            <w:tcBorders>
              <w:left w:val="nil"/>
              <w:right w:val="nil"/>
            </w:tcBorders>
            <w:shd w:val="clear" w:color="auto" w:fill="auto"/>
          </w:tcPr>
          <w:p w14:paraId="2519862F"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F11</w:t>
            </w:r>
          </w:p>
        </w:tc>
        <w:tc>
          <w:tcPr>
            <w:tcW w:w="2559" w:type="dxa"/>
            <w:tcBorders>
              <w:left w:val="nil"/>
              <w:right w:val="nil"/>
            </w:tcBorders>
            <w:shd w:val="clear" w:color="auto" w:fill="auto"/>
          </w:tcPr>
          <w:p w14:paraId="5F3D76AA"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67B447E9" w14:textId="77777777" w:rsidTr="00976F89">
        <w:trPr>
          <w:trHeight w:val="375"/>
        </w:trPr>
        <w:tc>
          <w:tcPr>
            <w:tcW w:w="3355" w:type="dxa"/>
            <w:shd w:val="clear" w:color="auto" w:fill="auto"/>
          </w:tcPr>
          <w:p w14:paraId="5B87B7D2" w14:textId="77777777"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hAnsi="Times New Roman" w:cs="Times New Roman"/>
                <w:b/>
                <w:bCs/>
                <w:sz w:val="18"/>
                <w:szCs w:val="18"/>
                <w:lang w:val="en-US"/>
              </w:rPr>
              <w:t>Citrumelo 4475 B B6A5</w:t>
            </w:r>
          </w:p>
        </w:tc>
        <w:tc>
          <w:tcPr>
            <w:tcW w:w="1764" w:type="dxa"/>
            <w:shd w:val="clear" w:color="auto" w:fill="auto"/>
          </w:tcPr>
          <w:p w14:paraId="00A3CDBB"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F12</w:t>
            </w:r>
          </w:p>
        </w:tc>
        <w:tc>
          <w:tcPr>
            <w:tcW w:w="2559" w:type="dxa"/>
            <w:shd w:val="clear" w:color="auto" w:fill="auto"/>
          </w:tcPr>
          <w:p w14:paraId="27183BA1"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0C66C3E3" w14:textId="77777777" w:rsidTr="00976F89">
        <w:trPr>
          <w:trHeight w:val="375"/>
        </w:trPr>
        <w:tc>
          <w:tcPr>
            <w:tcW w:w="3355" w:type="dxa"/>
            <w:tcBorders>
              <w:left w:val="nil"/>
              <w:right w:val="nil"/>
            </w:tcBorders>
            <w:shd w:val="clear" w:color="auto" w:fill="auto"/>
          </w:tcPr>
          <w:p w14:paraId="0A37925F" w14:textId="77777777"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hAnsi="Times New Roman" w:cs="Times New Roman"/>
                <w:b/>
                <w:bCs/>
                <w:sz w:val="18"/>
                <w:szCs w:val="18"/>
                <w:lang w:val="en-US"/>
              </w:rPr>
              <w:t>Citrumelo 4475 A B6A4</w:t>
            </w:r>
          </w:p>
        </w:tc>
        <w:tc>
          <w:tcPr>
            <w:tcW w:w="1764" w:type="dxa"/>
            <w:tcBorders>
              <w:left w:val="nil"/>
              <w:right w:val="nil"/>
            </w:tcBorders>
            <w:shd w:val="clear" w:color="auto" w:fill="auto"/>
          </w:tcPr>
          <w:p w14:paraId="10F704B5"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F13</w:t>
            </w:r>
          </w:p>
        </w:tc>
        <w:tc>
          <w:tcPr>
            <w:tcW w:w="2559" w:type="dxa"/>
            <w:tcBorders>
              <w:left w:val="nil"/>
              <w:right w:val="nil"/>
            </w:tcBorders>
            <w:shd w:val="clear" w:color="auto" w:fill="auto"/>
          </w:tcPr>
          <w:p w14:paraId="6F7C3E16"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3C17580B" w14:textId="77777777" w:rsidTr="00976F89">
        <w:trPr>
          <w:trHeight w:val="375"/>
        </w:trPr>
        <w:tc>
          <w:tcPr>
            <w:tcW w:w="3355" w:type="dxa"/>
            <w:shd w:val="clear" w:color="auto" w:fill="auto"/>
          </w:tcPr>
          <w:p w14:paraId="5D759289" w14:textId="77777777"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hAnsi="Times New Roman" w:cs="Times New Roman"/>
                <w:b/>
                <w:bCs/>
                <w:sz w:val="18"/>
                <w:szCs w:val="18"/>
                <w:lang w:val="en-US"/>
              </w:rPr>
              <w:t>Sacaton citrumelo 30057</w:t>
            </w:r>
          </w:p>
        </w:tc>
        <w:tc>
          <w:tcPr>
            <w:tcW w:w="1764" w:type="dxa"/>
            <w:shd w:val="clear" w:color="auto" w:fill="auto"/>
          </w:tcPr>
          <w:p w14:paraId="02837F05"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F14</w:t>
            </w:r>
          </w:p>
        </w:tc>
        <w:tc>
          <w:tcPr>
            <w:tcW w:w="2559" w:type="dxa"/>
            <w:shd w:val="clear" w:color="auto" w:fill="auto"/>
          </w:tcPr>
          <w:p w14:paraId="09AC8FDA"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Cs/>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6AE1EEFF" w14:textId="77777777" w:rsidTr="00976F89">
        <w:trPr>
          <w:trHeight w:val="375"/>
        </w:trPr>
        <w:tc>
          <w:tcPr>
            <w:tcW w:w="3355" w:type="dxa"/>
            <w:tcBorders>
              <w:left w:val="nil"/>
              <w:right w:val="nil"/>
            </w:tcBorders>
            <w:shd w:val="clear" w:color="auto" w:fill="auto"/>
          </w:tcPr>
          <w:p w14:paraId="66997128" w14:textId="77777777"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hAnsi="Times New Roman" w:cs="Times New Roman"/>
                <w:b/>
                <w:bCs/>
                <w:sz w:val="18"/>
                <w:szCs w:val="18"/>
                <w:lang w:val="en-US"/>
              </w:rPr>
              <w:t>Gou-Tou SRA 506</w:t>
            </w:r>
          </w:p>
        </w:tc>
        <w:tc>
          <w:tcPr>
            <w:tcW w:w="1764" w:type="dxa"/>
            <w:tcBorders>
              <w:left w:val="nil"/>
              <w:right w:val="nil"/>
            </w:tcBorders>
            <w:shd w:val="clear" w:color="auto" w:fill="auto"/>
          </w:tcPr>
          <w:p w14:paraId="2796EDEA"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F23</w:t>
            </w:r>
          </w:p>
        </w:tc>
        <w:tc>
          <w:tcPr>
            <w:tcW w:w="2559" w:type="dxa"/>
            <w:tcBorders>
              <w:left w:val="nil"/>
              <w:right w:val="nil"/>
            </w:tcBorders>
            <w:shd w:val="clear" w:color="auto" w:fill="auto"/>
          </w:tcPr>
          <w:p w14:paraId="6431F070"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2E14E3C9" w14:textId="77777777" w:rsidTr="00976F89">
        <w:trPr>
          <w:trHeight w:val="375"/>
        </w:trPr>
        <w:tc>
          <w:tcPr>
            <w:tcW w:w="3355" w:type="dxa"/>
            <w:shd w:val="clear" w:color="auto" w:fill="auto"/>
          </w:tcPr>
          <w:p w14:paraId="789AA591" w14:textId="77777777" w:rsidR="00C54223" w:rsidRPr="00B66395" w:rsidRDefault="00C54223" w:rsidP="0016756A">
            <w:pPr>
              <w:spacing w:after="0" w:line="240" w:lineRule="auto"/>
              <w:rPr>
                <w:rFonts w:ascii="Times New Roman" w:eastAsia="Times New Roman" w:hAnsi="Times New Roman" w:cs="Times New Roman"/>
                <w:b/>
                <w:bCs/>
                <w:sz w:val="18"/>
                <w:szCs w:val="18"/>
              </w:rPr>
            </w:pPr>
            <w:proofErr w:type="spellStart"/>
            <w:r w:rsidRPr="00B66395">
              <w:rPr>
                <w:rFonts w:ascii="Times New Roman" w:hAnsi="Times New Roman" w:cs="Times New Roman"/>
                <w:b/>
                <w:bCs/>
                <w:sz w:val="18"/>
                <w:szCs w:val="18"/>
                <w:lang w:val="en-US"/>
              </w:rPr>
              <w:t>Volkamer</w:t>
            </w:r>
            <w:proofErr w:type="spellEnd"/>
            <w:r w:rsidRPr="00B66395">
              <w:rPr>
                <w:rFonts w:ascii="Times New Roman" w:hAnsi="Times New Roman" w:cs="Times New Roman"/>
                <w:b/>
                <w:bCs/>
                <w:sz w:val="18"/>
                <w:szCs w:val="18"/>
                <w:lang w:val="en-US"/>
              </w:rPr>
              <w:t xml:space="preserve"> lemon B2 28613</w:t>
            </w:r>
          </w:p>
        </w:tc>
        <w:tc>
          <w:tcPr>
            <w:tcW w:w="1764" w:type="dxa"/>
            <w:shd w:val="clear" w:color="auto" w:fill="auto"/>
          </w:tcPr>
          <w:p w14:paraId="5FCEB278"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F25</w:t>
            </w:r>
          </w:p>
        </w:tc>
        <w:tc>
          <w:tcPr>
            <w:tcW w:w="2559" w:type="dxa"/>
            <w:shd w:val="clear" w:color="auto" w:fill="auto"/>
          </w:tcPr>
          <w:p w14:paraId="17A19D1B"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b/>
                <w:color w:val="231F20"/>
                <w:sz w:val="18"/>
                <w:szCs w:val="18"/>
              </w:rPr>
            </w:pPr>
            <w:r w:rsidRPr="00B66395">
              <w:rPr>
                <w:rFonts w:ascii="Times New Roman" w:hAnsi="Times New Roman" w:cs="Times New Roman"/>
                <w:bCs/>
                <w:color w:val="231F20"/>
                <w:sz w:val="18"/>
                <w:szCs w:val="18"/>
              </w:rPr>
              <w:t>SRA INRA/</w:t>
            </w:r>
            <w:proofErr w:type="spellStart"/>
            <w:r w:rsidRPr="00B66395">
              <w:rPr>
                <w:rFonts w:ascii="Times New Roman" w:hAnsi="Times New Roman" w:cs="Times New Roman"/>
                <w:bCs/>
                <w:color w:val="231F20"/>
                <w:sz w:val="18"/>
                <w:szCs w:val="18"/>
              </w:rPr>
              <w:t>Cirad</w:t>
            </w:r>
            <w:proofErr w:type="spellEnd"/>
            <w:r w:rsidRPr="00B66395">
              <w:rPr>
                <w:rFonts w:ascii="Times New Roman" w:hAnsi="Times New Roman" w:cs="Times New Roman"/>
                <w:bCs/>
                <w:color w:val="231F20"/>
                <w:sz w:val="18"/>
                <w:szCs w:val="18"/>
              </w:rPr>
              <w:t xml:space="preserve"> Corse</w:t>
            </w:r>
          </w:p>
        </w:tc>
      </w:tr>
      <w:tr w:rsidR="00C54223" w:rsidRPr="006772FB" w14:paraId="2215F1B8" w14:textId="77777777" w:rsidTr="00976F89">
        <w:trPr>
          <w:trHeight w:val="391"/>
        </w:trPr>
        <w:tc>
          <w:tcPr>
            <w:tcW w:w="3355" w:type="dxa"/>
            <w:tcBorders>
              <w:left w:val="nil"/>
              <w:right w:val="nil"/>
            </w:tcBorders>
            <w:shd w:val="clear" w:color="auto" w:fill="auto"/>
          </w:tcPr>
          <w:p w14:paraId="72735ABA" w14:textId="333F4D7E" w:rsidR="00C54223" w:rsidRPr="00B66395" w:rsidRDefault="00C54223" w:rsidP="0016756A">
            <w:pPr>
              <w:spacing w:after="0" w:line="240" w:lineRule="auto"/>
              <w:rPr>
                <w:rFonts w:ascii="Times New Roman" w:eastAsia="Times New Roman" w:hAnsi="Times New Roman" w:cs="Times New Roman"/>
                <w:b/>
                <w:bCs/>
                <w:sz w:val="18"/>
                <w:szCs w:val="18"/>
              </w:rPr>
            </w:pPr>
            <w:r w:rsidRPr="00B66395">
              <w:rPr>
                <w:rFonts w:ascii="Times New Roman" w:hAnsi="Times New Roman" w:cs="Times New Roman"/>
                <w:b/>
                <w:bCs/>
                <w:sz w:val="18"/>
                <w:szCs w:val="18"/>
                <w:lang w:val="en-US"/>
              </w:rPr>
              <w:t>Troyer citrange</w:t>
            </w:r>
            <w:r w:rsidR="005A7776" w:rsidRPr="00B66395">
              <w:rPr>
                <w:rFonts w:ascii="Times New Roman" w:hAnsi="Times New Roman" w:cs="Times New Roman"/>
                <w:b/>
                <w:bCs/>
                <w:sz w:val="18"/>
                <w:szCs w:val="18"/>
                <w:lang w:val="en-US"/>
              </w:rPr>
              <w:t xml:space="preserve"> (Morocco)</w:t>
            </w:r>
            <w:r w:rsidRPr="00B66395">
              <w:rPr>
                <w:rFonts w:ascii="Times New Roman" w:hAnsi="Times New Roman" w:cs="Times New Roman"/>
                <w:b/>
                <w:bCs/>
                <w:sz w:val="18"/>
                <w:szCs w:val="18"/>
                <w:lang w:val="en-US"/>
              </w:rPr>
              <w:t xml:space="preserve"> </w:t>
            </w:r>
          </w:p>
        </w:tc>
        <w:tc>
          <w:tcPr>
            <w:tcW w:w="1764" w:type="dxa"/>
            <w:tcBorders>
              <w:left w:val="nil"/>
              <w:right w:val="nil"/>
            </w:tcBorders>
            <w:shd w:val="clear" w:color="auto" w:fill="auto"/>
          </w:tcPr>
          <w:p w14:paraId="4E6C8110" w14:textId="77777777" w:rsidR="00C54223" w:rsidRPr="00B66395" w:rsidRDefault="00C54223" w:rsidP="0016756A">
            <w:pPr>
              <w:spacing w:after="0" w:line="240" w:lineRule="auto"/>
              <w:rPr>
                <w:rFonts w:eastAsia="Times New Roman" w:cs="Times New Roman"/>
                <w:sz w:val="18"/>
                <w:szCs w:val="18"/>
              </w:rPr>
            </w:pPr>
            <w:r w:rsidRPr="00B66395">
              <w:rPr>
                <w:rFonts w:eastAsia="Times New Roman" w:cs="Times New Roman"/>
                <w:sz w:val="18"/>
                <w:szCs w:val="18"/>
              </w:rPr>
              <w:t>F33</w:t>
            </w:r>
          </w:p>
        </w:tc>
        <w:tc>
          <w:tcPr>
            <w:tcW w:w="2559" w:type="dxa"/>
            <w:tcBorders>
              <w:left w:val="nil"/>
              <w:right w:val="nil"/>
            </w:tcBorders>
            <w:shd w:val="clear" w:color="auto" w:fill="auto"/>
          </w:tcPr>
          <w:p w14:paraId="33A02771" w14:textId="77777777" w:rsidR="00C54223" w:rsidRPr="00B66395" w:rsidRDefault="00C54223" w:rsidP="0016756A">
            <w:pPr>
              <w:autoSpaceDE w:val="0"/>
              <w:autoSpaceDN w:val="0"/>
              <w:adjustRightInd w:val="0"/>
              <w:spacing w:after="0" w:line="360" w:lineRule="auto"/>
              <w:jc w:val="both"/>
              <w:rPr>
                <w:rFonts w:ascii="Times New Roman" w:hAnsi="Times New Roman" w:cs="Times New Roman"/>
                <w:color w:val="231F20"/>
                <w:sz w:val="18"/>
                <w:szCs w:val="18"/>
              </w:rPr>
            </w:pPr>
            <w:r w:rsidRPr="00B66395">
              <w:rPr>
                <w:rFonts w:ascii="Times New Roman" w:hAnsi="Times New Roman" w:cs="Times New Roman"/>
                <w:color w:val="231F20"/>
                <w:sz w:val="18"/>
                <w:szCs w:val="18"/>
              </w:rPr>
              <w:t>INRA Morocco</w:t>
            </w:r>
          </w:p>
        </w:tc>
      </w:tr>
    </w:tbl>
    <w:p w14:paraId="116F4C6B" w14:textId="77777777" w:rsidR="00C54223" w:rsidRDefault="00C54223" w:rsidP="00E863BB">
      <w:pPr>
        <w:autoSpaceDE w:val="0"/>
        <w:autoSpaceDN w:val="0"/>
        <w:adjustRightInd w:val="0"/>
        <w:spacing w:after="0" w:line="360" w:lineRule="auto"/>
        <w:jc w:val="both"/>
        <w:rPr>
          <w:rFonts w:ascii="Times New Roman" w:hAnsi="Times New Roman" w:cs="Times New Roman"/>
          <w:color w:val="231F20"/>
          <w:sz w:val="24"/>
          <w:szCs w:val="24"/>
          <w:lang w:val="en-US"/>
        </w:rPr>
      </w:pPr>
    </w:p>
    <w:p w14:paraId="6E015A33" w14:textId="44EE51B6" w:rsidR="00164614" w:rsidRDefault="00164614" w:rsidP="0077719C">
      <w:pPr>
        <w:autoSpaceDE w:val="0"/>
        <w:autoSpaceDN w:val="0"/>
        <w:adjustRightInd w:val="0"/>
        <w:spacing w:after="0" w:line="360" w:lineRule="auto"/>
        <w:jc w:val="both"/>
        <w:rPr>
          <w:rFonts w:ascii="TimesNewRomanPSMT" w:hAnsi="TimesNewRomanPSMT" w:cs="TimesNewRomanPSMT"/>
          <w:sz w:val="24"/>
          <w:szCs w:val="24"/>
          <w:lang w:val="en-US"/>
        </w:rPr>
      </w:pPr>
    </w:p>
    <w:p w14:paraId="05C17E46" w14:textId="02848DC9" w:rsidR="00164614" w:rsidRPr="00C54223" w:rsidRDefault="002945B1" w:rsidP="00A3641A">
      <w:pPr>
        <w:pStyle w:val="Paragraphedeliste"/>
        <w:numPr>
          <w:ilvl w:val="0"/>
          <w:numId w:val="1"/>
        </w:numPr>
        <w:autoSpaceDE w:val="0"/>
        <w:autoSpaceDN w:val="0"/>
        <w:adjustRightInd w:val="0"/>
        <w:spacing w:after="0" w:line="276" w:lineRule="auto"/>
        <w:jc w:val="both"/>
        <w:rPr>
          <w:rFonts w:ascii="Times New Roman" w:hAnsi="Times New Roman" w:cs="Times New Roman"/>
          <w:b/>
          <w:bCs/>
          <w:sz w:val="24"/>
          <w:szCs w:val="24"/>
          <w:lang w:val="en-US"/>
        </w:rPr>
      </w:pPr>
      <w:r w:rsidRPr="00C54223">
        <w:rPr>
          <w:rFonts w:ascii="Times New Roman" w:hAnsi="Times New Roman" w:cs="Times New Roman"/>
          <w:b/>
          <w:bCs/>
          <w:sz w:val="24"/>
          <w:szCs w:val="24"/>
          <w:lang w:val="en-US"/>
        </w:rPr>
        <w:t>R</w:t>
      </w:r>
      <w:r w:rsidR="0068661E" w:rsidRPr="00C54223">
        <w:rPr>
          <w:rFonts w:ascii="Times New Roman" w:hAnsi="Times New Roman" w:cs="Times New Roman"/>
          <w:b/>
          <w:bCs/>
          <w:sz w:val="24"/>
          <w:szCs w:val="24"/>
          <w:lang w:val="en-US"/>
        </w:rPr>
        <w:t xml:space="preserve">esults </w:t>
      </w:r>
    </w:p>
    <w:p w14:paraId="067DA5F9" w14:textId="1397A787" w:rsidR="00EB073E" w:rsidRPr="001D4CD3" w:rsidRDefault="00370186" w:rsidP="00A3641A">
      <w:pPr>
        <w:pStyle w:val="NormalWeb"/>
        <w:spacing w:line="276" w:lineRule="auto"/>
        <w:jc w:val="both"/>
        <w:rPr>
          <w:lang w:val="en-US"/>
        </w:rPr>
      </w:pPr>
      <w:r>
        <w:rPr>
          <w:b/>
          <w:bCs/>
          <w:lang w:val="en-US"/>
        </w:rPr>
        <w:t xml:space="preserve">3.1 </w:t>
      </w:r>
      <w:r w:rsidR="00BC468A" w:rsidRPr="00BC468A">
        <w:rPr>
          <w:b/>
          <w:bCs/>
          <w:lang w:val="en-US"/>
        </w:rPr>
        <w:t xml:space="preserve">Effect of NaCl on growth parameters: </w:t>
      </w:r>
      <w:r w:rsidR="006F70F8">
        <w:rPr>
          <w:lang w:val="en-US"/>
        </w:rPr>
        <w:t>Salt stress</w:t>
      </w:r>
      <w:r w:rsidR="00BC468A" w:rsidRPr="00BC468A">
        <w:rPr>
          <w:lang w:val="en-US"/>
        </w:rPr>
        <w:t xml:space="preserve"> caused a significant reduction in</w:t>
      </w:r>
      <w:r w:rsidR="00257352">
        <w:rPr>
          <w:lang w:val="en-US"/>
        </w:rPr>
        <w:t xml:space="preserve"> </w:t>
      </w:r>
      <w:r w:rsidR="00BC468A" w:rsidRPr="00BC468A">
        <w:rPr>
          <w:lang w:val="en-US"/>
        </w:rPr>
        <w:t>all the growth</w:t>
      </w:r>
      <w:r w:rsidR="00BC468A">
        <w:rPr>
          <w:lang w:val="en-US"/>
        </w:rPr>
        <w:t xml:space="preserve"> </w:t>
      </w:r>
      <w:r w:rsidR="00BC468A" w:rsidRPr="00BC468A">
        <w:rPr>
          <w:lang w:val="en-US"/>
        </w:rPr>
        <w:t>parameters considered (</w:t>
      </w:r>
      <w:r w:rsidR="00BB51DE">
        <w:rPr>
          <w:lang w:val="en-US"/>
        </w:rPr>
        <w:t xml:space="preserve">Table 2 </w:t>
      </w:r>
      <w:r w:rsidR="00B66395">
        <w:rPr>
          <w:lang w:val="en-US"/>
        </w:rPr>
        <w:t xml:space="preserve">and </w:t>
      </w:r>
      <w:r w:rsidR="00BB51DE">
        <w:rPr>
          <w:lang w:val="en-US"/>
        </w:rPr>
        <w:t>3)</w:t>
      </w:r>
      <w:r w:rsidR="00F813D5">
        <w:rPr>
          <w:lang w:val="en-US"/>
        </w:rPr>
        <w:t>.</w:t>
      </w:r>
      <w:r w:rsidR="00F813D5" w:rsidRPr="00F813D5">
        <w:rPr>
          <w:lang w:val="en-US"/>
        </w:rPr>
        <w:t xml:space="preserve"> </w:t>
      </w:r>
      <w:r w:rsidR="00F813D5" w:rsidRPr="00F813D5">
        <w:rPr>
          <w:rFonts w:asciiTheme="majorBidi" w:hAnsiTheme="majorBidi" w:cstheme="majorBidi"/>
          <w:lang w:val="en-US"/>
        </w:rPr>
        <w:t>These parameters include fresh weight, dry weight, growth rate, and water content.</w:t>
      </w:r>
      <w:r w:rsidR="00BC468A" w:rsidRPr="00F813D5">
        <w:rPr>
          <w:sz w:val="28"/>
          <w:szCs w:val="28"/>
          <w:lang w:val="en-US"/>
        </w:rPr>
        <w:t xml:space="preserve"> </w:t>
      </w:r>
      <w:r w:rsidR="00F813D5" w:rsidRPr="001D4CD3">
        <w:rPr>
          <w:lang w:val="en-US"/>
        </w:rPr>
        <w:t>The extent of reduction in these growth parameters was greater at higher NaCl concentrations, particularly at 2 and 5 g/L NaCl. This indicates a dose-dependent response to salt stress, where higher salt concentrations have a more pronounced negative impact on growth</w:t>
      </w:r>
      <w:r w:rsidR="006F70F8" w:rsidRPr="00F813D5">
        <w:rPr>
          <w:lang w:val="en-US"/>
        </w:rPr>
        <w:t>.</w:t>
      </w:r>
      <w:r w:rsidR="00BC468A" w:rsidRPr="00F813D5">
        <w:rPr>
          <w:lang w:val="en-US"/>
        </w:rPr>
        <w:t xml:space="preserve"> </w:t>
      </w:r>
      <w:r w:rsidR="00F813D5" w:rsidRPr="001D4CD3">
        <w:rPr>
          <w:lang w:val="en-US"/>
        </w:rPr>
        <w:t xml:space="preserve">Both fresh weight and dry weight of the citrus rootstocks decreased gradually </w:t>
      </w:r>
      <w:r w:rsidR="00BC468A" w:rsidRPr="00F813D5">
        <w:rPr>
          <w:lang w:val="en-US"/>
        </w:rPr>
        <w:t xml:space="preserve">with an increase in NaCl concentration </w:t>
      </w:r>
      <w:r w:rsidR="00BB51DE" w:rsidRPr="00F813D5">
        <w:rPr>
          <w:lang w:val="en-US"/>
        </w:rPr>
        <w:t>(Table 2)</w:t>
      </w:r>
      <w:r w:rsidR="00BC468A" w:rsidRPr="00F813D5">
        <w:rPr>
          <w:lang w:val="en-US"/>
        </w:rPr>
        <w:t xml:space="preserve">. The reduction was more pronounced at </w:t>
      </w:r>
      <w:r w:rsidR="006F70F8" w:rsidRPr="00F813D5">
        <w:rPr>
          <w:lang w:val="en-US"/>
        </w:rPr>
        <w:t>5</w:t>
      </w:r>
      <w:r w:rsidR="00B66395" w:rsidRPr="00F813D5">
        <w:rPr>
          <w:lang w:val="en-US"/>
        </w:rPr>
        <w:t xml:space="preserve"> </w:t>
      </w:r>
      <w:r w:rsidR="006F70F8" w:rsidRPr="00F813D5">
        <w:rPr>
          <w:lang w:val="en-US"/>
        </w:rPr>
        <w:t>g/</w:t>
      </w:r>
      <w:r w:rsidR="00B66395" w:rsidRPr="00F813D5">
        <w:rPr>
          <w:lang w:val="en-US"/>
        </w:rPr>
        <w:t>L</w:t>
      </w:r>
      <w:r w:rsidR="006F70F8" w:rsidRPr="00F813D5">
        <w:rPr>
          <w:lang w:val="en-US"/>
        </w:rPr>
        <w:t xml:space="preserve"> NaCl</w:t>
      </w:r>
      <w:r w:rsidR="00BC468A" w:rsidRPr="00F813D5">
        <w:rPr>
          <w:i/>
          <w:iCs/>
          <w:lang w:val="en-US"/>
        </w:rPr>
        <w:t xml:space="preserve"> </w:t>
      </w:r>
      <w:r w:rsidR="00BC468A" w:rsidRPr="00F813D5">
        <w:rPr>
          <w:lang w:val="en-US"/>
        </w:rPr>
        <w:t xml:space="preserve">in all the citrus rootstocks. The </w:t>
      </w:r>
      <w:r w:rsidR="006F70F8" w:rsidRPr="00F813D5">
        <w:rPr>
          <w:lang w:val="en-US"/>
        </w:rPr>
        <w:t>growth rate and water content</w:t>
      </w:r>
      <w:r w:rsidR="00BC468A" w:rsidRPr="00F813D5">
        <w:rPr>
          <w:lang w:val="en-US"/>
        </w:rPr>
        <w:t xml:space="preserve"> w</w:t>
      </w:r>
      <w:r w:rsidR="006F70F8" w:rsidRPr="00F813D5">
        <w:rPr>
          <w:lang w:val="en-US"/>
        </w:rPr>
        <w:t>ere</w:t>
      </w:r>
      <w:r w:rsidR="00BC468A" w:rsidRPr="00F813D5">
        <w:rPr>
          <w:lang w:val="en-US"/>
        </w:rPr>
        <w:t xml:space="preserve"> also affected by NaCl treatment, with a greater reduction as NaCl concentration was increased in all the rootstocks studied.</w:t>
      </w:r>
      <w:r w:rsidR="00257352" w:rsidRPr="00257352">
        <w:rPr>
          <w:lang w:val="en-US"/>
        </w:rPr>
        <w:t xml:space="preserve"> </w:t>
      </w:r>
      <w:r w:rsidR="00257352" w:rsidRPr="001D4CD3">
        <w:rPr>
          <w:lang w:val="en-US"/>
        </w:rPr>
        <w:t xml:space="preserve">Different citrus genotypes exhibited varying responses to salt stress. </w:t>
      </w:r>
      <w:r w:rsidR="00BC468A" w:rsidRPr="00F813D5">
        <w:rPr>
          <w:lang w:val="en-US"/>
        </w:rPr>
        <w:t xml:space="preserve"> Maximum reduction in fresh and dry weights of </w:t>
      </w:r>
      <w:r w:rsidR="006F70F8" w:rsidRPr="00F813D5">
        <w:rPr>
          <w:lang w:val="en-US"/>
        </w:rPr>
        <w:t>callus</w:t>
      </w:r>
      <w:r w:rsidR="00BC468A" w:rsidRPr="00F813D5">
        <w:rPr>
          <w:lang w:val="en-US"/>
        </w:rPr>
        <w:t xml:space="preserve"> was observed in genotype </w:t>
      </w:r>
      <w:r w:rsidR="005A7776" w:rsidRPr="00F813D5">
        <w:rPr>
          <w:lang w:val="en-US"/>
        </w:rPr>
        <w:t>Carrizo citrange 28608</w:t>
      </w:r>
      <w:r w:rsidR="005A7776" w:rsidRPr="00F813D5">
        <w:rPr>
          <w:b/>
          <w:bCs/>
          <w:lang w:val="en-US"/>
        </w:rPr>
        <w:t xml:space="preserve"> (</w:t>
      </w:r>
      <w:r w:rsidR="005A7776" w:rsidRPr="00F813D5">
        <w:rPr>
          <w:lang w:val="en-US"/>
        </w:rPr>
        <w:t>F7)</w:t>
      </w:r>
      <w:r w:rsidR="005A7776" w:rsidRPr="00F813D5">
        <w:rPr>
          <w:color w:val="000000"/>
          <w:lang w:val="en-US"/>
        </w:rPr>
        <w:t>,</w:t>
      </w:r>
      <w:r w:rsidR="00A3689E" w:rsidRPr="00F813D5">
        <w:rPr>
          <w:lang w:val="en-US"/>
        </w:rPr>
        <w:t xml:space="preserve"> Troyer citrange B2 31655 </w:t>
      </w:r>
      <w:r w:rsidR="00A3689E" w:rsidRPr="00F813D5">
        <w:rPr>
          <w:color w:val="000000"/>
          <w:lang w:val="en-US"/>
        </w:rPr>
        <w:t>(</w:t>
      </w:r>
      <w:r w:rsidR="007A13CB" w:rsidRPr="00F813D5">
        <w:rPr>
          <w:lang w:val="en-US"/>
        </w:rPr>
        <w:t>F9</w:t>
      </w:r>
      <w:r w:rsidR="00A3689E" w:rsidRPr="00F813D5">
        <w:rPr>
          <w:lang w:val="en-US"/>
        </w:rPr>
        <w:t>) and</w:t>
      </w:r>
      <w:r w:rsidR="007A13CB" w:rsidRPr="00F813D5">
        <w:rPr>
          <w:lang w:val="en-US"/>
        </w:rPr>
        <w:t xml:space="preserve"> </w:t>
      </w:r>
      <w:r w:rsidR="005A7776" w:rsidRPr="00F813D5">
        <w:rPr>
          <w:lang w:val="en-US"/>
        </w:rPr>
        <w:t>Troyer citrange (Morocco)</w:t>
      </w:r>
      <w:r w:rsidR="005A7776" w:rsidRPr="00F813D5">
        <w:rPr>
          <w:b/>
          <w:bCs/>
          <w:lang w:val="en-US"/>
        </w:rPr>
        <w:t xml:space="preserve"> </w:t>
      </w:r>
      <w:r w:rsidR="005A7776" w:rsidRPr="00F813D5">
        <w:rPr>
          <w:color w:val="000000"/>
          <w:lang w:val="en-US"/>
        </w:rPr>
        <w:t>(F33).</w:t>
      </w:r>
      <w:r w:rsidR="00BC468A" w:rsidRPr="00F813D5">
        <w:rPr>
          <w:lang w:val="en-US"/>
        </w:rPr>
        <w:t xml:space="preserve"> </w:t>
      </w:r>
      <w:r w:rsidR="005A7776" w:rsidRPr="00F813D5">
        <w:rPr>
          <w:lang w:val="en-US"/>
        </w:rPr>
        <w:t>W</w:t>
      </w:r>
      <w:r w:rsidR="00BC468A" w:rsidRPr="00F813D5">
        <w:rPr>
          <w:lang w:val="en-US"/>
        </w:rPr>
        <w:t>hile the genotype</w:t>
      </w:r>
      <w:r w:rsidR="007A13CB" w:rsidRPr="00F813D5">
        <w:rPr>
          <w:lang w:val="en-US"/>
        </w:rPr>
        <w:t>s</w:t>
      </w:r>
      <w:r w:rsidR="00BC468A" w:rsidRPr="00F813D5">
        <w:rPr>
          <w:lang w:val="en-US"/>
        </w:rPr>
        <w:t xml:space="preserve"> </w:t>
      </w:r>
      <w:r w:rsidR="005B0293" w:rsidRPr="00F813D5">
        <w:rPr>
          <w:lang w:val="en-US"/>
        </w:rPr>
        <w:t>Citrumelo 57-98-506 (3)</w:t>
      </w:r>
      <w:r w:rsidR="007A13CB" w:rsidRPr="00F813D5">
        <w:rPr>
          <w:lang w:val="en-US"/>
        </w:rPr>
        <w:t xml:space="preserve">, </w:t>
      </w:r>
      <w:r w:rsidR="00A3689E" w:rsidRPr="00F813D5">
        <w:rPr>
          <w:lang w:val="en-US"/>
        </w:rPr>
        <w:t>Citrumelo Winter Haven B2 (</w:t>
      </w:r>
      <w:r w:rsidR="007A13CB" w:rsidRPr="00F813D5">
        <w:rPr>
          <w:lang w:val="en-US"/>
        </w:rPr>
        <w:t>F1</w:t>
      </w:r>
      <w:r w:rsidR="00A3689E" w:rsidRPr="00F813D5">
        <w:rPr>
          <w:lang w:val="en-US"/>
        </w:rPr>
        <w:t>) and Sacaton citrumelo 30057</w:t>
      </w:r>
      <w:r w:rsidR="00A3689E" w:rsidRPr="00F813D5">
        <w:rPr>
          <w:sz w:val="32"/>
          <w:szCs w:val="32"/>
          <w:lang w:val="en-US"/>
        </w:rPr>
        <w:t xml:space="preserve"> </w:t>
      </w:r>
      <w:r w:rsidR="00A3689E" w:rsidRPr="00F813D5">
        <w:rPr>
          <w:lang w:val="en-US"/>
        </w:rPr>
        <w:t>(</w:t>
      </w:r>
      <w:r w:rsidR="007A13CB" w:rsidRPr="00F813D5">
        <w:rPr>
          <w:lang w:val="en-US"/>
        </w:rPr>
        <w:t>F14</w:t>
      </w:r>
      <w:r w:rsidR="00A3689E" w:rsidRPr="00F813D5">
        <w:rPr>
          <w:lang w:val="en-US"/>
        </w:rPr>
        <w:t>)</w:t>
      </w:r>
      <w:r w:rsidR="00BC468A" w:rsidRPr="00F813D5">
        <w:rPr>
          <w:lang w:val="en-US"/>
        </w:rPr>
        <w:t xml:space="preserve"> </w:t>
      </w:r>
      <w:r w:rsidR="00257352" w:rsidRPr="001D4CD3">
        <w:rPr>
          <w:lang w:val="en-US"/>
        </w:rPr>
        <w:t xml:space="preserve">were more tolerant and </w:t>
      </w:r>
      <w:r w:rsidR="00BC468A" w:rsidRPr="00F813D5">
        <w:rPr>
          <w:lang w:val="en-US"/>
        </w:rPr>
        <w:t>exhibited the minimum reduction in this regard (</w:t>
      </w:r>
      <w:r w:rsidR="002E48F8" w:rsidRPr="00F813D5">
        <w:rPr>
          <w:lang w:val="en-US"/>
        </w:rPr>
        <w:t>Table 2</w:t>
      </w:r>
      <w:r w:rsidR="00BC468A" w:rsidRPr="00F813D5">
        <w:rPr>
          <w:lang w:val="en-US"/>
        </w:rPr>
        <w:t>).</w:t>
      </w:r>
      <w:r w:rsidR="00A3689E" w:rsidRPr="00F813D5">
        <w:rPr>
          <w:lang w:val="en-US"/>
        </w:rPr>
        <w:t xml:space="preserve"> </w:t>
      </w:r>
      <w:r w:rsidR="00833B21" w:rsidRPr="000030A2">
        <w:rPr>
          <w:color w:val="131413"/>
          <w:lang w:val="en-US"/>
        </w:rPr>
        <w:t xml:space="preserve">In </w:t>
      </w:r>
      <w:r w:rsidR="00EB073E">
        <w:rPr>
          <w:color w:val="131413"/>
          <w:lang w:val="en-US"/>
        </w:rPr>
        <w:t>the presence</w:t>
      </w:r>
      <w:r w:rsidR="00833B21" w:rsidRPr="000030A2">
        <w:rPr>
          <w:color w:val="131413"/>
          <w:lang w:val="en-US"/>
        </w:rPr>
        <w:t xml:space="preserve"> of salt (NaCl) stress, a decreasing trend in</w:t>
      </w:r>
      <w:r w:rsidR="00833B21">
        <w:rPr>
          <w:color w:val="131413"/>
          <w:lang w:val="en-US"/>
        </w:rPr>
        <w:t xml:space="preserve"> </w:t>
      </w:r>
      <w:r w:rsidR="00833B21" w:rsidRPr="000030A2">
        <w:rPr>
          <w:color w:val="131413"/>
          <w:lang w:val="en-US"/>
        </w:rPr>
        <w:t xml:space="preserve">RGR was observed </w:t>
      </w:r>
      <w:r w:rsidR="00257352" w:rsidRPr="00257352">
        <w:rPr>
          <w:rFonts w:asciiTheme="majorBidi" w:hAnsiTheme="majorBidi" w:cstheme="majorBidi"/>
          <w:lang w:val="en-US"/>
        </w:rPr>
        <w:t>as the NaCl concentration increased</w:t>
      </w:r>
      <w:r w:rsidR="00833B21" w:rsidRPr="000030A2">
        <w:rPr>
          <w:color w:val="131413"/>
          <w:lang w:val="en-US"/>
        </w:rPr>
        <w:t xml:space="preserve"> </w:t>
      </w:r>
      <w:r w:rsidR="00833B21" w:rsidRPr="000133BF">
        <w:rPr>
          <w:color w:val="131413"/>
          <w:lang w:val="en-US"/>
        </w:rPr>
        <w:t>(</w:t>
      </w:r>
      <w:r w:rsidR="00833B21">
        <w:rPr>
          <w:color w:val="131413"/>
          <w:lang w:val="en-US"/>
        </w:rPr>
        <w:t>Table 3</w:t>
      </w:r>
      <w:r w:rsidR="00833B21" w:rsidRPr="000133BF">
        <w:rPr>
          <w:color w:val="131413"/>
          <w:lang w:val="en-US"/>
        </w:rPr>
        <w:t>).</w:t>
      </w:r>
      <w:r w:rsidR="00EB073E">
        <w:rPr>
          <w:color w:val="131413"/>
          <w:lang w:val="en-US"/>
        </w:rPr>
        <w:t xml:space="preserve"> </w:t>
      </w:r>
      <w:r w:rsidR="00EB073E" w:rsidRPr="00EB073E">
        <w:rPr>
          <w:rFonts w:asciiTheme="majorBidi" w:hAnsiTheme="majorBidi" w:cstheme="majorBidi"/>
          <w:lang w:val="en-US"/>
        </w:rPr>
        <w:t>Different citrus genotypes displayed varying responses to salt stress.</w:t>
      </w:r>
      <w:r w:rsidR="00EB073E" w:rsidRPr="00EB073E">
        <w:rPr>
          <w:lang w:val="en-US"/>
        </w:rPr>
        <w:t xml:space="preserve"> </w:t>
      </w:r>
      <w:r w:rsidR="00833B21" w:rsidRPr="000030A2">
        <w:rPr>
          <w:color w:val="131413"/>
          <w:lang w:val="en-US"/>
        </w:rPr>
        <w:t>Compared to the control,</w:t>
      </w:r>
      <w:r w:rsidR="00833B21" w:rsidRPr="007E53D8">
        <w:rPr>
          <w:lang w:val="en-US"/>
        </w:rPr>
        <w:t xml:space="preserve"> </w:t>
      </w:r>
      <w:r w:rsidR="00833B21" w:rsidRPr="00A3689E">
        <w:rPr>
          <w:lang w:val="en-US"/>
        </w:rPr>
        <w:t>Citrumelo Winter Haven B2 (F1)</w:t>
      </w:r>
      <w:r w:rsidR="00833B21">
        <w:rPr>
          <w:lang w:val="en-US"/>
        </w:rPr>
        <w:t xml:space="preserve"> and </w:t>
      </w:r>
      <w:r w:rsidR="00833B21" w:rsidRPr="005624A8">
        <w:rPr>
          <w:lang w:val="en-US"/>
        </w:rPr>
        <w:t>Sacaton citrumelo 30057 (F14)</w:t>
      </w:r>
      <w:r w:rsidR="00833B21" w:rsidRPr="000030A2">
        <w:rPr>
          <w:color w:val="131413"/>
          <w:lang w:val="en-US"/>
        </w:rPr>
        <w:t xml:space="preserve"> call</w:t>
      </w:r>
      <w:r w:rsidR="00833B21">
        <w:rPr>
          <w:color w:val="131413"/>
          <w:lang w:val="en-US"/>
        </w:rPr>
        <w:t>us</w:t>
      </w:r>
      <w:r w:rsidR="00833B21" w:rsidRPr="000030A2">
        <w:rPr>
          <w:color w:val="131413"/>
          <w:lang w:val="en-US"/>
        </w:rPr>
        <w:t xml:space="preserve"> showed an increase in growth</w:t>
      </w:r>
      <w:r w:rsidR="00833B21">
        <w:rPr>
          <w:color w:val="131413"/>
          <w:lang w:val="en-US"/>
        </w:rPr>
        <w:t xml:space="preserve"> at</w:t>
      </w:r>
      <w:r w:rsidR="00833B21" w:rsidRPr="000030A2">
        <w:rPr>
          <w:color w:val="131413"/>
          <w:lang w:val="en-US"/>
        </w:rPr>
        <w:t xml:space="preserve"> </w:t>
      </w:r>
      <w:r w:rsidR="00833B21">
        <w:rPr>
          <w:color w:val="131413"/>
          <w:lang w:val="en-US"/>
        </w:rPr>
        <w:t>2</w:t>
      </w:r>
      <w:r w:rsidR="00B66395">
        <w:rPr>
          <w:color w:val="131413"/>
          <w:lang w:val="en-US"/>
        </w:rPr>
        <w:t xml:space="preserve"> </w:t>
      </w:r>
      <w:r w:rsidR="00833B21">
        <w:rPr>
          <w:color w:val="131413"/>
          <w:lang w:val="en-US"/>
        </w:rPr>
        <w:t>g/</w:t>
      </w:r>
      <w:r w:rsidR="00B66395">
        <w:rPr>
          <w:color w:val="131413"/>
          <w:lang w:val="en-US"/>
        </w:rPr>
        <w:t>L</w:t>
      </w:r>
      <w:r w:rsidR="00833B21">
        <w:rPr>
          <w:color w:val="131413"/>
          <w:lang w:val="en-US"/>
        </w:rPr>
        <w:t xml:space="preserve"> NaCl</w:t>
      </w:r>
      <w:r w:rsidR="00833B21" w:rsidRPr="000030A2">
        <w:rPr>
          <w:color w:val="131413"/>
          <w:lang w:val="en-US"/>
        </w:rPr>
        <w:t>,</w:t>
      </w:r>
      <w:r w:rsidR="00833B21">
        <w:rPr>
          <w:color w:val="131413"/>
          <w:lang w:val="en-US"/>
        </w:rPr>
        <w:t xml:space="preserve"> </w:t>
      </w:r>
      <w:r w:rsidR="00EB073E" w:rsidRPr="001D4CD3">
        <w:rPr>
          <w:lang w:val="en-US"/>
        </w:rPr>
        <w:t>In contrast, most other citrus genotypes experienced growth inhibition by nearly 50% at this concentration.</w:t>
      </w:r>
      <w:r w:rsidR="00EB073E">
        <w:rPr>
          <w:lang w:val="en-US"/>
        </w:rPr>
        <w:t xml:space="preserve"> </w:t>
      </w:r>
      <w:r w:rsidR="00EB073E">
        <w:rPr>
          <w:color w:val="131413"/>
          <w:lang w:val="en-US"/>
        </w:rPr>
        <w:t>W</w:t>
      </w:r>
      <w:r w:rsidR="00833B21" w:rsidRPr="000030A2">
        <w:rPr>
          <w:color w:val="131413"/>
          <w:lang w:val="en-US"/>
        </w:rPr>
        <w:t xml:space="preserve">hereas at </w:t>
      </w:r>
      <w:r w:rsidR="00833B21" w:rsidRPr="000030A2">
        <w:rPr>
          <w:color w:val="131413"/>
          <w:lang w:val="en-US"/>
        </w:rPr>
        <w:lastRenderedPageBreak/>
        <w:t>higher concentrations</w:t>
      </w:r>
      <w:r w:rsidR="00833B21">
        <w:rPr>
          <w:color w:val="131413"/>
          <w:lang w:val="en-US"/>
        </w:rPr>
        <w:t xml:space="preserve"> </w:t>
      </w:r>
      <w:r w:rsidR="00833B21" w:rsidRPr="007E53D8">
        <w:rPr>
          <w:color w:val="131413"/>
          <w:lang w:val="en-US"/>
        </w:rPr>
        <w:t>(</w:t>
      </w:r>
      <w:r w:rsidR="00833B21">
        <w:rPr>
          <w:color w:val="131413"/>
          <w:lang w:val="en-US"/>
        </w:rPr>
        <w:t>5</w:t>
      </w:r>
      <w:r w:rsidR="00B66395">
        <w:rPr>
          <w:color w:val="131413"/>
          <w:lang w:val="en-US"/>
        </w:rPr>
        <w:t xml:space="preserve"> </w:t>
      </w:r>
      <w:r w:rsidR="00833B21">
        <w:rPr>
          <w:color w:val="131413"/>
          <w:lang w:val="en-US"/>
        </w:rPr>
        <w:t>g/</w:t>
      </w:r>
      <w:r w:rsidR="00B66395">
        <w:rPr>
          <w:color w:val="131413"/>
          <w:lang w:val="en-US"/>
        </w:rPr>
        <w:t>L</w:t>
      </w:r>
      <w:r w:rsidR="00833B21">
        <w:rPr>
          <w:color w:val="131413"/>
          <w:lang w:val="en-US"/>
        </w:rPr>
        <w:t xml:space="preserve"> NaCl</w:t>
      </w:r>
      <w:r w:rsidR="00833B21" w:rsidRPr="007E53D8">
        <w:rPr>
          <w:color w:val="131413"/>
          <w:lang w:val="en-US"/>
        </w:rPr>
        <w:t>),</w:t>
      </w:r>
      <w:r w:rsidR="00833B21" w:rsidRPr="000030A2">
        <w:rPr>
          <w:color w:val="131413"/>
          <w:lang w:val="en-US"/>
        </w:rPr>
        <w:t xml:space="preserve"> </w:t>
      </w:r>
      <w:r w:rsidR="00EB073E" w:rsidRPr="001D4CD3">
        <w:rPr>
          <w:lang w:val="en-US"/>
        </w:rPr>
        <w:t>the callus growth was significantly reduced, with nearly an 85% decrease observed for Carrizo citrange 28608 (F7), Troyer citrange B2 31655 (F9), and Troyer citrange (Morocco) (F33). This indicates that these genotypes were particularly sensitive to high salt concentrations.</w:t>
      </w:r>
      <w:r w:rsidR="00EB073E">
        <w:rPr>
          <w:lang w:val="en-US"/>
        </w:rPr>
        <w:t xml:space="preserve"> </w:t>
      </w:r>
      <w:r w:rsidR="00EB073E" w:rsidRPr="001D4CD3">
        <w:rPr>
          <w:lang w:val="en-US"/>
        </w:rPr>
        <w:t xml:space="preserve">Interestingly, for Troyer citrange C35B6A11 (F8) and Troyer citrange B2 31655 (F9), there was only a small decrease in callus growth even at the highest NaCl concentration. </w:t>
      </w:r>
      <w:r w:rsidR="00EB073E" w:rsidRPr="00A3641A">
        <w:rPr>
          <w:lang w:val="en-US"/>
        </w:rPr>
        <w:t xml:space="preserve">These genotypes appeared to exhibit some degree of tolerance to salt stress. The percent tissue water content of salt-treated </w:t>
      </w:r>
      <w:proofErr w:type="spellStart"/>
      <w:r w:rsidR="00EB073E" w:rsidRPr="00A3641A">
        <w:rPr>
          <w:lang w:val="en-US"/>
        </w:rPr>
        <w:t>calli</w:t>
      </w:r>
      <w:proofErr w:type="spellEnd"/>
      <w:r w:rsidR="00EB073E" w:rsidRPr="00A3641A">
        <w:rPr>
          <w:lang w:val="en-US"/>
        </w:rPr>
        <w:t xml:space="preserve"> decreased significantly as the salt concentration increased compared to control </w:t>
      </w:r>
      <w:proofErr w:type="spellStart"/>
      <w:proofErr w:type="gramStart"/>
      <w:r w:rsidR="00EB073E" w:rsidRPr="00A3641A">
        <w:rPr>
          <w:lang w:val="en-US"/>
        </w:rPr>
        <w:t>calli</w:t>
      </w:r>
      <w:proofErr w:type="spellEnd"/>
      <w:r w:rsidR="00EB073E" w:rsidRPr="00A3641A">
        <w:rPr>
          <w:color w:val="131413"/>
          <w:lang w:val="en-US"/>
        </w:rPr>
        <w:t>(</w:t>
      </w:r>
      <w:proofErr w:type="gramEnd"/>
      <w:r w:rsidR="00EB073E" w:rsidRPr="00A3641A">
        <w:rPr>
          <w:color w:val="131413"/>
          <w:lang w:val="en-US"/>
        </w:rPr>
        <w:t>Table 3)</w:t>
      </w:r>
      <w:r w:rsidR="00EB073E" w:rsidRPr="00A3641A">
        <w:rPr>
          <w:lang w:val="en-US"/>
        </w:rPr>
        <w:t>. This suggests that salt stress not only affects growth but also influences the water balance within the callus tissue.</w:t>
      </w:r>
    </w:p>
    <w:p w14:paraId="701E5689" w14:textId="52C93572" w:rsidR="00B24DE1" w:rsidRPr="00417659" w:rsidRDefault="00E52679" w:rsidP="00A3641A">
      <w:pPr>
        <w:pStyle w:val="NormalWeb"/>
        <w:spacing w:line="276" w:lineRule="auto"/>
        <w:jc w:val="both"/>
        <w:rPr>
          <w:lang w:val="en-US"/>
        </w:rPr>
      </w:pPr>
      <w:r>
        <w:rPr>
          <w:b/>
          <w:bCs/>
          <w:lang w:val="en-US"/>
        </w:rPr>
        <w:t xml:space="preserve">3.2 </w:t>
      </w:r>
      <w:r w:rsidR="00514A62" w:rsidRPr="00164614">
        <w:rPr>
          <w:b/>
          <w:bCs/>
          <w:lang w:val="en-US"/>
        </w:rPr>
        <w:t xml:space="preserve">Effect of Salinity Stress on </w:t>
      </w:r>
      <w:r w:rsidR="00514A62">
        <w:rPr>
          <w:b/>
          <w:bCs/>
          <w:lang w:val="en-US"/>
        </w:rPr>
        <w:t>chloride</w:t>
      </w:r>
      <w:r w:rsidR="00514A62" w:rsidRPr="00164614">
        <w:rPr>
          <w:b/>
          <w:bCs/>
          <w:lang w:val="en-US"/>
        </w:rPr>
        <w:t xml:space="preserve"> Accumulation:</w:t>
      </w:r>
      <w:r w:rsidR="00A81114">
        <w:rPr>
          <w:b/>
          <w:bCs/>
          <w:lang w:val="en-US"/>
        </w:rPr>
        <w:t xml:space="preserve"> </w:t>
      </w:r>
      <w:r w:rsidR="00F52C2D" w:rsidRPr="00B24DE1">
        <w:rPr>
          <w:rFonts w:asciiTheme="majorBidi" w:hAnsiTheme="majorBidi" w:cstheme="majorBidi"/>
          <w:lang w:val="en-US"/>
        </w:rPr>
        <w:t>The application of</w:t>
      </w:r>
      <w:r w:rsidR="00F52C2D" w:rsidRPr="00B24DE1">
        <w:rPr>
          <w:rFonts w:asciiTheme="majorBidi" w:hAnsiTheme="majorBidi" w:cstheme="majorBidi"/>
          <w:b/>
          <w:bCs/>
          <w:lang w:val="en-US"/>
        </w:rPr>
        <w:t xml:space="preserve"> </w:t>
      </w:r>
      <w:r w:rsidR="00F52C2D" w:rsidRPr="00B24DE1">
        <w:rPr>
          <w:rFonts w:asciiTheme="majorBidi" w:hAnsiTheme="majorBidi" w:cstheme="majorBidi"/>
          <w:color w:val="000000"/>
          <w:lang w:val="en-US"/>
        </w:rPr>
        <w:t>s</w:t>
      </w:r>
      <w:r w:rsidR="00DB3567" w:rsidRPr="00B24DE1">
        <w:rPr>
          <w:rFonts w:asciiTheme="majorBidi" w:hAnsiTheme="majorBidi" w:cstheme="majorBidi"/>
          <w:color w:val="000000"/>
          <w:lang w:val="en-US"/>
        </w:rPr>
        <w:t xml:space="preserve">alt treatment </w:t>
      </w:r>
      <w:r w:rsidR="00B24DE1" w:rsidRPr="00B24DE1">
        <w:rPr>
          <w:rFonts w:asciiTheme="majorBidi" w:hAnsiTheme="majorBidi" w:cstheme="majorBidi"/>
          <w:lang w:val="en-US"/>
        </w:rPr>
        <w:t>resulted in an increase in chloride concentration in the callus for all fifteen tested genotypes. This indicates that salt stress caused the accumulation of chloride ions in the plant tissue.</w:t>
      </w:r>
      <w:r w:rsidR="00B24DE1" w:rsidRPr="00807665">
        <w:rPr>
          <w:color w:val="000000"/>
          <w:lang w:val="en-US"/>
        </w:rPr>
        <w:t xml:space="preserve"> </w:t>
      </w:r>
      <w:r w:rsidR="00DB3567" w:rsidRPr="00807665">
        <w:rPr>
          <w:color w:val="000000"/>
          <w:lang w:val="en-US"/>
        </w:rPr>
        <w:t>(</w:t>
      </w:r>
      <w:r w:rsidR="000C3606">
        <w:rPr>
          <w:spacing w:val="11"/>
          <w:shd w:val="clear" w:color="auto" w:fill="FFFFFF"/>
          <w:lang w:val="en-US"/>
        </w:rPr>
        <w:t>Table 4</w:t>
      </w:r>
      <w:r w:rsidR="00DB3567" w:rsidRPr="00807665">
        <w:rPr>
          <w:color w:val="000000"/>
          <w:lang w:val="en-US"/>
        </w:rPr>
        <w:t>)</w:t>
      </w:r>
      <w:r w:rsidR="008E38E0">
        <w:rPr>
          <w:color w:val="000000"/>
          <w:lang w:val="en-US"/>
        </w:rPr>
        <w:t>.</w:t>
      </w:r>
      <w:r w:rsidR="00DB3567" w:rsidRPr="00DB3567">
        <w:rPr>
          <w:color w:val="000000"/>
          <w:lang w:val="en-US"/>
        </w:rPr>
        <w:t xml:space="preserve"> </w:t>
      </w:r>
      <w:r w:rsidR="00B24DE1" w:rsidRPr="00417659">
        <w:rPr>
          <w:lang w:val="en-US"/>
        </w:rPr>
        <w:t xml:space="preserve">Although salt treatment increased chloride concentration in all genotypes, there were differences in the maximum levels of chloride reached. </w:t>
      </w:r>
      <w:r w:rsidR="00B24DE1" w:rsidRPr="00B24DE1">
        <w:rPr>
          <w:lang w:val="en-US"/>
        </w:rPr>
        <w:t>Some genotypes accumulated higher levels of chloride than others.</w:t>
      </w:r>
      <w:r w:rsidR="00B24DE1">
        <w:rPr>
          <w:lang w:val="en-US"/>
        </w:rPr>
        <w:t xml:space="preserve"> </w:t>
      </w:r>
      <w:r w:rsidR="00B24DE1" w:rsidRPr="00417659">
        <w:rPr>
          <w:lang w:val="en-US"/>
        </w:rPr>
        <w:t xml:space="preserve">The genotypes </w:t>
      </w:r>
      <w:r w:rsidR="005B0293" w:rsidRPr="005A7776">
        <w:rPr>
          <w:lang w:val="en-US"/>
        </w:rPr>
        <w:t>Carrizo citrange 28608</w:t>
      </w:r>
      <w:r w:rsidR="005B0293" w:rsidRPr="005A7776">
        <w:rPr>
          <w:b/>
          <w:bCs/>
          <w:lang w:val="en-US"/>
        </w:rPr>
        <w:t xml:space="preserve"> (</w:t>
      </w:r>
      <w:r w:rsidR="005B0293" w:rsidRPr="005A7776">
        <w:rPr>
          <w:lang w:val="en-US"/>
        </w:rPr>
        <w:t>F7)</w:t>
      </w:r>
      <w:r w:rsidR="00BE2CFB" w:rsidRPr="005A7776">
        <w:rPr>
          <w:color w:val="000000"/>
          <w:lang w:val="en-US"/>
        </w:rPr>
        <w:t>,</w:t>
      </w:r>
      <w:r w:rsidR="00DB3567" w:rsidRPr="00DB3567">
        <w:rPr>
          <w:color w:val="000000"/>
          <w:lang w:val="en-US"/>
        </w:rPr>
        <w:t xml:space="preserve"> </w:t>
      </w:r>
      <w:r w:rsidR="001925D4" w:rsidRPr="001925D4">
        <w:rPr>
          <w:lang w:val="en-US"/>
        </w:rPr>
        <w:t xml:space="preserve">Swingle citrumelo F9-22-55 (80-11) </w:t>
      </w:r>
      <w:r w:rsidR="001925D4">
        <w:rPr>
          <w:color w:val="000000"/>
          <w:lang w:val="en-US"/>
        </w:rPr>
        <w:t>(</w:t>
      </w:r>
      <w:r w:rsidR="00D065B5">
        <w:rPr>
          <w:color w:val="000000"/>
          <w:lang w:val="en-US"/>
        </w:rPr>
        <w:t>2</w:t>
      </w:r>
      <w:r w:rsidR="001925D4">
        <w:rPr>
          <w:color w:val="000000"/>
          <w:lang w:val="en-US"/>
        </w:rPr>
        <w:t>)</w:t>
      </w:r>
      <w:r w:rsidR="00D065B5">
        <w:rPr>
          <w:color w:val="000000"/>
          <w:lang w:val="en-US"/>
        </w:rPr>
        <w:t xml:space="preserve"> </w:t>
      </w:r>
      <w:r w:rsidR="00BE2CFB">
        <w:rPr>
          <w:color w:val="000000"/>
          <w:lang w:val="en-US"/>
        </w:rPr>
        <w:t>and</w:t>
      </w:r>
      <w:r w:rsidR="00D065B5">
        <w:rPr>
          <w:color w:val="000000"/>
          <w:lang w:val="en-US"/>
        </w:rPr>
        <w:t xml:space="preserve"> </w:t>
      </w:r>
      <w:r w:rsidR="005B0293" w:rsidRPr="009345E1">
        <w:rPr>
          <w:lang w:val="en-US"/>
        </w:rPr>
        <w:t>Swingle citrumelo 74-1 (4)</w:t>
      </w:r>
      <w:r w:rsidR="00DB3567" w:rsidRPr="00DB3567">
        <w:rPr>
          <w:color w:val="000000"/>
          <w:lang w:val="en-US"/>
        </w:rPr>
        <w:t xml:space="preserve"> accumulated the highest</w:t>
      </w:r>
      <w:r w:rsidR="00DB3567">
        <w:rPr>
          <w:color w:val="000000"/>
          <w:lang w:val="en-US"/>
        </w:rPr>
        <w:t xml:space="preserve"> </w:t>
      </w:r>
      <w:r w:rsidR="00DB3567" w:rsidRPr="00DB3567">
        <w:rPr>
          <w:color w:val="000000"/>
          <w:lang w:val="en-US"/>
        </w:rPr>
        <w:t>levels of chloride</w:t>
      </w:r>
      <w:r w:rsidR="00B24DE1" w:rsidRPr="00417659">
        <w:rPr>
          <w:lang w:val="en-US"/>
        </w:rPr>
        <w:t xml:space="preserve">, especially at the higher </w:t>
      </w:r>
      <w:r w:rsidR="008E38E0" w:rsidRPr="00AC7D89">
        <w:rPr>
          <w:lang w:val="en-US"/>
        </w:rPr>
        <w:t>salinity level</w:t>
      </w:r>
      <w:r w:rsidR="008E38E0">
        <w:rPr>
          <w:lang w:val="en-US"/>
        </w:rPr>
        <w:t xml:space="preserve"> 5</w:t>
      </w:r>
      <w:r w:rsidR="00B66395">
        <w:rPr>
          <w:lang w:val="en-US"/>
        </w:rPr>
        <w:t xml:space="preserve"> </w:t>
      </w:r>
      <w:r w:rsidR="008E38E0">
        <w:rPr>
          <w:lang w:val="en-US"/>
        </w:rPr>
        <w:t>g/</w:t>
      </w:r>
      <w:r w:rsidR="00880E71">
        <w:rPr>
          <w:lang w:val="en-US"/>
        </w:rPr>
        <w:t>L</w:t>
      </w:r>
      <w:r w:rsidR="008E38E0">
        <w:rPr>
          <w:lang w:val="en-US"/>
        </w:rPr>
        <w:t xml:space="preserve"> NaCl</w:t>
      </w:r>
      <w:r w:rsidR="00DB3567">
        <w:rPr>
          <w:color w:val="000000"/>
          <w:lang w:val="en-US"/>
        </w:rPr>
        <w:t xml:space="preserve"> </w:t>
      </w:r>
      <w:r w:rsidR="008E38E0" w:rsidRPr="00DB3567">
        <w:rPr>
          <w:color w:val="000000"/>
          <w:lang w:val="en-US"/>
        </w:rPr>
        <w:t>followed</w:t>
      </w:r>
      <w:r w:rsidR="008E38E0">
        <w:rPr>
          <w:color w:val="000000"/>
          <w:lang w:val="en-US"/>
        </w:rPr>
        <w:t xml:space="preserve"> </w:t>
      </w:r>
      <w:r w:rsidR="00DB3567" w:rsidRPr="005B0293">
        <w:rPr>
          <w:color w:val="000000"/>
          <w:lang w:val="en-US"/>
        </w:rPr>
        <w:t>by</w:t>
      </w:r>
      <w:r w:rsidR="0052240C" w:rsidRPr="005B0293">
        <w:rPr>
          <w:color w:val="000000"/>
          <w:lang w:val="en-US"/>
        </w:rPr>
        <w:t xml:space="preserve"> </w:t>
      </w:r>
      <w:r w:rsidR="005B0293" w:rsidRPr="005B0293">
        <w:rPr>
          <w:lang w:val="en-US"/>
        </w:rPr>
        <w:t>Citrumelo 57-98-502 (1)</w:t>
      </w:r>
      <w:r w:rsidR="0052240C" w:rsidRPr="005B0293">
        <w:rPr>
          <w:color w:val="000000"/>
          <w:lang w:val="en-US"/>
        </w:rPr>
        <w:t>,</w:t>
      </w:r>
      <w:r w:rsidR="0052240C">
        <w:rPr>
          <w:color w:val="000000"/>
          <w:lang w:val="en-US"/>
        </w:rPr>
        <w:t xml:space="preserve"> </w:t>
      </w:r>
      <w:r w:rsidR="005B0293" w:rsidRPr="00807665">
        <w:rPr>
          <w:lang w:val="en-US"/>
        </w:rPr>
        <w:t xml:space="preserve">Citrumelo 4475 A B6A4 (F13) </w:t>
      </w:r>
      <w:r w:rsidR="00DB3567" w:rsidRPr="00DB3567">
        <w:rPr>
          <w:color w:val="000000"/>
          <w:lang w:val="en-US"/>
        </w:rPr>
        <w:t xml:space="preserve">and </w:t>
      </w:r>
      <w:r w:rsidR="005A7776" w:rsidRPr="005A7776">
        <w:rPr>
          <w:lang w:val="en-US"/>
        </w:rPr>
        <w:t>Troyer citrange (Morocco)</w:t>
      </w:r>
      <w:r w:rsidR="005A7776" w:rsidRPr="005A7776">
        <w:rPr>
          <w:b/>
          <w:bCs/>
          <w:lang w:val="en-US"/>
        </w:rPr>
        <w:t xml:space="preserve"> </w:t>
      </w:r>
      <w:r w:rsidR="005A7776">
        <w:rPr>
          <w:color w:val="000000"/>
          <w:lang w:val="en-US"/>
        </w:rPr>
        <w:t>(</w:t>
      </w:r>
      <w:r w:rsidR="0052240C">
        <w:rPr>
          <w:color w:val="000000"/>
          <w:lang w:val="en-US"/>
        </w:rPr>
        <w:t>F33</w:t>
      </w:r>
      <w:r w:rsidR="005A7776">
        <w:rPr>
          <w:color w:val="000000"/>
          <w:lang w:val="en-US"/>
        </w:rPr>
        <w:t>)</w:t>
      </w:r>
      <w:r w:rsidR="0052240C">
        <w:rPr>
          <w:color w:val="000000"/>
          <w:lang w:val="en-US"/>
        </w:rPr>
        <w:t>.</w:t>
      </w:r>
      <w:r w:rsidR="00DB3567" w:rsidRPr="00DB3567">
        <w:rPr>
          <w:color w:val="000000"/>
          <w:lang w:val="en-US"/>
        </w:rPr>
        <w:t xml:space="preserve"> </w:t>
      </w:r>
      <w:r w:rsidR="00B24DE1" w:rsidRPr="00417659">
        <w:rPr>
          <w:lang w:val="en-US"/>
        </w:rPr>
        <w:t xml:space="preserve">In contrast, some genotypes, including Troyer citrange C35B6A11 (F8), Troyer citrange B2 31655 (F9), Citrumelo Winter Haven B2 (F1), and </w:t>
      </w:r>
      <w:proofErr w:type="spellStart"/>
      <w:r w:rsidR="00B24DE1" w:rsidRPr="00417659">
        <w:rPr>
          <w:lang w:val="en-US"/>
        </w:rPr>
        <w:t>Volkamer</w:t>
      </w:r>
      <w:proofErr w:type="spellEnd"/>
      <w:r w:rsidR="00B24DE1" w:rsidRPr="00417659">
        <w:rPr>
          <w:lang w:val="en-US"/>
        </w:rPr>
        <w:t xml:space="preserve"> lemon B2 28613 (F25), recorded the lowest chloride contents in their callus even under salt stress conditions.</w:t>
      </w:r>
      <w:r w:rsidR="00B24DE1">
        <w:rPr>
          <w:lang w:val="en-US"/>
        </w:rPr>
        <w:t xml:space="preserve"> </w:t>
      </w:r>
      <w:r w:rsidR="00B24DE1" w:rsidRPr="00417659">
        <w:rPr>
          <w:lang w:val="en-US"/>
        </w:rPr>
        <w:t>Under normal, non-stressed conditions (control), all the genotypes showed low levels of chloride content in their callus.</w:t>
      </w:r>
    </w:p>
    <w:p w14:paraId="5E574B7D" w14:textId="6681C43B" w:rsidR="008E698E" w:rsidRPr="00A3641A" w:rsidRDefault="00E52679" w:rsidP="00A3641A">
      <w:pPr>
        <w:pStyle w:val="NormalWeb"/>
        <w:spacing w:line="276" w:lineRule="auto"/>
        <w:jc w:val="both"/>
        <w:rPr>
          <w:lang w:val="en-US"/>
        </w:rPr>
      </w:pPr>
      <w:r>
        <w:rPr>
          <w:b/>
          <w:bCs/>
          <w:lang w:val="en-US"/>
        </w:rPr>
        <w:t xml:space="preserve">3.3 </w:t>
      </w:r>
      <w:r w:rsidR="00514A62" w:rsidRPr="00164614">
        <w:rPr>
          <w:b/>
          <w:bCs/>
          <w:lang w:val="en-US"/>
        </w:rPr>
        <w:t>Effect of Salinity Stress on Proline Accumulation:</w:t>
      </w:r>
      <w:r w:rsidR="00CF28F2">
        <w:rPr>
          <w:b/>
          <w:bCs/>
          <w:lang w:val="en-US"/>
        </w:rPr>
        <w:t xml:space="preserve"> </w:t>
      </w:r>
      <w:r w:rsidR="00191090" w:rsidRPr="00E3605A">
        <w:rPr>
          <w:lang w:val="en-US"/>
        </w:rPr>
        <w:t>Salinity stress led to an increase in proline levels in all tested citrus rootstocks</w:t>
      </w:r>
      <w:r w:rsidR="00191090">
        <w:rPr>
          <w:lang w:val="en-US"/>
        </w:rPr>
        <w:t xml:space="preserve"> (</w:t>
      </w:r>
      <w:r w:rsidR="00191090">
        <w:rPr>
          <w:spacing w:val="11"/>
          <w:shd w:val="clear" w:color="auto" w:fill="FFFFFF"/>
          <w:lang w:val="en-US"/>
        </w:rPr>
        <w:t>Table 4</w:t>
      </w:r>
      <w:r w:rsidR="00191090">
        <w:rPr>
          <w:lang w:val="en-US"/>
        </w:rPr>
        <w:t>)</w:t>
      </w:r>
      <w:r w:rsidR="00191090" w:rsidRPr="00E3605A">
        <w:rPr>
          <w:lang w:val="en-US"/>
        </w:rPr>
        <w:t>. This suggests that proline plays a role in osmotic adjustment in response to salt stress in citrus callus.</w:t>
      </w:r>
      <w:r w:rsidR="00313AD7">
        <w:rPr>
          <w:lang w:val="en-US"/>
        </w:rPr>
        <w:t xml:space="preserve"> </w:t>
      </w:r>
      <w:r w:rsidR="00191090" w:rsidRPr="00E3605A">
        <w:rPr>
          <w:lang w:val="en-US"/>
        </w:rPr>
        <w:t>The maximum proline accumulation was observed at the highest salinity level of 5 g/L NaCl, followed by 2 g/L NaCl. This indicates that proline accumulation is positively correlated with the severity of salt stress.</w:t>
      </w:r>
      <w:r w:rsidR="00A3641A">
        <w:rPr>
          <w:lang w:val="en-US"/>
        </w:rPr>
        <w:t xml:space="preserve"> </w:t>
      </w:r>
      <w:r w:rsidR="00191090" w:rsidRPr="00E3605A">
        <w:rPr>
          <w:lang w:val="en-US"/>
        </w:rPr>
        <w:t>Different citrus rootstocks showed varying degrees of proline accumulation in response to salt stress. Troyer citrange C35B6A11 (F8), Troyer citrange B2 31655 (F9), Citrumelo 4475 B B6A5 (F12), and Citrumelo 4475 A B6A4 (F13) exhibited the highest proline accumulation, especially under the high 5 g/L NaCl concentration.</w:t>
      </w:r>
      <w:r w:rsidR="00313AD7">
        <w:rPr>
          <w:lang w:val="en-US"/>
        </w:rPr>
        <w:t xml:space="preserve"> </w:t>
      </w:r>
      <w:r w:rsidR="00726389">
        <w:rPr>
          <w:lang w:val="en-US"/>
        </w:rPr>
        <w:t>W</w:t>
      </w:r>
      <w:r w:rsidR="00514A62" w:rsidRPr="00164614">
        <w:rPr>
          <w:lang w:val="en-US"/>
        </w:rPr>
        <w:t>hereas</w:t>
      </w:r>
      <w:r w:rsidR="00514A62">
        <w:rPr>
          <w:lang w:val="en-US"/>
        </w:rPr>
        <w:t xml:space="preserve"> </w:t>
      </w:r>
      <w:r w:rsidR="00313AD7" w:rsidRPr="00E3605A">
        <w:rPr>
          <w:lang w:val="en-US"/>
        </w:rPr>
        <w:t>Carrizo citrange 28608 (F7) showed the lowest proline accumulation, particularly at the 5 g/L NaCl concentration</w:t>
      </w:r>
      <w:r w:rsidR="00514A62" w:rsidRPr="00164614">
        <w:rPr>
          <w:lang w:val="en-US"/>
        </w:rPr>
        <w:t xml:space="preserve"> as shown in </w:t>
      </w:r>
      <w:r w:rsidR="000C3606">
        <w:rPr>
          <w:lang w:val="en-US"/>
        </w:rPr>
        <w:t>Table (4).</w:t>
      </w:r>
      <w:r w:rsidR="00EF2792">
        <w:rPr>
          <w:lang w:val="en-US"/>
        </w:rPr>
        <w:t xml:space="preserve"> </w:t>
      </w:r>
      <w:r w:rsidR="00313AD7">
        <w:rPr>
          <w:lang w:val="en-US"/>
        </w:rPr>
        <w:t xml:space="preserve"> </w:t>
      </w:r>
      <w:r w:rsidR="00313AD7" w:rsidRPr="00E3605A">
        <w:rPr>
          <w:lang w:val="en-US"/>
        </w:rPr>
        <w:t>The interaction between the rootstock and the salt treatment was found to be significant (p &lt; 0.05), indicating that different rootstocks responded differently to salt stress in terms of proline accumulation.</w:t>
      </w:r>
      <w:r w:rsidR="00313AD7">
        <w:rPr>
          <w:lang w:val="en-US"/>
        </w:rPr>
        <w:t xml:space="preserve"> </w:t>
      </w:r>
      <w:r w:rsidR="00313AD7" w:rsidRPr="00E3605A">
        <w:rPr>
          <w:lang w:val="en-US"/>
        </w:rPr>
        <w:t>Citrumelo 57-98-506 (3) had the highest proline content under controlled conditions (no salt stress), indicating its ability to maintain higher proline levels even without stress. In contrast, Citrumelo Winter Haven B2 (F1) showed the lowest proline accumulation under controlled conditions.</w:t>
      </w:r>
      <w:r w:rsidR="00313AD7">
        <w:rPr>
          <w:lang w:val="en-US"/>
        </w:rPr>
        <w:t xml:space="preserve"> </w:t>
      </w:r>
      <w:r w:rsidR="00F43F52" w:rsidRPr="00F43F52">
        <w:rPr>
          <w:lang w:val="en-US"/>
        </w:rPr>
        <w:t xml:space="preserve">Thus, </w:t>
      </w:r>
      <w:r w:rsidR="00313AD7" w:rsidRPr="00E3605A">
        <w:rPr>
          <w:lang w:val="en-US"/>
        </w:rPr>
        <w:t>Citrumelo 4475 B2G3 (F11) was identified as the best performer due to its high proline accumulation, especially under salt stress conditions. On the other hand, Sacaton citrumelo 30057 (F14) was considered the poorest performer because it had the lowest proline accumulation under 2 g/L NaCl salinity level.</w:t>
      </w:r>
    </w:p>
    <w:p w14:paraId="0FC732D4" w14:textId="77777777" w:rsidR="00295A95" w:rsidRPr="00295A95" w:rsidRDefault="00514A62" w:rsidP="00A3641A">
      <w:pPr>
        <w:pStyle w:val="Paragraphedeliste"/>
        <w:numPr>
          <w:ilvl w:val="1"/>
          <w:numId w:val="13"/>
        </w:numPr>
        <w:autoSpaceDE w:val="0"/>
        <w:autoSpaceDN w:val="0"/>
        <w:adjustRightInd w:val="0"/>
        <w:spacing w:after="0" w:line="276" w:lineRule="auto"/>
        <w:jc w:val="both"/>
        <w:rPr>
          <w:rFonts w:ascii="Times New Roman" w:hAnsi="Times New Roman" w:cs="Times New Roman"/>
          <w:b/>
          <w:bCs/>
          <w:sz w:val="24"/>
          <w:szCs w:val="24"/>
          <w:lang w:val="en-US"/>
        </w:rPr>
      </w:pPr>
      <w:r w:rsidRPr="00295A95">
        <w:rPr>
          <w:rFonts w:ascii="Times New Roman" w:hAnsi="Times New Roman" w:cs="Times New Roman"/>
          <w:b/>
          <w:bCs/>
          <w:sz w:val="24"/>
          <w:szCs w:val="24"/>
          <w:lang w:val="en-US"/>
        </w:rPr>
        <w:lastRenderedPageBreak/>
        <w:t>Effect of Salinity Stress on soluble sugar Accumulation:</w:t>
      </w:r>
      <w:r w:rsidR="00295A95" w:rsidRPr="00295A95">
        <w:rPr>
          <w:rFonts w:asciiTheme="majorBidi" w:hAnsiTheme="majorBidi" w:cstheme="majorBidi"/>
          <w:b/>
          <w:bCs/>
          <w:sz w:val="24"/>
          <w:szCs w:val="24"/>
          <w:lang w:val="en-US"/>
        </w:rPr>
        <w:t xml:space="preserve"> </w:t>
      </w:r>
      <w:r w:rsidR="00295A95" w:rsidRPr="00295A95">
        <w:rPr>
          <w:rFonts w:asciiTheme="majorBidi" w:hAnsiTheme="majorBidi" w:cstheme="majorBidi"/>
          <w:sz w:val="24"/>
          <w:szCs w:val="24"/>
          <w:lang w:val="en-US"/>
        </w:rPr>
        <w:t>Salinity stress led to an increase</w:t>
      </w:r>
      <w:r w:rsidR="00295A95">
        <w:rPr>
          <w:rFonts w:asciiTheme="majorBidi" w:hAnsiTheme="majorBidi" w:cstheme="majorBidi"/>
          <w:sz w:val="24"/>
          <w:szCs w:val="24"/>
          <w:lang w:val="en-US"/>
        </w:rPr>
        <w:t xml:space="preserve">  </w:t>
      </w:r>
    </w:p>
    <w:p w14:paraId="163882D3" w14:textId="34261923" w:rsidR="00295A95" w:rsidRPr="00295A95" w:rsidRDefault="00295A95" w:rsidP="00A3641A">
      <w:pPr>
        <w:autoSpaceDE w:val="0"/>
        <w:autoSpaceDN w:val="0"/>
        <w:adjustRightInd w:val="0"/>
        <w:spacing w:after="0" w:line="276" w:lineRule="auto"/>
        <w:jc w:val="both"/>
        <w:rPr>
          <w:rFonts w:asciiTheme="majorBidi" w:hAnsiTheme="majorBidi" w:cstheme="majorBidi"/>
          <w:sz w:val="24"/>
          <w:szCs w:val="24"/>
          <w:lang w:val="en-US"/>
        </w:rPr>
      </w:pPr>
      <w:r w:rsidRPr="00295A95">
        <w:rPr>
          <w:rFonts w:asciiTheme="majorBidi" w:hAnsiTheme="majorBidi" w:cstheme="majorBidi"/>
          <w:sz w:val="24"/>
          <w:szCs w:val="24"/>
          <w:lang w:val="en-US"/>
        </w:rPr>
        <w:t>in the accumulation of total soluble sugars in all tested citrus rootstocks (</w:t>
      </w:r>
      <w:r w:rsidRPr="00295A95">
        <w:rPr>
          <w:rFonts w:asciiTheme="majorBidi" w:hAnsiTheme="majorBidi" w:cstheme="majorBidi"/>
          <w:spacing w:val="11"/>
          <w:sz w:val="24"/>
          <w:szCs w:val="24"/>
          <w:shd w:val="clear" w:color="auto" w:fill="FFFFFF"/>
          <w:lang w:val="en-US"/>
        </w:rPr>
        <w:t>Table 4</w:t>
      </w:r>
      <w:r w:rsidRPr="00295A95">
        <w:rPr>
          <w:rFonts w:asciiTheme="majorBidi" w:hAnsiTheme="majorBidi" w:cstheme="majorBidi"/>
          <w:sz w:val="24"/>
          <w:szCs w:val="24"/>
          <w:lang w:val="en-US"/>
        </w:rPr>
        <w:t>). This suggests that the presence of salt stress prompts citrus plants to produce more soluble sugars.</w:t>
      </w:r>
      <w:r>
        <w:rPr>
          <w:rFonts w:asciiTheme="majorBidi" w:hAnsiTheme="majorBidi" w:cstheme="majorBidi"/>
          <w:sz w:val="24"/>
          <w:szCs w:val="24"/>
          <w:lang w:val="en-US"/>
        </w:rPr>
        <w:t xml:space="preserve"> </w:t>
      </w:r>
      <w:r w:rsidRPr="00295A95">
        <w:rPr>
          <w:rFonts w:asciiTheme="majorBidi" w:hAnsiTheme="majorBidi" w:cstheme="majorBidi"/>
          <w:sz w:val="24"/>
          <w:szCs w:val="24"/>
          <w:lang w:val="en-US"/>
        </w:rPr>
        <w:t xml:space="preserve">The maximum concentration of total soluble sugars was observed under the highest salinity treatment (5 g/L NaCl) compared to control conditions. This indicates that the severity of the salt stress positively correlates with the level of soluble sugar accumulation </w:t>
      </w:r>
      <w:r w:rsidR="00C672B7" w:rsidRPr="00295A95">
        <w:rPr>
          <w:rFonts w:asciiTheme="majorBidi" w:hAnsiTheme="majorBidi" w:cstheme="majorBidi"/>
          <w:sz w:val="24"/>
          <w:szCs w:val="24"/>
          <w:lang w:val="en-US"/>
        </w:rPr>
        <w:t>(</w:t>
      </w:r>
      <w:r w:rsidR="000C3606" w:rsidRPr="00295A95">
        <w:rPr>
          <w:rFonts w:asciiTheme="majorBidi" w:hAnsiTheme="majorBidi" w:cstheme="majorBidi"/>
          <w:spacing w:val="11"/>
          <w:sz w:val="24"/>
          <w:szCs w:val="24"/>
          <w:shd w:val="clear" w:color="auto" w:fill="FFFFFF"/>
          <w:lang w:val="en-US"/>
        </w:rPr>
        <w:t>Table 4</w:t>
      </w:r>
      <w:r w:rsidR="00C672B7" w:rsidRPr="00295A95">
        <w:rPr>
          <w:rFonts w:asciiTheme="majorBidi" w:hAnsiTheme="majorBidi" w:cstheme="majorBidi"/>
          <w:sz w:val="24"/>
          <w:szCs w:val="24"/>
          <w:lang w:val="en-US"/>
        </w:rPr>
        <w:t xml:space="preserve">). </w:t>
      </w:r>
      <w:r w:rsidRPr="00295A95">
        <w:rPr>
          <w:rFonts w:asciiTheme="majorBidi" w:hAnsiTheme="majorBidi" w:cstheme="majorBidi"/>
          <w:sz w:val="24"/>
          <w:szCs w:val="24"/>
          <w:lang w:val="en-US"/>
        </w:rPr>
        <w:t xml:space="preserve">There were significant differences among the citrus rootstocks in terms of total soluble sugar accumulation. This suggests that different rootstocks respond differently to salt stress in relation to sugar production. </w:t>
      </w:r>
      <w:r w:rsidR="00F43F52" w:rsidRPr="00295A95">
        <w:rPr>
          <w:rFonts w:asciiTheme="majorBidi" w:hAnsiTheme="majorBidi" w:cstheme="majorBidi"/>
          <w:sz w:val="24"/>
          <w:szCs w:val="24"/>
          <w:lang w:val="en-US"/>
        </w:rPr>
        <w:t xml:space="preserve">The rootstock × treatment interaction </w:t>
      </w:r>
      <w:r w:rsidRPr="00295A95">
        <w:rPr>
          <w:rFonts w:asciiTheme="majorBidi" w:hAnsiTheme="majorBidi" w:cstheme="majorBidi"/>
          <w:sz w:val="24"/>
          <w:szCs w:val="24"/>
          <w:lang w:val="en-US"/>
        </w:rPr>
        <w:t>was found to be</w:t>
      </w:r>
      <w:r w:rsidR="00F43F52" w:rsidRPr="00295A95">
        <w:rPr>
          <w:rFonts w:asciiTheme="majorBidi" w:hAnsiTheme="majorBidi" w:cstheme="majorBidi"/>
          <w:sz w:val="24"/>
          <w:szCs w:val="24"/>
          <w:lang w:val="en-US"/>
        </w:rPr>
        <w:t xml:space="preserve"> significant (</w:t>
      </w:r>
      <w:r w:rsidR="00F43F52" w:rsidRPr="00295A95">
        <w:rPr>
          <w:rFonts w:asciiTheme="majorBidi" w:hAnsiTheme="majorBidi" w:cstheme="majorBidi"/>
          <w:i/>
          <w:iCs/>
          <w:sz w:val="24"/>
          <w:szCs w:val="24"/>
          <w:lang w:val="en-US"/>
        </w:rPr>
        <w:t>p</w:t>
      </w:r>
      <w:r w:rsidR="00880E71" w:rsidRPr="00295A95">
        <w:rPr>
          <w:rFonts w:asciiTheme="majorBidi" w:hAnsiTheme="majorBidi" w:cstheme="majorBidi"/>
          <w:i/>
          <w:iCs/>
          <w:sz w:val="24"/>
          <w:szCs w:val="24"/>
          <w:lang w:val="en-US"/>
        </w:rPr>
        <w:t xml:space="preserve"> </w:t>
      </w:r>
      <w:r w:rsidR="00F43F52" w:rsidRPr="00295A95">
        <w:rPr>
          <w:rFonts w:asciiTheme="majorBidi" w:hAnsiTheme="majorBidi" w:cstheme="majorBidi"/>
          <w:sz w:val="24"/>
          <w:szCs w:val="24"/>
          <w:lang w:val="en-US"/>
        </w:rPr>
        <w:t>&lt;</w:t>
      </w:r>
      <w:r w:rsidR="00880E71" w:rsidRPr="00295A95">
        <w:rPr>
          <w:rFonts w:asciiTheme="majorBidi" w:hAnsiTheme="majorBidi" w:cstheme="majorBidi"/>
          <w:sz w:val="24"/>
          <w:szCs w:val="24"/>
          <w:lang w:val="en-US"/>
        </w:rPr>
        <w:t xml:space="preserve"> 0</w:t>
      </w:r>
      <w:r w:rsidR="00F43F52" w:rsidRPr="00295A95">
        <w:rPr>
          <w:rFonts w:asciiTheme="majorBidi" w:hAnsiTheme="majorBidi" w:cstheme="majorBidi"/>
          <w:sz w:val="24"/>
          <w:szCs w:val="24"/>
          <w:lang w:val="en-US"/>
        </w:rPr>
        <w:t>.05)</w:t>
      </w:r>
      <w:r w:rsidRPr="00295A95">
        <w:rPr>
          <w:rFonts w:asciiTheme="majorBidi" w:hAnsiTheme="majorBidi" w:cstheme="majorBidi"/>
          <w:sz w:val="24"/>
          <w:szCs w:val="24"/>
          <w:lang w:val="en-US"/>
        </w:rPr>
        <w:t>, indicating that different rootstocks had distinct responses to salt stress with regard to soluble sugar accumulation. Among the citrus rootstocks, Citrumelo Winter Haven B2 (F1), Troyer citrange C35B6A11 (F8), Troyer citrange B2 31655 (F9), Sacaton citrumelo 30057 (F14), and Gou-Tou SRA 506 (F23) exhibited the highest accumulation of total soluble sugars under salt stress conditions. On the other hand, Citrumelo 57-98-502 (1), Citrumelo 57-98-506 (3), Swingle citrumelo 74-1 (4), and Troyer citrange (Morocco) (F33) had the lowest levels of total soluble sugars. Some rootstocks, like Swingle citrumelo F9-22-55 (80-11) (2), showed the lowest quantities of total soluble sugars under control conditions, while Citrumelo 57-98-506 (3) had the highest levels of soluble sugars without salt stress. Under the lower salt stress condition of 2 g/L NaCl, Gou-Tou SRA 506 (F23) exhibited the highest total soluble sugar content, while Citrumelo 4475 A B6A4 (F13) had the lowest content of soluble sugars.</w:t>
      </w:r>
    </w:p>
    <w:p w14:paraId="0238E3D6" w14:textId="77777777" w:rsidR="0062729C" w:rsidRPr="00C672B7" w:rsidRDefault="0062729C" w:rsidP="00C672B7">
      <w:pPr>
        <w:autoSpaceDE w:val="0"/>
        <w:autoSpaceDN w:val="0"/>
        <w:adjustRightInd w:val="0"/>
        <w:spacing w:after="0" w:line="360" w:lineRule="auto"/>
        <w:jc w:val="both"/>
        <w:rPr>
          <w:rFonts w:ascii="Times New Roman" w:hAnsi="Times New Roman" w:cs="Times New Roman"/>
          <w:sz w:val="24"/>
          <w:szCs w:val="24"/>
          <w:lang w:val="en-US"/>
        </w:rPr>
      </w:pPr>
    </w:p>
    <w:p w14:paraId="5BEE8C63" w14:textId="01E2D8D2" w:rsidR="00514A62" w:rsidRDefault="00F70F34" w:rsidP="007878D9">
      <w:pPr>
        <w:autoSpaceDE w:val="0"/>
        <w:autoSpaceDN w:val="0"/>
        <w:adjustRightInd w:val="0"/>
        <w:spacing w:after="0" w:line="360" w:lineRule="auto"/>
        <w:jc w:val="both"/>
        <w:rPr>
          <w:rFonts w:ascii="Times New Roman" w:hAnsi="Times New Roman" w:cs="Times New Roman"/>
          <w:b/>
          <w:bCs/>
          <w:sz w:val="24"/>
          <w:szCs w:val="24"/>
          <w:lang w:val="en-US"/>
        </w:rPr>
      </w:pPr>
      <w:r>
        <w:rPr>
          <w:noProof/>
          <w:lang w:eastAsia="fr-FR"/>
        </w:rPr>
        <mc:AlternateContent>
          <mc:Choice Requires="wps">
            <w:drawing>
              <wp:anchor distT="0" distB="0" distL="114300" distR="114300" simplePos="0" relativeHeight="251695104" behindDoc="0" locked="0" layoutInCell="1" allowOverlap="1" wp14:anchorId="667D7DF5" wp14:editId="76A4A2DD">
                <wp:simplePos x="0" y="0"/>
                <wp:positionH relativeFrom="column">
                  <wp:posOffset>2948305</wp:posOffset>
                </wp:positionH>
                <wp:positionV relativeFrom="paragraph">
                  <wp:posOffset>2209165</wp:posOffset>
                </wp:positionV>
                <wp:extent cx="333375" cy="3429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33375" cy="342900"/>
                        </a:xfrm>
                        <a:prstGeom prst="rect">
                          <a:avLst/>
                        </a:prstGeom>
                        <a:noFill/>
                        <a:ln w="6350">
                          <a:noFill/>
                        </a:ln>
                      </wps:spPr>
                      <wps:txbx>
                        <w:txbxContent>
                          <w:p w14:paraId="05EE1B66" w14:textId="3D75DBE2" w:rsidR="0016756A" w:rsidRPr="00F70F34" w:rsidRDefault="0016756A" w:rsidP="00F70F34">
                            <w:pPr>
                              <w:rPr>
                                <w:b/>
                                <w:bCs/>
                                <w:color w:val="FFFFFF" w:themeColor="background1"/>
                                <w:sz w:val="28"/>
                                <w:szCs w:val="28"/>
                                <w:lang w:val="en-US"/>
                              </w:rPr>
                            </w:pPr>
                            <w:r>
                              <w:rPr>
                                <w:b/>
                                <w:bCs/>
                                <w:color w:val="FFFFFF" w:themeColor="background1"/>
                                <w:sz w:val="28"/>
                                <w:szCs w:val="28"/>
                                <w:lang w:val="en-U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7D7DF5" id="_x0000_t202" coordsize="21600,21600" o:spt="202" path="m,l,21600r21600,l21600,xe">
                <v:stroke joinstyle="miter"/>
                <v:path gradientshapeok="t" o:connecttype="rect"/>
              </v:shapetype>
              <v:shape id="Text Box 41" o:spid="_x0000_s1026" type="#_x0000_t202" style="position:absolute;left:0;text-align:left;margin-left:232.15pt;margin-top:173.95pt;width:26.25pt;height:27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" filled="f" stroked="f" strokeweight=".5pt">
                <v:textbox>
                  <w:txbxContent>
                    <w:p w14:paraId="05EE1B66" w14:textId="3D75DBE2" w:rsidR="0016756A" w:rsidRPr="00F70F34" w:rsidRDefault="0016756A" w:rsidP="00F70F34">
                      <w:pPr>
                        <w:rPr>
                          <w:b/>
                          <w:bCs/>
                          <w:color w:val="FFFFFF" w:themeColor="background1"/>
                          <w:sz w:val="28"/>
                          <w:szCs w:val="28"/>
                          <w:lang w:val="en-US"/>
                        </w:rPr>
                      </w:pPr>
                      <w:r>
                        <w:rPr>
                          <w:b/>
                          <w:bCs/>
                          <w:color w:val="FFFFFF" w:themeColor="background1"/>
                          <w:sz w:val="28"/>
                          <w:szCs w:val="28"/>
                          <w:lang w:val="en-US"/>
                        </w:rPr>
                        <w:t>D</w:t>
                      </w:r>
                    </w:p>
                  </w:txbxContent>
                </v:textbox>
              </v:shape>
            </w:pict>
          </mc:Fallback>
        </mc:AlternateContent>
      </w:r>
      <w:r>
        <w:rPr>
          <w:noProof/>
          <w:lang w:eastAsia="fr-FR"/>
        </w:rPr>
        <mc:AlternateContent>
          <mc:Choice Requires="wps">
            <w:drawing>
              <wp:anchor distT="0" distB="0" distL="114300" distR="114300" simplePos="0" relativeHeight="251693056" behindDoc="0" locked="0" layoutInCell="1" allowOverlap="1" wp14:anchorId="5B1827C1" wp14:editId="218B4022">
                <wp:simplePos x="0" y="0"/>
                <wp:positionH relativeFrom="column">
                  <wp:posOffset>33655</wp:posOffset>
                </wp:positionH>
                <wp:positionV relativeFrom="paragraph">
                  <wp:posOffset>2180590</wp:posOffset>
                </wp:positionV>
                <wp:extent cx="333375" cy="3429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33375" cy="342900"/>
                        </a:xfrm>
                        <a:prstGeom prst="rect">
                          <a:avLst/>
                        </a:prstGeom>
                        <a:noFill/>
                        <a:ln w="6350">
                          <a:noFill/>
                        </a:ln>
                      </wps:spPr>
                      <wps:txbx>
                        <w:txbxContent>
                          <w:p w14:paraId="2042227A" w14:textId="7D6846FF" w:rsidR="0016756A" w:rsidRPr="00F70F34" w:rsidRDefault="0016756A" w:rsidP="00F70F34">
                            <w:pPr>
                              <w:rPr>
                                <w:b/>
                                <w:bCs/>
                                <w:color w:val="FFFFFF" w:themeColor="background1"/>
                                <w:sz w:val="28"/>
                                <w:szCs w:val="28"/>
                                <w:lang w:val="en-US"/>
                              </w:rPr>
                            </w:pPr>
                            <w:r>
                              <w:rPr>
                                <w:b/>
                                <w:bCs/>
                                <w:color w:val="FFFFFF" w:themeColor="background1"/>
                                <w:sz w:val="28"/>
                                <w:szCs w:val="28"/>
                                <w:lang w:val="en-U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827C1" id="Text Box 39" o:spid="_x0000_s1027" type="#_x0000_t202" style="position:absolute;left:0;text-align:left;margin-left:2.65pt;margin-top:171.7pt;width:26.25pt;height: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" filled="f" stroked="f" strokeweight=".5pt">
                <v:textbox>
                  <w:txbxContent>
                    <w:p w14:paraId="2042227A" w14:textId="7D6846FF" w:rsidR="0016756A" w:rsidRPr="00F70F34" w:rsidRDefault="0016756A" w:rsidP="00F70F34">
                      <w:pPr>
                        <w:rPr>
                          <w:b/>
                          <w:bCs/>
                          <w:color w:val="FFFFFF" w:themeColor="background1"/>
                          <w:sz w:val="28"/>
                          <w:szCs w:val="28"/>
                          <w:lang w:val="en-US"/>
                        </w:rPr>
                      </w:pPr>
                      <w:r>
                        <w:rPr>
                          <w:b/>
                          <w:bCs/>
                          <w:color w:val="FFFFFF" w:themeColor="background1"/>
                          <w:sz w:val="28"/>
                          <w:szCs w:val="28"/>
                          <w:lang w:val="en-US"/>
                        </w:rPr>
                        <w:t>C</w:t>
                      </w:r>
                    </w:p>
                  </w:txbxContent>
                </v:textbox>
              </v:shape>
            </w:pict>
          </mc:Fallback>
        </mc:AlternateContent>
      </w:r>
      <w:r>
        <w:rPr>
          <w:noProof/>
          <w:lang w:eastAsia="fr-FR"/>
        </w:rPr>
        <mc:AlternateContent>
          <mc:Choice Requires="wps">
            <w:drawing>
              <wp:anchor distT="0" distB="0" distL="114300" distR="114300" simplePos="0" relativeHeight="251691008" behindDoc="0" locked="0" layoutInCell="1" allowOverlap="1" wp14:anchorId="599BFEF0" wp14:editId="739E2E94">
                <wp:simplePos x="0" y="0"/>
                <wp:positionH relativeFrom="column">
                  <wp:posOffset>2976881</wp:posOffset>
                </wp:positionH>
                <wp:positionV relativeFrom="paragraph">
                  <wp:posOffset>18415</wp:posOffset>
                </wp:positionV>
                <wp:extent cx="342900" cy="3333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2900" cy="333375"/>
                        </a:xfrm>
                        <a:prstGeom prst="rect">
                          <a:avLst/>
                        </a:prstGeom>
                        <a:noFill/>
                        <a:ln w="6350">
                          <a:noFill/>
                        </a:ln>
                      </wps:spPr>
                      <wps:txbx>
                        <w:txbxContent>
                          <w:p w14:paraId="0DC59726" w14:textId="42BC99F4" w:rsidR="0016756A" w:rsidRPr="00F70F34" w:rsidRDefault="0016756A" w:rsidP="00F70F34">
                            <w:pPr>
                              <w:rPr>
                                <w:b/>
                                <w:bCs/>
                                <w:color w:val="FFFFFF" w:themeColor="background1"/>
                                <w:sz w:val="28"/>
                                <w:szCs w:val="28"/>
                                <w:lang w:val="en-US"/>
                              </w:rPr>
                            </w:pPr>
                            <w:r>
                              <w:rPr>
                                <w:b/>
                                <w:bCs/>
                                <w:color w:val="FFFFFF" w:themeColor="background1"/>
                                <w:sz w:val="28"/>
                                <w:szCs w:val="28"/>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FEF0" id="Text Box 38" o:spid="_x0000_s1028" type="#_x0000_t202" style="position:absolute;left:0;text-align:left;margin-left:234.4pt;margin-top:1.45pt;width:27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" filled="f" stroked="f" strokeweight=".5pt">
                <v:textbox>
                  <w:txbxContent>
                    <w:p w14:paraId="0DC59726" w14:textId="42BC99F4" w:rsidR="0016756A" w:rsidRPr="00F70F34" w:rsidRDefault="0016756A" w:rsidP="00F70F34">
                      <w:pPr>
                        <w:rPr>
                          <w:b/>
                          <w:bCs/>
                          <w:color w:val="FFFFFF" w:themeColor="background1"/>
                          <w:sz w:val="28"/>
                          <w:szCs w:val="28"/>
                          <w:lang w:val="en-US"/>
                        </w:rPr>
                      </w:pPr>
                      <w:r>
                        <w:rPr>
                          <w:b/>
                          <w:bCs/>
                          <w:color w:val="FFFFFF" w:themeColor="background1"/>
                          <w:sz w:val="28"/>
                          <w:szCs w:val="28"/>
                          <w:lang w:val="en-US"/>
                        </w:rPr>
                        <w:t>B</w:t>
                      </w:r>
                    </w:p>
                  </w:txbxContent>
                </v:textbox>
              </v:shape>
            </w:pict>
          </mc:Fallback>
        </mc:AlternateContent>
      </w:r>
      <w:r>
        <w:rPr>
          <w:noProof/>
          <w:lang w:eastAsia="fr-FR"/>
        </w:rPr>
        <mc:AlternateContent>
          <mc:Choice Requires="wps">
            <w:drawing>
              <wp:anchor distT="0" distB="0" distL="114300" distR="114300" simplePos="0" relativeHeight="251688960" behindDoc="0" locked="0" layoutInCell="1" allowOverlap="1" wp14:anchorId="0CB62BE7" wp14:editId="7F118DC6">
                <wp:simplePos x="0" y="0"/>
                <wp:positionH relativeFrom="column">
                  <wp:posOffset>52705</wp:posOffset>
                </wp:positionH>
                <wp:positionV relativeFrom="paragraph">
                  <wp:posOffset>27940</wp:posOffset>
                </wp:positionV>
                <wp:extent cx="333375" cy="3429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33375" cy="342900"/>
                        </a:xfrm>
                        <a:prstGeom prst="rect">
                          <a:avLst/>
                        </a:prstGeom>
                        <a:noFill/>
                        <a:ln w="6350">
                          <a:noFill/>
                        </a:ln>
                      </wps:spPr>
                      <wps:txbx>
                        <w:txbxContent>
                          <w:p w14:paraId="0FBA1D20" w14:textId="0E002E26" w:rsidR="0016756A" w:rsidRPr="00F70F34" w:rsidRDefault="0016756A">
                            <w:pPr>
                              <w:rPr>
                                <w:b/>
                                <w:bCs/>
                                <w:color w:val="FFFFFF" w:themeColor="background1"/>
                                <w:sz w:val="28"/>
                                <w:szCs w:val="28"/>
                                <w:lang w:val="en-US"/>
                              </w:rPr>
                            </w:pPr>
                            <w:r w:rsidRPr="00F70F34">
                              <w:rPr>
                                <w:b/>
                                <w:bCs/>
                                <w:color w:val="FFFFFF" w:themeColor="background1"/>
                                <w:sz w:val="28"/>
                                <w:szCs w:val="28"/>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62BE7" id="Text Box 37" o:spid="_x0000_s1029" type="#_x0000_t202" style="position:absolute;left:0;text-align:left;margin-left:4.15pt;margin-top:2.2pt;width:26.2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" filled="f" stroked="f" strokeweight=".5pt">
                <v:textbox>
                  <w:txbxContent>
                    <w:p w14:paraId="0FBA1D20" w14:textId="0E002E26" w:rsidR="0016756A" w:rsidRPr="00F70F34" w:rsidRDefault="0016756A">
                      <w:pPr>
                        <w:rPr>
                          <w:b/>
                          <w:bCs/>
                          <w:color w:val="FFFFFF" w:themeColor="background1"/>
                          <w:sz w:val="28"/>
                          <w:szCs w:val="28"/>
                          <w:lang w:val="en-US"/>
                        </w:rPr>
                      </w:pPr>
                      <w:r w:rsidRPr="00F70F34">
                        <w:rPr>
                          <w:b/>
                          <w:bCs/>
                          <w:color w:val="FFFFFF" w:themeColor="background1"/>
                          <w:sz w:val="28"/>
                          <w:szCs w:val="28"/>
                          <w:lang w:val="en-US"/>
                        </w:rPr>
                        <w:t>A</w:t>
                      </w:r>
                    </w:p>
                  </w:txbxContent>
                </v:textbox>
              </v:shape>
            </w:pict>
          </mc:Fallback>
        </mc:AlternateContent>
      </w:r>
      <w:r w:rsidR="006A5967">
        <w:rPr>
          <w:noProof/>
          <w:lang w:eastAsia="fr-FR"/>
        </w:rPr>
        <w:drawing>
          <wp:inline distT="0" distB="0" distL="0" distR="0" wp14:anchorId="5A9CC1E5" wp14:editId="043B4A17">
            <wp:extent cx="5760720" cy="413657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972" cy="4136752"/>
                    </a:xfrm>
                    <a:prstGeom prst="rect">
                      <a:avLst/>
                    </a:prstGeom>
                    <a:noFill/>
                    <a:ln>
                      <a:noFill/>
                    </a:ln>
                  </pic:spPr>
                </pic:pic>
              </a:graphicData>
            </a:graphic>
          </wp:inline>
        </w:drawing>
      </w:r>
    </w:p>
    <w:p w14:paraId="5810B09D" w14:textId="778F54F4" w:rsidR="00163D29" w:rsidRPr="00A3641A" w:rsidRDefault="006A5967" w:rsidP="00A3641A">
      <w:pPr>
        <w:autoSpaceDE w:val="0"/>
        <w:autoSpaceDN w:val="0"/>
        <w:adjustRightInd w:val="0"/>
        <w:spacing w:after="0" w:line="360" w:lineRule="auto"/>
        <w:rPr>
          <w:rFonts w:ascii="Times New Roman" w:hAnsi="Times New Roman" w:cs="Times New Roman"/>
          <w:b/>
          <w:bCs/>
          <w:sz w:val="20"/>
          <w:szCs w:val="20"/>
          <w:lang w:val="en-US"/>
        </w:rPr>
      </w:pPr>
      <w:r w:rsidRPr="00A3641A">
        <w:rPr>
          <w:rFonts w:ascii="Times New Roman" w:hAnsi="Times New Roman" w:cs="Times New Roman"/>
          <w:b/>
          <w:bCs/>
          <w:sz w:val="20"/>
          <w:szCs w:val="20"/>
          <w:lang w:val="en-US"/>
        </w:rPr>
        <w:t>Fig</w:t>
      </w:r>
      <w:r w:rsidR="00CF245A">
        <w:rPr>
          <w:rFonts w:ascii="Times New Roman" w:hAnsi="Times New Roman" w:cs="Times New Roman"/>
          <w:b/>
          <w:bCs/>
          <w:sz w:val="20"/>
          <w:szCs w:val="20"/>
          <w:lang w:val="en-US"/>
        </w:rPr>
        <w:t>ure</w:t>
      </w:r>
      <w:r w:rsidRPr="00A3641A">
        <w:rPr>
          <w:rFonts w:ascii="Times New Roman" w:hAnsi="Times New Roman" w:cs="Times New Roman"/>
          <w:b/>
          <w:bCs/>
          <w:sz w:val="20"/>
          <w:szCs w:val="20"/>
          <w:lang w:val="en-US"/>
        </w:rPr>
        <w:t xml:space="preserve"> </w:t>
      </w:r>
      <w:r w:rsidR="0017122B" w:rsidRPr="00A3641A">
        <w:rPr>
          <w:rFonts w:ascii="Times New Roman" w:hAnsi="Times New Roman" w:cs="Times New Roman"/>
          <w:b/>
          <w:bCs/>
          <w:sz w:val="20"/>
          <w:szCs w:val="20"/>
          <w:lang w:val="en-US"/>
        </w:rPr>
        <w:t>1</w:t>
      </w:r>
      <w:r w:rsidR="00CF245A">
        <w:rPr>
          <w:rFonts w:ascii="Times New Roman" w:hAnsi="Times New Roman" w:cs="Times New Roman"/>
          <w:b/>
          <w:bCs/>
          <w:sz w:val="20"/>
          <w:szCs w:val="20"/>
          <w:lang w:val="en-US"/>
        </w:rPr>
        <w:t>:</w:t>
      </w:r>
      <w:r w:rsidR="0017122B" w:rsidRPr="00A3641A">
        <w:rPr>
          <w:rFonts w:ascii="Times New Roman" w:hAnsi="Times New Roman" w:cs="Times New Roman"/>
          <w:b/>
          <w:bCs/>
          <w:sz w:val="20"/>
          <w:szCs w:val="20"/>
          <w:lang w:val="en-US"/>
        </w:rPr>
        <w:t xml:space="preserve"> A: </w:t>
      </w:r>
      <w:r w:rsidR="00CF2227" w:rsidRPr="00A3641A">
        <w:rPr>
          <w:rFonts w:ascii="Times New Roman" w:hAnsi="Times New Roman" w:cs="Times New Roman"/>
          <w:b/>
          <w:bCs/>
          <w:sz w:val="20"/>
          <w:szCs w:val="20"/>
          <w:lang w:val="en-US"/>
        </w:rPr>
        <w:t>Carrizo citrange 28608 (F7)</w:t>
      </w:r>
      <w:r w:rsidR="0017122B" w:rsidRPr="00A3641A">
        <w:rPr>
          <w:rFonts w:ascii="Times New Roman" w:hAnsi="Times New Roman" w:cs="Times New Roman"/>
          <w:b/>
          <w:bCs/>
          <w:sz w:val="20"/>
          <w:szCs w:val="20"/>
          <w:lang w:val="en-US"/>
        </w:rPr>
        <w:t xml:space="preserve">; B: </w:t>
      </w:r>
      <w:r w:rsidR="00CF2227" w:rsidRPr="00A3641A">
        <w:rPr>
          <w:rFonts w:ascii="Times New Roman" w:hAnsi="Times New Roman" w:cs="Times New Roman"/>
          <w:b/>
          <w:bCs/>
          <w:sz w:val="20"/>
          <w:szCs w:val="20"/>
          <w:lang w:val="en-US"/>
        </w:rPr>
        <w:t>Troyer citrange (Morocco) (F33)</w:t>
      </w:r>
      <w:r w:rsidR="0017122B" w:rsidRPr="00A3641A">
        <w:rPr>
          <w:rFonts w:ascii="Times New Roman" w:hAnsi="Times New Roman" w:cs="Times New Roman"/>
          <w:b/>
          <w:bCs/>
          <w:sz w:val="20"/>
          <w:szCs w:val="20"/>
          <w:lang w:val="en-US"/>
        </w:rPr>
        <w:t>; C:</w:t>
      </w:r>
      <w:r w:rsidR="00CF2227" w:rsidRPr="00A3641A">
        <w:rPr>
          <w:rFonts w:ascii="Times New Roman" w:hAnsi="Times New Roman" w:cs="Times New Roman"/>
          <w:b/>
          <w:bCs/>
          <w:sz w:val="20"/>
          <w:szCs w:val="20"/>
          <w:lang w:val="en-US"/>
        </w:rPr>
        <w:t xml:space="preserve"> Troyer citrange C35B6A11 (F8); D: Troyer citrange B2 31655 (F9</w:t>
      </w:r>
    </w:p>
    <w:p w14:paraId="429A0FEC" w14:textId="2284B496" w:rsidR="00B44616" w:rsidRPr="00E12E0D" w:rsidRDefault="002448D0" w:rsidP="00880E71">
      <w:pPr>
        <w:autoSpaceDE w:val="0"/>
        <w:autoSpaceDN w:val="0"/>
        <w:adjustRightInd w:val="0"/>
        <w:spacing w:after="0" w:line="360" w:lineRule="auto"/>
        <w:jc w:val="center"/>
        <w:rPr>
          <w:rFonts w:ascii="Times New Roman" w:hAnsi="Times New Roman" w:cs="Times New Roman"/>
          <w:b/>
          <w:bCs/>
          <w:sz w:val="20"/>
          <w:szCs w:val="20"/>
          <w:lang w:val="en-US"/>
        </w:rPr>
      </w:pPr>
      <w:r>
        <w:rPr>
          <w:rFonts w:ascii="Times New Roman" w:hAnsi="Times New Roman" w:cs="Times New Roman"/>
          <w:b/>
          <w:bCs/>
          <w:noProof/>
          <w:sz w:val="24"/>
          <w:szCs w:val="24"/>
          <w:lang w:eastAsia="fr-FR"/>
        </w:rPr>
        <w:lastRenderedPageBreak/>
        <mc:AlternateContent>
          <mc:Choice Requires="wps">
            <w:drawing>
              <wp:anchor distT="0" distB="0" distL="114300" distR="114300" simplePos="0" relativeHeight="251667456" behindDoc="0" locked="0" layoutInCell="1" allowOverlap="1" wp14:anchorId="71764CF9" wp14:editId="7E1CC10D">
                <wp:simplePos x="0" y="0"/>
                <wp:positionH relativeFrom="column">
                  <wp:posOffset>976630</wp:posOffset>
                </wp:positionH>
                <wp:positionV relativeFrom="paragraph">
                  <wp:posOffset>7620</wp:posOffset>
                </wp:positionV>
                <wp:extent cx="742950"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42950" cy="285750"/>
                        </a:xfrm>
                        <a:prstGeom prst="rect">
                          <a:avLst/>
                        </a:prstGeom>
                        <a:noFill/>
                        <a:ln w="6350">
                          <a:noFill/>
                        </a:ln>
                      </wps:spPr>
                      <wps:txbx>
                        <w:txbxContent>
                          <w:p w14:paraId="5105CDD4" w14:textId="46A4C783" w:rsidR="0016756A" w:rsidRPr="002448D0" w:rsidRDefault="0016756A" w:rsidP="002448D0">
                            <w:pPr>
                              <w:rPr>
                                <w:b/>
                                <w:bCs/>
                                <w:color w:val="FFFFFF" w:themeColor="background1"/>
                                <w:lang w:val="en-US"/>
                              </w:rPr>
                            </w:pPr>
                            <w:r>
                              <w:rPr>
                                <w:b/>
                                <w:bCs/>
                                <w:color w:val="FFFFFF" w:themeColor="background1"/>
                                <w:lang w:val="en-US"/>
                              </w:rPr>
                              <w:t>2</w:t>
                            </w:r>
                            <w:r w:rsidRPr="00AB323F">
                              <w:rPr>
                                <w:b/>
                                <w:bCs/>
                                <w:color w:val="FFFFFF" w:themeColor="background1"/>
                                <w:lang w:val="en-US"/>
                              </w:rPr>
                              <w:t>g/l NaCl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64CF9" id="Text Box 19" o:spid="_x0000_s1030" type="#_x0000_t202" style="position:absolute;left:0;text-align:left;margin-left:76.9pt;margin-top:.6pt;width:58.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" filled="f" stroked="f" strokeweight=".5pt">
                <v:textbox>
                  <w:txbxContent>
                    <w:p w14:paraId="5105CDD4" w14:textId="46A4C783" w:rsidR="0016756A" w:rsidRPr="002448D0" w:rsidRDefault="0016756A" w:rsidP="002448D0">
                      <w:pPr>
                        <w:rPr>
                          <w:b/>
                          <w:bCs/>
                          <w:color w:val="FFFFFF" w:themeColor="background1"/>
                          <w:lang w:val="en-US"/>
                        </w:rPr>
                      </w:pPr>
                      <w:r>
                        <w:rPr>
                          <w:b/>
                          <w:bCs/>
                          <w:color w:val="FFFFFF" w:themeColor="background1"/>
                          <w:lang w:val="en-US"/>
                        </w:rPr>
                        <w:t>2</w:t>
                      </w:r>
                      <w:r w:rsidRPr="00AB323F">
                        <w:rPr>
                          <w:b/>
                          <w:bCs/>
                          <w:color w:val="FFFFFF" w:themeColor="background1"/>
                          <w:lang w:val="en-US"/>
                        </w:rPr>
                        <w:t>g/l NaCl</w:t>
                      </w:r>
                    </w:p>
                  </w:txbxContent>
                </v:textbox>
              </v:shape>
            </w:pict>
          </mc:Fallback>
        </mc:AlternateContent>
      </w:r>
    </w:p>
    <w:p w14:paraId="2E7FABF5" w14:textId="2E0B8EA6" w:rsidR="007E6477" w:rsidRPr="00E12E0D" w:rsidRDefault="00514A62" w:rsidP="007878D9">
      <w:pPr>
        <w:autoSpaceDE w:val="0"/>
        <w:autoSpaceDN w:val="0"/>
        <w:adjustRightInd w:val="0"/>
        <w:spacing w:after="0" w:line="360" w:lineRule="auto"/>
        <w:jc w:val="both"/>
        <w:rPr>
          <w:rFonts w:ascii="Times New Roman" w:hAnsi="Times New Roman" w:cs="Times New Roman"/>
          <w:b/>
          <w:bCs/>
          <w:sz w:val="20"/>
          <w:szCs w:val="20"/>
          <w:lang w:val="en-US"/>
        </w:rPr>
      </w:pPr>
      <w:r w:rsidRPr="00E12E0D">
        <w:rPr>
          <w:rFonts w:ascii="Times New Roman" w:hAnsi="Times New Roman" w:cs="Times New Roman"/>
          <w:b/>
          <w:bCs/>
          <w:sz w:val="20"/>
          <w:szCs w:val="20"/>
          <w:lang w:val="en-US"/>
        </w:rPr>
        <w:t>Table</w:t>
      </w:r>
      <w:r w:rsidR="00E52679" w:rsidRPr="00E12E0D">
        <w:rPr>
          <w:rFonts w:ascii="Times New Roman" w:hAnsi="Times New Roman" w:cs="Times New Roman"/>
          <w:b/>
          <w:bCs/>
          <w:sz w:val="20"/>
          <w:szCs w:val="20"/>
          <w:lang w:val="en-US"/>
        </w:rPr>
        <w:t xml:space="preserve"> 2:</w:t>
      </w:r>
      <w:r w:rsidRPr="00E12E0D">
        <w:rPr>
          <w:rFonts w:ascii="Times New Roman" w:hAnsi="Times New Roman" w:cs="Times New Roman"/>
          <w:b/>
          <w:bCs/>
          <w:sz w:val="20"/>
          <w:szCs w:val="20"/>
          <w:lang w:val="en-US"/>
        </w:rPr>
        <w:t xml:space="preserve"> </w:t>
      </w:r>
      <w:r w:rsidR="00BB51DE" w:rsidRPr="00E12E0D">
        <w:rPr>
          <w:rFonts w:ascii="Times New Roman" w:hAnsi="Times New Roman" w:cs="Times New Roman"/>
          <w:b/>
          <w:bCs/>
          <w:sz w:val="20"/>
          <w:szCs w:val="20"/>
          <w:lang w:val="en-US"/>
        </w:rPr>
        <w:t>Effect of salt stress on fresh and dry weight</w:t>
      </w:r>
    </w:p>
    <w:tbl>
      <w:tblPr>
        <w:tblStyle w:val="Tableausimple2"/>
        <w:tblW w:w="9056" w:type="dxa"/>
        <w:tblLook w:val="04A0" w:firstRow="1" w:lastRow="0" w:firstColumn="1" w:lastColumn="0" w:noHBand="0" w:noVBand="1"/>
      </w:tblPr>
      <w:tblGrid>
        <w:gridCol w:w="1290"/>
        <w:gridCol w:w="1293"/>
        <w:gridCol w:w="1293"/>
        <w:gridCol w:w="1254"/>
        <w:gridCol w:w="1336"/>
        <w:gridCol w:w="1293"/>
        <w:gridCol w:w="1297"/>
      </w:tblGrid>
      <w:tr w:rsidR="00C41727" w:rsidRPr="00E12E0D" w14:paraId="62A426BE" w14:textId="77777777" w:rsidTr="00F159F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Pr>
          <w:p w14:paraId="5152FAB2" w14:textId="77777777" w:rsidR="00C41727" w:rsidRPr="00E12E0D" w:rsidRDefault="00C41727" w:rsidP="0016756A">
            <w:pPr>
              <w:autoSpaceDE w:val="0"/>
              <w:autoSpaceDN w:val="0"/>
              <w:adjustRightInd w:val="0"/>
              <w:jc w:val="both"/>
              <w:rPr>
                <w:rFonts w:ascii="Times New Roman" w:hAnsi="Times New Roman" w:cs="Times New Roman"/>
                <w:sz w:val="20"/>
                <w:szCs w:val="20"/>
                <w:lang w:val="en-US"/>
              </w:rPr>
            </w:pPr>
            <w:r w:rsidRPr="00E12E0D">
              <w:rPr>
                <w:rFonts w:ascii="Times New Roman" w:hAnsi="Times New Roman" w:cs="Times New Roman"/>
                <w:sz w:val="20"/>
                <w:szCs w:val="20"/>
                <w:lang w:val="en-US"/>
              </w:rPr>
              <w:t xml:space="preserve">Rootstock </w:t>
            </w:r>
          </w:p>
        </w:tc>
        <w:tc>
          <w:tcPr>
            <w:tcW w:w="3840" w:type="dxa"/>
            <w:gridSpan w:val="3"/>
          </w:tcPr>
          <w:p w14:paraId="77685368" w14:textId="77777777" w:rsidR="00C41727" w:rsidRPr="00E12E0D" w:rsidRDefault="00C41727" w:rsidP="0016756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12E0D">
              <w:rPr>
                <w:rFonts w:ascii="Times New Roman" w:hAnsi="Times New Roman" w:cs="Times New Roman"/>
                <w:sz w:val="20"/>
                <w:szCs w:val="20"/>
                <w:lang w:val="en-US"/>
              </w:rPr>
              <w:t>Frech weight (mg)</w:t>
            </w:r>
          </w:p>
        </w:tc>
        <w:tc>
          <w:tcPr>
            <w:tcW w:w="3926" w:type="dxa"/>
            <w:gridSpan w:val="3"/>
          </w:tcPr>
          <w:p w14:paraId="7854A754" w14:textId="77777777" w:rsidR="00C41727" w:rsidRPr="00E12E0D" w:rsidRDefault="00C41727" w:rsidP="0016756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12E0D">
              <w:rPr>
                <w:rFonts w:ascii="Times New Roman" w:hAnsi="Times New Roman" w:cs="Times New Roman"/>
                <w:sz w:val="20"/>
                <w:szCs w:val="20"/>
                <w:lang w:val="en-US"/>
              </w:rPr>
              <w:t>Dry weight (mg)</w:t>
            </w:r>
          </w:p>
        </w:tc>
      </w:tr>
      <w:tr w:rsidR="00C41727" w:rsidRPr="00E12E0D" w14:paraId="382FDED9" w14:textId="77777777" w:rsidTr="00F159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tcPr>
          <w:p w14:paraId="4E6F3026" w14:textId="77777777" w:rsidR="00C41727" w:rsidRPr="00E12E0D" w:rsidRDefault="00C41727" w:rsidP="0016756A">
            <w:pPr>
              <w:autoSpaceDE w:val="0"/>
              <w:autoSpaceDN w:val="0"/>
              <w:adjustRightInd w:val="0"/>
              <w:jc w:val="both"/>
              <w:rPr>
                <w:rFonts w:ascii="Times New Roman" w:hAnsi="Times New Roman" w:cs="Times New Roman"/>
                <w:sz w:val="20"/>
                <w:szCs w:val="20"/>
                <w:lang w:val="en-US"/>
              </w:rPr>
            </w:pPr>
          </w:p>
        </w:tc>
        <w:tc>
          <w:tcPr>
            <w:tcW w:w="1293" w:type="dxa"/>
            <w:tcBorders>
              <w:left w:val="single" w:sz="4" w:space="0" w:color="auto"/>
            </w:tcBorders>
          </w:tcPr>
          <w:p w14:paraId="1A96F594" w14:textId="636D1252" w:rsidR="00C41727" w:rsidRPr="00E12E0D" w:rsidRDefault="00C41727" w:rsidP="00F159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E12E0D">
              <w:rPr>
                <w:rFonts w:ascii="Times New Roman" w:hAnsi="Times New Roman" w:cs="Times New Roman"/>
                <w:b/>
                <w:bCs/>
                <w:sz w:val="20"/>
                <w:szCs w:val="20"/>
                <w:lang w:val="en-US"/>
              </w:rPr>
              <w:t>0 g/</w:t>
            </w:r>
            <w:r w:rsidR="00880E71" w:rsidRPr="00E12E0D">
              <w:rPr>
                <w:rFonts w:ascii="Times New Roman" w:hAnsi="Times New Roman" w:cs="Times New Roman"/>
                <w:b/>
                <w:bCs/>
                <w:sz w:val="20"/>
                <w:szCs w:val="20"/>
                <w:lang w:val="en-US"/>
              </w:rPr>
              <w:t>L</w:t>
            </w:r>
            <w:r w:rsidRPr="00E12E0D">
              <w:rPr>
                <w:rFonts w:ascii="Times New Roman" w:hAnsi="Times New Roman" w:cs="Times New Roman"/>
                <w:b/>
                <w:bCs/>
                <w:sz w:val="20"/>
                <w:szCs w:val="20"/>
                <w:lang w:val="en-US"/>
              </w:rPr>
              <w:t xml:space="preserve"> NaCl</w:t>
            </w:r>
          </w:p>
        </w:tc>
        <w:tc>
          <w:tcPr>
            <w:tcW w:w="1293" w:type="dxa"/>
          </w:tcPr>
          <w:p w14:paraId="2C57E517" w14:textId="37E3976E" w:rsidR="00C41727" w:rsidRPr="00E12E0D" w:rsidRDefault="00C41727" w:rsidP="00F159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E12E0D">
              <w:rPr>
                <w:rFonts w:ascii="Times New Roman" w:hAnsi="Times New Roman" w:cs="Times New Roman"/>
                <w:b/>
                <w:bCs/>
                <w:sz w:val="20"/>
                <w:szCs w:val="20"/>
                <w:lang w:val="en-US"/>
              </w:rPr>
              <w:t>2 g/</w:t>
            </w:r>
            <w:r w:rsidR="00880E71" w:rsidRPr="00E12E0D">
              <w:rPr>
                <w:rFonts w:ascii="Times New Roman" w:hAnsi="Times New Roman" w:cs="Times New Roman"/>
                <w:b/>
                <w:bCs/>
                <w:sz w:val="20"/>
                <w:szCs w:val="20"/>
                <w:lang w:val="en-US"/>
              </w:rPr>
              <w:t>L</w:t>
            </w:r>
            <w:r w:rsidRPr="00E12E0D">
              <w:rPr>
                <w:rFonts w:ascii="Times New Roman" w:hAnsi="Times New Roman" w:cs="Times New Roman"/>
                <w:b/>
                <w:bCs/>
                <w:sz w:val="20"/>
                <w:szCs w:val="20"/>
                <w:lang w:val="en-US"/>
              </w:rPr>
              <w:t xml:space="preserve"> NaCl</w:t>
            </w:r>
          </w:p>
        </w:tc>
        <w:tc>
          <w:tcPr>
            <w:tcW w:w="1254" w:type="dxa"/>
            <w:tcBorders>
              <w:right w:val="single" w:sz="4" w:space="0" w:color="auto"/>
            </w:tcBorders>
          </w:tcPr>
          <w:p w14:paraId="42FC7148" w14:textId="60BAB8D9" w:rsidR="00C41727" w:rsidRPr="00E12E0D" w:rsidRDefault="00C41727" w:rsidP="00F159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E12E0D">
              <w:rPr>
                <w:rFonts w:ascii="Times New Roman" w:hAnsi="Times New Roman" w:cs="Times New Roman"/>
                <w:b/>
                <w:bCs/>
                <w:sz w:val="20"/>
                <w:szCs w:val="20"/>
                <w:lang w:val="en-US"/>
              </w:rPr>
              <w:t>5 g/</w:t>
            </w:r>
            <w:r w:rsidR="00880E71" w:rsidRPr="00E12E0D">
              <w:rPr>
                <w:rFonts w:ascii="Times New Roman" w:hAnsi="Times New Roman" w:cs="Times New Roman"/>
                <w:b/>
                <w:bCs/>
                <w:sz w:val="20"/>
                <w:szCs w:val="20"/>
                <w:lang w:val="en-US"/>
              </w:rPr>
              <w:t>L</w:t>
            </w:r>
            <w:r w:rsidRPr="00E12E0D">
              <w:rPr>
                <w:rFonts w:ascii="Times New Roman" w:hAnsi="Times New Roman" w:cs="Times New Roman"/>
                <w:b/>
                <w:bCs/>
                <w:sz w:val="20"/>
                <w:szCs w:val="20"/>
                <w:lang w:val="en-US"/>
              </w:rPr>
              <w:t xml:space="preserve"> NaCl</w:t>
            </w:r>
          </w:p>
        </w:tc>
        <w:tc>
          <w:tcPr>
            <w:tcW w:w="1336" w:type="dxa"/>
            <w:tcBorders>
              <w:left w:val="single" w:sz="4" w:space="0" w:color="auto"/>
            </w:tcBorders>
          </w:tcPr>
          <w:p w14:paraId="6992AD66" w14:textId="504979A2" w:rsidR="00C41727" w:rsidRPr="00E12E0D" w:rsidRDefault="00C41727" w:rsidP="00F159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E12E0D">
              <w:rPr>
                <w:rFonts w:ascii="Times New Roman" w:hAnsi="Times New Roman" w:cs="Times New Roman"/>
                <w:b/>
                <w:bCs/>
                <w:sz w:val="20"/>
                <w:szCs w:val="20"/>
                <w:lang w:val="en-US"/>
              </w:rPr>
              <w:t>0 g/</w:t>
            </w:r>
            <w:r w:rsidR="00880E71" w:rsidRPr="00E12E0D">
              <w:rPr>
                <w:rFonts w:ascii="Times New Roman" w:hAnsi="Times New Roman" w:cs="Times New Roman"/>
                <w:b/>
                <w:bCs/>
                <w:sz w:val="20"/>
                <w:szCs w:val="20"/>
                <w:lang w:val="en-US"/>
              </w:rPr>
              <w:t>L</w:t>
            </w:r>
            <w:r w:rsidRPr="00E12E0D">
              <w:rPr>
                <w:rFonts w:ascii="Times New Roman" w:hAnsi="Times New Roman" w:cs="Times New Roman"/>
                <w:b/>
                <w:bCs/>
                <w:sz w:val="20"/>
                <w:szCs w:val="20"/>
                <w:lang w:val="en-US"/>
              </w:rPr>
              <w:t xml:space="preserve"> NaCl</w:t>
            </w:r>
          </w:p>
        </w:tc>
        <w:tc>
          <w:tcPr>
            <w:tcW w:w="1293" w:type="dxa"/>
          </w:tcPr>
          <w:p w14:paraId="3B12FE84" w14:textId="07CB0B99" w:rsidR="00C41727" w:rsidRPr="00E12E0D" w:rsidRDefault="00C41727" w:rsidP="00F159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E12E0D">
              <w:rPr>
                <w:rFonts w:ascii="Times New Roman" w:hAnsi="Times New Roman" w:cs="Times New Roman"/>
                <w:b/>
                <w:bCs/>
                <w:sz w:val="20"/>
                <w:szCs w:val="20"/>
                <w:lang w:val="en-US"/>
              </w:rPr>
              <w:t>2 g/</w:t>
            </w:r>
            <w:r w:rsidR="00880E71" w:rsidRPr="00E12E0D">
              <w:rPr>
                <w:rFonts w:ascii="Times New Roman" w:hAnsi="Times New Roman" w:cs="Times New Roman"/>
                <w:b/>
                <w:bCs/>
                <w:sz w:val="20"/>
                <w:szCs w:val="20"/>
                <w:lang w:val="en-US"/>
              </w:rPr>
              <w:t>L</w:t>
            </w:r>
            <w:r w:rsidRPr="00E12E0D">
              <w:rPr>
                <w:rFonts w:ascii="Times New Roman" w:hAnsi="Times New Roman" w:cs="Times New Roman"/>
                <w:b/>
                <w:bCs/>
                <w:sz w:val="20"/>
                <w:szCs w:val="20"/>
                <w:lang w:val="en-US"/>
              </w:rPr>
              <w:t xml:space="preserve"> NaCl</w:t>
            </w:r>
          </w:p>
        </w:tc>
        <w:tc>
          <w:tcPr>
            <w:tcW w:w="1297" w:type="dxa"/>
          </w:tcPr>
          <w:p w14:paraId="62BAED56" w14:textId="7E11D2DB" w:rsidR="00C41727" w:rsidRPr="00E12E0D" w:rsidRDefault="00C41727" w:rsidP="00F159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E12E0D">
              <w:rPr>
                <w:rFonts w:ascii="Times New Roman" w:hAnsi="Times New Roman" w:cs="Times New Roman"/>
                <w:b/>
                <w:bCs/>
                <w:sz w:val="20"/>
                <w:szCs w:val="20"/>
                <w:lang w:val="en-US"/>
              </w:rPr>
              <w:t>5 g/</w:t>
            </w:r>
            <w:r w:rsidR="00880E71" w:rsidRPr="00E12E0D">
              <w:rPr>
                <w:rFonts w:ascii="Times New Roman" w:hAnsi="Times New Roman" w:cs="Times New Roman"/>
                <w:b/>
                <w:bCs/>
                <w:sz w:val="20"/>
                <w:szCs w:val="20"/>
                <w:lang w:val="en-US"/>
              </w:rPr>
              <w:t>L</w:t>
            </w:r>
            <w:r w:rsidRPr="00E12E0D">
              <w:rPr>
                <w:rFonts w:ascii="Times New Roman" w:hAnsi="Times New Roman" w:cs="Times New Roman"/>
                <w:b/>
                <w:bCs/>
                <w:sz w:val="20"/>
                <w:szCs w:val="20"/>
                <w:lang w:val="en-US"/>
              </w:rPr>
              <w:t xml:space="preserve"> NaCl</w:t>
            </w:r>
          </w:p>
        </w:tc>
      </w:tr>
      <w:tr w:rsidR="00C41727" w:rsidRPr="00E12E0D" w14:paraId="3B89E5B8" w14:textId="77777777" w:rsidTr="00F159F1">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1F85062C"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1</w:t>
            </w:r>
          </w:p>
        </w:tc>
        <w:tc>
          <w:tcPr>
            <w:tcW w:w="1293" w:type="dxa"/>
            <w:tcBorders>
              <w:left w:val="single" w:sz="4" w:space="0" w:color="auto"/>
            </w:tcBorders>
            <w:shd w:val="clear" w:color="auto" w:fill="FFFFFF" w:themeFill="background1"/>
          </w:tcPr>
          <w:p w14:paraId="4D4A8992"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4216 a</w:t>
            </w:r>
          </w:p>
        </w:tc>
        <w:tc>
          <w:tcPr>
            <w:tcW w:w="1293" w:type="dxa"/>
            <w:shd w:val="clear" w:color="auto" w:fill="FFFFFF" w:themeFill="background1"/>
          </w:tcPr>
          <w:p w14:paraId="3F8C79BC" w14:textId="46A1AB40"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2187 </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0B26F705" w14:textId="032BFB4D"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1521 </w:t>
            </w:r>
            <w:r w:rsidR="00C54500" w:rsidRPr="00E12E0D">
              <w:rPr>
                <w:rFonts w:ascii="Calibri" w:hAnsi="Calibri" w:cs="Calibri"/>
                <w:color w:val="000000"/>
                <w:sz w:val="20"/>
                <w:szCs w:val="20"/>
              </w:rPr>
              <w:t>e</w:t>
            </w:r>
          </w:p>
        </w:tc>
        <w:tc>
          <w:tcPr>
            <w:tcW w:w="1336" w:type="dxa"/>
            <w:tcBorders>
              <w:left w:val="single" w:sz="4" w:space="0" w:color="auto"/>
            </w:tcBorders>
            <w:shd w:val="clear" w:color="auto" w:fill="FFFFFF" w:themeFill="background1"/>
          </w:tcPr>
          <w:p w14:paraId="70DF267F"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201 a</w:t>
            </w:r>
          </w:p>
        </w:tc>
        <w:tc>
          <w:tcPr>
            <w:tcW w:w="1293" w:type="dxa"/>
            <w:shd w:val="clear" w:color="auto" w:fill="FFFFFF" w:themeFill="background1"/>
          </w:tcPr>
          <w:p w14:paraId="3BD4D25E" w14:textId="715A8189"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129 </w:t>
            </w:r>
            <w:r w:rsidR="00EB247F" w:rsidRPr="00E12E0D">
              <w:rPr>
                <w:rFonts w:ascii="Calibri" w:hAnsi="Calibri" w:cs="Calibri"/>
                <w:color w:val="000000"/>
                <w:sz w:val="20"/>
                <w:szCs w:val="20"/>
              </w:rPr>
              <w:t>b</w:t>
            </w:r>
          </w:p>
        </w:tc>
        <w:tc>
          <w:tcPr>
            <w:tcW w:w="1297" w:type="dxa"/>
            <w:shd w:val="clear" w:color="auto" w:fill="FFFFFF" w:themeFill="background1"/>
          </w:tcPr>
          <w:p w14:paraId="6E974047" w14:textId="083A14F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105 </w:t>
            </w:r>
            <w:r w:rsidR="00C54500" w:rsidRPr="00E12E0D">
              <w:rPr>
                <w:rFonts w:ascii="Calibri" w:hAnsi="Calibri" w:cs="Calibri"/>
                <w:color w:val="000000"/>
                <w:sz w:val="20"/>
                <w:szCs w:val="20"/>
              </w:rPr>
              <w:t>c</w:t>
            </w:r>
          </w:p>
        </w:tc>
      </w:tr>
      <w:tr w:rsidR="00C41727" w:rsidRPr="00E12E0D" w14:paraId="23414EFE" w14:textId="77777777" w:rsidTr="00F159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343E9C7C"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2</w:t>
            </w:r>
          </w:p>
        </w:tc>
        <w:tc>
          <w:tcPr>
            <w:tcW w:w="1293" w:type="dxa"/>
            <w:tcBorders>
              <w:left w:val="single" w:sz="4" w:space="0" w:color="auto"/>
            </w:tcBorders>
            <w:shd w:val="clear" w:color="auto" w:fill="FFFFFF" w:themeFill="background1"/>
          </w:tcPr>
          <w:p w14:paraId="61061650"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3873 a</w:t>
            </w:r>
          </w:p>
        </w:tc>
        <w:tc>
          <w:tcPr>
            <w:tcW w:w="1293" w:type="dxa"/>
            <w:shd w:val="clear" w:color="auto" w:fill="FFFFFF" w:themeFill="background1"/>
          </w:tcPr>
          <w:p w14:paraId="4192F007" w14:textId="3D50403A"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2405 </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3D0F04C6" w14:textId="0C48FADC"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2197 cd</w:t>
            </w:r>
            <w:r w:rsidR="001D410D" w:rsidRPr="00E12E0D">
              <w:rPr>
                <w:rFonts w:ascii="Calibri" w:hAnsi="Calibri" w:cs="Calibri"/>
                <w:color w:val="000000"/>
                <w:sz w:val="20"/>
                <w:szCs w:val="20"/>
              </w:rPr>
              <w:t>e</w:t>
            </w:r>
          </w:p>
        </w:tc>
        <w:tc>
          <w:tcPr>
            <w:tcW w:w="1336" w:type="dxa"/>
            <w:tcBorders>
              <w:left w:val="single" w:sz="4" w:space="0" w:color="auto"/>
            </w:tcBorders>
            <w:shd w:val="clear" w:color="auto" w:fill="FFFFFF" w:themeFill="background1"/>
          </w:tcPr>
          <w:p w14:paraId="0436FDAB"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224 a</w:t>
            </w:r>
          </w:p>
        </w:tc>
        <w:tc>
          <w:tcPr>
            <w:tcW w:w="1293" w:type="dxa"/>
            <w:shd w:val="clear" w:color="auto" w:fill="FFFFFF" w:themeFill="background1"/>
          </w:tcPr>
          <w:p w14:paraId="4CAE4583" w14:textId="232EC385"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135 </w:t>
            </w:r>
            <w:r w:rsidR="00EB247F" w:rsidRPr="00E12E0D">
              <w:rPr>
                <w:rFonts w:ascii="Calibri" w:hAnsi="Calibri" w:cs="Calibri"/>
                <w:color w:val="000000"/>
                <w:sz w:val="20"/>
                <w:szCs w:val="20"/>
              </w:rPr>
              <w:t>b</w:t>
            </w:r>
          </w:p>
        </w:tc>
        <w:tc>
          <w:tcPr>
            <w:tcW w:w="1297" w:type="dxa"/>
            <w:shd w:val="clear" w:color="auto" w:fill="FFFFFF" w:themeFill="background1"/>
          </w:tcPr>
          <w:p w14:paraId="54AD9BDD" w14:textId="1F928E2E"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116 b</w:t>
            </w:r>
            <w:r w:rsidR="00C54500" w:rsidRPr="00E12E0D">
              <w:rPr>
                <w:rFonts w:ascii="Calibri" w:hAnsi="Calibri" w:cs="Calibri"/>
                <w:color w:val="000000"/>
                <w:sz w:val="20"/>
                <w:szCs w:val="20"/>
              </w:rPr>
              <w:t>c</w:t>
            </w:r>
          </w:p>
        </w:tc>
      </w:tr>
      <w:tr w:rsidR="00C41727" w:rsidRPr="00E12E0D" w14:paraId="4655C052" w14:textId="77777777" w:rsidTr="00F159F1">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1B803AB8"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3</w:t>
            </w:r>
          </w:p>
        </w:tc>
        <w:tc>
          <w:tcPr>
            <w:tcW w:w="1293" w:type="dxa"/>
            <w:tcBorders>
              <w:left w:val="single" w:sz="4" w:space="0" w:color="auto"/>
            </w:tcBorders>
            <w:shd w:val="clear" w:color="auto" w:fill="FFFFFF" w:themeFill="background1"/>
          </w:tcPr>
          <w:p w14:paraId="21597385"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2713 a</w:t>
            </w:r>
          </w:p>
        </w:tc>
        <w:tc>
          <w:tcPr>
            <w:tcW w:w="1293" w:type="dxa"/>
            <w:shd w:val="clear" w:color="auto" w:fill="FFFFFF" w:themeFill="background1"/>
          </w:tcPr>
          <w:p w14:paraId="7FB18483" w14:textId="2CE59506"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2200 </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58359591" w14:textId="53E952FB"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1784 d</w:t>
            </w:r>
            <w:r w:rsidR="00C54500" w:rsidRPr="00E12E0D">
              <w:rPr>
                <w:rFonts w:ascii="Calibri" w:hAnsi="Calibri" w:cs="Calibri"/>
                <w:color w:val="000000"/>
                <w:sz w:val="20"/>
                <w:szCs w:val="20"/>
              </w:rPr>
              <w:t>e</w:t>
            </w:r>
          </w:p>
        </w:tc>
        <w:tc>
          <w:tcPr>
            <w:tcW w:w="1336" w:type="dxa"/>
            <w:tcBorders>
              <w:left w:val="single" w:sz="4" w:space="0" w:color="auto"/>
            </w:tcBorders>
            <w:shd w:val="clear" w:color="auto" w:fill="FFFFFF" w:themeFill="background1"/>
          </w:tcPr>
          <w:p w14:paraId="1AB7BECF"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130 a</w:t>
            </w:r>
          </w:p>
        </w:tc>
        <w:tc>
          <w:tcPr>
            <w:tcW w:w="1293" w:type="dxa"/>
            <w:shd w:val="clear" w:color="auto" w:fill="FFFFFF" w:themeFill="background1"/>
          </w:tcPr>
          <w:p w14:paraId="161FCA97" w14:textId="5BC2705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168 </w:t>
            </w:r>
            <w:r w:rsidR="00EB247F" w:rsidRPr="00E12E0D">
              <w:rPr>
                <w:rFonts w:ascii="Calibri" w:hAnsi="Calibri" w:cs="Calibri"/>
                <w:color w:val="000000"/>
                <w:sz w:val="20"/>
                <w:szCs w:val="20"/>
              </w:rPr>
              <w:t>b</w:t>
            </w:r>
          </w:p>
        </w:tc>
        <w:tc>
          <w:tcPr>
            <w:tcW w:w="1297" w:type="dxa"/>
            <w:shd w:val="clear" w:color="auto" w:fill="FFFFFF" w:themeFill="background1"/>
          </w:tcPr>
          <w:p w14:paraId="5CABCFF5" w14:textId="449718D8"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121 </w:t>
            </w:r>
            <w:r w:rsidR="00C54500" w:rsidRPr="00E12E0D">
              <w:rPr>
                <w:rFonts w:ascii="Calibri" w:hAnsi="Calibri" w:cs="Calibri"/>
                <w:color w:val="000000"/>
                <w:sz w:val="20"/>
                <w:szCs w:val="20"/>
              </w:rPr>
              <w:t>c</w:t>
            </w:r>
          </w:p>
        </w:tc>
      </w:tr>
      <w:tr w:rsidR="00C41727" w:rsidRPr="00E12E0D" w14:paraId="52E3D64A" w14:textId="77777777" w:rsidTr="00F159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62BFED38"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4</w:t>
            </w:r>
          </w:p>
        </w:tc>
        <w:tc>
          <w:tcPr>
            <w:tcW w:w="1293" w:type="dxa"/>
            <w:tcBorders>
              <w:left w:val="single" w:sz="4" w:space="0" w:color="auto"/>
            </w:tcBorders>
            <w:shd w:val="clear" w:color="auto" w:fill="FFFFFF" w:themeFill="background1"/>
          </w:tcPr>
          <w:p w14:paraId="77FC589A"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4467 a</w:t>
            </w:r>
          </w:p>
        </w:tc>
        <w:tc>
          <w:tcPr>
            <w:tcW w:w="1293" w:type="dxa"/>
            <w:shd w:val="clear" w:color="auto" w:fill="FFFFFF" w:themeFill="background1"/>
          </w:tcPr>
          <w:p w14:paraId="26E0154A" w14:textId="441D10DA"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3825 b</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7D9D8FC5" w14:textId="1184EB98"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2466 </w:t>
            </w:r>
            <w:proofErr w:type="spellStart"/>
            <w:r w:rsidRPr="00E12E0D">
              <w:rPr>
                <w:rFonts w:ascii="Calibri" w:hAnsi="Calibri" w:cs="Calibri"/>
                <w:color w:val="000000"/>
                <w:sz w:val="20"/>
                <w:szCs w:val="20"/>
              </w:rPr>
              <w:t>bcd</w:t>
            </w:r>
            <w:r w:rsidR="001D410D" w:rsidRPr="00E12E0D">
              <w:rPr>
                <w:rFonts w:ascii="Calibri" w:hAnsi="Calibri" w:cs="Calibri"/>
                <w:color w:val="000000"/>
                <w:sz w:val="20"/>
                <w:szCs w:val="20"/>
              </w:rPr>
              <w:t>e</w:t>
            </w:r>
            <w:proofErr w:type="spellEnd"/>
          </w:p>
        </w:tc>
        <w:tc>
          <w:tcPr>
            <w:tcW w:w="1336" w:type="dxa"/>
            <w:tcBorders>
              <w:left w:val="single" w:sz="4" w:space="0" w:color="auto"/>
            </w:tcBorders>
            <w:shd w:val="clear" w:color="auto" w:fill="FFFFFF" w:themeFill="background1"/>
          </w:tcPr>
          <w:p w14:paraId="20A17B3E"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203 a</w:t>
            </w:r>
          </w:p>
        </w:tc>
        <w:tc>
          <w:tcPr>
            <w:tcW w:w="1293" w:type="dxa"/>
            <w:shd w:val="clear" w:color="auto" w:fill="FFFFFF" w:themeFill="background1"/>
          </w:tcPr>
          <w:p w14:paraId="6E01CAF8" w14:textId="7520DC1B"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162 </w:t>
            </w:r>
            <w:r w:rsidR="00EB247F" w:rsidRPr="00E12E0D">
              <w:rPr>
                <w:rFonts w:ascii="Calibri" w:hAnsi="Calibri" w:cs="Calibri"/>
                <w:color w:val="000000"/>
                <w:sz w:val="20"/>
                <w:szCs w:val="20"/>
              </w:rPr>
              <w:t>b</w:t>
            </w:r>
          </w:p>
        </w:tc>
        <w:tc>
          <w:tcPr>
            <w:tcW w:w="1297" w:type="dxa"/>
            <w:shd w:val="clear" w:color="auto" w:fill="FFFFFF" w:themeFill="background1"/>
          </w:tcPr>
          <w:p w14:paraId="55D476F1" w14:textId="4D8329A1"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137 b</w:t>
            </w:r>
            <w:r w:rsidR="00C54500" w:rsidRPr="00E12E0D">
              <w:rPr>
                <w:rFonts w:ascii="Calibri" w:hAnsi="Calibri" w:cs="Calibri"/>
                <w:color w:val="000000"/>
                <w:sz w:val="20"/>
                <w:szCs w:val="20"/>
              </w:rPr>
              <w:t>c</w:t>
            </w:r>
          </w:p>
        </w:tc>
      </w:tr>
      <w:tr w:rsidR="00C41727" w:rsidRPr="00E12E0D" w14:paraId="3B7F1DE4" w14:textId="77777777" w:rsidTr="00F159F1">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09A0AD74"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F1</w:t>
            </w:r>
          </w:p>
        </w:tc>
        <w:tc>
          <w:tcPr>
            <w:tcW w:w="1293" w:type="dxa"/>
            <w:tcBorders>
              <w:left w:val="single" w:sz="4" w:space="0" w:color="auto"/>
            </w:tcBorders>
            <w:shd w:val="clear" w:color="auto" w:fill="FFFFFF" w:themeFill="background1"/>
          </w:tcPr>
          <w:p w14:paraId="742AE313"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3272 a</w:t>
            </w:r>
          </w:p>
        </w:tc>
        <w:tc>
          <w:tcPr>
            <w:tcW w:w="1293" w:type="dxa"/>
            <w:shd w:val="clear" w:color="auto" w:fill="FFFFFF" w:themeFill="background1"/>
          </w:tcPr>
          <w:p w14:paraId="2C5648FD" w14:textId="42900943"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3175 b</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053AD9C5" w14:textId="40F6AE0A"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2007 cd</w:t>
            </w:r>
            <w:r w:rsidR="001D410D" w:rsidRPr="00E12E0D">
              <w:rPr>
                <w:rFonts w:ascii="Calibri" w:hAnsi="Calibri" w:cs="Calibri"/>
                <w:color w:val="000000"/>
                <w:sz w:val="20"/>
                <w:szCs w:val="20"/>
              </w:rPr>
              <w:t>e</w:t>
            </w:r>
          </w:p>
        </w:tc>
        <w:tc>
          <w:tcPr>
            <w:tcW w:w="1336" w:type="dxa"/>
            <w:tcBorders>
              <w:left w:val="single" w:sz="4" w:space="0" w:color="auto"/>
            </w:tcBorders>
            <w:shd w:val="clear" w:color="auto" w:fill="FFFFFF" w:themeFill="background1"/>
          </w:tcPr>
          <w:p w14:paraId="3DC11576"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199 a</w:t>
            </w:r>
          </w:p>
        </w:tc>
        <w:tc>
          <w:tcPr>
            <w:tcW w:w="1293" w:type="dxa"/>
            <w:shd w:val="clear" w:color="auto" w:fill="FFFFFF" w:themeFill="background1"/>
          </w:tcPr>
          <w:p w14:paraId="336120DE" w14:textId="7238CB2A"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178 a</w:t>
            </w:r>
            <w:r w:rsidR="00EB247F" w:rsidRPr="00E12E0D">
              <w:rPr>
                <w:rFonts w:ascii="Calibri" w:hAnsi="Calibri" w:cs="Calibri"/>
                <w:color w:val="000000"/>
                <w:sz w:val="20"/>
                <w:szCs w:val="20"/>
              </w:rPr>
              <w:t>b</w:t>
            </w:r>
          </w:p>
        </w:tc>
        <w:tc>
          <w:tcPr>
            <w:tcW w:w="1297" w:type="dxa"/>
            <w:shd w:val="clear" w:color="auto" w:fill="FFFFFF" w:themeFill="background1"/>
          </w:tcPr>
          <w:p w14:paraId="3036A5B0" w14:textId="3C489EF3"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164 b</w:t>
            </w:r>
            <w:r w:rsidR="00C54500" w:rsidRPr="00E12E0D">
              <w:rPr>
                <w:rFonts w:ascii="Calibri" w:hAnsi="Calibri" w:cs="Calibri"/>
                <w:color w:val="000000"/>
                <w:sz w:val="20"/>
                <w:szCs w:val="20"/>
              </w:rPr>
              <w:t>c</w:t>
            </w:r>
          </w:p>
        </w:tc>
      </w:tr>
      <w:tr w:rsidR="00C41727" w:rsidRPr="00E12E0D" w14:paraId="3EE12E5A" w14:textId="77777777" w:rsidTr="00F159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16AA7C36"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F7</w:t>
            </w:r>
          </w:p>
        </w:tc>
        <w:tc>
          <w:tcPr>
            <w:tcW w:w="1293" w:type="dxa"/>
            <w:tcBorders>
              <w:left w:val="single" w:sz="4" w:space="0" w:color="auto"/>
            </w:tcBorders>
            <w:shd w:val="clear" w:color="auto" w:fill="FFFFFF" w:themeFill="background1"/>
          </w:tcPr>
          <w:p w14:paraId="256BE8EE"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8145 a</w:t>
            </w:r>
          </w:p>
        </w:tc>
        <w:tc>
          <w:tcPr>
            <w:tcW w:w="1293" w:type="dxa"/>
            <w:shd w:val="clear" w:color="auto" w:fill="FFFFFF" w:themeFill="background1"/>
          </w:tcPr>
          <w:p w14:paraId="37D3A69D" w14:textId="57AC7A06"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5127 </w:t>
            </w:r>
            <w:r w:rsidR="0058529A" w:rsidRPr="00E12E0D">
              <w:rPr>
                <w:rFonts w:ascii="Calibri" w:hAnsi="Calibri" w:cs="Calibri"/>
                <w:color w:val="000000"/>
                <w:sz w:val="20"/>
                <w:szCs w:val="20"/>
              </w:rPr>
              <w:t>b</w:t>
            </w:r>
          </w:p>
        </w:tc>
        <w:tc>
          <w:tcPr>
            <w:tcW w:w="1254" w:type="dxa"/>
            <w:tcBorders>
              <w:right w:val="single" w:sz="4" w:space="0" w:color="auto"/>
            </w:tcBorders>
            <w:shd w:val="clear" w:color="auto" w:fill="FFFFFF" w:themeFill="background1"/>
          </w:tcPr>
          <w:p w14:paraId="4DAB98B2" w14:textId="546D2A86"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2558 </w:t>
            </w:r>
            <w:proofErr w:type="spellStart"/>
            <w:r w:rsidRPr="00E12E0D">
              <w:rPr>
                <w:rFonts w:ascii="Calibri" w:hAnsi="Calibri" w:cs="Calibri"/>
                <w:color w:val="000000"/>
                <w:sz w:val="20"/>
                <w:szCs w:val="20"/>
              </w:rPr>
              <w:t>bcd</w:t>
            </w:r>
            <w:r w:rsidR="001D410D" w:rsidRPr="00E12E0D">
              <w:rPr>
                <w:rFonts w:ascii="Calibri" w:hAnsi="Calibri" w:cs="Calibri"/>
                <w:color w:val="000000"/>
                <w:sz w:val="20"/>
                <w:szCs w:val="20"/>
              </w:rPr>
              <w:t>e</w:t>
            </w:r>
            <w:proofErr w:type="spellEnd"/>
          </w:p>
        </w:tc>
        <w:tc>
          <w:tcPr>
            <w:tcW w:w="1336" w:type="dxa"/>
            <w:tcBorders>
              <w:left w:val="single" w:sz="4" w:space="0" w:color="auto"/>
            </w:tcBorders>
            <w:shd w:val="clear" w:color="auto" w:fill="FFFFFF" w:themeFill="background1"/>
          </w:tcPr>
          <w:p w14:paraId="4B0DBF54" w14:textId="44EC1DA5" w:rsidR="00C41727" w:rsidRPr="00E12E0D" w:rsidRDefault="00F931AF"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391</w:t>
            </w:r>
            <w:r w:rsidR="00C41727" w:rsidRPr="00E12E0D">
              <w:rPr>
                <w:rFonts w:ascii="Calibri" w:hAnsi="Calibri" w:cs="Calibri"/>
                <w:color w:val="000000"/>
                <w:sz w:val="20"/>
                <w:szCs w:val="20"/>
              </w:rPr>
              <w:t xml:space="preserve"> a</w:t>
            </w:r>
          </w:p>
        </w:tc>
        <w:tc>
          <w:tcPr>
            <w:tcW w:w="1293" w:type="dxa"/>
            <w:shd w:val="clear" w:color="auto" w:fill="FFFFFF" w:themeFill="background1"/>
          </w:tcPr>
          <w:p w14:paraId="6971CB1C" w14:textId="78F54ACB" w:rsidR="00C41727" w:rsidRPr="00E12E0D" w:rsidRDefault="000E5962"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219</w:t>
            </w:r>
            <w:r w:rsidR="00C41727" w:rsidRPr="00E12E0D">
              <w:rPr>
                <w:rFonts w:ascii="Calibri" w:hAnsi="Calibri" w:cs="Calibri"/>
                <w:color w:val="000000"/>
                <w:sz w:val="20"/>
                <w:szCs w:val="20"/>
              </w:rPr>
              <w:t xml:space="preserve"> a</w:t>
            </w:r>
            <w:r w:rsidR="00EB247F" w:rsidRPr="00E12E0D">
              <w:rPr>
                <w:rFonts w:ascii="Calibri" w:hAnsi="Calibri" w:cs="Calibri"/>
                <w:color w:val="000000"/>
                <w:sz w:val="20"/>
                <w:szCs w:val="20"/>
              </w:rPr>
              <w:t>b</w:t>
            </w:r>
          </w:p>
        </w:tc>
        <w:tc>
          <w:tcPr>
            <w:tcW w:w="1297" w:type="dxa"/>
            <w:shd w:val="clear" w:color="auto" w:fill="FFFFFF" w:themeFill="background1"/>
          </w:tcPr>
          <w:p w14:paraId="4D89E9F5" w14:textId="3F9E9BFE"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172 b</w:t>
            </w:r>
            <w:r w:rsidR="00C54500" w:rsidRPr="00E12E0D">
              <w:rPr>
                <w:rFonts w:ascii="Calibri" w:hAnsi="Calibri" w:cs="Calibri"/>
                <w:color w:val="000000"/>
                <w:sz w:val="20"/>
                <w:szCs w:val="20"/>
              </w:rPr>
              <w:t>c</w:t>
            </w:r>
          </w:p>
        </w:tc>
      </w:tr>
      <w:tr w:rsidR="00C41727" w:rsidRPr="00E12E0D" w14:paraId="5AEA1D7C" w14:textId="77777777" w:rsidTr="00F159F1">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5FBBFE12"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F8</w:t>
            </w:r>
          </w:p>
        </w:tc>
        <w:tc>
          <w:tcPr>
            <w:tcW w:w="1293" w:type="dxa"/>
            <w:tcBorders>
              <w:left w:val="single" w:sz="4" w:space="0" w:color="auto"/>
            </w:tcBorders>
            <w:shd w:val="clear" w:color="auto" w:fill="FFFFFF" w:themeFill="background1"/>
          </w:tcPr>
          <w:p w14:paraId="4A0EEE67" w14:textId="6723E81C"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3776 a</w:t>
            </w:r>
          </w:p>
        </w:tc>
        <w:tc>
          <w:tcPr>
            <w:tcW w:w="1293" w:type="dxa"/>
            <w:shd w:val="clear" w:color="auto" w:fill="FFFFFF" w:themeFill="background1"/>
          </w:tcPr>
          <w:p w14:paraId="39DCB48B" w14:textId="5D5621F0"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2614 b</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63070B24" w14:textId="4E23F9B1"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1655 d</w:t>
            </w:r>
            <w:r w:rsidR="00C54500" w:rsidRPr="00E12E0D">
              <w:rPr>
                <w:rFonts w:ascii="Calibri" w:hAnsi="Calibri" w:cs="Calibri"/>
                <w:color w:val="000000"/>
                <w:sz w:val="20"/>
                <w:szCs w:val="20"/>
              </w:rPr>
              <w:t>e</w:t>
            </w:r>
          </w:p>
        </w:tc>
        <w:tc>
          <w:tcPr>
            <w:tcW w:w="1336" w:type="dxa"/>
            <w:tcBorders>
              <w:left w:val="single" w:sz="4" w:space="0" w:color="auto"/>
            </w:tcBorders>
            <w:shd w:val="clear" w:color="auto" w:fill="FFFFFF" w:themeFill="background1"/>
          </w:tcPr>
          <w:p w14:paraId="20434B55"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163 a</w:t>
            </w:r>
          </w:p>
        </w:tc>
        <w:tc>
          <w:tcPr>
            <w:tcW w:w="1293" w:type="dxa"/>
            <w:shd w:val="clear" w:color="auto" w:fill="FFFFFF" w:themeFill="background1"/>
          </w:tcPr>
          <w:p w14:paraId="50ADBAE5" w14:textId="5592B903"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137 </w:t>
            </w:r>
            <w:r w:rsidR="00EB247F" w:rsidRPr="00E12E0D">
              <w:rPr>
                <w:rFonts w:ascii="Calibri" w:hAnsi="Calibri" w:cs="Calibri"/>
                <w:color w:val="000000"/>
                <w:sz w:val="20"/>
                <w:szCs w:val="20"/>
              </w:rPr>
              <w:t>b</w:t>
            </w:r>
          </w:p>
        </w:tc>
        <w:tc>
          <w:tcPr>
            <w:tcW w:w="1297" w:type="dxa"/>
            <w:shd w:val="clear" w:color="auto" w:fill="FFFFFF" w:themeFill="background1"/>
          </w:tcPr>
          <w:p w14:paraId="33E7B3D1" w14:textId="3FE108CA"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138 b</w:t>
            </w:r>
            <w:r w:rsidR="00C54500" w:rsidRPr="00E12E0D">
              <w:rPr>
                <w:rFonts w:ascii="Calibri" w:hAnsi="Calibri" w:cs="Calibri"/>
                <w:color w:val="000000"/>
                <w:sz w:val="20"/>
                <w:szCs w:val="20"/>
              </w:rPr>
              <w:t>c</w:t>
            </w:r>
          </w:p>
        </w:tc>
      </w:tr>
      <w:tr w:rsidR="00C41727" w:rsidRPr="00E12E0D" w14:paraId="1491330E" w14:textId="77777777" w:rsidTr="00F159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6279FF9A"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F9</w:t>
            </w:r>
          </w:p>
        </w:tc>
        <w:tc>
          <w:tcPr>
            <w:tcW w:w="1293" w:type="dxa"/>
            <w:tcBorders>
              <w:left w:val="single" w:sz="4" w:space="0" w:color="auto"/>
            </w:tcBorders>
            <w:shd w:val="clear" w:color="auto" w:fill="FFFFFF" w:themeFill="background1"/>
          </w:tcPr>
          <w:p w14:paraId="7D4FA3D0"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9846 a</w:t>
            </w:r>
          </w:p>
        </w:tc>
        <w:tc>
          <w:tcPr>
            <w:tcW w:w="1293" w:type="dxa"/>
            <w:shd w:val="clear" w:color="auto" w:fill="FFFFFF" w:themeFill="background1"/>
          </w:tcPr>
          <w:p w14:paraId="734C5FD7" w14:textId="2A416299" w:rsidR="00C41727" w:rsidRPr="00E12E0D" w:rsidRDefault="00E73EB6"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eastAsia="Times New Roman" w:hAnsi="Calibri" w:cs="Calibri"/>
                <w:color w:val="000000"/>
                <w:sz w:val="20"/>
                <w:szCs w:val="20"/>
                <w:lang w:val="en-US"/>
              </w:rPr>
              <w:t>8058.9</w:t>
            </w:r>
            <w:r w:rsidR="00C41727" w:rsidRPr="00E12E0D">
              <w:rPr>
                <w:rFonts w:ascii="Calibri" w:hAnsi="Calibri" w:cs="Calibri"/>
                <w:color w:val="000000"/>
                <w:sz w:val="20"/>
                <w:szCs w:val="20"/>
              </w:rPr>
              <w:t xml:space="preserve"> a</w:t>
            </w:r>
          </w:p>
        </w:tc>
        <w:tc>
          <w:tcPr>
            <w:tcW w:w="1254" w:type="dxa"/>
            <w:tcBorders>
              <w:right w:val="single" w:sz="4" w:space="0" w:color="auto"/>
            </w:tcBorders>
            <w:shd w:val="clear" w:color="auto" w:fill="FFFFFF" w:themeFill="background1"/>
          </w:tcPr>
          <w:p w14:paraId="5405AFEB" w14:textId="5C8660A2" w:rsidR="00E73EB6" w:rsidRPr="00E12E0D" w:rsidRDefault="00E73EB6"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eastAsia="Times New Roman" w:hAnsi="Calibri" w:cs="Calibri"/>
                <w:color w:val="000000"/>
                <w:sz w:val="20"/>
                <w:szCs w:val="20"/>
                <w:lang w:val="en-US"/>
              </w:rPr>
              <w:t>6916</w:t>
            </w:r>
            <w:r w:rsidR="00C41727" w:rsidRPr="00E12E0D">
              <w:rPr>
                <w:rFonts w:ascii="Calibri" w:hAnsi="Calibri" w:cs="Calibri"/>
                <w:color w:val="000000"/>
                <w:sz w:val="20"/>
                <w:szCs w:val="20"/>
              </w:rPr>
              <w:t xml:space="preserve"> </w:t>
            </w:r>
            <w:r w:rsidRPr="00E12E0D">
              <w:rPr>
                <w:rFonts w:ascii="Calibri" w:hAnsi="Calibri" w:cs="Calibri"/>
                <w:color w:val="000000"/>
                <w:sz w:val="20"/>
                <w:szCs w:val="20"/>
              </w:rPr>
              <w:t>a</w:t>
            </w:r>
          </w:p>
        </w:tc>
        <w:tc>
          <w:tcPr>
            <w:tcW w:w="1336" w:type="dxa"/>
            <w:tcBorders>
              <w:left w:val="single" w:sz="4" w:space="0" w:color="auto"/>
            </w:tcBorders>
            <w:shd w:val="clear" w:color="auto" w:fill="FFFFFF" w:themeFill="background1"/>
          </w:tcPr>
          <w:p w14:paraId="793AAB1A"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385 a</w:t>
            </w:r>
          </w:p>
        </w:tc>
        <w:tc>
          <w:tcPr>
            <w:tcW w:w="1293" w:type="dxa"/>
            <w:shd w:val="clear" w:color="auto" w:fill="FFFFFF" w:themeFill="background1"/>
          </w:tcPr>
          <w:p w14:paraId="5AC2F164" w14:textId="2014CD83" w:rsidR="00C41727" w:rsidRPr="00E12E0D" w:rsidRDefault="00E73EB6"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339</w:t>
            </w:r>
            <w:r w:rsidR="00C41727" w:rsidRPr="00E12E0D">
              <w:rPr>
                <w:rFonts w:ascii="Calibri" w:hAnsi="Calibri" w:cs="Calibri"/>
                <w:color w:val="000000"/>
                <w:sz w:val="20"/>
                <w:szCs w:val="20"/>
              </w:rPr>
              <w:t xml:space="preserve"> a</w:t>
            </w:r>
          </w:p>
        </w:tc>
        <w:tc>
          <w:tcPr>
            <w:tcW w:w="1297" w:type="dxa"/>
            <w:shd w:val="clear" w:color="auto" w:fill="FFFFFF" w:themeFill="background1"/>
          </w:tcPr>
          <w:p w14:paraId="03B3675E" w14:textId="4D594813" w:rsidR="00C41727" w:rsidRPr="00E12E0D" w:rsidRDefault="00F931AF"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289</w:t>
            </w:r>
            <w:r w:rsidR="00C41727" w:rsidRPr="00E12E0D">
              <w:rPr>
                <w:rFonts w:ascii="Calibri" w:hAnsi="Calibri" w:cs="Calibri"/>
                <w:color w:val="000000"/>
                <w:sz w:val="20"/>
                <w:szCs w:val="20"/>
              </w:rPr>
              <w:t xml:space="preserve"> a</w:t>
            </w:r>
          </w:p>
        </w:tc>
      </w:tr>
      <w:tr w:rsidR="00C41727" w:rsidRPr="00E12E0D" w14:paraId="0DC5034C" w14:textId="77777777" w:rsidTr="00F159F1">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21605284"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F11</w:t>
            </w:r>
          </w:p>
        </w:tc>
        <w:tc>
          <w:tcPr>
            <w:tcW w:w="1293" w:type="dxa"/>
            <w:tcBorders>
              <w:left w:val="single" w:sz="4" w:space="0" w:color="auto"/>
            </w:tcBorders>
            <w:shd w:val="clear" w:color="auto" w:fill="FFFFFF" w:themeFill="background1"/>
          </w:tcPr>
          <w:p w14:paraId="074A4ECC"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7111 a</w:t>
            </w:r>
          </w:p>
        </w:tc>
        <w:tc>
          <w:tcPr>
            <w:tcW w:w="1293" w:type="dxa"/>
            <w:shd w:val="clear" w:color="auto" w:fill="FFFFFF" w:themeFill="background1"/>
          </w:tcPr>
          <w:p w14:paraId="48BDAE78" w14:textId="61554D2E"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4486 b</w:t>
            </w:r>
            <w:r w:rsidR="0058529A"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2FDAFA93" w14:textId="15D2FBC1"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3040 </w:t>
            </w:r>
            <w:proofErr w:type="spellStart"/>
            <w:r w:rsidRPr="00E12E0D">
              <w:rPr>
                <w:rFonts w:ascii="Calibri" w:hAnsi="Calibri" w:cs="Calibri"/>
                <w:color w:val="000000"/>
                <w:sz w:val="20"/>
                <w:szCs w:val="20"/>
              </w:rPr>
              <w:t>bc</w:t>
            </w:r>
            <w:r w:rsidR="001D410D" w:rsidRPr="00E12E0D">
              <w:rPr>
                <w:rFonts w:ascii="Calibri" w:hAnsi="Calibri" w:cs="Calibri"/>
                <w:color w:val="000000"/>
                <w:sz w:val="20"/>
                <w:szCs w:val="20"/>
              </w:rPr>
              <w:t>d</w:t>
            </w:r>
            <w:proofErr w:type="spellEnd"/>
          </w:p>
        </w:tc>
        <w:tc>
          <w:tcPr>
            <w:tcW w:w="1336" w:type="dxa"/>
            <w:tcBorders>
              <w:left w:val="single" w:sz="4" w:space="0" w:color="auto"/>
            </w:tcBorders>
            <w:shd w:val="clear" w:color="auto" w:fill="FFFFFF" w:themeFill="background1"/>
          </w:tcPr>
          <w:p w14:paraId="7ECBB017" w14:textId="756C2AAC"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w:t>
            </w:r>
            <w:r w:rsidR="00AE51DD" w:rsidRPr="00E12E0D">
              <w:rPr>
                <w:rFonts w:ascii="Calibri" w:hAnsi="Calibri" w:cs="Calibri"/>
                <w:color w:val="000000"/>
                <w:sz w:val="20"/>
                <w:szCs w:val="20"/>
              </w:rPr>
              <w:t>6</w:t>
            </w:r>
            <w:r w:rsidRPr="00E12E0D">
              <w:rPr>
                <w:rFonts w:ascii="Calibri" w:hAnsi="Calibri" w:cs="Calibri"/>
                <w:color w:val="000000"/>
                <w:sz w:val="20"/>
                <w:szCs w:val="20"/>
              </w:rPr>
              <w:t>0 a</w:t>
            </w:r>
          </w:p>
        </w:tc>
        <w:tc>
          <w:tcPr>
            <w:tcW w:w="1293" w:type="dxa"/>
            <w:shd w:val="clear" w:color="auto" w:fill="FFFFFF" w:themeFill="background1"/>
          </w:tcPr>
          <w:p w14:paraId="672F68A0" w14:textId="6012198D"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232 a</w:t>
            </w:r>
            <w:r w:rsidR="00EB247F" w:rsidRPr="00E12E0D">
              <w:rPr>
                <w:rFonts w:ascii="Calibri" w:hAnsi="Calibri" w:cs="Calibri"/>
                <w:color w:val="000000"/>
                <w:sz w:val="20"/>
                <w:szCs w:val="20"/>
              </w:rPr>
              <w:t>b</w:t>
            </w:r>
          </w:p>
        </w:tc>
        <w:tc>
          <w:tcPr>
            <w:tcW w:w="1297" w:type="dxa"/>
            <w:shd w:val="clear" w:color="auto" w:fill="FFFFFF" w:themeFill="background1"/>
          </w:tcPr>
          <w:p w14:paraId="20CDAF26" w14:textId="1E6BA193"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161 b</w:t>
            </w:r>
            <w:r w:rsidR="00C54500" w:rsidRPr="00E12E0D">
              <w:rPr>
                <w:rFonts w:ascii="Calibri" w:hAnsi="Calibri" w:cs="Calibri"/>
                <w:color w:val="000000"/>
                <w:sz w:val="20"/>
                <w:szCs w:val="20"/>
              </w:rPr>
              <w:t>c</w:t>
            </w:r>
          </w:p>
        </w:tc>
      </w:tr>
      <w:tr w:rsidR="00C41727" w:rsidRPr="00E12E0D" w14:paraId="4EC79DFC" w14:textId="77777777" w:rsidTr="00F159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5A1C40D1"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F12</w:t>
            </w:r>
          </w:p>
        </w:tc>
        <w:tc>
          <w:tcPr>
            <w:tcW w:w="1293" w:type="dxa"/>
            <w:tcBorders>
              <w:left w:val="single" w:sz="4" w:space="0" w:color="auto"/>
            </w:tcBorders>
            <w:shd w:val="clear" w:color="auto" w:fill="FFFFFF" w:themeFill="background1"/>
          </w:tcPr>
          <w:p w14:paraId="08EF7356"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6123 a</w:t>
            </w:r>
          </w:p>
        </w:tc>
        <w:tc>
          <w:tcPr>
            <w:tcW w:w="1293" w:type="dxa"/>
            <w:shd w:val="clear" w:color="auto" w:fill="FFFFFF" w:themeFill="background1"/>
          </w:tcPr>
          <w:p w14:paraId="652862D0" w14:textId="6ACEBF5B"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3624 b</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5963A4B8" w14:textId="07612810"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3617 </w:t>
            </w:r>
            <w:r w:rsidR="001D410D" w:rsidRPr="00E12E0D">
              <w:rPr>
                <w:rFonts w:ascii="Calibri" w:hAnsi="Calibri" w:cs="Calibri"/>
                <w:color w:val="000000"/>
                <w:sz w:val="20"/>
                <w:szCs w:val="20"/>
              </w:rPr>
              <w:t>b</w:t>
            </w:r>
          </w:p>
        </w:tc>
        <w:tc>
          <w:tcPr>
            <w:tcW w:w="1336" w:type="dxa"/>
            <w:tcBorders>
              <w:left w:val="single" w:sz="4" w:space="0" w:color="auto"/>
            </w:tcBorders>
            <w:shd w:val="clear" w:color="auto" w:fill="FFFFFF" w:themeFill="background1"/>
          </w:tcPr>
          <w:p w14:paraId="5EB31AE8"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309 a</w:t>
            </w:r>
          </w:p>
        </w:tc>
        <w:tc>
          <w:tcPr>
            <w:tcW w:w="1293" w:type="dxa"/>
            <w:shd w:val="clear" w:color="auto" w:fill="FFFFFF" w:themeFill="background1"/>
          </w:tcPr>
          <w:p w14:paraId="181C1DFC" w14:textId="7E92C810"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237 a</w:t>
            </w:r>
            <w:r w:rsidR="00EB247F" w:rsidRPr="00E12E0D">
              <w:rPr>
                <w:rFonts w:ascii="Calibri" w:hAnsi="Calibri" w:cs="Calibri"/>
                <w:color w:val="000000"/>
                <w:sz w:val="20"/>
                <w:szCs w:val="20"/>
              </w:rPr>
              <w:t>b</w:t>
            </w:r>
          </w:p>
        </w:tc>
        <w:tc>
          <w:tcPr>
            <w:tcW w:w="1297" w:type="dxa"/>
            <w:shd w:val="clear" w:color="auto" w:fill="FFFFFF" w:themeFill="background1"/>
          </w:tcPr>
          <w:p w14:paraId="09B70F03" w14:textId="5C09AF0C"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199 </w:t>
            </w:r>
            <w:r w:rsidR="00C54500" w:rsidRPr="00E12E0D">
              <w:rPr>
                <w:rFonts w:ascii="Calibri" w:hAnsi="Calibri" w:cs="Calibri"/>
                <w:color w:val="000000"/>
                <w:sz w:val="20"/>
                <w:szCs w:val="20"/>
              </w:rPr>
              <w:t>b</w:t>
            </w:r>
          </w:p>
        </w:tc>
      </w:tr>
      <w:tr w:rsidR="00C41727" w:rsidRPr="00E12E0D" w14:paraId="798F4717" w14:textId="77777777" w:rsidTr="00F159F1">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5B04B9B7"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F13</w:t>
            </w:r>
          </w:p>
        </w:tc>
        <w:tc>
          <w:tcPr>
            <w:tcW w:w="1293" w:type="dxa"/>
            <w:tcBorders>
              <w:left w:val="single" w:sz="4" w:space="0" w:color="auto"/>
            </w:tcBorders>
            <w:shd w:val="clear" w:color="auto" w:fill="FFFFFF" w:themeFill="background1"/>
          </w:tcPr>
          <w:p w14:paraId="5F559445"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6031 a</w:t>
            </w:r>
          </w:p>
        </w:tc>
        <w:tc>
          <w:tcPr>
            <w:tcW w:w="1293" w:type="dxa"/>
            <w:shd w:val="clear" w:color="auto" w:fill="FFFFFF" w:themeFill="background1"/>
          </w:tcPr>
          <w:p w14:paraId="7125FF65" w14:textId="197328EA"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3809 b</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59C3A7D9" w14:textId="74F0BD1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2268 </w:t>
            </w:r>
            <w:proofErr w:type="spellStart"/>
            <w:r w:rsidRPr="00E12E0D">
              <w:rPr>
                <w:rFonts w:ascii="Calibri" w:hAnsi="Calibri" w:cs="Calibri"/>
                <w:color w:val="000000"/>
                <w:sz w:val="20"/>
                <w:szCs w:val="20"/>
              </w:rPr>
              <w:t>bcd</w:t>
            </w:r>
            <w:r w:rsidR="001D410D" w:rsidRPr="00E12E0D">
              <w:rPr>
                <w:rFonts w:ascii="Calibri" w:hAnsi="Calibri" w:cs="Calibri"/>
                <w:color w:val="000000"/>
                <w:sz w:val="20"/>
                <w:szCs w:val="20"/>
              </w:rPr>
              <w:t>e</w:t>
            </w:r>
            <w:proofErr w:type="spellEnd"/>
          </w:p>
        </w:tc>
        <w:tc>
          <w:tcPr>
            <w:tcW w:w="1336" w:type="dxa"/>
            <w:tcBorders>
              <w:left w:val="single" w:sz="4" w:space="0" w:color="auto"/>
            </w:tcBorders>
            <w:shd w:val="clear" w:color="auto" w:fill="FFFFFF" w:themeFill="background1"/>
          </w:tcPr>
          <w:p w14:paraId="420B07DF"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348 a</w:t>
            </w:r>
          </w:p>
        </w:tc>
        <w:tc>
          <w:tcPr>
            <w:tcW w:w="1293" w:type="dxa"/>
            <w:shd w:val="clear" w:color="auto" w:fill="FFFFFF" w:themeFill="background1"/>
          </w:tcPr>
          <w:p w14:paraId="3C39E043" w14:textId="77B5150B"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220 a</w:t>
            </w:r>
            <w:r w:rsidR="00EB247F" w:rsidRPr="00E12E0D">
              <w:rPr>
                <w:rFonts w:ascii="Calibri" w:hAnsi="Calibri" w:cs="Calibri"/>
                <w:color w:val="000000"/>
                <w:sz w:val="20"/>
                <w:szCs w:val="20"/>
              </w:rPr>
              <w:t>b</w:t>
            </w:r>
          </w:p>
        </w:tc>
        <w:tc>
          <w:tcPr>
            <w:tcW w:w="1297" w:type="dxa"/>
            <w:shd w:val="clear" w:color="auto" w:fill="FFFFFF" w:themeFill="background1"/>
          </w:tcPr>
          <w:p w14:paraId="135D338C" w14:textId="48DC71EA"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201 </w:t>
            </w:r>
            <w:r w:rsidR="00C54500" w:rsidRPr="00E12E0D">
              <w:rPr>
                <w:rFonts w:ascii="Calibri" w:hAnsi="Calibri" w:cs="Calibri"/>
                <w:color w:val="000000"/>
                <w:sz w:val="20"/>
                <w:szCs w:val="20"/>
              </w:rPr>
              <w:t>b</w:t>
            </w:r>
          </w:p>
        </w:tc>
      </w:tr>
      <w:tr w:rsidR="00C41727" w:rsidRPr="00E12E0D" w14:paraId="34175DC0" w14:textId="77777777" w:rsidTr="00F159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08A73744"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F14</w:t>
            </w:r>
          </w:p>
        </w:tc>
        <w:tc>
          <w:tcPr>
            <w:tcW w:w="1293" w:type="dxa"/>
            <w:tcBorders>
              <w:left w:val="single" w:sz="4" w:space="0" w:color="auto"/>
            </w:tcBorders>
            <w:shd w:val="clear" w:color="auto" w:fill="FFFFFF" w:themeFill="background1"/>
          </w:tcPr>
          <w:p w14:paraId="11FFF390"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2493 a</w:t>
            </w:r>
          </w:p>
        </w:tc>
        <w:tc>
          <w:tcPr>
            <w:tcW w:w="1293" w:type="dxa"/>
            <w:shd w:val="clear" w:color="auto" w:fill="FFFFFF" w:themeFill="background1"/>
          </w:tcPr>
          <w:p w14:paraId="232F9635" w14:textId="63ACBF5E"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3199 b</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73A24040" w14:textId="20213858"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1919 cd</w:t>
            </w:r>
            <w:r w:rsidR="00C54500" w:rsidRPr="00E12E0D">
              <w:rPr>
                <w:rFonts w:ascii="Calibri" w:hAnsi="Calibri" w:cs="Calibri"/>
                <w:color w:val="000000"/>
                <w:sz w:val="20"/>
                <w:szCs w:val="20"/>
              </w:rPr>
              <w:t>e</w:t>
            </w:r>
          </w:p>
        </w:tc>
        <w:tc>
          <w:tcPr>
            <w:tcW w:w="1336" w:type="dxa"/>
            <w:tcBorders>
              <w:left w:val="single" w:sz="4" w:space="0" w:color="auto"/>
            </w:tcBorders>
            <w:shd w:val="clear" w:color="auto" w:fill="FFFFFF" w:themeFill="background1"/>
          </w:tcPr>
          <w:p w14:paraId="3287BEA7"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172 a</w:t>
            </w:r>
          </w:p>
        </w:tc>
        <w:tc>
          <w:tcPr>
            <w:tcW w:w="1293" w:type="dxa"/>
            <w:shd w:val="clear" w:color="auto" w:fill="FFFFFF" w:themeFill="background1"/>
          </w:tcPr>
          <w:p w14:paraId="1CA9D99F" w14:textId="008E3805"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125 </w:t>
            </w:r>
            <w:r w:rsidR="00EB247F" w:rsidRPr="00E12E0D">
              <w:rPr>
                <w:rFonts w:ascii="Calibri" w:hAnsi="Calibri" w:cs="Calibri"/>
                <w:color w:val="000000"/>
                <w:sz w:val="20"/>
                <w:szCs w:val="20"/>
              </w:rPr>
              <w:t>b</w:t>
            </w:r>
          </w:p>
        </w:tc>
        <w:tc>
          <w:tcPr>
            <w:tcW w:w="1297" w:type="dxa"/>
            <w:shd w:val="clear" w:color="auto" w:fill="FFFFFF" w:themeFill="background1"/>
          </w:tcPr>
          <w:p w14:paraId="3B0E7125" w14:textId="7D83B726"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116 </w:t>
            </w:r>
            <w:r w:rsidR="00C54500" w:rsidRPr="00E12E0D">
              <w:rPr>
                <w:rFonts w:ascii="Calibri" w:hAnsi="Calibri" w:cs="Calibri"/>
                <w:color w:val="000000"/>
                <w:sz w:val="20"/>
                <w:szCs w:val="20"/>
              </w:rPr>
              <w:t>c</w:t>
            </w:r>
          </w:p>
        </w:tc>
      </w:tr>
      <w:tr w:rsidR="00C41727" w:rsidRPr="00E12E0D" w14:paraId="2136B202" w14:textId="77777777" w:rsidTr="00F159F1">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7F746943"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F23</w:t>
            </w:r>
          </w:p>
        </w:tc>
        <w:tc>
          <w:tcPr>
            <w:tcW w:w="1293" w:type="dxa"/>
            <w:tcBorders>
              <w:left w:val="single" w:sz="4" w:space="0" w:color="auto"/>
            </w:tcBorders>
            <w:shd w:val="clear" w:color="auto" w:fill="FFFFFF" w:themeFill="background1"/>
          </w:tcPr>
          <w:p w14:paraId="2FF7195D"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6145 a</w:t>
            </w:r>
          </w:p>
        </w:tc>
        <w:tc>
          <w:tcPr>
            <w:tcW w:w="1293" w:type="dxa"/>
            <w:shd w:val="clear" w:color="auto" w:fill="FFFFFF" w:themeFill="background1"/>
          </w:tcPr>
          <w:p w14:paraId="3594DF86" w14:textId="3C0EC2F5"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4227 b</w:t>
            </w:r>
            <w:r w:rsidR="0058529A"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2B4FF03F" w14:textId="5DF0A6B0"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3307 </w:t>
            </w:r>
            <w:r w:rsidR="001D410D" w:rsidRPr="00E12E0D">
              <w:rPr>
                <w:rFonts w:ascii="Calibri" w:hAnsi="Calibri" w:cs="Calibri"/>
                <w:color w:val="000000"/>
                <w:sz w:val="20"/>
                <w:szCs w:val="20"/>
              </w:rPr>
              <w:t>bc</w:t>
            </w:r>
          </w:p>
        </w:tc>
        <w:tc>
          <w:tcPr>
            <w:tcW w:w="1336" w:type="dxa"/>
            <w:tcBorders>
              <w:left w:val="single" w:sz="4" w:space="0" w:color="auto"/>
            </w:tcBorders>
            <w:shd w:val="clear" w:color="auto" w:fill="FFFFFF" w:themeFill="background1"/>
          </w:tcPr>
          <w:p w14:paraId="34C06F30"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311 a</w:t>
            </w:r>
          </w:p>
        </w:tc>
        <w:tc>
          <w:tcPr>
            <w:tcW w:w="1293" w:type="dxa"/>
            <w:shd w:val="clear" w:color="auto" w:fill="FFFFFF" w:themeFill="background1"/>
          </w:tcPr>
          <w:p w14:paraId="55765728" w14:textId="75433B10"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219 a</w:t>
            </w:r>
            <w:r w:rsidR="00EB247F" w:rsidRPr="00E12E0D">
              <w:rPr>
                <w:rFonts w:ascii="Calibri" w:hAnsi="Calibri" w:cs="Calibri"/>
                <w:color w:val="000000"/>
                <w:sz w:val="20"/>
                <w:szCs w:val="20"/>
              </w:rPr>
              <w:t>b</w:t>
            </w:r>
          </w:p>
        </w:tc>
        <w:tc>
          <w:tcPr>
            <w:tcW w:w="1297" w:type="dxa"/>
            <w:shd w:val="clear" w:color="auto" w:fill="FFFFFF" w:themeFill="background1"/>
          </w:tcPr>
          <w:p w14:paraId="37FA87C0" w14:textId="168A8EB2"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172 b</w:t>
            </w:r>
            <w:r w:rsidR="00C54500" w:rsidRPr="00E12E0D">
              <w:rPr>
                <w:rFonts w:ascii="Calibri" w:hAnsi="Calibri" w:cs="Calibri"/>
                <w:color w:val="000000"/>
                <w:sz w:val="20"/>
                <w:szCs w:val="20"/>
              </w:rPr>
              <w:t>c</w:t>
            </w:r>
          </w:p>
        </w:tc>
      </w:tr>
      <w:tr w:rsidR="00C41727" w:rsidRPr="00E12E0D" w14:paraId="74C7535F" w14:textId="77777777" w:rsidTr="00F159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4A57C7B9"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F25</w:t>
            </w:r>
          </w:p>
        </w:tc>
        <w:tc>
          <w:tcPr>
            <w:tcW w:w="1293" w:type="dxa"/>
            <w:tcBorders>
              <w:left w:val="single" w:sz="4" w:space="0" w:color="auto"/>
            </w:tcBorders>
            <w:shd w:val="clear" w:color="auto" w:fill="FFFFFF" w:themeFill="background1"/>
          </w:tcPr>
          <w:p w14:paraId="2495EB9C"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4873 a</w:t>
            </w:r>
          </w:p>
        </w:tc>
        <w:tc>
          <w:tcPr>
            <w:tcW w:w="1293" w:type="dxa"/>
            <w:shd w:val="clear" w:color="auto" w:fill="FFFFFF" w:themeFill="background1"/>
          </w:tcPr>
          <w:p w14:paraId="267C8CA0" w14:textId="25E4FED2"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2905 b</w:t>
            </w:r>
            <w:r w:rsidR="00EB247F" w:rsidRPr="00E12E0D">
              <w:rPr>
                <w:rFonts w:ascii="Calibri" w:hAnsi="Calibri" w:cs="Calibri"/>
                <w:color w:val="000000"/>
                <w:sz w:val="20"/>
                <w:szCs w:val="20"/>
              </w:rPr>
              <w:t>c</w:t>
            </w:r>
          </w:p>
        </w:tc>
        <w:tc>
          <w:tcPr>
            <w:tcW w:w="1254" w:type="dxa"/>
            <w:tcBorders>
              <w:right w:val="single" w:sz="4" w:space="0" w:color="auto"/>
            </w:tcBorders>
            <w:shd w:val="clear" w:color="auto" w:fill="FFFFFF" w:themeFill="background1"/>
          </w:tcPr>
          <w:p w14:paraId="132B9E82" w14:textId="6DC66F06"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2246 </w:t>
            </w:r>
            <w:proofErr w:type="spellStart"/>
            <w:r w:rsidRPr="00E12E0D">
              <w:rPr>
                <w:rFonts w:ascii="Calibri" w:hAnsi="Calibri" w:cs="Calibri"/>
                <w:color w:val="000000"/>
                <w:sz w:val="20"/>
                <w:szCs w:val="20"/>
              </w:rPr>
              <w:t>bcd</w:t>
            </w:r>
            <w:r w:rsidR="001D410D" w:rsidRPr="00E12E0D">
              <w:rPr>
                <w:rFonts w:ascii="Calibri" w:hAnsi="Calibri" w:cs="Calibri"/>
                <w:color w:val="000000"/>
                <w:sz w:val="20"/>
                <w:szCs w:val="20"/>
              </w:rPr>
              <w:t>e</w:t>
            </w:r>
            <w:proofErr w:type="spellEnd"/>
          </w:p>
        </w:tc>
        <w:tc>
          <w:tcPr>
            <w:tcW w:w="1336" w:type="dxa"/>
            <w:tcBorders>
              <w:left w:val="single" w:sz="4" w:space="0" w:color="auto"/>
            </w:tcBorders>
            <w:shd w:val="clear" w:color="auto" w:fill="FFFFFF" w:themeFill="background1"/>
          </w:tcPr>
          <w:p w14:paraId="0B6CA68A" w14:textId="77777777"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224 a</w:t>
            </w:r>
          </w:p>
        </w:tc>
        <w:tc>
          <w:tcPr>
            <w:tcW w:w="1293" w:type="dxa"/>
            <w:shd w:val="clear" w:color="auto" w:fill="FFFFFF" w:themeFill="background1"/>
          </w:tcPr>
          <w:p w14:paraId="623DB048" w14:textId="2F3DD59E"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179 a</w:t>
            </w:r>
            <w:r w:rsidR="00EB247F" w:rsidRPr="00E12E0D">
              <w:rPr>
                <w:rFonts w:ascii="Calibri" w:hAnsi="Calibri" w:cs="Calibri"/>
                <w:color w:val="000000"/>
                <w:sz w:val="20"/>
                <w:szCs w:val="20"/>
              </w:rPr>
              <w:t>b</w:t>
            </w:r>
          </w:p>
        </w:tc>
        <w:tc>
          <w:tcPr>
            <w:tcW w:w="1297" w:type="dxa"/>
            <w:shd w:val="clear" w:color="auto" w:fill="FFFFFF" w:themeFill="background1"/>
          </w:tcPr>
          <w:p w14:paraId="73A0A42D" w14:textId="49E5EAE2" w:rsidR="00C41727" w:rsidRPr="00E12E0D" w:rsidRDefault="00C41727" w:rsidP="00F159F1">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135 b</w:t>
            </w:r>
            <w:r w:rsidR="00C54500" w:rsidRPr="00E12E0D">
              <w:rPr>
                <w:rFonts w:ascii="Calibri" w:hAnsi="Calibri" w:cs="Calibri"/>
                <w:color w:val="000000"/>
                <w:sz w:val="20"/>
                <w:szCs w:val="20"/>
              </w:rPr>
              <w:t>c</w:t>
            </w:r>
          </w:p>
        </w:tc>
      </w:tr>
      <w:tr w:rsidR="00C41727" w:rsidRPr="00E12E0D" w14:paraId="738FF114" w14:textId="77777777" w:rsidTr="00F159F1">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1DD65BA0" w14:textId="77777777" w:rsidR="00C41727" w:rsidRPr="00E12E0D" w:rsidRDefault="00C41727" w:rsidP="0016756A">
            <w:pPr>
              <w:autoSpaceDE w:val="0"/>
              <w:autoSpaceDN w:val="0"/>
              <w:adjustRightInd w:val="0"/>
              <w:jc w:val="both"/>
              <w:rPr>
                <w:rFonts w:ascii="Times New Roman" w:hAnsi="Times New Roman" w:cs="Times New Roman"/>
                <w:b w:val="0"/>
                <w:bCs w:val="0"/>
                <w:sz w:val="20"/>
                <w:szCs w:val="20"/>
                <w:lang w:val="en-US"/>
              </w:rPr>
            </w:pPr>
            <w:r w:rsidRPr="00E12E0D">
              <w:rPr>
                <w:rFonts w:eastAsia="Times New Roman" w:cs="Times New Roman"/>
                <w:sz w:val="20"/>
                <w:szCs w:val="20"/>
              </w:rPr>
              <w:t>F33</w:t>
            </w:r>
          </w:p>
        </w:tc>
        <w:tc>
          <w:tcPr>
            <w:tcW w:w="1293" w:type="dxa"/>
            <w:tcBorders>
              <w:left w:val="single" w:sz="4" w:space="0" w:color="auto"/>
            </w:tcBorders>
            <w:shd w:val="clear" w:color="auto" w:fill="FFFFFF" w:themeFill="background1"/>
          </w:tcPr>
          <w:p w14:paraId="4385C332"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8846 a</w:t>
            </w:r>
          </w:p>
        </w:tc>
        <w:tc>
          <w:tcPr>
            <w:tcW w:w="1293" w:type="dxa"/>
            <w:shd w:val="clear" w:color="auto" w:fill="FFFFFF" w:themeFill="background1"/>
          </w:tcPr>
          <w:p w14:paraId="7D9E263C" w14:textId="3070E8CB"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5059 </w:t>
            </w:r>
            <w:r w:rsidR="0058529A" w:rsidRPr="00E12E0D">
              <w:rPr>
                <w:rFonts w:ascii="Calibri" w:hAnsi="Calibri" w:cs="Calibri"/>
                <w:color w:val="000000"/>
                <w:sz w:val="20"/>
                <w:szCs w:val="20"/>
              </w:rPr>
              <w:t>b</w:t>
            </w:r>
          </w:p>
        </w:tc>
        <w:tc>
          <w:tcPr>
            <w:tcW w:w="1254" w:type="dxa"/>
            <w:tcBorders>
              <w:right w:val="single" w:sz="4" w:space="0" w:color="auto"/>
            </w:tcBorders>
            <w:shd w:val="clear" w:color="auto" w:fill="FFFFFF" w:themeFill="background1"/>
          </w:tcPr>
          <w:p w14:paraId="372DBA2B" w14:textId="01319499"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 xml:space="preserve">2216 </w:t>
            </w:r>
            <w:proofErr w:type="spellStart"/>
            <w:r w:rsidRPr="00E12E0D">
              <w:rPr>
                <w:rFonts w:ascii="Calibri" w:hAnsi="Calibri" w:cs="Calibri"/>
                <w:color w:val="000000"/>
                <w:sz w:val="20"/>
                <w:szCs w:val="20"/>
              </w:rPr>
              <w:t>bcd</w:t>
            </w:r>
            <w:r w:rsidR="001D410D" w:rsidRPr="00E12E0D">
              <w:rPr>
                <w:rFonts w:ascii="Calibri" w:hAnsi="Calibri" w:cs="Calibri"/>
                <w:color w:val="000000"/>
                <w:sz w:val="20"/>
                <w:szCs w:val="20"/>
              </w:rPr>
              <w:t>e</w:t>
            </w:r>
            <w:proofErr w:type="spellEnd"/>
          </w:p>
        </w:tc>
        <w:tc>
          <w:tcPr>
            <w:tcW w:w="1336" w:type="dxa"/>
            <w:tcBorders>
              <w:left w:val="single" w:sz="4" w:space="0" w:color="auto"/>
            </w:tcBorders>
            <w:shd w:val="clear" w:color="auto" w:fill="FFFFFF" w:themeFill="background1"/>
          </w:tcPr>
          <w:p w14:paraId="704BCC86" w14:textId="77777777"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445 a</w:t>
            </w:r>
          </w:p>
        </w:tc>
        <w:tc>
          <w:tcPr>
            <w:tcW w:w="1293" w:type="dxa"/>
            <w:shd w:val="clear" w:color="auto" w:fill="FFFFFF" w:themeFill="background1"/>
          </w:tcPr>
          <w:p w14:paraId="26F226C5" w14:textId="316B2D49"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222 a</w:t>
            </w:r>
            <w:r w:rsidR="00EB247F" w:rsidRPr="00E12E0D">
              <w:rPr>
                <w:rFonts w:ascii="Calibri" w:hAnsi="Calibri" w:cs="Calibri"/>
                <w:color w:val="000000"/>
                <w:sz w:val="20"/>
                <w:szCs w:val="20"/>
              </w:rPr>
              <w:t>b</w:t>
            </w:r>
          </w:p>
        </w:tc>
        <w:tc>
          <w:tcPr>
            <w:tcW w:w="1297" w:type="dxa"/>
            <w:shd w:val="clear" w:color="auto" w:fill="FFFFFF" w:themeFill="background1"/>
          </w:tcPr>
          <w:p w14:paraId="32C6113C" w14:textId="185BA6AB" w:rsidR="00C41727" w:rsidRPr="00E12E0D" w:rsidRDefault="00C41727" w:rsidP="00F159F1">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E12E0D">
              <w:rPr>
                <w:rFonts w:ascii="Calibri" w:hAnsi="Calibri" w:cs="Calibri"/>
                <w:color w:val="000000"/>
                <w:sz w:val="20"/>
                <w:szCs w:val="20"/>
              </w:rPr>
              <w:t>1</w:t>
            </w:r>
            <w:r w:rsidR="00F931AF" w:rsidRPr="00E12E0D">
              <w:rPr>
                <w:rFonts w:ascii="Calibri" w:hAnsi="Calibri" w:cs="Calibri"/>
                <w:color w:val="000000"/>
                <w:sz w:val="20"/>
                <w:szCs w:val="20"/>
              </w:rPr>
              <w:t>6</w:t>
            </w:r>
            <w:r w:rsidRPr="00E12E0D">
              <w:rPr>
                <w:rFonts w:ascii="Calibri" w:hAnsi="Calibri" w:cs="Calibri"/>
                <w:color w:val="000000"/>
                <w:sz w:val="20"/>
                <w:szCs w:val="20"/>
              </w:rPr>
              <w:t>0 b</w:t>
            </w:r>
            <w:r w:rsidR="00C54500" w:rsidRPr="00E12E0D">
              <w:rPr>
                <w:rFonts w:ascii="Calibri" w:hAnsi="Calibri" w:cs="Calibri"/>
                <w:color w:val="000000"/>
                <w:sz w:val="20"/>
                <w:szCs w:val="20"/>
              </w:rPr>
              <w:t>c</w:t>
            </w:r>
          </w:p>
        </w:tc>
      </w:tr>
    </w:tbl>
    <w:p w14:paraId="75D4C657" w14:textId="07621B3A" w:rsidR="007E6477" w:rsidRDefault="000B5F9C" w:rsidP="000B5F9C">
      <w:pPr>
        <w:autoSpaceDE w:val="0"/>
        <w:autoSpaceDN w:val="0"/>
        <w:adjustRightInd w:val="0"/>
        <w:spacing w:after="0" w:line="240" w:lineRule="auto"/>
        <w:jc w:val="both"/>
        <w:rPr>
          <w:rFonts w:ascii="Arial" w:hAnsi="Arial" w:cs="Arial"/>
          <w:i/>
          <w:iCs/>
          <w:sz w:val="18"/>
          <w:szCs w:val="18"/>
          <w:lang w:val="en-US"/>
        </w:rPr>
      </w:pPr>
      <w:r>
        <w:rPr>
          <w:rFonts w:ascii="Arial" w:hAnsi="Arial" w:cs="Arial"/>
          <w:i/>
          <w:iCs/>
          <w:sz w:val="18"/>
          <w:szCs w:val="18"/>
          <w:lang w:val="en-US"/>
        </w:rPr>
        <w:t>*</w:t>
      </w:r>
      <w:r w:rsidRPr="000B5F9C">
        <w:rPr>
          <w:rFonts w:ascii="Arial" w:hAnsi="Arial" w:cs="Arial"/>
          <w:i/>
          <w:iCs/>
          <w:sz w:val="18"/>
          <w:szCs w:val="18"/>
          <w:lang w:val="en-US"/>
        </w:rPr>
        <w:t>Means followed by the same letter in the same rows do not differ significantly at P</w:t>
      </w:r>
      <w:r w:rsidRPr="000B5F9C">
        <w:rPr>
          <w:rFonts w:ascii="Arial,Italic" w:eastAsia="Arial,Italic" w:hAnsi="Arial" w:cs="Arial,Italic" w:hint="eastAsia"/>
          <w:i/>
          <w:iCs/>
          <w:sz w:val="18"/>
          <w:szCs w:val="18"/>
          <w:lang w:val="en-US"/>
        </w:rPr>
        <w:t>≤</w:t>
      </w:r>
      <w:r w:rsidRPr="000B5F9C">
        <w:rPr>
          <w:rFonts w:ascii="Arial,Italic" w:eastAsia="Arial,Italic" w:hAnsi="Arial" w:cs="Arial,Italic"/>
          <w:i/>
          <w:iCs/>
          <w:sz w:val="18"/>
          <w:szCs w:val="18"/>
          <w:lang w:val="en-US"/>
        </w:rPr>
        <w:t>0,05 (0ne</w:t>
      </w:r>
      <w:r w:rsidRPr="000B5F9C">
        <w:rPr>
          <w:rFonts w:ascii="Arial" w:hAnsi="Arial" w:cs="Arial"/>
          <w:i/>
          <w:iCs/>
          <w:sz w:val="18"/>
          <w:szCs w:val="18"/>
          <w:lang w:val="en-US"/>
        </w:rPr>
        <w:t xml:space="preserve">-way-ANOVA, separated by </w:t>
      </w:r>
      <w:proofErr w:type="spellStart"/>
      <w:r w:rsidRPr="000B5F9C">
        <w:rPr>
          <w:rFonts w:ascii="Arial" w:hAnsi="Arial" w:cs="Arial"/>
          <w:i/>
          <w:iCs/>
          <w:sz w:val="18"/>
          <w:szCs w:val="18"/>
          <w:lang w:val="en-US"/>
        </w:rPr>
        <w:t>Duncun</w:t>
      </w:r>
      <w:proofErr w:type="spellEnd"/>
      <w:r w:rsidRPr="000B5F9C">
        <w:rPr>
          <w:rFonts w:ascii="Arial" w:hAnsi="Arial" w:cs="Arial"/>
          <w:i/>
          <w:iCs/>
          <w:sz w:val="18"/>
          <w:szCs w:val="18"/>
          <w:lang w:val="en-US"/>
        </w:rPr>
        <w:t xml:space="preserve"> test).</w:t>
      </w:r>
    </w:p>
    <w:p w14:paraId="59BB40A8" w14:textId="69A043C3" w:rsidR="000B5F9C" w:rsidRDefault="000B5F9C" w:rsidP="000B5F9C">
      <w:pPr>
        <w:autoSpaceDE w:val="0"/>
        <w:autoSpaceDN w:val="0"/>
        <w:adjustRightInd w:val="0"/>
        <w:spacing w:after="0" w:line="240" w:lineRule="auto"/>
        <w:jc w:val="both"/>
        <w:rPr>
          <w:rFonts w:ascii="Arial" w:hAnsi="Arial" w:cs="Arial"/>
          <w:i/>
          <w:iCs/>
          <w:sz w:val="18"/>
          <w:szCs w:val="18"/>
          <w:lang w:val="en-US"/>
        </w:rPr>
      </w:pPr>
    </w:p>
    <w:p w14:paraId="73C7A258" w14:textId="77777777" w:rsidR="00A3641A" w:rsidRDefault="00A3641A" w:rsidP="000B5F9C">
      <w:pPr>
        <w:autoSpaceDE w:val="0"/>
        <w:autoSpaceDN w:val="0"/>
        <w:adjustRightInd w:val="0"/>
        <w:spacing w:after="0" w:line="240" w:lineRule="auto"/>
        <w:jc w:val="both"/>
        <w:rPr>
          <w:rFonts w:ascii="Arial" w:hAnsi="Arial" w:cs="Arial"/>
          <w:i/>
          <w:iCs/>
          <w:sz w:val="18"/>
          <w:szCs w:val="18"/>
          <w:lang w:val="en-US"/>
        </w:rPr>
      </w:pPr>
    </w:p>
    <w:p w14:paraId="44547E6F" w14:textId="7883460E" w:rsidR="00F159F1" w:rsidRDefault="00F159F1" w:rsidP="000B5F9C">
      <w:pPr>
        <w:autoSpaceDE w:val="0"/>
        <w:autoSpaceDN w:val="0"/>
        <w:adjustRightInd w:val="0"/>
        <w:spacing w:after="0" w:line="240" w:lineRule="auto"/>
        <w:jc w:val="both"/>
        <w:rPr>
          <w:rFonts w:ascii="Arial" w:hAnsi="Arial" w:cs="Arial"/>
          <w:i/>
          <w:iCs/>
          <w:sz w:val="18"/>
          <w:szCs w:val="18"/>
          <w:lang w:val="en-US"/>
        </w:rPr>
      </w:pPr>
    </w:p>
    <w:p w14:paraId="5F239034" w14:textId="77777777" w:rsidR="00F159F1" w:rsidRDefault="00F159F1" w:rsidP="000B5F9C">
      <w:pPr>
        <w:autoSpaceDE w:val="0"/>
        <w:autoSpaceDN w:val="0"/>
        <w:adjustRightInd w:val="0"/>
        <w:spacing w:after="0" w:line="240" w:lineRule="auto"/>
        <w:jc w:val="both"/>
        <w:rPr>
          <w:rFonts w:ascii="Arial" w:hAnsi="Arial" w:cs="Arial"/>
          <w:i/>
          <w:iCs/>
          <w:sz w:val="18"/>
          <w:szCs w:val="18"/>
          <w:lang w:val="en-US"/>
        </w:rPr>
      </w:pPr>
    </w:p>
    <w:p w14:paraId="496B7B5E" w14:textId="28AB0100" w:rsidR="003C3EAA" w:rsidRPr="00F159F1" w:rsidRDefault="00F159F1" w:rsidP="00A81114">
      <w:pPr>
        <w:autoSpaceDE w:val="0"/>
        <w:autoSpaceDN w:val="0"/>
        <w:adjustRightInd w:val="0"/>
        <w:spacing w:after="0" w:line="360" w:lineRule="auto"/>
        <w:rPr>
          <w:rFonts w:ascii="Times New Roman" w:hAnsi="Times New Roman" w:cs="Times New Roman"/>
          <w:b/>
          <w:bCs/>
          <w:lang w:val="en-US"/>
        </w:rPr>
      </w:pPr>
      <w:r w:rsidRPr="00F159F1">
        <w:rPr>
          <w:rFonts w:ascii="Times New Roman" w:hAnsi="Times New Roman" w:cs="Times New Roman"/>
          <w:b/>
          <w:bCs/>
          <w:lang w:val="en-US"/>
        </w:rPr>
        <w:t xml:space="preserve">Table 3: </w:t>
      </w:r>
      <w:r w:rsidR="00BB51DE" w:rsidRPr="00F40BC3">
        <w:rPr>
          <w:rFonts w:ascii="Times New Roman" w:hAnsi="Times New Roman" w:cs="Times New Roman"/>
          <w:b/>
          <w:bCs/>
          <w:sz w:val="20"/>
          <w:szCs w:val="20"/>
          <w:lang w:val="en-US"/>
        </w:rPr>
        <w:t xml:space="preserve">Effect of salt stress on </w:t>
      </w:r>
      <w:r w:rsidR="00BB51DE">
        <w:rPr>
          <w:rFonts w:ascii="Times New Roman" w:hAnsi="Times New Roman" w:cs="Times New Roman"/>
          <w:b/>
          <w:bCs/>
          <w:sz w:val="20"/>
          <w:szCs w:val="20"/>
          <w:lang w:val="en-US"/>
        </w:rPr>
        <w:t>relative growth rate and water content</w:t>
      </w:r>
    </w:p>
    <w:tbl>
      <w:tblPr>
        <w:tblStyle w:val="Tableausimple2"/>
        <w:tblW w:w="9056" w:type="dxa"/>
        <w:tblLook w:val="04A0" w:firstRow="1" w:lastRow="0" w:firstColumn="1" w:lastColumn="0" w:noHBand="0" w:noVBand="1"/>
      </w:tblPr>
      <w:tblGrid>
        <w:gridCol w:w="1290"/>
        <w:gridCol w:w="1293"/>
        <w:gridCol w:w="1293"/>
        <w:gridCol w:w="1254"/>
        <w:gridCol w:w="1336"/>
        <w:gridCol w:w="1293"/>
        <w:gridCol w:w="1297"/>
      </w:tblGrid>
      <w:tr w:rsidR="00F159F1" w:rsidRPr="008E698E" w14:paraId="19CF2781" w14:textId="77777777" w:rsidTr="0016756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Pr>
          <w:p w14:paraId="5C4ED3D3" w14:textId="77777777" w:rsidR="00F159F1" w:rsidRPr="008E698E" w:rsidRDefault="00F159F1" w:rsidP="0016756A">
            <w:pPr>
              <w:autoSpaceDE w:val="0"/>
              <w:autoSpaceDN w:val="0"/>
              <w:adjustRightInd w:val="0"/>
              <w:jc w:val="both"/>
              <w:rPr>
                <w:rFonts w:ascii="Times New Roman" w:hAnsi="Times New Roman" w:cs="Times New Roman"/>
                <w:sz w:val="20"/>
                <w:szCs w:val="20"/>
                <w:lang w:val="en-US"/>
              </w:rPr>
            </w:pPr>
            <w:r w:rsidRPr="008E698E">
              <w:rPr>
                <w:rFonts w:ascii="Times New Roman" w:hAnsi="Times New Roman" w:cs="Times New Roman"/>
                <w:sz w:val="20"/>
                <w:szCs w:val="20"/>
                <w:lang w:val="en-US"/>
              </w:rPr>
              <w:t xml:space="preserve">Rootstock </w:t>
            </w:r>
          </w:p>
        </w:tc>
        <w:tc>
          <w:tcPr>
            <w:tcW w:w="3840" w:type="dxa"/>
            <w:gridSpan w:val="3"/>
          </w:tcPr>
          <w:p w14:paraId="57213392" w14:textId="77777777" w:rsidR="00F159F1" w:rsidRPr="008E698E" w:rsidRDefault="00F159F1" w:rsidP="0016756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E698E">
              <w:rPr>
                <w:rFonts w:ascii="Times New Roman" w:hAnsi="Times New Roman" w:cs="Times New Roman"/>
                <w:sz w:val="20"/>
                <w:szCs w:val="20"/>
                <w:lang w:val="en-US"/>
              </w:rPr>
              <w:t>Growth rate</w:t>
            </w:r>
          </w:p>
        </w:tc>
        <w:tc>
          <w:tcPr>
            <w:tcW w:w="3926" w:type="dxa"/>
            <w:gridSpan w:val="3"/>
          </w:tcPr>
          <w:p w14:paraId="2FC453CA" w14:textId="77777777" w:rsidR="00F159F1" w:rsidRPr="008E698E" w:rsidRDefault="00F159F1" w:rsidP="0016756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E698E">
              <w:rPr>
                <w:rFonts w:ascii="Times New Roman" w:hAnsi="Times New Roman" w:cs="Times New Roman"/>
                <w:sz w:val="20"/>
                <w:szCs w:val="20"/>
                <w:lang w:val="en-US"/>
              </w:rPr>
              <w:t xml:space="preserve">Water content </w:t>
            </w:r>
          </w:p>
        </w:tc>
      </w:tr>
      <w:tr w:rsidR="00F159F1" w:rsidRPr="008E698E" w14:paraId="58AEFD29" w14:textId="77777777" w:rsidTr="00167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tcPr>
          <w:p w14:paraId="3B2B3F67" w14:textId="77777777" w:rsidR="00F159F1" w:rsidRPr="008E698E" w:rsidRDefault="00F159F1" w:rsidP="0016756A">
            <w:pPr>
              <w:autoSpaceDE w:val="0"/>
              <w:autoSpaceDN w:val="0"/>
              <w:adjustRightInd w:val="0"/>
              <w:jc w:val="both"/>
              <w:rPr>
                <w:rFonts w:ascii="Times New Roman" w:hAnsi="Times New Roman" w:cs="Times New Roman"/>
                <w:sz w:val="20"/>
                <w:szCs w:val="20"/>
                <w:lang w:val="en-US"/>
              </w:rPr>
            </w:pPr>
          </w:p>
        </w:tc>
        <w:tc>
          <w:tcPr>
            <w:tcW w:w="1293" w:type="dxa"/>
            <w:tcBorders>
              <w:left w:val="single" w:sz="4" w:space="0" w:color="auto"/>
            </w:tcBorders>
          </w:tcPr>
          <w:p w14:paraId="052C2D76" w14:textId="1902636B" w:rsidR="00F159F1" w:rsidRPr="008E698E" w:rsidRDefault="00F159F1" w:rsidP="00167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E698E">
              <w:rPr>
                <w:rFonts w:ascii="Times New Roman" w:hAnsi="Times New Roman" w:cs="Times New Roman"/>
                <w:b/>
                <w:bCs/>
                <w:sz w:val="20"/>
                <w:szCs w:val="20"/>
                <w:lang w:val="en-US"/>
              </w:rPr>
              <w:t>0 g/</w:t>
            </w:r>
            <w:r w:rsidR="00880E71" w:rsidRPr="008E698E">
              <w:rPr>
                <w:rFonts w:ascii="Times New Roman" w:hAnsi="Times New Roman" w:cs="Times New Roman"/>
                <w:b/>
                <w:bCs/>
                <w:sz w:val="20"/>
                <w:szCs w:val="20"/>
                <w:lang w:val="en-US"/>
              </w:rPr>
              <w:t>L</w:t>
            </w:r>
            <w:r w:rsidRPr="008E698E">
              <w:rPr>
                <w:rFonts w:ascii="Times New Roman" w:hAnsi="Times New Roman" w:cs="Times New Roman"/>
                <w:b/>
                <w:bCs/>
                <w:sz w:val="20"/>
                <w:szCs w:val="20"/>
                <w:lang w:val="en-US"/>
              </w:rPr>
              <w:t xml:space="preserve"> NaCl</w:t>
            </w:r>
          </w:p>
        </w:tc>
        <w:tc>
          <w:tcPr>
            <w:tcW w:w="1293" w:type="dxa"/>
          </w:tcPr>
          <w:p w14:paraId="0AD8AF95" w14:textId="7D54B8E3" w:rsidR="00F159F1" w:rsidRPr="008E698E" w:rsidRDefault="00F159F1" w:rsidP="00167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E698E">
              <w:rPr>
                <w:rFonts w:ascii="Times New Roman" w:hAnsi="Times New Roman" w:cs="Times New Roman"/>
                <w:b/>
                <w:bCs/>
                <w:sz w:val="20"/>
                <w:szCs w:val="20"/>
                <w:lang w:val="en-US"/>
              </w:rPr>
              <w:t>2 g/</w:t>
            </w:r>
            <w:r w:rsidR="00880E71" w:rsidRPr="008E698E">
              <w:rPr>
                <w:rFonts w:ascii="Times New Roman" w:hAnsi="Times New Roman" w:cs="Times New Roman"/>
                <w:b/>
                <w:bCs/>
                <w:sz w:val="20"/>
                <w:szCs w:val="20"/>
                <w:lang w:val="en-US"/>
              </w:rPr>
              <w:t>L</w:t>
            </w:r>
            <w:r w:rsidRPr="008E698E">
              <w:rPr>
                <w:rFonts w:ascii="Times New Roman" w:hAnsi="Times New Roman" w:cs="Times New Roman"/>
                <w:b/>
                <w:bCs/>
                <w:sz w:val="20"/>
                <w:szCs w:val="20"/>
                <w:lang w:val="en-US"/>
              </w:rPr>
              <w:t xml:space="preserve"> NaCl</w:t>
            </w:r>
          </w:p>
        </w:tc>
        <w:tc>
          <w:tcPr>
            <w:tcW w:w="1254" w:type="dxa"/>
            <w:tcBorders>
              <w:right w:val="single" w:sz="4" w:space="0" w:color="auto"/>
            </w:tcBorders>
          </w:tcPr>
          <w:p w14:paraId="35D4A4F2" w14:textId="2EFED703" w:rsidR="00F159F1" w:rsidRPr="008E698E" w:rsidRDefault="00F159F1" w:rsidP="00167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E698E">
              <w:rPr>
                <w:rFonts w:ascii="Times New Roman" w:hAnsi="Times New Roman" w:cs="Times New Roman"/>
                <w:b/>
                <w:bCs/>
                <w:sz w:val="20"/>
                <w:szCs w:val="20"/>
                <w:lang w:val="en-US"/>
              </w:rPr>
              <w:t>5 g/</w:t>
            </w:r>
            <w:r w:rsidR="00880E71" w:rsidRPr="008E698E">
              <w:rPr>
                <w:rFonts w:ascii="Times New Roman" w:hAnsi="Times New Roman" w:cs="Times New Roman"/>
                <w:b/>
                <w:bCs/>
                <w:sz w:val="20"/>
                <w:szCs w:val="20"/>
                <w:lang w:val="en-US"/>
              </w:rPr>
              <w:t>L</w:t>
            </w:r>
            <w:r w:rsidRPr="008E698E">
              <w:rPr>
                <w:rFonts w:ascii="Times New Roman" w:hAnsi="Times New Roman" w:cs="Times New Roman"/>
                <w:b/>
                <w:bCs/>
                <w:sz w:val="20"/>
                <w:szCs w:val="20"/>
                <w:lang w:val="en-US"/>
              </w:rPr>
              <w:t xml:space="preserve"> NaCl</w:t>
            </w:r>
          </w:p>
        </w:tc>
        <w:tc>
          <w:tcPr>
            <w:tcW w:w="1336" w:type="dxa"/>
            <w:tcBorders>
              <w:left w:val="single" w:sz="4" w:space="0" w:color="auto"/>
            </w:tcBorders>
          </w:tcPr>
          <w:p w14:paraId="39C8AC22" w14:textId="5BC00B66" w:rsidR="00F159F1" w:rsidRPr="008E698E" w:rsidRDefault="00F159F1" w:rsidP="00167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E698E">
              <w:rPr>
                <w:rFonts w:ascii="Times New Roman" w:hAnsi="Times New Roman" w:cs="Times New Roman"/>
                <w:b/>
                <w:bCs/>
                <w:sz w:val="20"/>
                <w:szCs w:val="20"/>
                <w:lang w:val="en-US"/>
              </w:rPr>
              <w:t>0 g/</w:t>
            </w:r>
            <w:r w:rsidR="00880E71" w:rsidRPr="008E698E">
              <w:rPr>
                <w:rFonts w:ascii="Times New Roman" w:hAnsi="Times New Roman" w:cs="Times New Roman"/>
                <w:b/>
                <w:bCs/>
                <w:sz w:val="20"/>
                <w:szCs w:val="20"/>
                <w:lang w:val="en-US"/>
              </w:rPr>
              <w:t>L</w:t>
            </w:r>
            <w:r w:rsidRPr="008E698E">
              <w:rPr>
                <w:rFonts w:ascii="Times New Roman" w:hAnsi="Times New Roman" w:cs="Times New Roman"/>
                <w:b/>
                <w:bCs/>
                <w:sz w:val="20"/>
                <w:szCs w:val="20"/>
                <w:lang w:val="en-US"/>
              </w:rPr>
              <w:t xml:space="preserve"> NaCl</w:t>
            </w:r>
          </w:p>
        </w:tc>
        <w:tc>
          <w:tcPr>
            <w:tcW w:w="1293" w:type="dxa"/>
          </w:tcPr>
          <w:p w14:paraId="6280747C" w14:textId="2B6BE806" w:rsidR="00F159F1" w:rsidRPr="008E698E" w:rsidRDefault="00F159F1" w:rsidP="00167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E698E">
              <w:rPr>
                <w:rFonts w:ascii="Times New Roman" w:hAnsi="Times New Roman" w:cs="Times New Roman"/>
                <w:b/>
                <w:bCs/>
                <w:sz w:val="20"/>
                <w:szCs w:val="20"/>
                <w:lang w:val="en-US"/>
              </w:rPr>
              <w:t>2 g/</w:t>
            </w:r>
            <w:r w:rsidR="00880E71" w:rsidRPr="008E698E">
              <w:rPr>
                <w:rFonts w:ascii="Times New Roman" w:hAnsi="Times New Roman" w:cs="Times New Roman"/>
                <w:b/>
                <w:bCs/>
                <w:sz w:val="20"/>
                <w:szCs w:val="20"/>
                <w:lang w:val="en-US"/>
              </w:rPr>
              <w:t>L</w:t>
            </w:r>
            <w:r w:rsidRPr="008E698E">
              <w:rPr>
                <w:rFonts w:ascii="Times New Roman" w:hAnsi="Times New Roman" w:cs="Times New Roman"/>
                <w:b/>
                <w:bCs/>
                <w:sz w:val="20"/>
                <w:szCs w:val="20"/>
                <w:lang w:val="en-US"/>
              </w:rPr>
              <w:t xml:space="preserve"> NaCl</w:t>
            </w:r>
          </w:p>
        </w:tc>
        <w:tc>
          <w:tcPr>
            <w:tcW w:w="1297" w:type="dxa"/>
          </w:tcPr>
          <w:p w14:paraId="7501949B" w14:textId="50689DB3" w:rsidR="00F159F1" w:rsidRPr="008E698E" w:rsidRDefault="00F159F1" w:rsidP="001675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val="en-US"/>
              </w:rPr>
            </w:pPr>
            <w:r w:rsidRPr="008E698E">
              <w:rPr>
                <w:rFonts w:ascii="Times New Roman" w:hAnsi="Times New Roman" w:cs="Times New Roman"/>
                <w:b/>
                <w:bCs/>
                <w:sz w:val="20"/>
                <w:szCs w:val="20"/>
                <w:lang w:val="en-US"/>
              </w:rPr>
              <w:t>5 g/</w:t>
            </w:r>
            <w:r w:rsidR="00880E71" w:rsidRPr="008E698E">
              <w:rPr>
                <w:rFonts w:ascii="Times New Roman" w:hAnsi="Times New Roman" w:cs="Times New Roman"/>
                <w:b/>
                <w:bCs/>
                <w:sz w:val="20"/>
                <w:szCs w:val="20"/>
                <w:lang w:val="en-US"/>
              </w:rPr>
              <w:t>L</w:t>
            </w:r>
            <w:r w:rsidRPr="008E698E">
              <w:rPr>
                <w:rFonts w:ascii="Times New Roman" w:hAnsi="Times New Roman" w:cs="Times New Roman"/>
                <w:b/>
                <w:bCs/>
                <w:sz w:val="20"/>
                <w:szCs w:val="20"/>
                <w:lang w:val="en-US"/>
              </w:rPr>
              <w:t xml:space="preserve"> NaCl</w:t>
            </w:r>
          </w:p>
        </w:tc>
      </w:tr>
      <w:tr w:rsidR="00F159F1" w:rsidRPr="008E698E" w14:paraId="47E9E15F" w14:textId="77777777" w:rsidTr="0016756A">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4C32FBAA"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1</w:t>
            </w:r>
          </w:p>
        </w:tc>
        <w:tc>
          <w:tcPr>
            <w:tcW w:w="1293" w:type="dxa"/>
            <w:tcBorders>
              <w:left w:val="single" w:sz="4" w:space="0" w:color="auto"/>
            </w:tcBorders>
            <w:shd w:val="clear" w:color="auto" w:fill="FFFFFF" w:themeFill="background1"/>
            <w:vAlign w:val="bottom"/>
          </w:tcPr>
          <w:p w14:paraId="5AED8691" w14:textId="48FA4571"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7.42 </w:t>
            </w:r>
            <w:r w:rsidR="000A4151" w:rsidRPr="008E698E">
              <w:rPr>
                <w:rFonts w:cstheme="minorHAnsi"/>
                <w:color w:val="000000"/>
                <w:sz w:val="20"/>
                <w:szCs w:val="20"/>
              </w:rPr>
              <w:t>i</w:t>
            </w:r>
          </w:p>
        </w:tc>
        <w:tc>
          <w:tcPr>
            <w:tcW w:w="1293" w:type="dxa"/>
            <w:shd w:val="clear" w:color="auto" w:fill="FFFFFF" w:themeFill="background1"/>
            <w:vAlign w:val="bottom"/>
          </w:tcPr>
          <w:p w14:paraId="65505266"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3.37 o</w:t>
            </w:r>
          </w:p>
        </w:tc>
        <w:tc>
          <w:tcPr>
            <w:tcW w:w="1254" w:type="dxa"/>
            <w:tcBorders>
              <w:right w:val="single" w:sz="4" w:space="0" w:color="auto"/>
            </w:tcBorders>
            <w:shd w:val="clear" w:color="auto" w:fill="FFFFFF" w:themeFill="background1"/>
            <w:vAlign w:val="bottom"/>
          </w:tcPr>
          <w:p w14:paraId="5575F835"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2.04 o</w:t>
            </w:r>
          </w:p>
        </w:tc>
        <w:tc>
          <w:tcPr>
            <w:tcW w:w="1336" w:type="dxa"/>
            <w:tcBorders>
              <w:left w:val="single" w:sz="4" w:space="0" w:color="auto"/>
            </w:tcBorders>
            <w:shd w:val="clear" w:color="auto" w:fill="FFFFFF" w:themeFill="background1"/>
            <w:vAlign w:val="bottom"/>
          </w:tcPr>
          <w:p w14:paraId="29BFEB56"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95.22 g</w:t>
            </w:r>
          </w:p>
        </w:tc>
        <w:tc>
          <w:tcPr>
            <w:tcW w:w="1293" w:type="dxa"/>
            <w:shd w:val="clear" w:color="auto" w:fill="FFFFFF" w:themeFill="background1"/>
            <w:vAlign w:val="bottom"/>
          </w:tcPr>
          <w:p w14:paraId="42B4132A"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94.14 l</w:t>
            </w:r>
          </w:p>
        </w:tc>
        <w:tc>
          <w:tcPr>
            <w:tcW w:w="1297" w:type="dxa"/>
            <w:shd w:val="clear" w:color="auto" w:fill="FFFFFF" w:themeFill="background1"/>
            <w:vAlign w:val="bottom"/>
          </w:tcPr>
          <w:p w14:paraId="115012B2"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93.09 j</w:t>
            </w:r>
          </w:p>
        </w:tc>
      </w:tr>
      <w:tr w:rsidR="00F159F1" w:rsidRPr="008E698E" w14:paraId="2C653617" w14:textId="77777777" w:rsidTr="00167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7277E7E1"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2</w:t>
            </w:r>
          </w:p>
        </w:tc>
        <w:tc>
          <w:tcPr>
            <w:tcW w:w="1293" w:type="dxa"/>
            <w:tcBorders>
              <w:left w:val="single" w:sz="4" w:space="0" w:color="auto"/>
            </w:tcBorders>
            <w:shd w:val="clear" w:color="auto" w:fill="FFFFFF" w:themeFill="background1"/>
            <w:vAlign w:val="bottom"/>
          </w:tcPr>
          <w:p w14:paraId="7D0791EE" w14:textId="6B72A4E6"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6.75 </w:t>
            </w:r>
            <w:r w:rsidR="000A4151" w:rsidRPr="008E698E">
              <w:rPr>
                <w:rFonts w:cstheme="minorHAnsi"/>
                <w:color w:val="000000"/>
                <w:sz w:val="20"/>
                <w:szCs w:val="20"/>
              </w:rPr>
              <w:t>j</w:t>
            </w:r>
          </w:p>
        </w:tc>
        <w:tc>
          <w:tcPr>
            <w:tcW w:w="1293" w:type="dxa"/>
            <w:shd w:val="clear" w:color="auto" w:fill="FFFFFF" w:themeFill="background1"/>
            <w:vAlign w:val="bottom"/>
          </w:tcPr>
          <w:p w14:paraId="26764695" w14:textId="3549AE7A"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3.81 m</w:t>
            </w:r>
            <w:r w:rsidR="00883472" w:rsidRPr="008E698E">
              <w:rPr>
                <w:rFonts w:cstheme="minorHAnsi"/>
                <w:color w:val="000000"/>
                <w:sz w:val="20"/>
                <w:szCs w:val="20"/>
              </w:rPr>
              <w:t xml:space="preserve"> </w:t>
            </w:r>
          </w:p>
        </w:tc>
        <w:tc>
          <w:tcPr>
            <w:tcW w:w="1254" w:type="dxa"/>
            <w:tcBorders>
              <w:right w:val="single" w:sz="4" w:space="0" w:color="auto"/>
            </w:tcBorders>
            <w:shd w:val="clear" w:color="auto" w:fill="FFFFFF" w:themeFill="background1"/>
            <w:vAlign w:val="bottom"/>
          </w:tcPr>
          <w:p w14:paraId="227E83FE" w14:textId="0692D253"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3.39 </w:t>
            </w:r>
            <w:r w:rsidR="00DA2F83" w:rsidRPr="008E698E">
              <w:rPr>
                <w:rFonts w:cstheme="minorHAnsi"/>
                <w:color w:val="000000"/>
                <w:sz w:val="20"/>
                <w:szCs w:val="20"/>
              </w:rPr>
              <w:t>j</w:t>
            </w:r>
          </w:p>
        </w:tc>
        <w:tc>
          <w:tcPr>
            <w:tcW w:w="1336" w:type="dxa"/>
            <w:tcBorders>
              <w:left w:val="single" w:sz="4" w:space="0" w:color="auto"/>
            </w:tcBorders>
            <w:shd w:val="clear" w:color="auto" w:fill="FFFFFF" w:themeFill="background1"/>
            <w:vAlign w:val="bottom"/>
          </w:tcPr>
          <w:p w14:paraId="6A9A7426"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94.22 m</w:t>
            </w:r>
          </w:p>
        </w:tc>
        <w:tc>
          <w:tcPr>
            <w:tcW w:w="1293" w:type="dxa"/>
            <w:shd w:val="clear" w:color="auto" w:fill="FFFFFF" w:themeFill="background1"/>
            <w:vAlign w:val="bottom"/>
          </w:tcPr>
          <w:p w14:paraId="4266BD95"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95.17 e</w:t>
            </w:r>
          </w:p>
        </w:tc>
        <w:tc>
          <w:tcPr>
            <w:tcW w:w="1297" w:type="dxa"/>
            <w:shd w:val="clear" w:color="auto" w:fill="FFFFFF" w:themeFill="background1"/>
            <w:vAlign w:val="bottom"/>
          </w:tcPr>
          <w:p w14:paraId="7A83C68E"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93.85 g</w:t>
            </w:r>
          </w:p>
        </w:tc>
      </w:tr>
      <w:tr w:rsidR="00F159F1" w:rsidRPr="008E698E" w14:paraId="14D14C95" w14:textId="77777777" w:rsidTr="0016756A">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41D8D79D"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3</w:t>
            </w:r>
          </w:p>
        </w:tc>
        <w:tc>
          <w:tcPr>
            <w:tcW w:w="1293" w:type="dxa"/>
            <w:tcBorders>
              <w:left w:val="single" w:sz="4" w:space="0" w:color="auto"/>
            </w:tcBorders>
            <w:shd w:val="clear" w:color="auto" w:fill="FFFFFF" w:themeFill="background1"/>
            <w:vAlign w:val="bottom"/>
          </w:tcPr>
          <w:p w14:paraId="36D471E9" w14:textId="526EEE03"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4.42 </w:t>
            </w:r>
            <w:r w:rsidR="000A4151" w:rsidRPr="008E698E">
              <w:rPr>
                <w:rFonts w:cstheme="minorHAnsi"/>
                <w:color w:val="000000"/>
                <w:sz w:val="20"/>
                <w:szCs w:val="20"/>
              </w:rPr>
              <w:t>m</w:t>
            </w:r>
          </w:p>
        </w:tc>
        <w:tc>
          <w:tcPr>
            <w:tcW w:w="1293" w:type="dxa"/>
            <w:shd w:val="clear" w:color="auto" w:fill="FFFFFF" w:themeFill="background1"/>
            <w:vAlign w:val="bottom"/>
          </w:tcPr>
          <w:p w14:paraId="0F22C340"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3.39 n</w:t>
            </w:r>
          </w:p>
        </w:tc>
        <w:tc>
          <w:tcPr>
            <w:tcW w:w="1254" w:type="dxa"/>
            <w:tcBorders>
              <w:right w:val="single" w:sz="4" w:space="0" w:color="auto"/>
            </w:tcBorders>
            <w:shd w:val="clear" w:color="auto" w:fill="FFFFFF" w:themeFill="background1"/>
            <w:vAlign w:val="bottom"/>
          </w:tcPr>
          <w:p w14:paraId="43A92C4A"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2.57 m</w:t>
            </w:r>
          </w:p>
        </w:tc>
        <w:tc>
          <w:tcPr>
            <w:tcW w:w="1336" w:type="dxa"/>
            <w:tcBorders>
              <w:left w:val="single" w:sz="4" w:space="0" w:color="auto"/>
            </w:tcBorders>
            <w:shd w:val="clear" w:color="auto" w:fill="FFFFFF" w:themeFill="background1"/>
            <w:vAlign w:val="bottom"/>
          </w:tcPr>
          <w:p w14:paraId="4C14FC02"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95.24 f</w:t>
            </w:r>
          </w:p>
        </w:tc>
        <w:tc>
          <w:tcPr>
            <w:tcW w:w="1293" w:type="dxa"/>
            <w:shd w:val="clear" w:color="auto" w:fill="FFFFFF" w:themeFill="background1"/>
            <w:vAlign w:val="bottom"/>
          </w:tcPr>
          <w:p w14:paraId="5C14AC7F"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92.36 o</w:t>
            </w:r>
          </w:p>
        </w:tc>
        <w:tc>
          <w:tcPr>
            <w:tcW w:w="1297" w:type="dxa"/>
            <w:shd w:val="clear" w:color="auto" w:fill="FFFFFF" w:themeFill="background1"/>
            <w:vAlign w:val="bottom"/>
          </w:tcPr>
          <w:p w14:paraId="202A60D3"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93.21 i</w:t>
            </w:r>
          </w:p>
        </w:tc>
      </w:tr>
      <w:tr w:rsidR="00F159F1" w:rsidRPr="008E698E" w14:paraId="0C7901D1" w14:textId="77777777" w:rsidTr="00167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3C73A002"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4</w:t>
            </w:r>
          </w:p>
        </w:tc>
        <w:tc>
          <w:tcPr>
            <w:tcW w:w="1293" w:type="dxa"/>
            <w:tcBorders>
              <w:left w:val="single" w:sz="4" w:space="0" w:color="auto"/>
            </w:tcBorders>
            <w:shd w:val="clear" w:color="auto" w:fill="FFFFFF" w:themeFill="background1"/>
            <w:vAlign w:val="bottom"/>
          </w:tcPr>
          <w:p w14:paraId="3ACE4930" w14:textId="22A5ABD9"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7.93 </w:t>
            </w:r>
            <w:r w:rsidR="000A4151" w:rsidRPr="008E698E">
              <w:rPr>
                <w:rFonts w:cstheme="minorHAnsi"/>
                <w:color w:val="000000"/>
                <w:sz w:val="20"/>
                <w:szCs w:val="20"/>
              </w:rPr>
              <w:t>h</w:t>
            </w:r>
          </w:p>
        </w:tc>
        <w:tc>
          <w:tcPr>
            <w:tcW w:w="1293" w:type="dxa"/>
            <w:shd w:val="clear" w:color="auto" w:fill="FFFFFF" w:themeFill="background1"/>
            <w:vAlign w:val="bottom"/>
          </w:tcPr>
          <w:p w14:paraId="16DA95D3" w14:textId="4039B145"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6.65 </w:t>
            </w:r>
            <w:r w:rsidR="00C10064" w:rsidRPr="008E698E">
              <w:rPr>
                <w:rFonts w:cstheme="minorHAnsi"/>
                <w:color w:val="000000"/>
                <w:sz w:val="20"/>
                <w:szCs w:val="20"/>
              </w:rPr>
              <w:t>g</w:t>
            </w:r>
          </w:p>
        </w:tc>
        <w:tc>
          <w:tcPr>
            <w:tcW w:w="1254" w:type="dxa"/>
            <w:tcBorders>
              <w:right w:val="single" w:sz="4" w:space="0" w:color="auto"/>
            </w:tcBorders>
            <w:shd w:val="clear" w:color="auto" w:fill="FFFFFF" w:themeFill="background1"/>
            <w:vAlign w:val="bottom"/>
          </w:tcPr>
          <w:p w14:paraId="5AB27BE5" w14:textId="592F1055"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3.93 </w:t>
            </w:r>
            <w:r w:rsidR="00DA2F83" w:rsidRPr="008E698E">
              <w:rPr>
                <w:rFonts w:cstheme="minorHAnsi"/>
                <w:color w:val="000000"/>
                <w:sz w:val="20"/>
                <w:szCs w:val="20"/>
              </w:rPr>
              <w:t>f</w:t>
            </w:r>
          </w:p>
        </w:tc>
        <w:tc>
          <w:tcPr>
            <w:tcW w:w="1336" w:type="dxa"/>
            <w:tcBorders>
              <w:left w:val="single" w:sz="4" w:space="0" w:color="auto"/>
            </w:tcBorders>
            <w:shd w:val="clear" w:color="auto" w:fill="FFFFFF" w:themeFill="background1"/>
            <w:vAlign w:val="bottom"/>
          </w:tcPr>
          <w:p w14:paraId="0C47DB88"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95.45 d</w:t>
            </w:r>
          </w:p>
        </w:tc>
        <w:tc>
          <w:tcPr>
            <w:tcW w:w="1293" w:type="dxa"/>
            <w:shd w:val="clear" w:color="auto" w:fill="FFFFFF" w:themeFill="background1"/>
            <w:vAlign w:val="bottom"/>
          </w:tcPr>
          <w:p w14:paraId="3BBDB3FE"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95.76 b</w:t>
            </w:r>
          </w:p>
        </w:tc>
        <w:tc>
          <w:tcPr>
            <w:tcW w:w="1297" w:type="dxa"/>
            <w:shd w:val="clear" w:color="auto" w:fill="FFFFFF" w:themeFill="background1"/>
            <w:vAlign w:val="bottom"/>
          </w:tcPr>
          <w:p w14:paraId="77AEEAF7"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94.44 d</w:t>
            </w:r>
          </w:p>
        </w:tc>
      </w:tr>
      <w:tr w:rsidR="00F159F1" w:rsidRPr="008E698E" w14:paraId="28508898" w14:textId="77777777" w:rsidTr="0016756A">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19475A9D"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F1</w:t>
            </w:r>
          </w:p>
        </w:tc>
        <w:tc>
          <w:tcPr>
            <w:tcW w:w="1293" w:type="dxa"/>
            <w:tcBorders>
              <w:left w:val="single" w:sz="4" w:space="0" w:color="auto"/>
            </w:tcBorders>
            <w:shd w:val="clear" w:color="auto" w:fill="FFFFFF" w:themeFill="background1"/>
            <w:vAlign w:val="bottom"/>
          </w:tcPr>
          <w:p w14:paraId="616BE88A" w14:textId="1A4A5303"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5.54 </w:t>
            </w:r>
            <w:r w:rsidR="000A4151" w:rsidRPr="008E698E">
              <w:rPr>
                <w:rFonts w:cstheme="minorHAnsi"/>
                <w:color w:val="000000"/>
                <w:sz w:val="20"/>
                <w:szCs w:val="20"/>
              </w:rPr>
              <w:t>l</w:t>
            </w:r>
          </w:p>
        </w:tc>
        <w:tc>
          <w:tcPr>
            <w:tcW w:w="1293" w:type="dxa"/>
            <w:shd w:val="clear" w:color="auto" w:fill="FFFFFF" w:themeFill="background1"/>
            <w:vAlign w:val="bottom"/>
          </w:tcPr>
          <w:p w14:paraId="03C4D61F"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5.35 j</w:t>
            </w:r>
          </w:p>
        </w:tc>
        <w:tc>
          <w:tcPr>
            <w:tcW w:w="1254" w:type="dxa"/>
            <w:tcBorders>
              <w:right w:val="single" w:sz="4" w:space="0" w:color="auto"/>
            </w:tcBorders>
            <w:shd w:val="clear" w:color="auto" w:fill="FFFFFF" w:themeFill="background1"/>
            <w:vAlign w:val="bottom"/>
          </w:tcPr>
          <w:p w14:paraId="31570A86" w14:textId="698A7983"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3.01 </w:t>
            </w:r>
            <w:r w:rsidR="00DA2F83" w:rsidRPr="008E698E">
              <w:rPr>
                <w:rFonts w:cstheme="minorHAnsi"/>
                <w:color w:val="000000"/>
                <w:sz w:val="20"/>
                <w:szCs w:val="20"/>
              </w:rPr>
              <w:t>k</w:t>
            </w:r>
          </w:p>
        </w:tc>
        <w:tc>
          <w:tcPr>
            <w:tcW w:w="1336" w:type="dxa"/>
            <w:tcBorders>
              <w:left w:val="single" w:sz="4" w:space="0" w:color="auto"/>
            </w:tcBorders>
            <w:shd w:val="clear" w:color="auto" w:fill="FFFFFF" w:themeFill="background1"/>
            <w:vAlign w:val="bottom"/>
          </w:tcPr>
          <w:p w14:paraId="733B9769"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93.92 n</w:t>
            </w:r>
          </w:p>
        </w:tc>
        <w:tc>
          <w:tcPr>
            <w:tcW w:w="1293" w:type="dxa"/>
            <w:shd w:val="clear" w:color="auto" w:fill="FFFFFF" w:themeFill="background1"/>
            <w:vAlign w:val="bottom"/>
          </w:tcPr>
          <w:p w14:paraId="502C8417"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94.42 j</w:t>
            </w:r>
          </w:p>
        </w:tc>
        <w:tc>
          <w:tcPr>
            <w:tcW w:w="1297" w:type="dxa"/>
            <w:shd w:val="clear" w:color="auto" w:fill="FFFFFF" w:themeFill="background1"/>
            <w:vAlign w:val="bottom"/>
          </w:tcPr>
          <w:p w14:paraId="56D44464"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91.88 l</w:t>
            </w:r>
          </w:p>
        </w:tc>
      </w:tr>
      <w:tr w:rsidR="00F159F1" w:rsidRPr="008E698E" w14:paraId="7B9A17C9" w14:textId="77777777" w:rsidTr="00167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34950803"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F7</w:t>
            </w:r>
          </w:p>
        </w:tc>
        <w:tc>
          <w:tcPr>
            <w:tcW w:w="1293" w:type="dxa"/>
            <w:tcBorders>
              <w:left w:val="single" w:sz="4" w:space="0" w:color="auto"/>
            </w:tcBorders>
            <w:shd w:val="clear" w:color="auto" w:fill="FFFFFF" w:themeFill="background1"/>
            <w:vAlign w:val="bottom"/>
          </w:tcPr>
          <w:p w14:paraId="546117EE" w14:textId="41A13DC2"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15.29 </w:t>
            </w:r>
            <w:r w:rsidR="000A4151" w:rsidRPr="008E698E">
              <w:rPr>
                <w:rFonts w:cstheme="minorHAnsi"/>
                <w:color w:val="000000"/>
                <w:sz w:val="20"/>
                <w:szCs w:val="20"/>
              </w:rPr>
              <w:t>b</w:t>
            </w:r>
          </w:p>
        </w:tc>
        <w:tc>
          <w:tcPr>
            <w:tcW w:w="1293" w:type="dxa"/>
            <w:shd w:val="clear" w:color="auto" w:fill="FFFFFF" w:themeFill="background1"/>
            <w:vAlign w:val="bottom"/>
          </w:tcPr>
          <w:p w14:paraId="2BDFF22F" w14:textId="29572791"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9.25 </w:t>
            </w:r>
            <w:r w:rsidR="00EB247F" w:rsidRPr="008E698E">
              <w:rPr>
                <w:rFonts w:cstheme="minorHAnsi"/>
                <w:color w:val="000000"/>
                <w:sz w:val="20"/>
                <w:szCs w:val="20"/>
              </w:rPr>
              <w:t>b</w:t>
            </w:r>
          </w:p>
        </w:tc>
        <w:tc>
          <w:tcPr>
            <w:tcW w:w="1254" w:type="dxa"/>
            <w:tcBorders>
              <w:right w:val="single" w:sz="4" w:space="0" w:color="auto"/>
            </w:tcBorders>
            <w:shd w:val="clear" w:color="auto" w:fill="FFFFFF" w:themeFill="background1"/>
            <w:vAlign w:val="bottom"/>
          </w:tcPr>
          <w:p w14:paraId="495ABE0E" w14:textId="386714BB"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4.11 </w:t>
            </w:r>
            <w:r w:rsidR="00DA2F83" w:rsidRPr="008E698E">
              <w:rPr>
                <w:rFonts w:cstheme="minorHAnsi"/>
                <w:color w:val="000000"/>
                <w:sz w:val="20"/>
                <w:szCs w:val="20"/>
              </w:rPr>
              <w:t>e</w:t>
            </w:r>
          </w:p>
        </w:tc>
        <w:tc>
          <w:tcPr>
            <w:tcW w:w="1336" w:type="dxa"/>
            <w:tcBorders>
              <w:left w:val="single" w:sz="4" w:space="0" w:color="auto"/>
            </w:tcBorders>
            <w:shd w:val="clear" w:color="auto" w:fill="FFFFFF" w:themeFill="background1"/>
            <w:vAlign w:val="bottom"/>
          </w:tcPr>
          <w:p w14:paraId="3939F5C7"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96.79 a</w:t>
            </w:r>
          </w:p>
        </w:tc>
        <w:tc>
          <w:tcPr>
            <w:tcW w:w="1293" w:type="dxa"/>
            <w:shd w:val="clear" w:color="auto" w:fill="FFFFFF" w:themeFill="background1"/>
            <w:vAlign w:val="bottom"/>
          </w:tcPr>
          <w:p w14:paraId="7F96B333"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95.73 c</w:t>
            </w:r>
          </w:p>
        </w:tc>
        <w:tc>
          <w:tcPr>
            <w:tcW w:w="1297" w:type="dxa"/>
            <w:shd w:val="clear" w:color="auto" w:fill="FFFFFF" w:themeFill="background1"/>
            <w:vAlign w:val="bottom"/>
          </w:tcPr>
          <w:p w14:paraId="5365988C"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93.31 h</w:t>
            </w:r>
          </w:p>
        </w:tc>
      </w:tr>
      <w:tr w:rsidR="00F159F1" w:rsidRPr="008E698E" w14:paraId="47BD2363" w14:textId="77777777" w:rsidTr="0016756A">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618F6D8F"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F8</w:t>
            </w:r>
          </w:p>
        </w:tc>
        <w:tc>
          <w:tcPr>
            <w:tcW w:w="1293" w:type="dxa"/>
            <w:tcBorders>
              <w:left w:val="single" w:sz="4" w:space="0" w:color="auto"/>
            </w:tcBorders>
            <w:shd w:val="clear" w:color="auto" w:fill="FFFFFF" w:themeFill="background1"/>
            <w:vAlign w:val="bottom"/>
          </w:tcPr>
          <w:p w14:paraId="566AE462" w14:textId="5DFE9EB6"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6.55 </w:t>
            </w:r>
            <w:r w:rsidR="000A4151" w:rsidRPr="008E698E">
              <w:rPr>
                <w:rFonts w:cstheme="minorHAnsi"/>
                <w:color w:val="000000"/>
                <w:sz w:val="20"/>
                <w:szCs w:val="20"/>
              </w:rPr>
              <w:t>k</w:t>
            </w:r>
          </w:p>
        </w:tc>
        <w:tc>
          <w:tcPr>
            <w:tcW w:w="1293" w:type="dxa"/>
            <w:shd w:val="clear" w:color="auto" w:fill="FFFFFF" w:themeFill="background1"/>
            <w:vAlign w:val="bottom"/>
          </w:tcPr>
          <w:p w14:paraId="5DC870D8"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4.23 l</w:t>
            </w:r>
          </w:p>
        </w:tc>
        <w:tc>
          <w:tcPr>
            <w:tcW w:w="1254" w:type="dxa"/>
            <w:tcBorders>
              <w:right w:val="single" w:sz="4" w:space="0" w:color="auto"/>
            </w:tcBorders>
            <w:shd w:val="clear" w:color="auto" w:fill="FFFFFF" w:themeFill="background1"/>
            <w:vAlign w:val="bottom"/>
          </w:tcPr>
          <w:p w14:paraId="6D9E083A"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2.31 n</w:t>
            </w:r>
          </w:p>
        </w:tc>
        <w:tc>
          <w:tcPr>
            <w:tcW w:w="1336" w:type="dxa"/>
            <w:tcBorders>
              <w:left w:val="single" w:sz="4" w:space="0" w:color="auto"/>
            </w:tcBorders>
            <w:shd w:val="clear" w:color="auto" w:fill="FFFFFF" w:themeFill="background1"/>
            <w:vAlign w:val="bottom"/>
          </w:tcPr>
          <w:p w14:paraId="62AE7947"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95.68 c</w:t>
            </w:r>
          </w:p>
        </w:tc>
        <w:tc>
          <w:tcPr>
            <w:tcW w:w="1293" w:type="dxa"/>
            <w:shd w:val="clear" w:color="auto" w:fill="FFFFFF" w:themeFill="background1"/>
            <w:vAlign w:val="bottom"/>
          </w:tcPr>
          <w:p w14:paraId="5A6F7B53"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94.76 i</w:t>
            </w:r>
          </w:p>
        </w:tc>
        <w:tc>
          <w:tcPr>
            <w:tcW w:w="1297" w:type="dxa"/>
            <w:shd w:val="clear" w:color="auto" w:fill="FFFFFF" w:themeFill="background1"/>
            <w:vAlign w:val="bottom"/>
          </w:tcPr>
          <w:p w14:paraId="01DAF387"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91.66 n</w:t>
            </w:r>
          </w:p>
        </w:tc>
      </w:tr>
      <w:tr w:rsidR="00F159F1" w:rsidRPr="008E698E" w14:paraId="797FD969" w14:textId="77777777" w:rsidTr="00167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3E03604A"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F9</w:t>
            </w:r>
          </w:p>
        </w:tc>
        <w:tc>
          <w:tcPr>
            <w:tcW w:w="1293" w:type="dxa"/>
            <w:tcBorders>
              <w:left w:val="single" w:sz="4" w:space="0" w:color="auto"/>
            </w:tcBorders>
            <w:shd w:val="clear" w:color="auto" w:fill="FFFFFF" w:themeFill="background1"/>
            <w:vAlign w:val="bottom"/>
          </w:tcPr>
          <w:p w14:paraId="2291C0C4" w14:textId="2695F422"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1</w:t>
            </w:r>
            <w:r w:rsidR="005630F0" w:rsidRPr="008E698E">
              <w:rPr>
                <w:rFonts w:cstheme="minorHAnsi"/>
                <w:color w:val="000000"/>
                <w:sz w:val="20"/>
                <w:szCs w:val="20"/>
              </w:rPr>
              <w:t>6</w:t>
            </w:r>
            <w:r w:rsidRPr="008E698E">
              <w:rPr>
                <w:rFonts w:cstheme="minorHAnsi"/>
                <w:color w:val="000000"/>
                <w:sz w:val="20"/>
                <w:szCs w:val="20"/>
              </w:rPr>
              <w:t>.</w:t>
            </w:r>
            <w:r w:rsidR="002D46F5" w:rsidRPr="008E698E">
              <w:rPr>
                <w:rFonts w:cstheme="minorHAnsi"/>
                <w:color w:val="000000"/>
                <w:sz w:val="20"/>
                <w:szCs w:val="20"/>
              </w:rPr>
              <w:t>6</w:t>
            </w:r>
            <w:r w:rsidRPr="008E698E">
              <w:rPr>
                <w:rFonts w:cstheme="minorHAnsi"/>
                <w:color w:val="000000"/>
                <w:sz w:val="20"/>
                <w:szCs w:val="20"/>
              </w:rPr>
              <w:t>9 a</w:t>
            </w:r>
          </w:p>
        </w:tc>
        <w:tc>
          <w:tcPr>
            <w:tcW w:w="1293" w:type="dxa"/>
            <w:shd w:val="clear" w:color="auto" w:fill="FFFFFF" w:themeFill="background1"/>
            <w:vAlign w:val="bottom"/>
          </w:tcPr>
          <w:p w14:paraId="4C9CD66D" w14:textId="71ED0628" w:rsidR="00F159F1" w:rsidRPr="008E698E" w:rsidRDefault="002D46F5"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15</w:t>
            </w:r>
            <w:r w:rsidR="00F159F1" w:rsidRPr="008E698E">
              <w:rPr>
                <w:rFonts w:cstheme="minorHAnsi"/>
                <w:color w:val="000000"/>
                <w:sz w:val="20"/>
                <w:szCs w:val="20"/>
              </w:rPr>
              <w:t xml:space="preserve">.12 </w:t>
            </w:r>
            <w:r w:rsidR="00EB247F" w:rsidRPr="008E698E">
              <w:rPr>
                <w:rFonts w:cstheme="minorHAnsi"/>
                <w:color w:val="000000"/>
                <w:sz w:val="20"/>
                <w:szCs w:val="20"/>
              </w:rPr>
              <w:t>a</w:t>
            </w:r>
          </w:p>
        </w:tc>
        <w:tc>
          <w:tcPr>
            <w:tcW w:w="1254" w:type="dxa"/>
            <w:tcBorders>
              <w:right w:val="single" w:sz="4" w:space="0" w:color="auto"/>
            </w:tcBorders>
            <w:shd w:val="clear" w:color="auto" w:fill="FFFFFF" w:themeFill="background1"/>
            <w:vAlign w:val="bottom"/>
          </w:tcPr>
          <w:p w14:paraId="37DAE86B" w14:textId="7CC52DBB" w:rsidR="00F159F1" w:rsidRPr="008E698E" w:rsidRDefault="002D46F5"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12</w:t>
            </w:r>
            <w:r w:rsidR="00F159F1" w:rsidRPr="008E698E">
              <w:rPr>
                <w:rFonts w:cstheme="minorHAnsi"/>
                <w:color w:val="000000"/>
                <w:sz w:val="20"/>
                <w:szCs w:val="20"/>
              </w:rPr>
              <w:t xml:space="preserve">.83 </w:t>
            </w:r>
            <w:r w:rsidR="00DA2F83" w:rsidRPr="008E698E">
              <w:rPr>
                <w:rFonts w:cstheme="minorHAnsi"/>
                <w:color w:val="000000"/>
                <w:sz w:val="20"/>
                <w:szCs w:val="20"/>
              </w:rPr>
              <w:t>a</w:t>
            </w:r>
          </w:p>
        </w:tc>
        <w:tc>
          <w:tcPr>
            <w:tcW w:w="1336" w:type="dxa"/>
            <w:tcBorders>
              <w:left w:val="single" w:sz="4" w:space="0" w:color="auto"/>
            </w:tcBorders>
            <w:shd w:val="clear" w:color="auto" w:fill="FFFFFF" w:themeFill="background1"/>
            <w:vAlign w:val="bottom"/>
          </w:tcPr>
          <w:p w14:paraId="64131C06"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96.09 b</w:t>
            </w:r>
          </w:p>
        </w:tc>
        <w:tc>
          <w:tcPr>
            <w:tcW w:w="1293" w:type="dxa"/>
            <w:shd w:val="clear" w:color="auto" w:fill="FFFFFF" w:themeFill="background1"/>
            <w:vAlign w:val="bottom"/>
          </w:tcPr>
          <w:p w14:paraId="4C26F323"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94.80 h</w:t>
            </w:r>
          </w:p>
        </w:tc>
        <w:tc>
          <w:tcPr>
            <w:tcW w:w="1297" w:type="dxa"/>
            <w:shd w:val="clear" w:color="auto" w:fill="FFFFFF" w:themeFill="background1"/>
            <w:vAlign w:val="bottom"/>
          </w:tcPr>
          <w:p w14:paraId="0D4A6135"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91.70 m</w:t>
            </w:r>
          </w:p>
        </w:tc>
      </w:tr>
      <w:tr w:rsidR="00F159F1" w:rsidRPr="008E698E" w14:paraId="1E1952CA" w14:textId="77777777" w:rsidTr="0016756A">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38C482F6"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F11</w:t>
            </w:r>
          </w:p>
        </w:tc>
        <w:tc>
          <w:tcPr>
            <w:tcW w:w="1293" w:type="dxa"/>
            <w:tcBorders>
              <w:left w:val="single" w:sz="4" w:space="0" w:color="auto"/>
            </w:tcBorders>
            <w:shd w:val="clear" w:color="auto" w:fill="FFFFFF" w:themeFill="background1"/>
            <w:vAlign w:val="bottom"/>
          </w:tcPr>
          <w:p w14:paraId="65E0EDE8" w14:textId="47BB4D90"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13.22 </w:t>
            </w:r>
            <w:r w:rsidR="000A4151" w:rsidRPr="008E698E">
              <w:rPr>
                <w:rFonts w:cstheme="minorHAnsi"/>
                <w:color w:val="000000"/>
                <w:sz w:val="20"/>
                <w:szCs w:val="20"/>
              </w:rPr>
              <w:t>c</w:t>
            </w:r>
          </w:p>
        </w:tc>
        <w:tc>
          <w:tcPr>
            <w:tcW w:w="1293" w:type="dxa"/>
            <w:shd w:val="clear" w:color="auto" w:fill="FFFFFF" w:themeFill="background1"/>
            <w:vAlign w:val="bottom"/>
          </w:tcPr>
          <w:p w14:paraId="0113D59F" w14:textId="67C2D80C"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7.97 </w:t>
            </w:r>
            <w:r w:rsidR="00EB247F" w:rsidRPr="008E698E">
              <w:rPr>
                <w:rFonts w:cstheme="minorHAnsi"/>
                <w:color w:val="000000"/>
                <w:sz w:val="20"/>
                <w:szCs w:val="20"/>
              </w:rPr>
              <w:t>e</w:t>
            </w:r>
          </w:p>
        </w:tc>
        <w:tc>
          <w:tcPr>
            <w:tcW w:w="1254" w:type="dxa"/>
            <w:tcBorders>
              <w:right w:val="single" w:sz="4" w:space="0" w:color="auto"/>
            </w:tcBorders>
            <w:shd w:val="clear" w:color="auto" w:fill="FFFFFF" w:themeFill="background1"/>
            <w:vAlign w:val="bottom"/>
          </w:tcPr>
          <w:p w14:paraId="70F6DD4C" w14:textId="1ED9FD58"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5.08 </w:t>
            </w:r>
            <w:r w:rsidR="00DA2F83" w:rsidRPr="008E698E">
              <w:rPr>
                <w:rFonts w:cstheme="minorHAnsi"/>
                <w:color w:val="000000"/>
                <w:sz w:val="20"/>
                <w:szCs w:val="20"/>
              </w:rPr>
              <w:t>d</w:t>
            </w:r>
          </w:p>
        </w:tc>
        <w:tc>
          <w:tcPr>
            <w:tcW w:w="1336" w:type="dxa"/>
            <w:tcBorders>
              <w:left w:val="single" w:sz="4" w:space="0" w:color="auto"/>
            </w:tcBorders>
            <w:shd w:val="clear" w:color="auto" w:fill="FFFFFF" w:themeFill="background1"/>
            <w:vAlign w:val="bottom"/>
          </w:tcPr>
          <w:p w14:paraId="499490B7"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94.50 k</w:t>
            </w:r>
          </w:p>
        </w:tc>
        <w:tc>
          <w:tcPr>
            <w:tcW w:w="1293" w:type="dxa"/>
            <w:shd w:val="clear" w:color="auto" w:fill="FFFFFF" w:themeFill="background1"/>
            <w:vAlign w:val="bottom"/>
          </w:tcPr>
          <w:p w14:paraId="63809545"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94.83 f</w:t>
            </w:r>
          </w:p>
        </w:tc>
        <w:tc>
          <w:tcPr>
            <w:tcW w:w="1297" w:type="dxa"/>
            <w:shd w:val="clear" w:color="auto" w:fill="FFFFFF" w:themeFill="background1"/>
            <w:vAlign w:val="bottom"/>
          </w:tcPr>
          <w:p w14:paraId="56EB5B45"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94.71 b</w:t>
            </w:r>
          </w:p>
        </w:tc>
      </w:tr>
      <w:tr w:rsidR="00F159F1" w:rsidRPr="008E698E" w14:paraId="783E3A95" w14:textId="77777777" w:rsidTr="00167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4C89D85D"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F12</w:t>
            </w:r>
          </w:p>
        </w:tc>
        <w:tc>
          <w:tcPr>
            <w:tcW w:w="1293" w:type="dxa"/>
            <w:tcBorders>
              <w:left w:val="single" w:sz="4" w:space="0" w:color="auto"/>
            </w:tcBorders>
            <w:shd w:val="clear" w:color="auto" w:fill="FFFFFF" w:themeFill="background1"/>
            <w:vAlign w:val="bottom"/>
          </w:tcPr>
          <w:p w14:paraId="5F3E3E7A" w14:textId="42772C8F"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11.24 </w:t>
            </w:r>
            <w:r w:rsidR="000A4151" w:rsidRPr="008E698E">
              <w:rPr>
                <w:rFonts w:cstheme="minorHAnsi"/>
                <w:color w:val="000000"/>
                <w:sz w:val="20"/>
                <w:szCs w:val="20"/>
              </w:rPr>
              <w:t>e</w:t>
            </w:r>
          </w:p>
        </w:tc>
        <w:tc>
          <w:tcPr>
            <w:tcW w:w="1293" w:type="dxa"/>
            <w:shd w:val="clear" w:color="auto" w:fill="FFFFFF" w:themeFill="background1"/>
            <w:vAlign w:val="bottom"/>
          </w:tcPr>
          <w:p w14:paraId="71EFAE3A" w14:textId="7EC71DC9" w:rsidR="00F159F1" w:rsidRPr="008E698E" w:rsidRDefault="002D46F5"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w:t>
            </w:r>
            <w:r w:rsidR="00F159F1" w:rsidRPr="008E698E">
              <w:rPr>
                <w:rFonts w:cstheme="minorHAnsi"/>
                <w:color w:val="000000"/>
                <w:sz w:val="20"/>
                <w:szCs w:val="20"/>
              </w:rPr>
              <w:t xml:space="preserve">.25 </w:t>
            </w:r>
            <w:r w:rsidR="00EB247F" w:rsidRPr="008E698E">
              <w:rPr>
                <w:rFonts w:cstheme="minorHAnsi"/>
                <w:color w:val="000000"/>
                <w:sz w:val="20"/>
                <w:szCs w:val="20"/>
              </w:rPr>
              <w:t>c</w:t>
            </w:r>
          </w:p>
        </w:tc>
        <w:tc>
          <w:tcPr>
            <w:tcW w:w="1254" w:type="dxa"/>
            <w:tcBorders>
              <w:right w:val="single" w:sz="4" w:space="0" w:color="auto"/>
            </w:tcBorders>
            <w:shd w:val="clear" w:color="auto" w:fill="FFFFFF" w:themeFill="background1"/>
            <w:vAlign w:val="bottom"/>
          </w:tcPr>
          <w:p w14:paraId="12FBD418" w14:textId="285A3C55" w:rsidR="00F159F1" w:rsidRPr="008E698E" w:rsidRDefault="002D46F5"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w:t>
            </w:r>
            <w:r w:rsidR="00F159F1" w:rsidRPr="008E698E">
              <w:rPr>
                <w:rFonts w:cstheme="minorHAnsi"/>
                <w:color w:val="000000"/>
                <w:sz w:val="20"/>
                <w:szCs w:val="20"/>
              </w:rPr>
              <w:t xml:space="preserve">.23 </w:t>
            </w:r>
            <w:r w:rsidR="00DA2F83" w:rsidRPr="008E698E">
              <w:rPr>
                <w:rFonts w:cstheme="minorHAnsi"/>
                <w:color w:val="000000"/>
                <w:sz w:val="20"/>
                <w:szCs w:val="20"/>
              </w:rPr>
              <w:t>b</w:t>
            </w:r>
          </w:p>
        </w:tc>
        <w:tc>
          <w:tcPr>
            <w:tcW w:w="1336" w:type="dxa"/>
            <w:tcBorders>
              <w:left w:val="single" w:sz="4" w:space="0" w:color="auto"/>
            </w:tcBorders>
            <w:shd w:val="clear" w:color="auto" w:fill="FFFFFF" w:themeFill="background1"/>
            <w:vAlign w:val="bottom"/>
          </w:tcPr>
          <w:p w14:paraId="62045B48"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94.95 i</w:t>
            </w:r>
          </w:p>
        </w:tc>
        <w:tc>
          <w:tcPr>
            <w:tcW w:w="1293" w:type="dxa"/>
            <w:shd w:val="clear" w:color="auto" w:fill="FFFFFF" w:themeFill="background1"/>
            <w:vAlign w:val="bottom"/>
          </w:tcPr>
          <w:p w14:paraId="5C2ECCB2"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93.46 n</w:t>
            </w:r>
          </w:p>
        </w:tc>
        <w:tc>
          <w:tcPr>
            <w:tcW w:w="1297" w:type="dxa"/>
            <w:shd w:val="clear" w:color="auto" w:fill="FFFFFF" w:themeFill="background1"/>
            <w:vAlign w:val="bottom"/>
          </w:tcPr>
          <w:p w14:paraId="0A6FA5F4"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94.52 c</w:t>
            </w:r>
          </w:p>
        </w:tc>
      </w:tr>
      <w:tr w:rsidR="00F159F1" w:rsidRPr="008E698E" w14:paraId="10FBC3B1" w14:textId="77777777" w:rsidTr="0016756A">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065A6822"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F13</w:t>
            </w:r>
          </w:p>
        </w:tc>
        <w:tc>
          <w:tcPr>
            <w:tcW w:w="1293" w:type="dxa"/>
            <w:tcBorders>
              <w:left w:val="single" w:sz="4" w:space="0" w:color="auto"/>
            </w:tcBorders>
            <w:shd w:val="clear" w:color="auto" w:fill="FFFFFF" w:themeFill="background1"/>
            <w:vAlign w:val="bottom"/>
          </w:tcPr>
          <w:p w14:paraId="55599985" w14:textId="0D502162"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11.06 </w:t>
            </w:r>
            <w:r w:rsidR="000A4151" w:rsidRPr="008E698E">
              <w:rPr>
                <w:rFonts w:cstheme="minorHAnsi"/>
                <w:color w:val="000000"/>
                <w:sz w:val="20"/>
                <w:szCs w:val="20"/>
              </w:rPr>
              <w:t>f</w:t>
            </w:r>
          </w:p>
        </w:tc>
        <w:tc>
          <w:tcPr>
            <w:tcW w:w="1293" w:type="dxa"/>
            <w:shd w:val="clear" w:color="auto" w:fill="FFFFFF" w:themeFill="background1"/>
            <w:vAlign w:val="bottom"/>
          </w:tcPr>
          <w:p w14:paraId="696373DB" w14:textId="7927CE44"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6.62 </w:t>
            </w:r>
            <w:r w:rsidR="00C10064" w:rsidRPr="008E698E">
              <w:rPr>
                <w:rFonts w:cstheme="minorHAnsi"/>
                <w:color w:val="000000"/>
                <w:sz w:val="20"/>
                <w:szCs w:val="20"/>
              </w:rPr>
              <w:t>h</w:t>
            </w:r>
          </w:p>
        </w:tc>
        <w:tc>
          <w:tcPr>
            <w:tcW w:w="1254" w:type="dxa"/>
            <w:tcBorders>
              <w:right w:val="single" w:sz="4" w:space="0" w:color="auto"/>
            </w:tcBorders>
            <w:shd w:val="clear" w:color="auto" w:fill="FFFFFF" w:themeFill="background1"/>
            <w:vAlign w:val="bottom"/>
          </w:tcPr>
          <w:p w14:paraId="27609205" w14:textId="7707F528"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3.54 </w:t>
            </w:r>
            <w:r w:rsidR="00DA2F83" w:rsidRPr="008E698E">
              <w:rPr>
                <w:rFonts w:cstheme="minorHAnsi"/>
                <w:color w:val="000000"/>
                <w:sz w:val="20"/>
                <w:szCs w:val="20"/>
              </w:rPr>
              <w:t>g</w:t>
            </w:r>
          </w:p>
        </w:tc>
        <w:tc>
          <w:tcPr>
            <w:tcW w:w="1336" w:type="dxa"/>
            <w:tcBorders>
              <w:left w:val="single" w:sz="4" w:space="0" w:color="auto"/>
            </w:tcBorders>
            <w:shd w:val="clear" w:color="auto" w:fill="FFFFFF" w:themeFill="background1"/>
            <w:vAlign w:val="bottom"/>
          </w:tcPr>
          <w:p w14:paraId="3ECE8E27"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94.23 l</w:t>
            </w:r>
          </w:p>
        </w:tc>
        <w:tc>
          <w:tcPr>
            <w:tcW w:w="1293" w:type="dxa"/>
            <w:shd w:val="clear" w:color="auto" w:fill="FFFFFF" w:themeFill="background1"/>
            <w:vAlign w:val="bottom"/>
          </w:tcPr>
          <w:p w14:paraId="15303AD3"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94.25 k</w:t>
            </w:r>
          </w:p>
        </w:tc>
        <w:tc>
          <w:tcPr>
            <w:tcW w:w="1297" w:type="dxa"/>
            <w:shd w:val="clear" w:color="auto" w:fill="FFFFFF" w:themeFill="background1"/>
            <w:vAlign w:val="bottom"/>
          </w:tcPr>
          <w:p w14:paraId="764D5D28"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91.14 o</w:t>
            </w:r>
          </w:p>
        </w:tc>
      </w:tr>
      <w:tr w:rsidR="00F159F1" w:rsidRPr="008E698E" w14:paraId="6F5E0CDE" w14:textId="77777777" w:rsidTr="00167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258F1007"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F14</w:t>
            </w:r>
          </w:p>
        </w:tc>
        <w:tc>
          <w:tcPr>
            <w:tcW w:w="1293" w:type="dxa"/>
            <w:tcBorders>
              <w:left w:val="single" w:sz="4" w:space="0" w:color="auto"/>
            </w:tcBorders>
            <w:shd w:val="clear" w:color="auto" w:fill="FFFFFF" w:themeFill="background1"/>
            <w:vAlign w:val="bottom"/>
          </w:tcPr>
          <w:p w14:paraId="7C66B541" w14:textId="1A2D09D9"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3.99 </w:t>
            </w:r>
            <w:r w:rsidR="000A4151" w:rsidRPr="008E698E">
              <w:rPr>
                <w:rFonts w:cstheme="minorHAnsi"/>
                <w:color w:val="000000"/>
                <w:sz w:val="20"/>
                <w:szCs w:val="20"/>
              </w:rPr>
              <w:t>n</w:t>
            </w:r>
          </w:p>
        </w:tc>
        <w:tc>
          <w:tcPr>
            <w:tcW w:w="1293" w:type="dxa"/>
            <w:shd w:val="clear" w:color="auto" w:fill="FFFFFF" w:themeFill="background1"/>
            <w:vAlign w:val="bottom"/>
          </w:tcPr>
          <w:p w14:paraId="0B448138" w14:textId="19D369AD"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5.39 </w:t>
            </w:r>
            <w:r w:rsidR="00C10064" w:rsidRPr="008E698E">
              <w:rPr>
                <w:rFonts w:cstheme="minorHAnsi"/>
                <w:color w:val="000000"/>
                <w:sz w:val="20"/>
                <w:szCs w:val="20"/>
              </w:rPr>
              <w:t>i</w:t>
            </w:r>
          </w:p>
        </w:tc>
        <w:tc>
          <w:tcPr>
            <w:tcW w:w="1254" w:type="dxa"/>
            <w:tcBorders>
              <w:right w:val="single" w:sz="4" w:space="0" w:color="auto"/>
            </w:tcBorders>
            <w:shd w:val="clear" w:color="auto" w:fill="FFFFFF" w:themeFill="background1"/>
            <w:vAlign w:val="bottom"/>
          </w:tcPr>
          <w:p w14:paraId="5E1DE588" w14:textId="2D78613D"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2.84 </w:t>
            </w:r>
            <w:r w:rsidR="00DA2F83" w:rsidRPr="008E698E">
              <w:rPr>
                <w:rFonts w:cstheme="minorHAnsi"/>
                <w:color w:val="000000"/>
                <w:sz w:val="20"/>
                <w:szCs w:val="20"/>
              </w:rPr>
              <w:t>l</w:t>
            </w:r>
          </w:p>
        </w:tc>
        <w:tc>
          <w:tcPr>
            <w:tcW w:w="1336" w:type="dxa"/>
            <w:tcBorders>
              <w:left w:val="single" w:sz="4" w:space="0" w:color="auto"/>
            </w:tcBorders>
            <w:shd w:val="clear" w:color="auto" w:fill="FFFFFF" w:themeFill="background1"/>
            <w:vAlign w:val="bottom"/>
          </w:tcPr>
          <w:p w14:paraId="3BFB8858"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93.10 o</w:t>
            </w:r>
          </w:p>
        </w:tc>
        <w:tc>
          <w:tcPr>
            <w:tcW w:w="1293" w:type="dxa"/>
            <w:shd w:val="clear" w:color="auto" w:fill="FFFFFF" w:themeFill="background1"/>
            <w:vAlign w:val="bottom"/>
          </w:tcPr>
          <w:p w14:paraId="3BAA6E10"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96.09 a</w:t>
            </w:r>
          </w:p>
        </w:tc>
        <w:tc>
          <w:tcPr>
            <w:tcW w:w="1297" w:type="dxa"/>
            <w:shd w:val="clear" w:color="auto" w:fill="FFFFFF" w:themeFill="background1"/>
            <w:vAlign w:val="bottom"/>
          </w:tcPr>
          <w:p w14:paraId="144D2A57"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93.95 f</w:t>
            </w:r>
          </w:p>
        </w:tc>
      </w:tr>
      <w:tr w:rsidR="00F159F1" w:rsidRPr="008E698E" w14:paraId="799D93BD" w14:textId="77777777" w:rsidTr="0016756A">
        <w:trPr>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06208282"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F23</w:t>
            </w:r>
          </w:p>
        </w:tc>
        <w:tc>
          <w:tcPr>
            <w:tcW w:w="1293" w:type="dxa"/>
            <w:tcBorders>
              <w:left w:val="single" w:sz="4" w:space="0" w:color="auto"/>
            </w:tcBorders>
            <w:shd w:val="clear" w:color="auto" w:fill="FFFFFF" w:themeFill="background1"/>
            <w:vAlign w:val="bottom"/>
          </w:tcPr>
          <w:p w14:paraId="283B7165" w14:textId="1F3B9B91"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11.29 </w:t>
            </w:r>
            <w:r w:rsidR="000A4151" w:rsidRPr="008E698E">
              <w:rPr>
                <w:rFonts w:cstheme="minorHAnsi"/>
                <w:color w:val="000000"/>
                <w:sz w:val="20"/>
                <w:szCs w:val="20"/>
              </w:rPr>
              <w:t>d</w:t>
            </w:r>
          </w:p>
        </w:tc>
        <w:tc>
          <w:tcPr>
            <w:tcW w:w="1293" w:type="dxa"/>
            <w:shd w:val="clear" w:color="auto" w:fill="FFFFFF" w:themeFill="background1"/>
            <w:vAlign w:val="bottom"/>
          </w:tcPr>
          <w:p w14:paraId="0B7A0410" w14:textId="19C86ACD"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7.45 </w:t>
            </w:r>
            <w:r w:rsidR="00EB247F" w:rsidRPr="008E698E">
              <w:rPr>
                <w:rFonts w:cstheme="minorHAnsi"/>
                <w:color w:val="000000"/>
                <w:sz w:val="20"/>
                <w:szCs w:val="20"/>
              </w:rPr>
              <w:t>f</w:t>
            </w:r>
          </w:p>
        </w:tc>
        <w:tc>
          <w:tcPr>
            <w:tcW w:w="1254" w:type="dxa"/>
            <w:tcBorders>
              <w:right w:val="single" w:sz="4" w:space="0" w:color="auto"/>
            </w:tcBorders>
            <w:shd w:val="clear" w:color="auto" w:fill="FFFFFF" w:themeFill="background1"/>
            <w:vAlign w:val="bottom"/>
          </w:tcPr>
          <w:p w14:paraId="62FAA184" w14:textId="4BC6D91A"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5.61 </w:t>
            </w:r>
            <w:r w:rsidR="00DA2F83" w:rsidRPr="008E698E">
              <w:rPr>
                <w:rFonts w:cstheme="minorHAnsi"/>
                <w:color w:val="000000"/>
                <w:sz w:val="20"/>
                <w:szCs w:val="20"/>
              </w:rPr>
              <w:t>c</w:t>
            </w:r>
          </w:p>
        </w:tc>
        <w:tc>
          <w:tcPr>
            <w:tcW w:w="1336" w:type="dxa"/>
            <w:tcBorders>
              <w:left w:val="single" w:sz="4" w:space="0" w:color="auto"/>
            </w:tcBorders>
            <w:shd w:val="clear" w:color="auto" w:fill="FFFFFF" w:themeFill="background1"/>
            <w:vAlign w:val="bottom"/>
          </w:tcPr>
          <w:p w14:paraId="44133EA3"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94.94 j</w:t>
            </w:r>
          </w:p>
        </w:tc>
        <w:tc>
          <w:tcPr>
            <w:tcW w:w="1293" w:type="dxa"/>
            <w:shd w:val="clear" w:color="auto" w:fill="FFFFFF" w:themeFill="background1"/>
            <w:vAlign w:val="bottom"/>
          </w:tcPr>
          <w:p w14:paraId="3156CC75"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94.82 g</w:t>
            </w:r>
          </w:p>
        </w:tc>
        <w:tc>
          <w:tcPr>
            <w:tcW w:w="1297" w:type="dxa"/>
            <w:shd w:val="clear" w:color="auto" w:fill="FFFFFF" w:themeFill="background1"/>
            <w:vAlign w:val="bottom"/>
          </w:tcPr>
          <w:p w14:paraId="69EE64CA"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94.83 a</w:t>
            </w:r>
          </w:p>
        </w:tc>
      </w:tr>
      <w:tr w:rsidR="00F159F1" w:rsidRPr="008E698E" w14:paraId="09E337D0" w14:textId="77777777" w:rsidTr="0016756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90" w:type="dxa"/>
            <w:tcBorders>
              <w:right w:val="single" w:sz="4" w:space="0" w:color="auto"/>
            </w:tcBorders>
            <w:shd w:val="clear" w:color="auto" w:fill="FFFFFF" w:themeFill="background1"/>
          </w:tcPr>
          <w:p w14:paraId="2D39AB41"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F25</w:t>
            </w:r>
          </w:p>
        </w:tc>
        <w:tc>
          <w:tcPr>
            <w:tcW w:w="1293" w:type="dxa"/>
            <w:tcBorders>
              <w:left w:val="single" w:sz="4" w:space="0" w:color="auto"/>
            </w:tcBorders>
            <w:shd w:val="clear" w:color="auto" w:fill="FFFFFF" w:themeFill="background1"/>
            <w:vAlign w:val="bottom"/>
          </w:tcPr>
          <w:p w14:paraId="186B9E2E" w14:textId="42A2126B"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8.75 </w:t>
            </w:r>
            <w:r w:rsidR="000A4151" w:rsidRPr="008E698E">
              <w:rPr>
                <w:rFonts w:cstheme="minorHAnsi"/>
                <w:color w:val="000000"/>
                <w:sz w:val="20"/>
                <w:szCs w:val="20"/>
              </w:rPr>
              <w:t>g</w:t>
            </w:r>
          </w:p>
        </w:tc>
        <w:tc>
          <w:tcPr>
            <w:tcW w:w="1293" w:type="dxa"/>
            <w:shd w:val="clear" w:color="auto" w:fill="FFFFFF" w:themeFill="background1"/>
            <w:vAlign w:val="bottom"/>
          </w:tcPr>
          <w:p w14:paraId="739FFBB6"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4.81 k</w:t>
            </w:r>
          </w:p>
        </w:tc>
        <w:tc>
          <w:tcPr>
            <w:tcW w:w="1254" w:type="dxa"/>
            <w:tcBorders>
              <w:right w:val="single" w:sz="4" w:space="0" w:color="auto"/>
            </w:tcBorders>
            <w:shd w:val="clear" w:color="auto" w:fill="FFFFFF" w:themeFill="background1"/>
            <w:vAlign w:val="bottom"/>
          </w:tcPr>
          <w:p w14:paraId="5B886D60" w14:textId="609EFB2A"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3.49 </w:t>
            </w:r>
            <w:r w:rsidR="00DA2F83" w:rsidRPr="008E698E">
              <w:rPr>
                <w:rFonts w:cstheme="minorHAnsi"/>
                <w:color w:val="000000"/>
                <w:sz w:val="20"/>
                <w:szCs w:val="20"/>
              </w:rPr>
              <w:t>h</w:t>
            </w:r>
          </w:p>
        </w:tc>
        <w:tc>
          <w:tcPr>
            <w:tcW w:w="1336" w:type="dxa"/>
            <w:tcBorders>
              <w:left w:val="single" w:sz="4" w:space="0" w:color="auto"/>
            </w:tcBorders>
            <w:shd w:val="clear" w:color="auto" w:fill="FFFFFF" w:themeFill="background1"/>
            <w:vAlign w:val="bottom"/>
          </w:tcPr>
          <w:p w14:paraId="1BD8EA3F"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95.40 e</w:t>
            </w:r>
          </w:p>
        </w:tc>
        <w:tc>
          <w:tcPr>
            <w:tcW w:w="1293" w:type="dxa"/>
            <w:shd w:val="clear" w:color="auto" w:fill="FFFFFF" w:themeFill="background1"/>
            <w:vAlign w:val="bottom"/>
          </w:tcPr>
          <w:p w14:paraId="6B9F3BB7"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93.82 m</w:t>
            </w:r>
          </w:p>
        </w:tc>
        <w:tc>
          <w:tcPr>
            <w:tcW w:w="1297" w:type="dxa"/>
            <w:shd w:val="clear" w:color="auto" w:fill="FFFFFF" w:themeFill="background1"/>
            <w:vAlign w:val="bottom"/>
          </w:tcPr>
          <w:p w14:paraId="56C2CA99" w14:textId="77777777" w:rsidR="00F159F1" w:rsidRPr="008E698E" w:rsidRDefault="00F159F1" w:rsidP="0016756A">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93.99 e</w:t>
            </w:r>
          </w:p>
        </w:tc>
      </w:tr>
      <w:tr w:rsidR="00F159F1" w:rsidRPr="008E698E" w14:paraId="59798D6F" w14:textId="77777777" w:rsidTr="00F159F1">
        <w:trPr>
          <w:trHeight w:val="20"/>
        </w:trPr>
        <w:tc>
          <w:tcPr>
            <w:cnfStyle w:val="001000000000" w:firstRow="0" w:lastRow="0" w:firstColumn="1" w:lastColumn="0" w:oddVBand="0" w:evenVBand="0" w:oddHBand="0" w:evenHBand="0" w:firstRowFirstColumn="0" w:firstRowLastColumn="0" w:lastRowFirstColumn="0" w:lastRowLastColumn="0"/>
            <w:tcW w:w="1290" w:type="dxa"/>
            <w:tcBorders>
              <w:bottom w:val="single" w:sz="4" w:space="0" w:color="auto"/>
              <w:right w:val="single" w:sz="4" w:space="0" w:color="auto"/>
            </w:tcBorders>
            <w:shd w:val="clear" w:color="auto" w:fill="FFFFFF" w:themeFill="background1"/>
          </w:tcPr>
          <w:p w14:paraId="6CE0CD13" w14:textId="77777777" w:rsidR="00F159F1" w:rsidRPr="008E698E" w:rsidRDefault="00F159F1" w:rsidP="0016756A">
            <w:pPr>
              <w:autoSpaceDE w:val="0"/>
              <w:autoSpaceDN w:val="0"/>
              <w:adjustRightInd w:val="0"/>
              <w:jc w:val="both"/>
              <w:rPr>
                <w:rFonts w:ascii="Times New Roman" w:hAnsi="Times New Roman" w:cs="Times New Roman"/>
                <w:b w:val="0"/>
                <w:bCs w:val="0"/>
                <w:sz w:val="20"/>
                <w:szCs w:val="20"/>
                <w:lang w:val="en-US"/>
              </w:rPr>
            </w:pPr>
            <w:r w:rsidRPr="008E698E">
              <w:rPr>
                <w:rFonts w:eastAsia="Times New Roman" w:cs="Times New Roman"/>
                <w:sz w:val="20"/>
                <w:szCs w:val="20"/>
              </w:rPr>
              <w:t>F33</w:t>
            </w:r>
          </w:p>
        </w:tc>
        <w:tc>
          <w:tcPr>
            <w:tcW w:w="1293" w:type="dxa"/>
            <w:tcBorders>
              <w:left w:val="single" w:sz="4" w:space="0" w:color="auto"/>
              <w:bottom w:val="single" w:sz="4" w:space="0" w:color="auto"/>
            </w:tcBorders>
            <w:shd w:val="clear" w:color="auto" w:fill="FFFFFF" w:themeFill="background1"/>
            <w:vAlign w:val="bottom"/>
          </w:tcPr>
          <w:p w14:paraId="072839AF" w14:textId="19757BFC"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16.</w:t>
            </w:r>
            <w:r w:rsidR="00EF05C7" w:rsidRPr="008E698E">
              <w:rPr>
                <w:rFonts w:cstheme="minorHAnsi"/>
                <w:color w:val="000000"/>
                <w:sz w:val="20"/>
                <w:szCs w:val="20"/>
              </w:rPr>
              <w:t>5</w:t>
            </w:r>
            <w:r w:rsidRPr="008E698E">
              <w:rPr>
                <w:rFonts w:cstheme="minorHAnsi"/>
                <w:color w:val="000000"/>
                <w:sz w:val="20"/>
                <w:szCs w:val="20"/>
              </w:rPr>
              <w:t xml:space="preserve">9 </w:t>
            </w:r>
            <w:r w:rsidR="00EF05C7" w:rsidRPr="008E698E">
              <w:rPr>
                <w:rFonts w:cstheme="minorHAnsi"/>
                <w:color w:val="000000"/>
                <w:sz w:val="20"/>
                <w:szCs w:val="20"/>
              </w:rPr>
              <w:t>a</w:t>
            </w:r>
          </w:p>
        </w:tc>
        <w:tc>
          <w:tcPr>
            <w:tcW w:w="1293" w:type="dxa"/>
            <w:tcBorders>
              <w:bottom w:val="single" w:sz="4" w:space="0" w:color="auto"/>
            </w:tcBorders>
            <w:shd w:val="clear" w:color="auto" w:fill="FFFFFF" w:themeFill="background1"/>
            <w:vAlign w:val="bottom"/>
          </w:tcPr>
          <w:p w14:paraId="2D3991B8" w14:textId="0DD6475B"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9.12 </w:t>
            </w:r>
            <w:r w:rsidR="00EB247F" w:rsidRPr="008E698E">
              <w:rPr>
                <w:rFonts w:cstheme="minorHAnsi"/>
                <w:color w:val="000000"/>
                <w:sz w:val="20"/>
                <w:szCs w:val="20"/>
              </w:rPr>
              <w:t>d</w:t>
            </w:r>
          </w:p>
        </w:tc>
        <w:tc>
          <w:tcPr>
            <w:tcW w:w="1254" w:type="dxa"/>
            <w:tcBorders>
              <w:bottom w:val="single" w:sz="4" w:space="0" w:color="auto"/>
              <w:right w:val="single" w:sz="4" w:space="0" w:color="auto"/>
            </w:tcBorders>
            <w:shd w:val="clear" w:color="auto" w:fill="FFFFFF" w:themeFill="background1"/>
            <w:vAlign w:val="bottom"/>
          </w:tcPr>
          <w:p w14:paraId="1497FA97" w14:textId="4EA43B34"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 xml:space="preserve">3.43 </w:t>
            </w:r>
            <w:r w:rsidR="00DA2F83" w:rsidRPr="008E698E">
              <w:rPr>
                <w:rFonts w:cstheme="minorHAnsi"/>
                <w:color w:val="000000"/>
                <w:sz w:val="20"/>
                <w:szCs w:val="20"/>
              </w:rPr>
              <w:t>i</w:t>
            </w:r>
          </w:p>
        </w:tc>
        <w:tc>
          <w:tcPr>
            <w:tcW w:w="1336" w:type="dxa"/>
            <w:tcBorders>
              <w:left w:val="single" w:sz="4" w:space="0" w:color="auto"/>
              <w:bottom w:val="single" w:sz="4" w:space="0" w:color="auto"/>
            </w:tcBorders>
            <w:shd w:val="clear" w:color="auto" w:fill="FFFFFF" w:themeFill="background1"/>
            <w:vAlign w:val="bottom"/>
          </w:tcPr>
          <w:p w14:paraId="257535EB"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94.97 h</w:t>
            </w:r>
          </w:p>
        </w:tc>
        <w:tc>
          <w:tcPr>
            <w:tcW w:w="1293" w:type="dxa"/>
            <w:tcBorders>
              <w:bottom w:val="single" w:sz="4" w:space="0" w:color="auto"/>
            </w:tcBorders>
            <w:shd w:val="clear" w:color="auto" w:fill="FFFFFF" w:themeFill="background1"/>
            <w:vAlign w:val="bottom"/>
          </w:tcPr>
          <w:p w14:paraId="1CA241A7"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95.63 d</w:t>
            </w:r>
          </w:p>
        </w:tc>
        <w:tc>
          <w:tcPr>
            <w:tcW w:w="1297" w:type="dxa"/>
            <w:tcBorders>
              <w:bottom w:val="nil"/>
            </w:tcBorders>
            <w:shd w:val="clear" w:color="auto" w:fill="FFFFFF" w:themeFill="background1"/>
            <w:vAlign w:val="bottom"/>
          </w:tcPr>
          <w:p w14:paraId="17BD6FDF" w14:textId="77777777" w:rsidR="00F159F1" w:rsidRPr="008E698E" w:rsidRDefault="00F159F1" w:rsidP="0016756A">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8E698E">
              <w:rPr>
                <w:rFonts w:cstheme="minorHAnsi"/>
                <w:color w:val="000000"/>
                <w:sz w:val="20"/>
                <w:szCs w:val="20"/>
              </w:rPr>
              <w:t>92.82 k</w:t>
            </w:r>
          </w:p>
        </w:tc>
      </w:tr>
      <w:tr w:rsidR="00F159F1" w:rsidRPr="00810078" w14:paraId="3EF918F8" w14:textId="77777777" w:rsidTr="00F159F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56" w:type="dxa"/>
            <w:gridSpan w:val="7"/>
            <w:tcBorders>
              <w:top w:val="single" w:sz="4" w:space="0" w:color="auto"/>
              <w:bottom w:val="nil"/>
            </w:tcBorders>
            <w:shd w:val="clear" w:color="auto" w:fill="auto"/>
          </w:tcPr>
          <w:p w14:paraId="0E1AB8C6" w14:textId="7A0CF968" w:rsidR="00F159F1" w:rsidRPr="008E698E" w:rsidRDefault="00F159F1" w:rsidP="00F159F1">
            <w:pPr>
              <w:autoSpaceDE w:val="0"/>
              <w:autoSpaceDN w:val="0"/>
              <w:adjustRightInd w:val="0"/>
              <w:jc w:val="both"/>
              <w:rPr>
                <w:rFonts w:ascii="Arial" w:hAnsi="Arial" w:cs="Arial"/>
                <w:b w:val="0"/>
                <w:bCs w:val="0"/>
                <w:i/>
                <w:iCs/>
                <w:sz w:val="20"/>
                <w:szCs w:val="20"/>
                <w:lang w:val="en-US"/>
              </w:rPr>
            </w:pPr>
            <w:r w:rsidRPr="008E698E">
              <w:rPr>
                <w:rFonts w:ascii="Arial" w:hAnsi="Arial" w:cs="Arial"/>
                <w:b w:val="0"/>
                <w:bCs w:val="0"/>
                <w:i/>
                <w:iCs/>
                <w:sz w:val="20"/>
                <w:szCs w:val="20"/>
                <w:lang w:val="en-US"/>
              </w:rPr>
              <w:t>*Means followed by the same letter in the same rows do not differ significantly at P</w:t>
            </w:r>
            <w:r w:rsidRPr="008E698E">
              <w:rPr>
                <w:rFonts w:ascii="Arial,Italic" w:eastAsia="Arial,Italic" w:hAnsi="Arial" w:cs="Arial,Italic" w:hint="eastAsia"/>
                <w:b w:val="0"/>
                <w:bCs w:val="0"/>
                <w:i/>
                <w:iCs/>
                <w:sz w:val="20"/>
                <w:szCs w:val="20"/>
                <w:lang w:val="en-US"/>
              </w:rPr>
              <w:t>≤</w:t>
            </w:r>
            <w:r w:rsidRPr="008E698E">
              <w:rPr>
                <w:rFonts w:ascii="Arial,Italic" w:eastAsia="Arial,Italic" w:hAnsi="Arial" w:cs="Arial,Italic"/>
                <w:b w:val="0"/>
                <w:bCs w:val="0"/>
                <w:i/>
                <w:iCs/>
                <w:sz w:val="20"/>
                <w:szCs w:val="20"/>
                <w:lang w:val="en-US"/>
              </w:rPr>
              <w:t>0,05 (0ne</w:t>
            </w:r>
            <w:r w:rsidRPr="008E698E">
              <w:rPr>
                <w:rFonts w:ascii="Arial" w:hAnsi="Arial" w:cs="Arial"/>
                <w:b w:val="0"/>
                <w:bCs w:val="0"/>
                <w:i/>
                <w:iCs/>
                <w:sz w:val="20"/>
                <w:szCs w:val="20"/>
                <w:lang w:val="en-US"/>
              </w:rPr>
              <w:t xml:space="preserve">-way-ANOVA, separated by </w:t>
            </w:r>
            <w:proofErr w:type="spellStart"/>
            <w:r w:rsidRPr="008E698E">
              <w:rPr>
                <w:rFonts w:ascii="Arial" w:hAnsi="Arial" w:cs="Arial"/>
                <w:b w:val="0"/>
                <w:bCs w:val="0"/>
                <w:i/>
                <w:iCs/>
                <w:sz w:val="20"/>
                <w:szCs w:val="20"/>
                <w:lang w:val="en-US"/>
              </w:rPr>
              <w:t>Duncun</w:t>
            </w:r>
            <w:proofErr w:type="spellEnd"/>
            <w:r w:rsidRPr="008E698E">
              <w:rPr>
                <w:rFonts w:ascii="Arial" w:hAnsi="Arial" w:cs="Arial"/>
                <w:b w:val="0"/>
                <w:bCs w:val="0"/>
                <w:i/>
                <w:iCs/>
                <w:sz w:val="20"/>
                <w:szCs w:val="20"/>
                <w:lang w:val="en-US"/>
              </w:rPr>
              <w:t xml:space="preserve"> test).</w:t>
            </w:r>
          </w:p>
          <w:p w14:paraId="30C98B7D" w14:textId="77777777" w:rsidR="00F159F1" w:rsidRPr="008E698E" w:rsidRDefault="00F159F1" w:rsidP="0016756A">
            <w:pPr>
              <w:rPr>
                <w:rFonts w:cstheme="minorHAnsi"/>
                <w:color w:val="000000"/>
                <w:sz w:val="20"/>
                <w:szCs w:val="20"/>
                <w:lang w:val="en-US"/>
              </w:rPr>
            </w:pPr>
          </w:p>
        </w:tc>
      </w:tr>
    </w:tbl>
    <w:p w14:paraId="3BEB1B0F" w14:textId="3F3A2B9E" w:rsidR="00735B3A" w:rsidRDefault="00735B3A" w:rsidP="00A81114">
      <w:pPr>
        <w:autoSpaceDE w:val="0"/>
        <w:autoSpaceDN w:val="0"/>
        <w:adjustRightInd w:val="0"/>
        <w:spacing w:after="0" w:line="360" w:lineRule="auto"/>
        <w:rPr>
          <w:rFonts w:ascii="Times New Roman" w:hAnsi="Times New Roman" w:cs="Times New Roman"/>
          <w:b/>
          <w:bCs/>
          <w:sz w:val="20"/>
          <w:szCs w:val="20"/>
          <w:lang w:val="en-US"/>
        </w:rPr>
      </w:pPr>
    </w:p>
    <w:p w14:paraId="761323FA" w14:textId="77777777" w:rsidR="00A3641A" w:rsidRDefault="00A3641A" w:rsidP="00A81114">
      <w:pPr>
        <w:autoSpaceDE w:val="0"/>
        <w:autoSpaceDN w:val="0"/>
        <w:adjustRightInd w:val="0"/>
        <w:spacing w:after="0" w:line="360" w:lineRule="auto"/>
        <w:rPr>
          <w:rFonts w:ascii="Times New Roman" w:hAnsi="Times New Roman" w:cs="Times New Roman"/>
          <w:b/>
          <w:bCs/>
          <w:sz w:val="20"/>
          <w:szCs w:val="20"/>
          <w:lang w:val="en-US"/>
        </w:rPr>
      </w:pPr>
    </w:p>
    <w:p w14:paraId="6B43E0DC" w14:textId="77777777" w:rsidR="00A3641A" w:rsidRDefault="00A3641A" w:rsidP="00A81114">
      <w:pPr>
        <w:autoSpaceDE w:val="0"/>
        <w:autoSpaceDN w:val="0"/>
        <w:adjustRightInd w:val="0"/>
        <w:spacing w:after="0" w:line="360" w:lineRule="auto"/>
        <w:rPr>
          <w:rFonts w:ascii="Times New Roman" w:hAnsi="Times New Roman" w:cs="Times New Roman"/>
          <w:b/>
          <w:bCs/>
          <w:sz w:val="20"/>
          <w:szCs w:val="20"/>
          <w:lang w:val="en-US"/>
        </w:rPr>
      </w:pPr>
    </w:p>
    <w:p w14:paraId="511347C1" w14:textId="77777777" w:rsidR="00A3641A" w:rsidRDefault="00A3641A" w:rsidP="00A81114">
      <w:pPr>
        <w:autoSpaceDE w:val="0"/>
        <w:autoSpaceDN w:val="0"/>
        <w:adjustRightInd w:val="0"/>
        <w:spacing w:after="0" w:line="360" w:lineRule="auto"/>
        <w:rPr>
          <w:rFonts w:ascii="Times New Roman" w:hAnsi="Times New Roman" w:cs="Times New Roman"/>
          <w:b/>
          <w:bCs/>
          <w:sz w:val="20"/>
          <w:szCs w:val="20"/>
          <w:lang w:val="en-US"/>
        </w:rPr>
      </w:pPr>
    </w:p>
    <w:p w14:paraId="09F2E943" w14:textId="77777777" w:rsidR="00A3641A" w:rsidRDefault="00A3641A" w:rsidP="00A81114">
      <w:pPr>
        <w:autoSpaceDE w:val="0"/>
        <w:autoSpaceDN w:val="0"/>
        <w:adjustRightInd w:val="0"/>
        <w:spacing w:after="0" w:line="360" w:lineRule="auto"/>
        <w:rPr>
          <w:rFonts w:ascii="Times New Roman" w:hAnsi="Times New Roman" w:cs="Times New Roman"/>
          <w:b/>
          <w:bCs/>
          <w:sz w:val="20"/>
          <w:szCs w:val="20"/>
          <w:lang w:val="en-US"/>
        </w:rPr>
      </w:pPr>
    </w:p>
    <w:p w14:paraId="51EC9E8F" w14:textId="77777777" w:rsidR="00A3641A" w:rsidRDefault="00A3641A" w:rsidP="00A81114">
      <w:pPr>
        <w:autoSpaceDE w:val="0"/>
        <w:autoSpaceDN w:val="0"/>
        <w:adjustRightInd w:val="0"/>
        <w:spacing w:after="0" w:line="360" w:lineRule="auto"/>
        <w:rPr>
          <w:rFonts w:ascii="Times New Roman" w:hAnsi="Times New Roman" w:cs="Times New Roman"/>
          <w:b/>
          <w:bCs/>
          <w:sz w:val="20"/>
          <w:szCs w:val="20"/>
          <w:lang w:val="en-US"/>
        </w:rPr>
      </w:pPr>
    </w:p>
    <w:p w14:paraId="35A82B1C" w14:textId="77777777" w:rsidR="000C3606" w:rsidRDefault="000C3606" w:rsidP="00A81114">
      <w:pPr>
        <w:autoSpaceDE w:val="0"/>
        <w:autoSpaceDN w:val="0"/>
        <w:adjustRightInd w:val="0"/>
        <w:spacing w:after="0" w:line="360" w:lineRule="auto"/>
        <w:rPr>
          <w:rFonts w:ascii="Times New Roman" w:hAnsi="Times New Roman" w:cs="Times New Roman"/>
          <w:b/>
          <w:bCs/>
          <w:sz w:val="20"/>
          <w:szCs w:val="20"/>
          <w:lang w:val="en-US"/>
        </w:rPr>
      </w:pPr>
    </w:p>
    <w:p w14:paraId="37BEE758" w14:textId="0A60D0E2" w:rsidR="000C3606" w:rsidRDefault="000C3606" w:rsidP="00A81114">
      <w:pPr>
        <w:autoSpaceDE w:val="0"/>
        <w:autoSpaceDN w:val="0"/>
        <w:adjustRightInd w:val="0"/>
        <w:spacing w:after="0" w:line="360" w:lineRule="auto"/>
        <w:rPr>
          <w:rFonts w:ascii="Times New Roman" w:hAnsi="Times New Roman" w:cs="Times New Roman"/>
          <w:b/>
          <w:bCs/>
          <w:sz w:val="20"/>
          <w:szCs w:val="20"/>
          <w:lang w:val="en-US"/>
        </w:rPr>
      </w:pPr>
      <w:r>
        <w:rPr>
          <w:rFonts w:ascii="Times New Roman" w:hAnsi="Times New Roman" w:cs="Times New Roman"/>
          <w:b/>
          <w:bCs/>
          <w:sz w:val="18"/>
          <w:szCs w:val="18"/>
          <w:lang w:val="en-US"/>
        </w:rPr>
        <w:lastRenderedPageBreak/>
        <w:t xml:space="preserve">Table 4: </w:t>
      </w:r>
      <w:r w:rsidRPr="00FA3CF5">
        <w:rPr>
          <w:rFonts w:ascii="Times New Roman" w:hAnsi="Times New Roman" w:cs="Times New Roman"/>
          <w:b/>
          <w:bCs/>
          <w:sz w:val="18"/>
          <w:szCs w:val="18"/>
          <w:lang w:val="en-US"/>
        </w:rPr>
        <w:t>Effect of salt stress on chloride</w:t>
      </w:r>
      <w:r>
        <w:rPr>
          <w:rFonts w:ascii="Times New Roman" w:hAnsi="Times New Roman" w:cs="Times New Roman"/>
          <w:b/>
          <w:bCs/>
          <w:sz w:val="18"/>
          <w:szCs w:val="18"/>
          <w:lang w:val="en-US"/>
        </w:rPr>
        <w:t>, proline and soluble sugar content</w:t>
      </w:r>
    </w:p>
    <w:tbl>
      <w:tblPr>
        <w:tblStyle w:val="Tableausimple2"/>
        <w:tblW w:w="9498" w:type="dxa"/>
        <w:tblLayout w:type="fixed"/>
        <w:tblLook w:val="04A0" w:firstRow="1" w:lastRow="0" w:firstColumn="1" w:lastColumn="0" w:noHBand="0" w:noVBand="1"/>
      </w:tblPr>
      <w:tblGrid>
        <w:gridCol w:w="993"/>
        <w:gridCol w:w="938"/>
        <w:gridCol w:w="998"/>
        <w:gridCol w:w="897"/>
        <w:gridCol w:w="840"/>
        <w:gridCol w:w="1004"/>
        <w:gridCol w:w="993"/>
        <w:gridCol w:w="850"/>
        <w:gridCol w:w="992"/>
        <w:gridCol w:w="993"/>
      </w:tblGrid>
      <w:tr w:rsidR="0048173E" w14:paraId="2C611BB8" w14:textId="56014821" w:rsidTr="008E698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tcPr>
          <w:p w14:paraId="57A6D095" w14:textId="77777777" w:rsidR="00D72C94" w:rsidRPr="00B66395" w:rsidRDefault="00D72C94" w:rsidP="00D72C94">
            <w:pPr>
              <w:autoSpaceDE w:val="0"/>
              <w:autoSpaceDN w:val="0"/>
              <w:adjustRightInd w:val="0"/>
              <w:jc w:val="both"/>
              <w:rPr>
                <w:rFonts w:ascii="Times New Roman" w:hAnsi="Times New Roman" w:cs="Times New Roman"/>
                <w:sz w:val="18"/>
                <w:szCs w:val="18"/>
                <w:lang w:val="en-US"/>
              </w:rPr>
            </w:pPr>
            <w:r w:rsidRPr="00B66395">
              <w:rPr>
                <w:rFonts w:ascii="Times New Roman" w:hAnsi="Times New Roman" w:cs="Times New Roman"/>
                <w:sz w:val="18"/>
                <w:szCs w:val="18"/>
                <w:lang w:val="en-US"/>
              </w:rPr>
              <w:t xml:space="preserve">Rootstock </w:t>
            </w:r>
          </w:p>
        </w:tc>
        <w:tc>
          <w:tcPr>
            <w:tcW w:w="2833" w:type="dxa"/>
            <w:gridSpan w:val="3"/>
          </w:tcPr>
          <w:p w14:paraId="359CBE91" w14:textId="04230D07" w:rsidR="00D72C94" w:rsidRPr="00B66395" w:rsidRDefault="00D72C94" w:rsidP="00D72C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Chloride g/L</w:t>
            </w:r>
          </w:p>
        </w:tc>
        <w:tc>
          <w:tcPr>
            <w:tcW w:w="2837" w:type="dxa"/>
            <w:gridSpan w:val="3"/>
          </w:tcPr>
          <w:p w14:paraId="5947A3BB" w14:textId="518C0509" w:rsidR="00D72C94" w:rsidRPr="00B66395" w:rsidRDefault="00D72C94" w:rsidP="00D72C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US"/>
              </w:rPr>
            </w:pPr>
            <w:r>
              <w:rPr>
                <w:rFonts w:ascii="Times New Roman" w:hAnsi="Times New Roman" w:cs="Times New Roman"/>
                <w:sz w:val="18"/>
                <w:szCs w:val="18"/>
                <w:lang w:val="en-US"/>
              </w:rPr>
              <w:t xml:space="preserve">Proline </w:t>
            </w:r>
            <w:r w:rsidRPr="00B66395">
              <w:rPr>
                <w:rFonts w:ascii="Times New Roman" w:hAnsi="Times New Roman" w:cs="Times New Roman"/>
                <w:sz w:val="18"/>
                <w:szCs w:val="18"/>
                <w:lang w:val="en-US"/>
              </w:rPr>
              <w:t xml:space="preserve"> </w:t>
            </w:r>
          </w:p>
        </w:tc>
        <w:tc>
          <w:tcPr>
            <w:tcW w:w="2835" w:type="dxa"/>
            <w:gridSpan w:val="3"/>
            <w:tcBorders>
              <w:top w:val="single" w:sz="4" w:space="0" w:color="7F7F7F" w:themeColor="text1" w:themeTint="80"/>
              <w:bottom w:val="single" w:sz="4" w:space="0" w:color="auto"/>
            </w:tcBorders>
          </w:tcPr>
          <w:p w14:paraId="0A39042A" w14:textId="0545C1B6" w:rsidR="00D72C94" w:rsidRPr="00D72C94" w:rsidRDefault="000C3606" w:rsidP="00D72C9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en-US"/>
              </w:rPr>
            </w:pPr>
            <w:r>
              <w:rPr>
                <w:rFonts w:ascii="Times New Roman" w:hAnsi="Times New Roman" w:cs="Times New Roman"/>
                <w:sz w:val="18"/>
                <w:szCs w:val="18"/>
                <w:lang w:val="en-US"/>
              </w:rPr>
              <w:t>Soluble s</w:t>
            </w:r>
            <w:r w:rsidR="00D72C94">
              <w:rPr>
                <w:rFonts w:ascii="Times New Roman" w:hAnsi="Times New Roman" w:cs="Times New Roman"/>
                <w:sz w:val="18"/>
                <w:szCs w:val="18"/>
                <w:lang w:val="en-US"/>
              </w:rPr>
              <w:t xml:space="preserve">ugar </w:t>
            </w:r>
            <w:r w:rsidR="00D72C94" w:rsidRPr="00B66395">
              <w:rPr>
                <w:rFonts w:ascii="Times New Roman" w:hAnsi="Times New Roman" w:cs="Times New Roman"/>
                <w:sz w:val="18"/>
                <w:szCs w:val="18"/>
                <w:lang w:val="en-US"/>
              </w:rPr>
              <w:t xml:space="preserve"> </w:t>
            </w:r>
          </w:p>
        </w:tc>
      </w:tr>
      <w:tr w:rsidR="00825EA0" w14:paraId="60AD1FB2" w14:textId="4861817F" w:rsidTr="008E6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tcPr>
          <w:p w14:paraId="24713311" w14:textId="77777777" w:rsidR="00D72C94" w:rsidRPr="00B66395" w:rsidRDefault="00D72C94" w:rsidP="00D72C94">
            <w:pPr>
              <w:autoSpaceDE w:val="0"/>
              <w:autoSpaceDN w:val="0"/>
              <w:adjustRightInd w:val="0"/>
              <w:jc w:val="both"/>
              <w:rPr>
                <w:rFonts w:ascii="Times New Roman" w:hAnsi="Times New Roman" w:cs="Times New Roman"/>
                <w:sz w:val="18"/>
                <w:szCs w:val="18"/>
                <w:lang w:val="en-US"/>
              </w:rPr>
            </w:pPr>
          </w:p>
        </w:tc>
        <w:tc>
          <w:tcPr>
            <w:tcW w:w="938" w:type="dxa"/>
            <w:tcBorders>
              <w:left w:val="single" w:sz="4" w:space="0" w:color="auto"/>
            </w:tcBorders>
          </w:tcPr>
          <w:p w14:paraId="25C0E91F" w14:textId="77777777" w:rsidR="00D72C94" w:rsidRPr="00B66395" w:rsidRDefault="00D72C94" w:rsidP="00D72C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B66395">
              <w:rPr>
                <w:rFonts w:ascii="Times New Roman" w:hAnsi="Times New Roman" w:cs="Times New Roman"/>
                <w:b/>
                <w:bCs/>
                <w:sz w:val="18"/>
                <w:szCs w:val="18"/>
                <w:lang w:val="en-US"/>
              </w:rPr>
              <w:t>0 g/</w:t>
            </w:r>
            <w:r>
              <w:rPr>
                <w:rFonts w:ascii="Times New Roman" w:hAnsi="Times New Roman" w:cs="Times New Roman"/>
                <w:b/>
                <w:bCs/>
                <w:sz w:val="18"/>
                <w:szCs w:val="18"/>
                <w:lang w:val="en-US"/>
              </w:rPr>
              <w:t>L</w:t>
            </w:r>
            <w:r w:rsidRPr="00B66395">
              <w:rPr>
                <w:rFonts w:ascii="Times New Roman" w:hAnsi="Times New Roman" w:cs="Times New Roman"/>
                <w:b/>
                <w:bCs/>
                <w:sz w:val="18"/>
                <w:szCs w:val="18"/>
                <w:lang w:val="en-US"/>
              </w:rPr>
              <w:t xml:space="preserve"> NaCl</w:t>
            </w:r>
          </w:p>
        </w:tc>
        <w:tc>
          <w:tcPr>
            <w:tcW w:w="998" w:type="dxa"/>
          </w:tcPr>
          <w:p w14:paraId="74BC0AD9" w14:textId="77777777" w:rsidR="00D72C94" w:rsidRPr="00B66395" w:rsidRDefault="00D72C94" w:rsidP="00D72C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B66395">
              <w:rPr>
                <w:rFonts w:ascii="Times New Roman" w:hAnsi="Times New Roman" w:cs="Times New Roman"/>
                <w:b/>
                <w:bCs/>
                <w:sz w:val="18"/>
                <w:szCs w:val="18"/>
                <w:lang w:val="en-US"/>
              </w:rPr>
              <w:t>2 g/</w:t>
            </w:r>
            <w:r>
              <w:rPr>
                <w:rFonts w:ascii="Times New Roman" w:hAnsi="Times New Roman" w:cs="Times New Roman"/>
                <w:b/>
                <w:bCs/>
                <w:sz w:val="18"/>
                <w:szCs w:val="18"/>
                <w:lang w:val="en-US"/>
              </w:rPr>
              <w:t>L</w:t>
            </w:r>
            <w:r w:rsidRPr="00B66395">
              <w:rPr>
                <w:rFonts w:ascii="Times New Roman" w:hAnsi="Times New Roman" w:cs="Times New Roman"/>
                <w:b/>
                <w:bCs/>
                <w:sz w:val="18"/>
                <w:szCs w:val="18"/>
                <w:lang w:val="en-US"/>
              </w:rPr>
              <w:t xml:space="preserve"> NaCl</w:t>
            </w:r>
          </w:p>
        </w:tc>
        <w:tc>
          <w:tcPr>
            <w:tcW w:w="897" w:type="dxa"/>
            <w:tcBorders>
              <w:right w:val="single" w:sz="4" w:space="0" w:color="auto"/>
            </w:tcBorders>
          </w:tcPr>
          <w:p w14:paraId="6CF916B3" w14:textId="44F24FC1" w:rsidR="00D72C94" w:rsidRPr="00B66395" w:rsidRDefault="00D72C94" w:rsidP="00D72C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B66395">
              <w:rPr>
                <w:rFonts w:ascii="Times New Roman" w:hAnsi="Times New Roman" w:cs="Times New Roman"/>
                <w:b/>
                <w:bCs/>
                <w:sz w:val="18"/>
                <w:szCs w:val="18"/>
                <w:lang w:val="en-US"/>
              </w:rPr>
              <w:t>0 g/</w:t>
            </w:r>
            <w:r>
              <w:rPr>
                <w:rFonts w:ascii="Times New Roman" w:hAnsi="Times New Roman" w:cs="Times New Roman"/>
                <w:b/>
                <w:bCs/>
                <w:sz w:val="18"/>
                <w:szCs w:val="18"/>
                <w:lang w:val="en-US"/>
              </w:rPr>
              <w:t>L</w:t>
            </w:r>
            <w:r w:rsidRPr="00B66395">
              <w:rPr>
                <w:rFonts w:ascii="Times New Roman" w:hAnsi="Times New Roman" w:cs="Times New Roman"/>
                <w:b/>
                <w:bCs/>
                <w:sz w:val="18"/>
                <w:szCs w:val="18"/>
                <w:lang w:val="en-US"/>
              </w:rPr>
              <w:t xml:space="preserve"> NaCl</w:t>
            </w:r>
          </w:p>
        </w:tc>
        <w:tc>
          <w:tcPr>
            <w:tcW w:w="840" w:type="dxa"/>
            <w:tcBorders>
              <w:left w:val="single" w:sz="4" w:space="0" w:color="auto"/>
            </w:tcBorders>
          </w:tcPr>
          <w:p w14:paraId="2AE8B236" w14:textId="386A3B15" w:rsidR="00D72C94" w:rsidRPr="00B66395" w:rsidRDefault="00D72C94" w:rsidP="00D72C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B66395">
              <w:rPr>
                <w:rFonts w:ascii="Times New Roman" w:hAnsi="Times New Roman" w:cs="Times New Roman"/>
                <w:b/>
                <w:bCs/>
                <w:sz w:val="18"/>
                <w:szCs w:val="18"/>
                <w:lang w:val="en-US"/>
              </w:rPr>
              <w:t>0 g/</w:t>
            </w:r>
            <w:r>
              <w:rPr>
                <w:rFonts w:ascii="Times New Roman" w:hAnsi="Times New Roman" w:cs="Times New Roman"/>
                <w:b/>
                <w:bCs/>
                <w:sz w:val="18"/>
                <w:szCs w:val="18"/>
                <w:lang w:val="en-US"/>
              </w:rPr>
              <w:t>L</w:t>
            </w:r>
            <w:r w:rsidRPr="00B66395">
              <w:rPr>
                <w:rFonts w:ascii="Times New Roman" w:hAnsi="Times New Roman" w:cs="Times New Roman"/>
                <w:b/>
                <w:bCs/>
                <w:sz w:val="18"/>
                <w:szCs w:val="18"/>
                <w:lang w:val="en-US"/>
              </w:rPr>
              <w:t xml:space="preserve"> NaCl</w:t>
            </w:r>
          </w:p>
        </w:tc>
        <w:tc>
          <w:tcPr>
            <w:tcW w:w="1004" w:type="dxa"/>
          </w:tcPr>
          <w:p w14:paraId="3C098BB9" w14:textId="3A473263" w:rsidR="00D72C94" w:rsidRPr="00B66395" w:rsidRDefault="00D72C94" w:rsidP="00D72C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B66395">
              <w:rPr>
                <w:rFonts w:ascii="Times New Roman" w:hAnsi="Times New Roman" w:cs="Times New Roman"/>
                <w:b/>
                <w:bCs/>
                <w:sz w:val="18"/>
                <w:szCs w:val="18"/>
                <w:lang w:val="en-US"/>
              </w:rPr>
              <w:t>0 g/</w:t>
            </w:r>
            <w:r>
              <w:rPr>
                <w:rFonts w:ascii="Times New Roman" w:hAnsi="Times New Roman" w:cs="Times New Roman"/>
                <w:b/>
                <w:bCs/>
                <w:sz w:val="18"/>
                <w:szCs w:val="18"/>
                <w:lang w:val="en-US"/>
              </w:rPr>
              <w:t>L</w:t>
            </w:r>
            <w:r w:rsidRPr="00B66395">
              <w:rPr>
                <w:rFonts w:ascii="Times New Roman" w:hAnsi="Times New Roman" w:cs="Times New Roman"/>
                <w:b/>
                <w:bCs/>
                <w:sz w:val="18"/>
                <w:szCs w:val="18"/>
                <w:lang w:val="en-US"/>
              </w:rPr>
              <w:t xml:space="preserve"> NaCl</w:t>
            </w:r>
          </w:p>
        </w:tc>
        <w:tc>
          <w:tcPr>
            <w:tcW w:w="993" w:type="dxa"/>
            <w:tcBorders>
              <w:right w:val="single" w:sz="4" w:space="0" w:color="auto"/>
            </w:tcBorders>
          </w:tcPr>
          <w:p w14:paraId="55420455" w14:textId="77777777" w:rsidR="00D72C94" w:rsidRPr="00B66395" w:rsidRDefault="00D72C94" w:rsidP="00D72C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B66395">
              <w:rPr>
                <w:rFonts w:ascii="Times New Roman" w:hAnsi="Times New Roman" w:cs="Times New Roman"/>
                <w:b/>
                <w:bCs/>
                <w:sz w:val="18"/>
                <w:szCs w:val="18"/>
                <w:lang w:val="en-US"/>
              </w:rPr>
              <w:t>5 g/</w:t>
            </w:r>
            <w:r>
              <w:rPr>
                <w:rFonts w:ascii="Times New Roman" w:hAnsi="Times New Roman" w:cs="Times New Roman"/>
                <w:b/>
                <w:bCs/>
                <w:sz w:val="18"/>
                <w:szCs w:val="18"/>
                <w:lang w:val="en-US"/>
              </w:rPr>
              <w:t>L</w:t>
            </w:r>
            <w:r w:rsidRPr="00B66395">
              <w:rPr>
                <w:rFonts w:ascii="Times New Roman" w:hAnsi="Times New Roman" w:cs="Times New Roman"/>
                <w:b/>
                <w:bCs/>
                <w:sz w:val="18"/>
                <w:szCs w:val="18"/>
                <w:lang w:val="en-US"/>
              </w:rPr>
              <w:t xml:space="preserve"> NaCl</w:t>
            </w:r>
          </w:p>
        </w:tc>
        <w:tc>
          <w:tcPr>
            <w:tcW w:w="850" w:type="dxa"/>
            <w:tcBorders>
              <w:top w:val="single" w:sz="4" w:space="0" w:color="auto"/>
              <w:left w:val="single" w:sz="4" w:space="0" w:color="auto"/>
            </w:tcBorders>
          </w:tcPr>
          <w:p w14:paraId="6BDC12D5" w14:textId="47EFE585" w:rsidR="00D72C94" w:rsidRPr="00B66395" w:rsidRDefault="00D72C94" w:rsidP="00D72C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B66395">
              <w:rPr>
                <w:rFonts w:ascii="Times New Roman" w:hAnsi="Times New Roman" w:cs="Times New Roman"/>
                <w:b/>
                <w:bCs/>
                <w:sz w:val="18"/>
                <w:szCs w:val="18"/>
                <w:lang w:val="en-US"/>
              </w:rPr>
              <w:t>0 g/</w:t>
            </w:r>
            <w:r>
              <w:rPr>
                <w:rFonts w:ascii="Times New Roman" w:hAnsi="Times New Roman" w:cs="Times New Roman"/>
                <w:b/>
                <w:bCs/>
                <w:sz w:val="18"/>
                <w:szCs w:val="18"/>
                <w:lang w:val="en-US"/>
              </w:rPr>
              <w:t>L</w:t>
            </w:r>
            <w:r w:rsidRPr="00B66395">
              <w:rPr>
                <w:rFonts w:ascii="Times New Roman" w:hAnsi="Times New Roman" w:cs="Times New Roman"/>
                <w:b/>
                <w:bCs/>
                <w:sz w:val="18"/>
                <w:szCs w:val="18"/>
                <w:lang w:val="en-US"/>
              </w:rPr>
              <w:t xml:space="preserve"> NaCl</w:t>
            </w:r>
          </w:p>
        </w:tc>
        <w:tc>
          <w:tcPr>
            <w:tcW w:w="992" w:type="dxa"/>
          </w:tcPr>
          <w:p w14:paraId="3F214B42" w14:textId="5944FF26" w:rsidR="00D72C94" w:rsidRPr="00B66395" w:rsidRDefault="00D72C94" w:rsidP="00D72C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B66395">
              <w:rPr>
                <w:rFonts w:ascii="Times New Roman" w:hAnsi="Times New Roman" w:cs="Times New Roman"/>
                <w:b/>
                <w:bCs/>
                <w:sz w:val="18"/>
                <w:szCs w:val="18"/>
                <w:lang w:val="en-US"/>
              </w:rPr>
              <w:t>2 g/</w:t>
            </w:r>
            <w:r>
              <w:rPr>
                <w:rFonts w:ascii="Times New Roman" w:hAnsi="Times New Roman" w:cs="Times New Roman"/>
                <w:b/>
                <w:bCs/>
                <w:sz w:val="18"/>
                <w:szCs w:val="18"/>
                <w:lang w:val="en-US"/>
              </w:rPr>
              <w:t>L</w:t>
            </w:r>
            <w:r w:rsidRPr="00B66395">
              <w:rPr>
                <w:rFonts w:ascii="Times New Roman" w:hAnsi="Times New Roman" w:cs="Times New Roman"/>
                <w:b/>
                <w:bCs/>
                <w:sz w:val="18"/>
                <w:szCs w:val="18"/>
                <w:lang w:val="en-US"/>
              </w:rPr>
              <w:t xml:space="preserve"> NaCl</w:t>
            </w:r>
          </w:p>
        </w:tc>
        <w:tc>
          <w:tcPr>
            <w:tcW w:w="993" w:type="dxa"/>
          </w:tcPr>
          <w:p w14:paraId="5FB1AE7D" w14:textId="46FD3ADB" w:rsidR="00D72C94" w:rsidRPr="00B66395" w:rsidRDefault="00D72C94" w:rsidP="00D72C9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8"/>
                <w:szCs w:val="18"/>
                <w:lang w:val="en-US"/>
              </w:rPr>
            </w:pPr>
            <w:r w:rsidRPr="00B66395">
              <w:rPr>
                <w:rFonts w:ascii="Times New Roman" w:hAnsi="Times New Roman" w:cs="Times New Roman"/>
                <w:b/>
                <w:bCs/>
                <w:sz w:val="18"/>
                <w:szCs w:val="18"/>
                <w:lang w:val="en-US"/>
              </w:rPr>
              <w:t>5 g/</w:t>
            </w:r>
            <w:r>
              <w:rPr>
                <w:rFonts w:ascii="Times New Roman" w:hAnsi="Times New Roman" w:cs="Times New Roman"/>
                <w:b/>
                <w:bCs/>
                <w:sz w:val="18"/>
                <w:szCs w:val="18"/>
                <w:lang w:val="en-US"/>
              </w:rPr>
              <w:t>L</w:t>
            </w:r>
            <w:r w:rsidRPr="00B66395">
              <w:rPr>
                <w:rFonts w:ascii="Times New Roman" w:hAnsi="Times New Roman" w:cs="Times New Roman"/>
                <w:b/>
                <w:bCs/>
                <w:sz w:val="18"/>
                <w:szCs w:val="18"/>
                <w:lang w:val="en-US"/>
              </w:rPr>
              <w:t xml:space="preserve"> NaCl</w:t>
            </w:r>
          </w:p>
        </w:tc>
      </w:tr>
      <w:tr w:rsidR="005A47CD" w14:paraId="2BE35C71" w14:textId="3E7FEAF2" w:rsidTr="008E698E">
        <w:trPr>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6CA5E24D"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1</w:t>
            </w:r>
          </w:p>
        </w:tc>
        <w:tc>
          <w:tcPr>
            <w:tcW w:w="938" w:type="dxa"/>
            <w:tcBorders>
              <w:left w:val="single" w:sz="4" w:space="0" w:color="auto"/>
            </w:tcBorders>
            <w:shd w:val="clear" w:color="auto" w:fill="FFFFFF" w:themeFill="background1"/>
            <w:vAlign w:val="center"/>
          </w:tcPr>
          <w:p w14:paraId="32E7A0BB" w14:textId="2DAA7147"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0,001</w:t>
            </w:r>
            <w:r>
              <w:rPr>
                <w:rFonts w:ascii="Calibri" w:hAnsi="Calibri" w:cs="Calibri"/>
                <w:color w:val="000000"/>
                <w:sz w:val="20"/>
                <w:szCs w:val="20"/>
              </w:rPr>
              <w:t xml:space="preserve"> j</w:t>
            </w:r>
          </w:p>
        </w:tc>
        <w:tc>
          <w:tcPr>
            <w:tcW w:w="998" w:type="dxa"/>
            <w:shd w:val="clear" w:color="auto" w:fill="FFFFFF" w:themeFill="background1"/>
            <w:vAlign w:val="center"/>
          </w:tcPr>
          <w:p w14:paraId="7B0DEA0A" w14:textId="6CF72BFB"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0,001</w:t>
            </w:r>
            <w:r>
              <w:rPr>
                <w:rFonts w:ascii="Calibri" w:hAnsi="Calibri" w:cs="Calibri"/>
                <w:color w:val="000000"/>
                <w:sz w:val="20"/>
                <w:szCs w:val="20"/>
              </w:rPr>
              <w:t xml:space="preserve"> k</w:t>
            </w:r>
          </w:p>
        </w:tc>
        <w:tc>
          <w:tcPr>
            <w:tcW w:w="897" w:type="dxa"/>
            <w:tcBorders>
              <w:right w:val="single" w:sz="4" w:space="0" w:color="auto"/>
            </w:tcBorders>
            <w:shd w:val="clear" w:color="auto" w:fill="FFFFFF" w:themeFill="background1"/>
            <w:vAlign w:val="center"/>
          </w:tcPr>
          <w:p w14:paraId="5FD8861B" w14:textId="1AB11557"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0,006</w:t>
            </w:r>
            <w:r>
              <w:rPr>
                <w:rFonts w:ascii="Calibri" w:hAnsi="Calibri" w:cs="Calibri"/>
                <w:color w:val="000000"/>
                <w:sz w:val="20"/>
                <w:szCs w:val="20"/>
              </w:rPr>
              <w:t xml:space="preserve"> c</w:t>
            </w:r>
          </w:p>
        </w:tc>
        <w:tc>
          <w:tcPr>
            <w:tcW w:w="840" w:type="dxa"/>
            <w:tcBorders>
              <w:left w:val="single" w:sz="4" w:space="0" w:color="auto"/>
            </w:tcBorders>
            <w:shd w:val="clear" w:color="auto" w:fill="FFFFFF" w:themeFill="background1"/>
            <w:vAlign w:val="center"/>
          </w:tcPr>
          <w:p w14:paraId="109D990C" w14:textId="108D9C7E"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0,044</w:t>
            </w:r>
            <w:r w:rsidR="005A47CD">
              <w:rPr>
                <w:rFonts w:ascii="Calibri" w:hAnsi="Calibri" w:cs="Calibri"/>
                <w:color w:val="000000"/>
                <w:sz w:val="20"/>
                <w:szCs w:val="20"/>
              </w:rPr>
              <w:t xml:space="preserve"> f</w:t>
            </w:r>
          </w:p>
        </w:tc>
        <w:tc>
          <w:tcPr>
            <w:tcW w:w="1004" w:type="dxa"/>
            <w:shd w:val="clear" w:color="auto" w:fill="FFFFFF" w:themeFill="background1"/>
            <w:vAlign w:val="center"/>
          </w:tcPr>
          <w:p w14:paraId="09050FAB" w14:textId="736D054F"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0,079</w:t>
            </w:r>
            <w:r w:rsidR="005A47CD">
              <w:rPr>
                <w:rFonts w:ascii="Calibri" w:hAnsi="Calibri" w:cs="Calibri"/>
                <w:color w:val="000000"/>
                <w:sz w:val="20"/>
                <w:szCs w:val="20"/>
              </w:rPr>
              <w:t xml:space="preserve"> gf</w:t>
            </w:r>
          </w:p>
        </w:tc>
        <w:tc>
          <w:tcPr>
            <w:tcW w:w="993" w:type="dxa"/>
            <w:tcBorders>
              <w:right w:val="single" w:sz="4" w:space="0" w:color="auto"/>
            </w:tcBorders>
            <w:shd w:val="clear" w:color="auto" w:fill="FFFFFF" w:themeFill="background1"/>
            <w:vAlign w:val="center"/>
          </w:tcPr>
          <w:p w14:paraId="2236D057" w14:textId="45ADC9A6"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0,169</w:t>
            </w:r>
            <w:r w:rsidR="005A47CD">
              <w:rPr>
                <w:rFonts w:ascii="Calibri" w:hAnsi="Calibri" w:cs="Calibri"/>
                <w:color w:val="000000"/>
                <w:sz w:val="20"/>
                <w:szCs w:val="20"/>
              </w:rPr>
              <w:t xml:space="preserve"> e</w:t>
            </w:r>
          </w:p>
        </w:tc>
        <w:tc>
          <w:tcPr>
            <w:tcW w:w="850" w:type="dxa"/>
            <w:tcBorders>
              <w:left w:val="single" w:sz="4" w:space="0" w:color="auto"/>
            </w:tcBorders>
            <w:shd w:val="clear" w:color="auto" w:fill="FFFFFF" w:themeFill="background1"/>
            <w:vAlign w:val="center"/>
          </w:tcPr>
          <w:p w14:paraId="39096DE1" w14:textId="5CE5807E"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0,092</w:t>
            </w:r>
            <w:r w:rsidR="00825EA0">
              <w:rPr>
                <w:rFonts w:ascii="Calibri" w:hAnsi="Calibri" w:cs="Calibri"/>
                <w:color w:val="000000"/>
                <w:sz w:val="20"/>
                <w:szCs w:val="20"/>
              </w:rPr>
              <w:t xml:space="preserve"> b</w:t>
            </w:r>
          </w:p>
        </w:tc>
        <w:tc>
          <w:tcPr>
            <w:tcW w:w="992" w:type="dxa"/>
            <w:shd w:val="clear" w:color="auto" w:fill="FFFFFF" w:themeFill="background1"/>
            <w:vAlign w:val="center"/>
          </w:tcPr>
          <w:p w14:paraId="6C0E3A75" w14:textId="0F54B737"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0,080</w:t>
            </w:r>
            <w:r w:rsidR="00825EA0">
              <w:rPr>
                <w:rFonts w:ascii="Calibri" w:hAnsi="Calibri" w:cs="Calibri"/>
                <w:color w:val="000000"/>
                <w:sz w:val="20"/>
                <w:szCs w:val="20"/>
              </w:rPr>
              <w:t xml:space="preserve"> c</w:t>
            </w:r>
          </w:p>
        </w:tc>
        <w:tc>
          <w:tcPr>
            <w:tcW w:w="993" w:type="dxa"/>
            <w:shd w:val="clear" w:color="auto" w:fill="FFFFFF" w:themeFill="background1"/>
            <w:vAlign w:val="center"/>
          </w:tcPr>
          <w:p w14:paraId="4C651137" w14:textId="3426F27F"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0,081</w:t>
            </w:r>
            <w:r w:rsidR="00825EA0">
              <w:rPr>
                <w:rFonts w:ascii="Calibri" w:hAnsi="Calibri" w:cs="Calibri"/>
                <w:color w:val="000000"/>
                <w:sz w:val="20"/>
                <w:szCs w:val="20"/>
              </w:rPr>
              <w:t xml:space="preserve"> f</w:t>
            </w:r>
          </w:p>
        </w:tc>
      </w:tr>
      <w:tr w:rsidR="005A47CD" w14:paraId="2AB8FB43" w14:textId="5C5259DF" w:rsidTr="008E6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4C5E35CA"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2</w:t>
            </w:r>
          </w:p>
        </w:tc>
        <w:tc>
          <w:tcPr>
            <w:tcW w:w="938" w:type="dxa"/>
            <w:tcBorders>
              <w:left w:val="single" w:sz="4" w:space="0" w:color="auto"/>
            </w:tcBorders>
            <w:shd w:val="clear" w:color="auto" w:fill="FFFFFF" w:themeFill="background1"/>
            <w:vAlign w:val="center"/>
          </w:tcPr>
          <w:p w14:paraId="55425EF2" w14:textId="2294B6B5"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0,002</w:t>
            </w:r>
            <w:r>
              <w:rPr>
                <w:rFonts w:ascii="Calibri" w:hAnsi="Calibri" w:cs="Calibri"/>
                <w:color w:val="000000"/>
                <w:sz w:val="20"/>
                <w:szCs w:val="20"/>
              </w:rPr>
              <w:t xml:space="preserve"> e</w:t>
            </w:r>
          </w:p>
        </w:tc>
        <w:tc>
          <w:tcPr>
            <w:tcW w:w="998" w:type="dxa"/>
            <w:shd w:val="clear" w:color="auto" w:fill="FFFFFF" w:themeFill="background1"/>
            <w:vAlign w:val="center"/>
          </w:tcPr>
          <w:p w14:paraId="6E415E93" w14:textId="1FEE745B"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0,003</w:t>
            </w:r>
            <w:r>
              <w:rPr>
                <w:rFonts w:ascii="Calibri" w:hAnsi="Calibri" w:cs="Calibri"/>
                <w:color w:val="000000"/>
                <w:sz w:val="20"/>
                <w:szCs w:val="20"/>
              </w:rPr>
              <w:t xml:space="preserve"> e</w:t>
            </w:r>
          </w:p>
        </w:tc>
        <w:tc>
          <w:tcPr>
            <w:tcW w:w="897" w:type="dxa"/>
            <w:tcBorders>
              <w:right w:val="single" w:sz="4" w:space="0" w:color="auto"/>
            </w:tcBorders>
            <w:shd w:val="clear" w:color="auto" w:fill="FFFFFF" w:themeFill="background1"/>
            <w:vAlign w:val="center"/>
          </w:tcPr>
          <w:p w14:paraId="5CD6267C" w14:textId="060BCEAE"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0,007</w:t>
            </w:r>
            <w:r>
              <w:rPr>
                <w:rFonts w:ascii="Calibri" w:hAnsi="Calibri" w:cs="Calibri"/>
                <w:color w:val="000000"/>
                <w:sz w:val="20"/>
                <w:szCs w:val="20"/>
              </w:rPr>
              <w:t xml:space="preserve"> b</w:t>
            </w:r>
          </w:p>
        </w:tc>
        <w:tc>
          <w:tcPr>
            <w:tcW w:w="840" w:type="dxa"/>
            <w:tcBorders>
              <w:left w:val="single" w:sz="4" w:space="0" w:color="auto"/>
            </w:tcBorders>
            <w:shd w:val="clear" w:color="auto" w:fill="FFFFFF" w:themeFill="background1"/>
            <w:vAlign w:val="center"/>
          </w:tcPr>
          <w:p w14:paraId="1E8F5145" w14:textId="409BC2A9"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0,037</w:t>
            </w:r>
            <w:r w:rsidR="005A47CD">
              <w:rPr>
                <w:rFonts w:ascii="Calibri" w:hAnsi="Calibri" w:cs="Calibri"/>
                <w:color w:val="000000"/>
                <w:sz w:val="20"/>
                <w:szCs w:val="20"/>
              </w:rPr>
              <w:t xml:space="preserve"> g</w:t>
            </w:r>
          </w:p>
        </w:tc>
        <w:tc>
          <w:tcPr>
            <w:tcW w:w="1004" w:type="dxa"/>
            <w:shd w:val="clear" w:color="auto" w:fill="FFFFFF" w:themeFill="background1"/>
            <w:vAlign w:val="center"/>
          </w:tcPr>
          <w:p w14:paraId="7B2D7EF5" w14:textId="198C15F2"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0,037</w:t>
            </w:r>
            <w:r w:rsidR="005A47CD">
              <w:rPr>
                <w:rFonts w:ascii="Calibri" w:hAnsi="Calibri" w:cs="Calibri"/>
                <w:color w:val="000000"/>
                <w:sz w:val="20"/>
                <w:szCs w:val="20"/>
              </w:rPr>
              <w:t xml:space="preserve"> k</w:t>
            </w:r>
          </w:p>
        </w:tc>
        <w:tc>
          <w:tcPr>
            <w:tcW w:w="993" w:type="dxa"/>
            <w:tcBorders>
              <w:right w:val="single" w:sz="4" w:space="0" w:color="auto"/>
            </w:tcBorders>
            <w:shd w:val="clear" w:color="auto" w:fill="FFFFFF" w:themeFill="background1"/>
            <w:vAlign w:val="center"/>
          </w:tcPr>
          <w:p w14:paraId="1B6C745E" w14:textId="675D56DE"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0,221</w:t>
            </w:r>
            <w:r w:rsidR="005A47CD">
              <w:rPr>
                <w:rFonts w:ascii="Calibri" w:hAnsi="Calibri" w:cs="Calibri"/>
                <w:color w:val="000000"/>
                <w:sz w:val="20"/>
                <w:szCs w:val="20"/>
              </w:rPr>
              <w:t xml:space="preserve"> a</w:t>
            </w:r>
          </w:p>
        </w:tc>
        <w:tc>
          <w:tcPr>
            <w:tcW w:w="850" w:type="dxa"/>
            <w:tcBorders>
              <w:left w:val="single" w:sz="4" w:space="0" w:color="auto"/>
            </w:tcBorders>
            <w:shd w:val="clear" w:color="auto" w:fill="FFFFFF" w:themeFill="background1"/>
            <w:vAlign w:val="center"/>
          </w:tcPr>
          <w:p w14:paraId="73A75620" w14:textId="1F794584"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0,047</w:t>
            </w:r>
            <w:r w:rsidR="00825EA0">
              <w:rPr>
                <w:rFonts w:ascii="Calibri" w:hAnsi="Calibri" w:cs="Calibri"/>
                <w:color w:val="000000"/>
                <w:sz w:val="20"/>
                <w:szCs w:val="20"/>
              </w:rPr>
              <w:t xml:space="preserve"> l</w:t>
            </w:r>
          </w:p>
        </w:tc>
        <w:tc>
          <w:tcPr>
            <w:tcW w:w="992" w:type="dxa"/>
            <w:shd w:val="clear" w:color="auto" w:fill="FFFFFF" w:themeFill="background1"/>
            <w:vAlign w:val="center"/>
          </w:tcPr>
          <w:p w14:paraId="1B83E278" w14:textId="02232053"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0,061</w:t>
            </w:r>
            <w:r w:rsidR="00825EA0">
              <w:rPr>
                <w:rFonts w:ascii="Calibri" w:hAnsi="Calibri" w:cs="Calibri"/>
                <w:color w:val="000000"/>
                <w:sz w:val="20"/>
                <w:szCs w:val="20"/>
              </w:rPr>
              <w:t xml:space="preserve"> i</w:t>
            </w:r>
          </w:p>
        </w:tc>
        <w:tc>
          <w:tcPr>
            <w:tcW w:w="993" w:type="dxa"/>
            <w:shd w:val="clear" w:color="auto" w:fill="FFFFFF" w:themeFill="background1"/>
            <w:vAlign w:val="center"/>
          </w:tcPr>
          <w:p w14:paraId="5E4EB99E" w14:textId="2C22785A"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0,046</w:t>
            </w:r>
            <w:r w:rsidR="00825EA0">
              <w:rPr>
                <w:rFonts w:ascii="Calibri" w:hAnsi="Calibri" w:cs="Calibri"/>
                <w:color w:val="000000"/>
                <w:sz w:val="20"/>
                <w:szCs w:val="20"/>
              </w:rPr>
              <w:t xml:space="preserve"> l</w:t>
            </w:r>
          </w:p>
        </w:tc>
      </w:tr>
      <w:tr w:rsidR="005A47CD" w14:paraId="23829542" w14:textId="0D33DB09" w:rsidTr="008E698E">
        <w:trPr>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158C0D43"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3</w:t>
            </w:r>
          </w:p>
        </w:tc>
        <w:tc>
          <w:tcPr>
            <w:tcW w:w="938" w:type="dxa"/>
            <w:tcBorders>
              <w:left w:val="single" w:sz="4" w:space="0" w:color="auto"/>
            </w:tcBorders>
            <w:shd w:val="clear" w:color="auto" w:fill="FFFFFF" w:themeFill="background1"/>
            <w:vAlign w:val="center"/>
          </w:tcPr>
          <w:p w14:paraId="38E5879A" w14:textId="601BD335"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0,003</w:t>
            </w:r>
            <w:r>
              <w:rPr>
                <w:rFonts w:ascii="Calibri" w:hAnsi="Calibri" w:cs="Calibri"/>
                <w:color w:val="000000"/>
                <w:sz w:val="20"/>
                <w:szCs w:val="20"/>
              </w:rPr>
              <w:t xml:space="preserve"> b</w:t>
            </w:r>
          </w:p>
        </w:tc>
        <w:tc>
          <w:tcPr>
            <w:tcW w:w="998" w:type="dxa"/>
            <w:shd w:val="clear" w:color="auto" w:fill="FFFFFF" w:themeFill="background1"/>
            <w:vAlign w:val="center"/>
          </w:tcPr>
          <w:p w14:paraId="588FE4A1" w14:textId="74F5792C"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0,004</w:t>
            </w:r>
            <w:r>
              <w:rPr>
                <w:rFonts w:ascii="Calibri" w:hAnsi="Calibri" w:cs="Calibri"/>
                <w:color w:val="000000"/>
                <w:sz w:val="20"/>
                <w:szCs w:val="20"/>
              </w:rPr>
              <w:t xml:space="preserve"> c</w:t>
            </w:r>
          </w:p>
        </w:tc>
        <w:tc>
          <w:tcPr>
            <w:tcW w:w="897" w:type="dxa"/>
            <w:tcBorders>
              <w:right w:val="single" w:sz="4" w:space="0" w:color="auto"/>
            </w:tcBorders>
            <w:shd w:val="clear" w:color="auto" w:fill="FFFFFF" w:themeFill="background1"/>
            <w:vAlign w:val="center"/>
          </w:tcPr>
          <w:p w14:paraId="2342CB7B" w14:textId="07BBE6E1"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0,005</w:t>
            </w:r>
            <w:r>
              <w:rPr>
                <w:rFonts w:ascii="Calibri" w:hAnsi="Calibri" w:cs="Calibri"/>
                <w:color w:val="000000"/>
                <w:sz w:val="20"/>
                <w:szCs w:val="20"/>
              </w:rPr>
              <w:t>g</w:t>
            </w:r>
          </w:p>
        </w:tc>
        <w:tc>
          <w:tcPr>
            <w:tcW w:w="840" w:type="dxa"/>
            <w:tcBorders>
              <w:left w:val="single" w:sz="4" w:space="0" w:color="auto"/>
            </w:tcBorders>
            <w:shd w:val="clear" w:color="auto" w:fill="FFFFFF" w:themeFill="background1"/>
            <w:vAlign w:val="center"/>
          </w:tcPr>
          <w:p w14:paraId="5485031A" w14:textId="1084FD48"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0,120</w:t>
            </w:r>
            <w:r w:rsidR="005A47CD">
              <w:rPr>
                <w:rFonts w:ascii="Calibri" w:hAnsi="Calibri" w:cs="Calibri"/>
                <w:color w:val="000000"/>
                <w:sz w:val="20"/>
                <w:szCs w:val="20"/>
              </w:rPr>
              <w:t xml:space="preserve"> a</w:t>
            </w:r>
          </w:p>
        </w:tc>
        <w:tc>
          <w:tcPr>
            <w:tcW w:w="1004" w:type="dxa"/>
            <w:shd w:val="clear" w:color="auto" w:fill="FFFFFF" w:themeFill="background1"/>
            <w:vAlign w:val="center"/>
          </w:tcPr>
          <w:p w14:paraId="0DD4D8FC" w14:textId="58D124A3"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0,139</w:t>
            </w:r>
            <w:r w:rsidR="005A47CD">
              <w:rPr>
                <w:rFonts w:ascii="Calibri" w:hAnsi="Calibri" w:cs="Calibri"/>
                <w:color w:val="000000"/>
                <w:sz w:val="20"/>
                <w:szCs w:val="20"/>
              </w:rPr>
              <w:t xml:space="preserve"> c</w:t>
            </w:r>
          </w:p>
        </w:tc>
        <w:tc>
          <w:tcPr>
            <w:tcW w:w="993" w:type="dxa"/>
            <w:tcBorders>
              <w:right w:val="single" w:sz="4" w:space="0" w:color="auto"/>
            </w:tcBorders>
            <w:shd w:val="clear" w:color="auto" w:fill="FFFFFF" w:themeFill="background1"/>
            <w:vAlign w:val="center"/>
          </w:tcPr>
          <w:p w14:paraId="3994FB89" w14:textId="5A2E2FE9"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0,195</w:t>
            </w:r>
            <w:r w:rsidR="005A47CD">
              <w:rPr>
                <w:rFonts w:ascii="Calibri" w:hAnsi="Calibri" w:cs="Calibri"/>
                <w:color w:val="000000"/>
                <w:sz w:val="20"/>
                <w:szCs w:val="20"/>
              </w:rPr>
              <w:t xml:space="preserve"> cd</w:t>
            </w:r>
          </w:p>
        </w:tc>
        <w:tc>
          <w:tcPr>
            <w:tcW w:w="850" w:type="dxa"/>
            <w:tcBorders>
              <w:left w:val="single" w:sz="4" w:space="0" w:color="auto"/>
            </w:tcBorders>
            <w:shd w:val="clear" w:color="auto" w:fill="FFFFFF" w:themeFill="background1"/>
            <w:vAlign w:val="center"/>
          </w:tcPr>
          <w:p w14:paraId="18A89020" w14:textId="7BF40866"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0,102</w:t>
            </w:r>
            <w:r w:rsidR="00825EA0">
              <w:rPr>
                <w:rFonts w:ascii="Calibri" w:hAnsi="Calibri" w:cs="Calibri"/>
                <w:color w:val="000000"/>
                <w:sz w:val="20"/>
                <w:szCs w:val="20"/>
              </w:rPr>
              <w:t xml:space="preserve"> a</w:t>
            </w:r>
          </w:p>
        </w:tc>
        <w:tc>
          <w:tcPr>
            <w:tcW w:w="992" w:type="dxa"/>
            <w:shd w:val="clear" w:color="auto" w:fill="FFFFFF" w:themeFill="background1"/>
            <w:vAlign w:val="center"/>
          </w:tcPr>
          <w:p w14:paraId="1B617485" w14:textId="1A1A7525"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0,082</w:t>
            </w:r>
            <w:r w:rsidR="00825EA0">
              <w:rPr>
                <w:rFonts w:ascii="Calibri" w:hAnsi="Calibri" w:cs="Calibri"/>
                <w:color w:val="000000"/>
                <w:sz w:val="20"/>
                <w:szCs w:val="20"/>
              </w:rPr>
              <w:t xml:space="preserve"> b</w:t>
            </w:r>
          </w:p>
        </w:tc>
        <w:tc>
          <w:tcPr>
            <w:tcW w:w="993" w:type="dxa"/>
            <w:shd w:val="clear" w:color="auto" w:fill="FFFFFF" w:themeFill="background1"/>
            <w:vAlign w:val="center"/>
          </w:tcPr>
          <w:p w14:paraId="1966ACAF" w14:textId="7A2DF4E4"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0,083</w:t>
            </w:r>
            <w:r w:rsidR="00825EA0">
              <w:rPr>
                <w:rFonts w:ascii="Calibri" w:hAnsi="Calibri" w:cs="Calibri"/>
                <w:color w:val="000000"/>
                <w:sz w:val="20"/>
                <w:szCs w:val="20"/>
              </w:rPr>
              <w:t xml:space="preserve"> e</w:t>
            </w:r>
          </w:p>
        </w:tc>
      </w:tr>
      <w:tr w:rsidR="005A47CD" w14:paraId="7DE6FE25" w14:textId="12FB62D6" w:rsidTr="008E6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63A4BA53"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4</w:t>
            </w:r>
          </w:p>
        </w:tc>
        <w:tc>
          <w:tcPr>
            <w:tcW w:w="938" w:type="dxa"/>
            <w:tcBorders>
              <w:left w:val="single" w:sz="4" w:space="0" w:color="auto"/>
            </w:tcBorders>
            <w:shd w:val="clear" w:color="auto" w:fill="FFFFFF" w:themeFill="background1"/>
            <w:vAlign w:val="center"/>
          </w:tcPr>
          <w:p w14:paraId="418CE894" w14:textId="43438F00"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0,003</w:t>
            </w:r>
            <w:r>
              <w:rPr>
                <w:rFonts w:ascii="Calibri" w:hAnsi="Calibri" w:cs="Calibri"/>
                <w:color w:val="000000"/>
                <w:sz w:val="20"/>
                <w:szCs w:val="20"/>
              </w:rPr>
              <w:t xml:space="preserve"> d</w:t>
            </w:r>
          </w:p>
        </w:tc>
        <w:tc>
          <w:tcPr>
            <w:tcW w:w="998" w:type="dxa"/>
            <w:shd w:val="clear" w:color="auto" w:fill="FFFFFF" w:themeFill="background1"/>
            <w:vAlign w:val="center"/>
          </w:tcPr>
          <w:p w14:paraId="55C35B38" w14:textId="36450174"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0,002</w:t>
            </w:r>
            <w:r>
              <w:rPr>
                <w:rFonts w:ascii="Calibri" w:hAnsi="Calibri" w:cs="Calibri"/>
                <w:color w:val="000000"/>
                <w:sz w:val="20"/>
                <w:szCs w:val="20"/>
              </w:rPr>
              <w:t xml:space="preserve"> j</w:t>
            </w:r>
          </w:p>
        </w:tc>
        <w:tc>
          <w:tcPr>
            <w:tcW w:w="897" w:type="dxa"/>
            <w:tcBorders>
              <w:right w:val="single" w:sz="4" w:space="0" w:color="auto"/>
            </w:tcBorders>
            <w:shd w:val="clear" w:color="auto" w:fill="FFFFFF" w:themeFill="background1"/>
            <w:vAlign w:val="center"/>
          </w:tcPr>
          <w:p w14:paraId="428F4AEF" w14:textId="3EB82868"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0,007</w:t>
            </w:r>
            <w:r>
              <w:rPr>
                <w:rFonts w:ascii="Calibri" w:hAnsi="Calibri" w:cs="Calibri"/>
                <w:color w:val="000000"/>
                <w:sz w:val="20"/>
                <w:szCs w:val="20"/>
              </w:rPr>
              <w:t xml:space="preserve"> b</w:t>
            </w:r>
          </w:p>
        </w:tc>
        <w:tc>
          <w:tcPr>
            <w:tcW w:w="840" w:type="dxa"/>
            <w:tcBorders>
              <w:left w:val="single" w:sz="4" w:space="0" w:color="auto"/>
            </w:tcBorders>
            <w:shd w:val="clear" w:color="auto" w:fill="FFFFFF" w:themeFill="background1"/>
            <w:vAlign w:val="center"/>
          </w:tcPr>
          <w:p w14:paraId="0E3A99A1" w14:textId="2A93E9F4"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0,048</w:t>
            </w:r>
            <w:r w:rsidR="005A47CD">
              <w:rPr>
                <w:rFonts w:ascii="Calibri" w:hAnsi="Calibri" w:cs="Calibri"/>
                <w:color w:val="000000"/>
                <w:sz w:val="20"/>
                <w:szCs w:val="20"/>
              </w:rPr>
              <w:t xml:space="preserve"> f</w:t>
            </w:r>
          </w:p>
        </w:tc>
        <w:tc>
          <w:tcPr>
            <w:tcW w:w="1004" w:type="dxa"/>
            <w:shd w:val="clear" w:color="auto" w:fill="FFFFFF" w:themeFill="background1"/>
            <w:vAlign w:val="center"/>
          </w:tcPr>
          <w:p w14:paraId="7924710E" w14:textId="47A58DFF"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0,205</w:t>
            </w:r>
            <w:r w:rsidR="005A47CD">
              <w:rPr>
                <w:rFonts w:ascii="Calibri" w:hAnsi="Calibri" w:cs="Calibri"/>
                <w:color w:val="000000"/>
                <w:sz w:val="20"/>
                <w:szCs w:val="20"/>
              </w:rPr>
              <w:t xml:space="preserve"> a</w:t>
            </w:r>
          </w:p>
        </w:tc>
        <w:tc>
          <w:tcPr>
            <w:tcW w:w="993" w:type="dxa"/>
            <w:tcBorders>
              <w:right w:val="single" w:sz="4" w:space="0" w:color="auto"/>
            </w:tcBorders>
            <w:shd w:val="clear" w:color="auto" w:fill="FFFFFF" w:themeFill="background1"/>
            <w:vAlign w:val="center"/>
          </w:tcPr>
          <w:p w14:paraId="06120F70" w14:textId="5D01211A"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0,219</w:t>
            </w:r>
            <w:r w:rsidR="005A47CD">
              <w:rPr>
                <w:rFonts w:ascii="Calibri" w:hAnsi="Calibri" w:cs="Calibri"/>
                <w:color w:val="000000"/>
                <w:sz w:val="20"/>
                <w:szCs w:val="20"/>
              </w:rPr>
              <w:t xml:space="preserve"> ab</w:t>
            </w:r>
          </w:p>
        </w:tc>
        <w:tc>
          <w:tcPr>
            <w:tcW w:w="850" w:type="dxa"/>
            <w:tcBorders>
              <w:left w:val="single" w:sz="4" w:space="0" w:color="auto"/>
            </w:tcBorders>
            <w:shd w:val="clear" w:color="auto" w:fill="FFFFFF" w:themeFill="background1"/>
            <w:vAlign w:val="center"/>
          </w:tcPr>
          <w:p w14:paraId="4AD488C0" w14:textId="6169A77C"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0,083</w:t>
            </w:r>
            <w:r w:rsidR="00825EA0">
              <w:rPr>
                <w:rFonts w:ascii="Calibri" w:hAnsi="Calibri" w:cs="Calibri"/>
                <w:color w:val="000000"/>
                <w:sz w:val="20"/>
                <w:szCs w:val="20"/>
              </w:rPr>
              <w:t xml:space="preserve"> c</w:t>
            </w:r>
          </w:p>
        </w:tc>
        <w:tc>
          <w:tcPr>
            <w:tcW w:w="992" w:type="dxa"/>
            <w:shd w:val="clear" w:color="auto" w:fill="FFFFFF" w:themeFill="background1"/>
            <w:vAlign w:val="center"/>
          </w:tcPr>
          <w:p w14:paraId="50AE5965" w14:textId="3654FDD1"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0,063</w:t>
            </w:r>
            <w:r w:rsidR="00825EA0">
              <w:rPr>
                <w:rFonts w:ascii="Calibri" w:hAnsi="Calibri" w:cs="Calibri"/>
                <w:color w:val="000000"/>
                <w:sz w:val="20"/>
                <w:szCs w:val="20"/>
              </w:rPr>
              <w:t xml:space="preserve"> h</w:t>
            </w:r>
          </w:p>
        </w:tc>
        <w:tc>
          <w:tcPr>
            <w:tcW w:w="993" w:type="dxa"/>
            <w:shd w:val="clear" w:color="auto" w:fill="FFFFFF" w:themeFill="background1"/>
            <w:vAlign w:val="center"/>
          </w:tcPr>
          <w:p w14:paraId="510B5421" w14:textId="32AB59EB"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0,064</w:t>
            </w:r>
            <w:r w:rsidR="00825EA0">
              <w:rPr>
                <w:rFonts w:ascii="Calibri" w:hAnsi="Calibri" w:cs="Calibri"/>
                <w:color w:val="000000"/>
                <w:sz w:val="20"/>
                <w:szCs w:val="20"/>
              </w:rPr>
              <w:t xml:space="preserve"> h</w:t>
            </w:r>
          </w:p>
        </w:tc>
      </w:tr>
      <w:tr w:rsidR="005A47CD" w14:paraId="3069A5B7" w14:textId="3AA74C28" w:rsidTr="008E698E">
        <w:trPr>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21B0D611"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F1</w:t>
            </w:r>
          </w:p>
        </w:tc>
        <w:tc>
          <w:tcPr>
            <w:tcW w:w="938" w:type="dxa"/>
            <w:tcBorders>
              <w:left w:val="single" w:sz="4" w:space="0" w:color="auto"/>
            </w:tcBorders>
            <w:shd w:val="clear" w:color="auto" w:fill="FFFFFF" w:themeFill="background1"/>
            <w:vAlign w:val="center"/>
          </w:tcPr>
          <w:p w14:paraId="18111123" w14:textId="3C191830"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0,001</w:t>
            </w:r>
            <w:r>
              <w:rPr>
                <w:rFonts w:ascii="Calibri" w:hAnsi="Calibri" w:cs="Calibri"/>
                <w:color w:val="000000"/>
                <w:sz w:val="20"/>
                <w:szCs w:val="20"/>
              </w:rPr>
              <w:t xml:space="preserve"> </w:t>
            </w:r>
            <w:proofErr w:type="spellStart"/>
            <w:r>
              <w:rPr>
                <w:rFonts w:ascii="Calibri" w:hAnsi="Calibri" w:cs="Calibri"/>
                <w:color w:val="000000"/>
                <w:sz w:val="20"/>
                <w:szCs w:val="20"/>
              </w:rPr>
              <w:t>ij</w:t>
            </w:r>
            <w:proofErr w:type="spellEnd"/>
          </w:p>
        </w:tc>
        <w:tc>
          <w:tcPr>
            <w:tcW w:w="998" w:type="dxa"/>
            <w:shd w:val="clear" w:color="auto" w:fill="FFFFFF" w:themeFill="background1"/>
            <w:vAlign w:val="center"/>
          </w:tcPr>
          <w:p w14:paraId="61CB1FB7" w14:textId="09E8E6E8"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0,002</w:t>
            </w:r>
            <w:r>
              <w:rPr>
                <w:rFonts w:ascii="Calibri" w:hAnsi="Calibri" w:cs="Calibri"/>
                <w:color w:val="000000"/>
                <w:sz w:val="20"/>
                <w:szCs w:val="20"/>
              </w:rPr>
              <w:t xml:space="preserve"> j</w:t>
            </w:r>
          </w:p>
        </w:tc>
        <w:tc>
          <w:tcPr>
            <w:tcW w:w="897" w:type="dxa"/>
            <w:tcBorders>
              <w:right w:val="single" w:sz="4" w:space="0" w:color="auto"/>
            </w:tcBorders>
            <w:shd w:val="clear" w:color="auto" w:fill="FFFFFF" w:themeFill="background1"/>
            <w:vAlign w:val="center"/>
          </w:tcPr>
          <w:p w14:paraId="488C8B91" w14:textId="5CDBFCB4"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0,003</w:t>
            </w:r>
            <w:r>
              <w:rPr>
                <w:rFonts w:ascii="Calibri" w:hAnsi="Calibri" w:cs="Calibri"/>
                <w:color w:val="000000"/>
                <w:sz w:val="20"/>
                <w:szCs w:val="20"/>
              </w:rPr>
              <w:t xml:space="preserve"> l</w:t>
            </w:r>
          </w:p>
        </w:tc>
        <w:tc>
          <w:tcPr>
            <w:tcW w:w="840" w:type="dxa"/>
            <w:tcBorders>
              <w:left w:val="single" w:sz="4" w:space="0" w:color="auto"/>
            </w:tcBorders>
            <w:shd w:val="clear" w:color="auto" w:fill="FFFFFF" w:themeFill="background1"/>
            <w:vAlign w:val="center"/>
          </w:tcPr>
          <w:p w14:paraId="52D31C95" w14:textId="6867DB70"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0,110</w:t>
            </w:r>
            <w:r w:rsidR="005A47CD">
              <w:rPr>
                <w:rFonts w:ascii="Calibri" w:hAnsi="Calibri" w:cs="Calibri"/>
                <w:color w:val="000000"/>
                <w:sz w:val="20"/>
                <w:szCs w:val="20"/>
              </w:rPr>
              <w:t xml:space="preserve"> b</w:t>
            </w:r>
          </w:p>
        </w:tc>
        <w:tc>
          <w:tcPr>
            <w:tcW w:w="1004" w:type="dxa"/>
            <w:shd w:val="clear" w:color="auto" w:fill="FFFFFF" w:themeFill="background1"/>
            <w:vAlign w:val="center"/>
          </w:tcPr>
          <w:p w14:paraId="07FC50FB" w14:textId="68895E6D"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0,127</w:t>
            </w:r>
            <w:r w:rsidR="005A47CD">
              <w:rPr>
                <w:rFonts w:ascii="Calibri" w:hAnsi="Calibri" w:cs="Calibri"/>
                <w:color w:val="000000"/>
                <w:sz w:val="20"/>
                <w:szCs w:val="20"/>
              </w:rPr>
              <w:t xml:space="preserve"> d</w:t>
            </w:r>
          </w:p>
        </w:tc>
        <w:tc>
          <w:tcPr>
            <w:tcW w:w="993" w:type="dxa"/>
            <w:tcBorders>
              <w:right w:val="single" w:sz="4" w:space="0" w:color="auto"/>
            </w:tcBorders>
            <w:shd w:val="clear" w:color="auto" w:fill="FFFFFF" w:themeFill="background1"/>
            <w:vAlign w:val="center"/>
          </w:tcPr>
          <w:p w14:paraId="75BB6048" w14:textId="6BCFA5E4"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0,166</w:t>
            </w:r>
            <w:r w:rsidR="005A47CD">
              <w:rPr>
                <w:rFonts w:ascii="Calibri" w:hAnsi="Calibri" w:cs="Calibri"/>
                <w:color w:val="000000"/>
                <w:sz w:val="20"/>
                <w:szCs w:val="20"/>
              </w:rPr>
              <w:t xml:space="preserve"> e</w:t>
            </w:r>
          </w:p>
        </w:tc>
        <w:tc>
          <w:tcPr>
            <w:tcW w:w="850" w:type="dxa"/>
            <w:tcBorders>
              <w:left w:val="single" w:sz="4" w:space="0" w:color="auto"/>
            </w:tcBorders>
            <w:shd w:val="clear" w:color="auto" w:fill="FFFFFF" w:themeFill="background1"/>
            <w:vAlign w:val="center"/>
          </w:tcPr>
          <w:p w14:paraId="49B56B6C" w14:textId="4F576B64"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0,052</w:t>
            </w:r>
            <w:r w:rsidR="00825EA0">
              <w:rPr>
                <w:rFonts w:ascii="Calibri" w:hAnsi="Calibri" w:cs="Calibri"/>
                <w:color w:val="000000"/>
                <w:sz w:val="20"/>
                <w:szCs w:val="20"/>
              </w:rPr>
              <w:t xml:space="preserve"> j</w:t>
            </w:r>
          </w:p>
        </w:tc>
        <w:tc>
          <w:tcPr>
            <w:tcW w:w="992" w:type="dxa"/>
            <w:shd w:val="clear" w:color="auto" w:fill="FFFFFF" w:themeFill="background1"/>
            <w:vAlign w:val="center"/>
          </w:tcPr>
          <w:p w14:paraId="12FC23B4" w14:textId="4136FD0D"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0,063</w:t>
            </w:r>
            <w:r w:rsidR="00825EA0">
              <w:rPr>
                <w:rFonts w:ascii="Calibri" w:hAnsi="Calibri" w:cs="Calibri"/>
                <w:color w:val="000000"/>
                <w:sz w:val="20"/>
                <w:szCs w:val="20"/>
              </w:rPr>
              <w:t xml:space="preserve"> h</w:t>
            </w:r>
          </w:p>
        </w:tc>
        <w:tc>
          <w:tcPr>
            <w:tcW w:w="993" w:type="dxa"/>
            <w:shd w:val="clear" w:color="auto" w:fill="FFFFFF" w:themeFill="background1"/>
            <w:vAlign w:val="center"/>
          </w:tcPr>
          <w:p w14:paraId="3F217006" w14:textId="2BCAA078"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0,096</w:t>
            </w:r>
            <w:r w:rsidR="00825EA0">
              <w:rPr>
                <w:rFonts w:ascii="Calibri" w:hAnsi="Calibri" w:cs="Calibri"/>
                <w:color w:val="000000"/>
                <w:sz w:val="20"/>
                <w:szCs w:val="20"/>
              </w:rPr>
              <w:t xml:space="preserve"> bc</w:t>
            </w:r>
          </w:p>
        </w:tc>
      </w:tr>
      <w:tr w:rsidR="005A47CD" w14:paraId="4AC88DBE" w14:textId="00D379B0" w:rsidTr="008E6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6007252F"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F7</w:t>
            </w:r>
          </w:p>
        </w:tc>
        <w:tc>
          <w:tcPr>
            <w:tcW w:w="938" w:type="dxa"/>
            <w:tcBorders>
              <w:left w:val="single" w:sz="4" w:space="0" w:color="auto"/>
            </w:tcBorders>
            <w:shd w:val="clear" w:color="auto" w:fill="FFFFFF" w:themeFill="background1"/>
            <w:vAlign w:val="center"/>
          </w:tcPr>
          <w:p w14:paraId="0D2A75C3" w14:textId="3B951EB6"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0,002</w:t>
            </w:r>
            <w:r>
              <w:rPr>
                <w:rFonts w:ascii="Calibri" w:hAnsi="Calibri" w:cs="Calibri"/>
                <w:color w:val="000000"/>
                <w:sz w:val="20"/>
                <w:szCs w:val="20"/>
              </w:rPr>
              <w:t xml:space="preserve"> f</w:t>
            </w:r>
          </w:p>
        </w:tc>
        <w:tc>
          <w:tcPr>
            <w:tcW w:w="998" w:type="dxa"/>
            <w:shd w:val="clear" w:color="auto" w:fill="FFFFFF" w:themeFill="background1"/>
            <w:vAlign w:val="center"/>
          </w:tcPr>
          <w:p w14:paraId="30F46CB8" w14:textId="303A7F46"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0,005</w:t>
            </w:r>
            <w:r>
              <w:rPr>
                <w:rFonts w:ascii="Calibri" w:hAnsi="Calibri" w:cs="Calibri"/>
                <w:color w:val="000000"/>
                <w:sz w:val="20"/>
                <w:szCs w:val="20"/>
              </w:rPr>
              <w:t xml:space="preserve"> </w:t>
            </w:r>
            <w:proofErr w:type="spellStart"/>
            <w:r>
              <w:rPr>
                <w:rFonts w:ascii="Calibri" w:hAnsi="Calibri" w:cs="Calibri"/>
                <w:color w:val="000000"/>
                <w:sz w:val="20"/>
                <w:szCs w:val="20"/>
              </w:rPr>
              <w:t>gh</w:t>
            </w:r>
            <w:proofErr w:type="spellEnd"/>
          </w:p>
        </w:tc>
        <w:tc>
          <w:tcPr>
            <w:tcW w:w="897" w:type="dxa"/>
            <w:tcBorders>
              <w:right w:val="single" w:sz="4" w:space="0" w:color="auto"/>
            </w:tcBorders>
            <w:shd w:val="clear" w:color="auto" w:fill="FFFFFF" w:themeFill="background1"/>
            <w:vAlign w:val="center"/>
          </w:tcPr>
          <w:p w14:paraId="2BFB8F22" w14:textId="38E19297"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0,007</w:t>
            </w:r>
            <w:r>
              <w:rPr>
                <w:rFonts w:ascii="Calibri" w:hAnsi="Calibri" w:cs="Calibri"/>
                <w:color w:val="000000"/>
                <w:sz w:val="20"/>
                <w:szCs w:val="20"/>
              </w:rPr>
              <w:t xml:space="preserve"> k</w:t>
            </w:r>
          </w:p>
        </w:tc>
        <w:tc>
          <w:tcPr>
            <w:tcW w:w="840" w:type="dxa"/>
            <w:tcBorders>
              <w:left w:val="single" w:sz="4" w:space="0" w:color="auto"/>
            </w:tcBorders>
            <w:shd w:val="clear" w:color="auto" w:fill="FFFFFF" w:themeFill="background1"/>
            <w:vAlign w:val="center"/>
          </w:tcPr>
          <w:p w14:paraId="6CAEDF58" w14:textId="04926887"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0,055</w:t>
            </w:r>
            <w:r w:rsidR="005A47CD">
              <w:rPr>
                <w:rFonts w:ascii="Calibri" w:hAnsi="Calibri" w:cs="Calibri"/>
                <w:color w:val="000000"/>
                <w:sz w:val="20"/>
                <w:szCs w:val="20"/>
              </w:rPr>
              <w:t xml:space="preserve"> f</w:t>
            </w:r>
          </w:p>
        </w:tc>
        <w:tc>
          <w:tcPr>
            <w:tcW w:w="1004" w:type="dxa"/>
            <w:shd w:val="clear" w:color="auto" w:fill="FFFFFF" w:themeFill="background1"/>
            <w:vAlign w:val="center"/>
          </w:tcPr>
          <w:p w14:paraId="0BBB2490" w14:textId="1CB71A0E"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0,082</w:t>
            </w:r>
            <w:r w:rsidR="005A47CD">
              <w:rPr>
                <w:rFonts w:ascii="Calibri" w:hAnsi="Calibri" w:cs="Calibri"/>
                <w:color w:val="000000"/>
                <w:sz w:val="20"/>
                <w:szCs w:val="20"/>
              </w:rPr>
              <w:t xml:space="preserve"> b</w:t>
            </w:r>
          </w:p>
        </w:tc>
        <w:tc>
          <w:tcPr>
            <w:tcW w:w="993" w:type="dxa"/>
            <w:tcBorders>
              <w:right w:val="single" w:sz="4" w:space="0" w:color="auto"/>
            </w:tcBorders>
            <w:shd w:val="clear" w:color="auto" w:fill="FFFFFF" w:themeFill="background1"/>
            <w:vAlign w:val="center"/>
          </w:tcPr>
          <w:p w14:paraId="257669E0" w14:textId="5128AF19"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0,114</w:t>
            </w:r>
            <w:r w:rsidR="005A47CD">
              <w:rPr>
                <w:rFonts w:ascii="Calibri" w:hAnsi="Calibri" w:cs="Calibri"/>
                <w:color w:val="000000"/>
                <w:sz w:val="20"/>
                <w:szCs w:val="20"/>
              </w:rPr>
              <w:t xml:space="preserve"> </w:t>
            </w:r>
            <w:proofErr w:type="spellStart"/>
            <w:r w:rsidR="005A47CD">
              <w:rPr>
                <w:rFonts w:ascii="Calibri" w:hAnsi="Calibri" w:cs="Calibri"/>
                <w:color w:val="000000"/>
                <w:sz w:val="20"/>
                <w:szCs w:val="20"/>
              </w:rPr>
              <w:t>gh</w:t>
            </w:r>
            <w:proofErr w:type="spellEnd"/>
          </w:p>
        </w:tc>
        <w:tc>
          <w:tcPr>
            <w:tcW w:w="850" w:type="dxa"/>
            <w:tcBorders>
              <w:left w:val="single" w:sz="4" w:space="0" w:color="auto"/>
            </w:tcBorders>
            <w:shd w:val="clear" w:color="auto" w:fill="FFFFFF" w:themeFill="background1"/>
            <w:vAlign w:val="center"/>
          </w:tcPr>
          <w:p w14:paraId="681735EF" w14:textId="44FFE2F8"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0,055</w:t>
            </w:r>
            <w:r w:rsidR="00825EA0">
              <w:rPr>
                <w:rFonts w:ascii="Calibri" w:hAnsi="Calibri" w:cs="Calibri"/>
                <w:color w:val="000000"/>
                <w:sz w:val="20"/>
                <w:szCs w:val="20"/>
              </w:rPr>
              <w:t xml:space="preserve"> d</w:t>
            </w:r>
          </w:p>
        </w:tc>
        <w:tc>
          <w:tcPr>
            <w:tcW w:w="992" w:type="dxa"/>
            <w:shd w:val="clear" w:color="auto" w:fill="FFFFFF" w:themeFill="background1"/>
            <w:vAlign w:val="center"/>
          </w:tcPr>
          <w:p w14:paraId="06E84D95" w14:textId="1B096899"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0,078</w:t>
            </w:r>
            <w:r w:rsidR="00825EA0">
              <w:rPr>
                <w:rFonts w:ascii="Calibri" w:hAnsi="Calibri" w:cs="Calibri"/>
                <w:color w:val="000000"/>
                <w:sz w:val="20"/>
                <w:szCs w:val="20"/>
              </w:rPr>
              <w:t xml:space="preserve"> g</w:t>
            </w:r>
          </w:p>
        </w:tc>
        <w:tc>
          <w:tcPr>
            <w:tcW w:w="993" w:type="dxa"/>
            <w:shd w:val="clear" w:color="auto" w:fill="FFFFFF" w:themeFill="background1"/>
            <w:vAlign w:val="center"/>
          </w:tcPr>
          <w:p w14:paraId="4BF010CE" w14:textId="649D9DCB"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0,080</w:t>
            </w:r>
            <w:r w:rsidR="00825EA0">
              <w:rPr>
                <w:rFonts w:ascii="Calibri" w:hAnsi="Calibri" w:cs="Calibri"/>
                <w:color w:val="000000"/>
                <w:sz w:val="20"/>
                <w:szCs w:val="20"/>
              </w:rPr>
              <w:t xml:space="preserve"> </w:t>
            </w:r>
            <w:proofErr w:type="spellStart"/>
            <w:r w:rsidR="00825EA0">
              <w:rPr>
                <w:rFonts w:ascii="Calibri" w:hAnsi="Calibri" w:cs="Calibri"/>
                <w:color w:val="000000"/>
                <w:sz w:val="20"/>
                <w:szCs w:val="20"/>
              </w:rPr>
              <w:t>ij</w:t>
            </w:r>
            <w:proofErr w:type="spellEnd"/>
          </w:p>
        </w:tc>
      </w:tr>
      <w:tr w:rsidR="005A47CD" w14:paraId="401688F5" w14:textId="53C18DB2" w:rsidTr="008E698E">
        <w:trPr>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0AF283EC"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F8</w:t>
            </w:r>
          </w:p>
        </w:tc>
        <w:tc>
          <w:tcPr>
            <w:tcW w:w="938" w:type="dxa"/>
            <w:tcBorders>
              <w:left w:val="single" w:sz="4" w:space="0" w:color="auto"/>
            </w:tcBorders>
            <w:shd w:val="clear" w:color="auto" w:fill="FFFFFF" w:themeFill="background1"/>
            <w:vAlign w:val="center"/>
          </w:tcPr>
          <w:p w14:paraId="14BBBCAB" w14:textId="79724BA1"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0,004</w:t>
            </w:r>
            <w:r>
              <w:rPr>
                <w:rFonts w:ascii="Calibri" w:hAnsi="Calibri" w:cs="Calibri"/>
                <w:color w:val="000000"/>
                <w:sz w:val="20"/>
                <w:szCs w:val="20"/>
              </w:rPr>
              <w:t>hij</w:t>
            </w:r>
          </w:p>
        </w:tc>
        <w:tc>
          <w:tcPr>
            <w:tcW w:w="998" w:type="dxa"/>
            <w:shd w:val="clear" w:color="auto" w:fill="FFFFFF" w:themeFill="background1"/>
            <w:vAlign w:val="center"/>
          </w:tcPr>
          <w:p w14:paraId="0141ADFD" w14:textId="63AA96F3"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0,004</w:t>
            </w:r>
            <w:r>
              <w:rPr>
                <w:rFonts w:ascii="Calibri" w:hAnsi="Calibri" w:cs="Calibri"/>
                <w:color w:val="000000"/>
                <w:sz w:val="20"/>
                <w:szCs w:val="20"/>
              </w:rPr>
              <w:t xml:space="preserve"> h</w:t>
            </w:r>
          </w:p>
        </w:tc>
        <w:tc>
          <w:tcPr>
            <w:tcW w:w="897" w:type="dxa"/>
            <w:tcBorders>
              <w:right w:val="single" w:sz="4" w:space="0" w:color="auto"/>
            </w:tcBorders>
            <w:shd w:val="clear" w:color="auto" w:fill="FFFFFF" w:themeFill="background1"/>
            <w:vAlign w:val="center"/>
          </w:tcPr>
          <w:p w14:paraId="4FBC696C" w14:textId="680D46F2"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0,005</w:t>
            </w:r>
            <w:r>
              <w:rPr>
                <w:rFonts w:ascii="Calibri" w:hAnsi="Calibri" w:cs="Calibri"/>
                <w:color w:val="000000"/>
                <w:sz w:val="20"/>
                <w:szCs w:val="20"/>
              </w:rPr>
              <w:t xml:space="preserve"> h</w:t>
            </w:r>
          </w:p>
        </w:tc>
        <w:tc>
          <w:tcPr>
            <w:tcW w:w="840" w:type="dxa"/>
            <w:tcBorders>
              <w:left w:val="single" w:sz="4" w:space="0" w:color="auto"/>
            </w:tcBorders>
            <w:shd w:val="clear" w:color="auto" w:fill="FFFFFF" w:themeFill="background1"/>
            <w:vAlign w:val="center"/>
          </w:tcPr>
          <w:p w14:paraId="0A253C04" w14:textId="3B13E116"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0,069</w:t>
            </w:r>
            <w:r w:rsidR="005A47CD">
              <w:rPr>
                <w:rFonts w:ascii="Calibri" w:hAnsi="Calibri" w:cs="Calibri"/>
                <w:color w:val="000000"/>
                <w:sz w:val="20"/>
                <w:szCs w:val="20"/>
              </w:rPr>
              <w:t xml:space="preserve"> g</w:t>
            </w:r>
          </w:p>
        </w:tc>
        <w:tc>
          <w:tcPr>
            <w:tcW w:w="1004" w:type="dxa"/>
            <w:shd w:val="clear" w:color="auto" w:fill="FFFFFF" w:themeFill="background1"/>
            <w:vAlign w:val="center"/>
          </w:tcPr>
          <w:p w14:paraId="517C13FC" w14:textId="43D0BC18"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0,119</w:t>
            </w:r>
            <w:r w:rsidR="005A47CD">
              <w:rPr>
                <w:rFonts w:ascii="Calibri" w:hAnsi="Calibri" w:cs="Calibri"/>
                <w:color w:val="000000"/>
                <w:sz w:val="20"/>
                <w:szCs w:val="20"/>
              </w:rPr>
              <w:t xml:space="preserve"> i</w:t>
            </w:r>
          </w:p>
        </w:tc>
        <w:tc>
          <w:tcPr>
            <w:tcW w:w="993" w:type="dxa"/>
            <w:tcBorders>
              <w:right w:val="single" w:sz="4" w:space="0" w:color="auto"/>
            </w:tcBorders>
            <w:shd w:val="clear" w:color="auto" w:fill="FFFFFF" w:themeFill="background1"/>
            <w:vAlign w:val="center"/>
          </w:tcPr>
          <w:p w14:paraId="20177CAC" w14:textId="0AFE6235"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0,185</w:t>
            </w:r>
            <w:r w:rsidR="005A47CD">
              <w:rPr>
                <w:rFonts w:ascii="Calibri" w:hAnsi="Calibri" w:cs="Calibri"/>
                <w:color w:val="000000"/>
                <w:sz w:val="20"/>
                <w:szCs w:val="20"/>
              </w:rPr>
              <w:t xml:space="preserve"> ab</w:t>
            </w:r>
          </w:p>
        </w:tc>
        <w:tc>
          <w:tcPr>
            <w:tcW w:w="850" w:type="dxa"/>
            <w:tcBorders>
              <w:left w:val="single" w:sz="4" w:space="0" w:color="auto"/>
            </w:tcBorders>
            <w:shd w:val="clear" w:color="auto" w:fill="FFFFFF" w:themeFill="background1"/>
            <w:vAlign w:val="center"/>
          </w:tcPr>
          <w:p w14:paraId="20E776B4" w14:textId="689141D5"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0,051</w:t>
            </w:r>
            <w:r w:rsidR="00825EA0">
              <w:rPr>
                <w:rFonts w:ascii="Calibri" w:hAnsi="Calibri" w:cs="Calibri"/>
                <w:color w:val="000000"/>
                <w:sz w:val="20"/>
                <w:szCs w:val="20"/>
              </w:rPr>
              <w:t xml:space="preserve"> e</w:t>
            </w:r>
          </w:p>
        </w:tc>
        <w:tc>
          <w:tcPr>
            <w:tcW w:w="992" w:type="dxa"/>
            <w:shd w:val="clear" w:color="auto" w:fill="FFFFFF" w:themeFill="background1"/>
            <w:vAlign w:val="center"/>
          </w:tcPr>
          <w:p w14:paraId="0B4FFE89" w14:textId="76634738"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0,071</w:t>
            </w:r>
            <w:r w:rsidR="00825EA0">
              <w:rPr>
                <w:rFonts w:ascii="Calibri" w:hAnsi="Calibri" w:cs="Calibri"/>
                <w:color w:val="000000"/>
                <w:sz w:val="20"/>
                <w:szCs w:val="20"/>
              </w:rPr>
              <w:t xml:space="preserve"> k</w:t>
            </w:r>
          </w:p>
        </w:tc>
        <w:tc>
          <w:tcPr>
            <w:tcW w:w="993" w:type="dxa"/>
            <w:shd w:val="clear" w:color="auto" w:fill="FFFFFF" w:themeFill="background1"/>
            <w:vAlign w:val="center"/>
          </w:tcPr>
          <w:p w14:paraId="4365C952" w14:textId="412C1B61"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0,088</w:t>
            </w:r>
            <w:r w:rsidR="00825EA0">
              <w:rPr>
                <w:rFonts w:ascii="Calibri" w:hAnsi="Calibri" w:cs="Calibri"/>
                <w:color w:val="000000"/>
                <w:sz w:val="20"/>
                <w:szCs w:val="20"/>
              </w:rPr>
              <w:t xml:space="preserve"> hi</w:t>
            </w:r>
          </w:p>
        </w:tc>
      </w:tr>
      <w:tr w:rsidR="005A47CD" w14:paraId="68467C0C" w14:textId="32E91898" w:rsidTr="008E6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3B90FADE"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F9</w:t>
            </w:r>
          </w:p>
        </w:tc>
        <w:tc>
          <w:tcPr>
            <w:tcW w:w="938" w:type="dxa"/>
            <w:tcBorders>
              <w:left w:val="single" w:sz="4" w:space="0" w:color="auto"/>
            </w:tcBorders>
            <w:shd w:val="clear" w:color="auto" w:fill="FFFFFF" w:themeFill="background1"/>
            <w:vAlign w:val="center"/>
          </w:tcPr>
          <w:p w14:paraId="43F4E4A6" w14:textId="57BBE04F"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0,003</w:t>
            </w:r>
            <w:r>
              <w:rPr>
                <w:rFonts w:ascii="Calibri" w:hAnsi="Calibri" w:cs="Calibri"/>
                <w:color w:val="000000"/>
                <w:sz w:val="20"/>
                <w:szCs w:val="20"/>
              </w:rPr>
              <w:t xml:space="preserve"> </w:t>
            </w:r>
            <w:proofErr w:type="spellStart"/>
            <w:r>
              <w:rPr>
                <w:rFonts w:ascii="Calibri" w:hAnsi="Calibri" w:cs="Calibri"/>
                <w:color w:val="000000"/>
                <w:sz w:val="20"/>
                <w:szCs w:val="20"/>
              </w:rPr>
              <w:t>ij</w:t>
            </w:r>
            <w:proofErr w:type="spellEnd"/>
          </w:p>
        </w:tc>
        <w:tc>
          <w:tcPr>
            <w:tcW w:w="998" w:type="dxa"/>
            <w:shd w:val="clear" w:color="auto" w:fill="FFFFFF" w:themeFill="background1"/>
            <w:vAlign w:val="center"/>
          </w:tcPr>
          <w:p w14:paraId="24F49184" w14:textId="585ADEEB"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0,003</w:t>
            </w:r>
            <w:r>
              <w:rPr>
                <w:rFonts w:ascii="Calibri" w:hAnsi="Calibri" w:cs="Calibri"/>
                <w:color w:val="000000"/>
                <w:sz w:val="20"/>
                <w:szCs w:val="20"/>
              </w:rPr>
              <w:t xml:space="preserve"> i</w:t>
            </w:r>
          </w:p>
        </w:tc>
        <w:tc>
          <w:tcPr>
            <w:tcW w:w="897" w:type="dxa"/>
            <w:tcBorders>
              <w:right w:val="single" w:sz="4" w:space="0" w:color="auto"/>
            </w:tcBorders>
            <w:shd w:val="clear" w:color="auto" w:fill="FFFFFF" w:themeFill="background1"/>
            <w:vAlign w:val="center"/>
          </w:tcPr>
          <w:p w14:paraId="557F4D4B" w14:textId="3782CAF1"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0,004</w:t>
            </w:r>
            <w:r>
              <w:rPr>
                <w:rFonts w:ascii="Calibri" w:hAnsi="Calibri" w:cs="Calibri"/>
                <w:color w:val="000000"/>
                <w:sz w:val="20"/>
                <w:szCs w:val="20"/>
              </w:rPr>
              <w:t xml:space="preserve"> e</w:t>
            </w:r>
          </w:p>
        </w:tc>
        <w:tc>
          <w:tcPr>
            <w:tcW w:w="840" w:type="dxa"/>
            <w:tcBorders>
              <w:left w:val="single" w:sz="4" w:space="0" w:color="auto"/>
            </w:tcBorders>
            <w:shd w:val="clear" w:color="auto" w:fill="FFFFFF" w:themeFill="background1"/>
            <w:vAlign w:val="center"/>
          </w:tcPr>
          <w:p w14:paraId="0FC51602" w14:textId="0DB3F907"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0,047</w:t>
            </w:r>
            <w:r w:rsidR="005A47CD">
              <w:rPr>
                <w:rFonts w:ascii="Calibri" w:hAnsi="Calibri" w:cs="Calibri"/>
                <w:color w:val="000000"/>
                <w:sz w:val="20"/>
                <w:szCs w:val="20"/>
              </w:rPr>
              <w:t xml:space="preserve"> c</w:t>
            </w:r>
          </w:p>
        </w:tc>
        <w:tc>
          <w:tcPr>
            <w:tcW w:w="1004" w:type="dxa"/>
            <w:shd w:val="clear" w:color="auto" w:fill="FFFFFF" w:themeFill="background1"/>
            <w:vAlign w:val="center"/>
          </w:tcPr>
          <w:p w14:paraId="16EA0373" w14:textId="239C6824"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0,072</w:t>
            </w:r>
            <w:r w:rsidR="005A47CD">
              <w:rPr>
                <w:rFonts w:ascii="Calibri" w:hAnsi="Calibri" w:cs="Calibri"/>
                <w:color w:val="000000"/>
                <w:sz w:val="20"/>
                <w:szCs w:val="20"/>
              </w:rPr>
              <w:t xml:space="preserve"> gf</w:t>
            </w:r>
          </w:p>
        </w:tc>
        <w:tc>
          <w:tcPr>
            <w:tcW w:w="993" w:type="dxa"/>
            <w:tcBorders>
              <w:right w:val="single" w:sz="4" w:space="0" w:color="auto"/>
            </w:tcBorders>
            <w:shd w:val="clear" w:color="auto" w:fill="FFFFFF" w:themeFill="background1"/>
            <w:vAlign w:val="center"/>
          </w:tcPr>
          <w:p w14:paraId="2A931983" w14:textId="29C2F7C4"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0,217</w:t>
            </w:r>
            <w:r w:rsidR="005A47CD">
              <w:rPr>
                <w:rFonts w:ascii="Calibri" w:hAnsi="Calibri" w:cs="Calibri"/>
                <w:color w:val="000000"/>
                <w:sz w:val="20"/>
                <w:szCs w:val="20"/>
              </w:rPr>
              <w:t xml:space="preserve"> a</w:t>
            </w:r>
          </w:p>
        </w:tc>
        <w:tc>
          <w:tcPr>
            <w:tcW w:w="850" w:type="dxa"/>
            <w:tcBorders>
              <w:left w:val="single" w:sz="4" w:space="0" w:color="auto"/>
            </w:tcBorders>
            <w:shd w:val="clear" w:color="auto" w:fill="FFFFFF" w:themeFill="background1"/>
            <w:vAlign w:val="center"/>
          </w:tcPr>
          <w:p w14:paraId="1E15F708" w14:textId="65507A6B"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0,060</w:t>
            </w:r>
            <w:r w:rsidR="00825EA0">
              <w:rPr>
                <w:rFonts w:ascii="Calibri" w:hAnsi="Calibri" w:cs="Calibri"/>
                <w:color w:val="000000"/>
                <w:sz w:val="20"/>
                <w:szCs w:val="20"/>
              </w:rPr>
              <w:t xml:space="preserve"> e</w:t>
            </w:r>
          </w:p>
        </w:tc>
        <w:tc>
          <w:tcPr>
            <w:tcW w:w="992" w:type="dxa"/>
            <w:shd w:val="clear" w:color="auto" w:fill="FFFFFF" w:themeFill="background1"/>
            <w:vAlign w:val="center"/>
          </w:tcPr>
          <w:p w14:paraId="5630EBB7" w14:textId="3DAA16CD"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0,069</w:t>
            </w:r>
            <w:r w:rsidR="00825EA0">
              <w:rPr>
                <w:rFonts w:ascii="Calibri" w:hAnsi="Calibri" w:cs="Calibri"/>
                <w:color w:val="000000"/>
                <w:sz w:val="20"/>
                <w:szCs w:val="20"/>
              </w:rPr>
              <w:t xml:space="preserve"> l</w:t>
            </w:r>
          </w:p>
        </w:tc>
        <w:tc>
          <w:tcPr>
            <w:tcW w:w="993" w:type="dxa"/>
            <w:shd w:val="clear" w:color="auto" w:fill="FFFFFF" w:themeFill="background1"/>
            <w:vAlign w:val="center"/>
          </w:tcPr>
          <w:p w14:paraId="336155D6" w14:textId="59E90D25"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0,095</w:t>
            </w:r>
            <w:r w:rsidR="00825EA0">
              <w:rPr>
                <w:rFonts w:ascii="Calibri" w:hAnsi="Calibri" w:cs="Calibri"/>
                <w:color w:val="000000"/>
                <w:sz w:val="20"/>
                <w:szCs w:val="20"/>
              </w:rPr>
              <w:t xml:space="preserve"> j</w:t>
            </w:r>
          </w:p>
        </w:tc>
      </w:tr>
      <w:tr w:rsidR="005A47CD" w14:paraId="7A38837F" w14:textId="3826CBAF" w:rsidTr="008E698E">
        <w:trPr>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7311C0CE"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F11</w:t>
            </w:r>
          </w:p>
        </w:tc>
        <w:tc>
          <w:tcPr>
            <w:tcW w:w="938" w:type="dxa"/>
            <w:tcBorders>
              <w:left w:val="single" w:sz="4" w:space="0" w:color="auto"/>
            </w:tcBorders>
            <w:shd w:val="clear" w:color="auto" w:fill="FFFFFF" w:themeFill="background1"/>
            <w:vAlign w:val="center"/>
          </w:tcPr>
          <w:p w14:paraId="0B1EA6FC" w14:textId="4991BE2A"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0,002</w:t>
            </w:r>
            <w:r w:rsidR="00EA5C35">
              <w:rPr>
                <w:rFonts w:ascii="Calibri" w:hAnsi="Calibri" w:cs="Calibri"/>
                <w:color w:val="000000"/>
                <w:sz w:val="20"/>
                <w:szCs w:val="20"/>
              </w:rPr>
              <w:t xml:space="preserve"> h</w:t>
            </w:r>
          </w:p>
        </w:tc>
        <w:tc>
          <w:tcPr>
            <w:tcW w:w="998" w:type="dxa"/>
            <w:shd w:val="clear" w:color="auto" w:fill="FFFFFF" w:themeFill="background1"/>
            <w:vAlign w:val="center"/>
          </w:tcPr>
          <w:p w14:paraId="31F8C6AC" w14:textId="6571042F"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0,002</w:t>
            </w:r>
            <w:r w:rsidR="00EA5C35">
              <w:rPr>
                <w:rFonts w:ascii="Calibri" w:hAnsi="Calibri" w:cs="Calibri"/>
                <w:color w:val="000000"/>
                <w:sz w:val="20"/>
                <w:szCs w:val="20"/>
              </w:rPr>
              <w:t xml:space="preserve"> f</w:t>
            </w:r>
          </w:p>
        </w:tc>
        <w:tc>
          <w:tcPr>
            <w:tcW w:w="897" w:type="dxa"/>
            <w:tcBorders>
              <w:right w:val="single" w:sz="4" w:space="0" w:color="auto"/>
            </w:tcBorders>
            <w:shd w:val="clear" w:color="auto" w:fill="FFFFFF" w:themeFill="background1"/>
            <w:vAlign w:val="center"/>
          </w:tcPr>
          <w:p w14:paraId="2FEA8602" w14:textId="7C781B0C"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0,004</w:t>
            </w:r>
            <w:r w:rsidR="00EA5C35">
              <w:rPr>
                <w:rFonts w:ascii="Calibri" w:hAnsi="Calibri" w:cs="Calibri"/>
                <w:color w:val="000000"/>
                <w:sz w:val="20"/>
                <w:szCs w:val="20"/>
              </w:rPr>
              <w:t xml:space="preserve"> j</w:t>
            </w:r>
          </w:p>
        </w:tc>
        <w:tc>
          <w:tcPr>
            <w:tcW w:w="840" w:type="dxa"/>
            <w:tcBorders>
              <w:left w:val="single" w:sz="4" w:space="0" w:color="auto"/>
            </w:tcBorders>
            <w:shd w:val="clear" w:color="auto" w:fill="FFFFFF" w:themeFill="background1"/>
            <w:vAlign w:val="center"/>
          </w:tcPr>
          <w:p w14:paraId="5323C62E" w14:textId="778263CF"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0,047</w:t>
            </w:r>
            <w:r w:rsidR="00BF5012">
              <w:rPr>
                <w:rFonts w:ascii="Calibri" w:hAnsi="Calibri" w:cs="Calibri"/>
                <w:color w:val="000000"/>
                <w:sz w:val="20"/>
                <w:szCs w:val="20"/>
              </w:rPr>
              <w:t xml:space="preserve"> h</w:t>
            </w:r>
          </w:p>
        </w:tc>
        <w:tc>
          <w:tcPr>
            <w:tcW w:w="1004" w:type="dxa"/>
            <w:shd w:val="clear" w:color="auto" w:fill="FFFFFF" w:themeFill="background1"/>
            <w:vAlign w:val="center"/>
          </w:tcPr>
          <w:p w14:paraId="1E76A92E" w14:textId="789F498A"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0,171</w:t>
            </w:r>
            <w:r w:rsidR="00BF5012">
              <w:rPr>
                <w:rFonts w:ascii="Calibri" w:hAnsi="Calibri" w:cs="Calibri"/>
                <w:color w:val="000000"/>
                <w:sz w:val="20"/>
                <w:szCs w:val="20"/>
              </w:rPr>
              <w:t xml:space="preserve"> l</w:t>
            </w:r>
          </w:p>
        </w:tc>
        <w:tc>
          <w:tcPr>
            <w:tcW w:w="993" w:type="dxa"/>
            <w:tcBorders>
              <w:right w:val="single" w:sz="4" w:space="0" w:color="auto"/>
            </w:tcBorders>
            <w:shd w:val="clear" w:color="auto" w:fill="FFFFFF" w:themeFill="background1"/>
            <w:vAlign w:val="center"/>
          </w:tcPr>
          <w:p w14:paraId="494514B7" w14:textId="79246E0F"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0,104</w:t>
            </w:r>
            <w:r w:rsidR="00BF5012">
              <w:rPr>
                <w:rFonts w:ascii="Calibri" w:hAnsi="Calibri" w:cs="Calibri"/>
                <w:color w:val="000000"/>
                <w:sz w:val="20"/>
                <w:szCs w:val="20"/>
              </w:rPr>
              <w:t xml:space="preserve"> gf</w:t>
            </w:r>
          </w:p>
        </w:tc>
        <w:tc>
          <w:tcPr>
            <w:tcW w:w="850" w:type="dxa"/>
            <w:tcBorders>
              <w:left w:val="single" w:sz="4" w:space="0" w:color="auto"/>
            </w:tcBorders>
            <w:shd w:val="clear" w:color="auto" w:fill="FFFFFF" w:themeFill="background1"/>
            <w:vAlign w:val="center"/>
          </w:tcPr>
          <w:p w14:paraId="1E6783F7" w14:textId="078628BE"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0,074</w:t>
            </w:r>
            <w:r w:rsidR="00825EA0">
              <w:rPr>
                <w:rFonts w:ascii="Calibri" w:hAnsi="Calibri" w:cs="Calibri"/>
                <w:color w:val="000000"/>
                <w:sz w:val="20"/>
                <w:szCs w:val="20"/>
              </w:rPr>
              <w:t xml:space="preserve"> g</w:t>
            </w:r>
          </w:p>
        </w:tc>
        <w:tc>
          <w:tcPr>
            <w:tcW w:w="992" w:type="dxa"/>
            <w:shd w:val="clear" w:color="auto" w:fill="FFFFFF" w:themeFill="background1"/>
            <w:vAlign w:val="center"/>
          </w:tcPr>
          <w:p w14:paraId="128486C6" w14:textId="6254DA57"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0,066</w:t>
            </w:r>
            <w:r w:rsidR="00825EA0">
              <w:rPr>
                <w:rFonts w:ascii="Calibri" w:hAnsi="Calibri" w:cs="Calibri"/>
                <w:color w:val="000000"/>
                <w:sz w:val="20"/>
                <w:szCs w:val="20"/>
              </w:rPr>
              <w:t xml:space="preserve"> e</w:t>
            </w:r>
          </w:p>
        </w:tc>
        <w:tc>
          <w:tcPr>
            <w:tcW w:w="993" w:type="dxa"/>
            <w:shd w:val="clear" w:color="auto" w:fill="FFFFFF" w:themeFill="background1"/>
            <w:vAlign w:val="center"/>
          </w:tcPr>
          <w:p w14:paraId="4360C35A" w14:textId="6C493510"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0,061</w:t>
            </w:r>
            <w:r w:rsidR="00825EA0">
              <w:rPr>
                <w:rFonts w:ascii="Calibri" w:hAnsi="Calibri" w:cs="Calibri"/>
                <w:color w:val="000000"/>
                <w:sz w:val="20"/>
                <w:szCs w:val="20"/>
              </w:rPr>
              <w:t>b</w:t>
            </w:r>
          </w:p>
        </w:tc>
      </w:tr>
      <w:tr w:rsidR="005A47CD" w14:paraId="56E0028C" w14:textId="7233382C" w:rsidTr="008E6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6519A93A"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F12</w:t>
            </w:r>
          </w:p>
        </w:tc>
        <w:tc>
          <w:tcPr>
            <w:tcW w:w="938" w:type="dxa"/>
            <w:tcBorders>
              <w:left w:val="single" w:sz="4" w:space="0" w:color="auto"/>
            </w:tcBorders>
            <w:shd w:val="clear" w:color="auto" w:fill="FFFFFF" w:themeFill="background1"/>
            <w:vAlign w:val="center"/>
          </w:tcPr>
          <w:p w14:paraId="247E0D49" w14:textId="2DCFEC02"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0,001</w:t>
            </w:r>
            <w:r w:rsidR="00EA5C35">
              <w:rPr>
                <w:rFonts w:ascii="Calibri" w:hAnsi="Calibri" w:cs="Calibri"/>
                <w:color w:val="000000"/>
                <w:sz w:val="20"/>
                <w:szCs w:val="20"/>
              </w:rPr>
              <w:t xml:space="preserve"> k</w:t>
            </w:r>
          </w:p>
        </w:tc>
        <w:tc>
          <w:tcPr>
            <w:tcW w:w="998" w:type="dxa"/>
            <w:shd w:val="clear" w:color="auto" w:fill="FFFFFF" w:themeFill="background1"/>
            <w:vAlign w:val="center"/>
          </w:tcPr>
          <w:p w14:paraId="12D05CA0" w14:textId="6E071D7F"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0,002</w:t>
            </w:r>
            <w:r w:rsidR="00EA5C35">
              <w:rPr>
                <w:rFonts w:ascii="Calibri" w:hAnsi="Calibri" w:cs="Calibri"/>
                <w:color w:val="000000"/>
                <w:sz w:val="20"/>
                <w:szCs w:val="20"/>
              </w:rPr>
              <w:t xml:space="preserve"> g</w:t>
            </w:r>
          </w:p>
        </w:tc>
        <w:tc>
          <w:tcPr>
            <w:tcW w:w="897" w:type="dxa"/>
            <w:tcBorders>
              <w:right w:val="single" w:sz="4" w:space="0" w:color="auto"/>
            </w:tcBorders>
            <w:shd w:val="clear" w:color="auto" w:fill="FFFFFF" w:themeFill="background1"/>
            <w:vAlign w:val="center"/>
          </w:tcPr>
          <w:p w14:paraId="5E7E14F4" w14:textId="796ADC49"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0,005</w:t>
            </w:r>
            <w:r w:rsidR="00EA5C35">
              <w:rPr>
                <w:rFonts w:ascii="Calibri" w:hAnsi="Calibri" w:cs="Calibri"/>
                <w:color w:val="000000"/>
                <w:sz w:val="20"/>
                <w:szCs w:val="20"/>
              </w:rPr>
              <w:t xml:space="preserve"> f</w:t>
            </w:r>
          </w:p>
        </w:tc>
        <w:tc>
          <w:tcPr>
            <w:tcW w:w="840" w:type="dxa"/>
            <w:tcBorders>
              <w:left w:val="single" w:sz="4" w:space="0" w:color="auto"/>
            </w:tcBorders>
            <w:shd w:val="clear" w:color="auto" w:fill="FFFFFF" w:themeFill="background1"/>
            <w:vAlign w:val="center"/>
          </w:tcPr>
          <w:p w14:paraId="25F6C2A3" w14:textId="49894604"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0,035</w:t>
            </w:r>
            <w:r w:rsidR="00BF5012">
              <w:rPr>
                <w:rFonts w:ascii="Calibri" w:hAnsi="Calibri" w:cs="Calibri"/>
                <w:color w:val="000000"/>
                <w:sz w:val="20"/>
                <w:szCs w:val="20"/>
              </w:rPr>
              <w:t xml:space="preserve"> i</w:t>
            </w:r>
          </w:p>
        </w:tc>
        <w:tc>
          <w:tcPr>
            <w:tcW w:w="1004" w:type="dxa"/>
            <w:shd w:val="clear" w:color="auto" w:fill="FFFFFF" w:themeFill="background1"/>
            <w:vAlign w:val="center"/>
          </w:tcPr>
          <w:p w14:paraId="0695B392" w14:textId="3DD6282B"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0,068</w:t>
            </w:r>
            <w:r w:rsidR="00BF5012">
              <w:rPr>
                <w:rFonts w:ascii="Calibri" w:hAnsi="Calibri" w:cs="Calibri"/>
                <w:color w:val="000000"/>
                <w:sz w:val="20"/>
                <w:szCs w:val="20"/>
              </w:rPr>
              <w:t xml:space="preserve"> k</w:t>
            </w:r>
          </w:p>
        </w:tc>
        <w:tc>
          <w:tcPr>
            <w:tcW w:w="993" w:type="dxa"/>
            <w:tcBorders>
              <w:right w:val="single" w:sz="4" w:space="0" w:color="auto"/>
            </w:tcBorders>
            <w:shd w:val="clear" w:color="auto" w:fill="FFFFFF" w:themeFill="background1"/>
            <w:vAlign w:val="center"/>
          </w:tcPr>
          <w:p w14:paraId="38169F0A" w14:textId="4E354FF2"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0,219</w:t>
            </w:r>
            <w:r w:rsidR="00BF5012">
              <w:rPr>
                <w:rFonts w:ascii="Calibri" w:hAnsi="Calibri" w:cs="Calibri"/>
                <w:color w:val="000000"/>
                <w:sz w:val="20"/>
                <w:szCs w:val="20"/>
              </w:rPr>
              <w:t xml:space="preserve"> h</w:t>
            </w:r>
          </w:p>
        </w:tc>
        <w:tc>
          <w:tcPr>
            <w:tcW w:w="850" w:type="dxa"/>
            <w:tcBorders>
              <w:left w:val="single" w:sz="4" w:space="0" w:color="auto"/>
            </w:tcBorders>
            <w:shd w:val="clear" w:color="auto" w:fill="FFFFFF" w:themeFill="background1"/>
            <w:vAlign w:val="center"/>
          </w:tcPr>
          <w:p w14:paraId="69672997" w14:textId="50476520"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0,072</w:t>
            </w:r>
            <w:r w:rsidR="0048173E">
              <w:rPr>
                <w:rFonts w:ascii="Calibri" w:hAnsi="Calibri" w:cs="Calibri"/>
                <w:color w:val="000000"/>
                <w:sz w:val="20"/>
                <w:szCs w:val="20"/>
              </w:rPr>
              <w:t xml:space="preserve"> c</w:t>
            </w:r>
          </w:p>
        </w:tc>
        <w:tc>
          <w:tcPr>
            <w:tcW w:w="992" w:type="dxa"/>
            <w:shd w:val="clear" w:color="auto" w:fill="FFFFFF" w:themeFill="background1"/>
            <w:vAlign w:val="center"/>
          </w:tcPr>
          <w:p w14:paraId="20174F20" w14:textId="29A1AE03"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0,050</w:t>
            </w:r>
            <w:r w:rsidR="0048173E">
              <w:rPr>
                <w:rFonts w:ascii="Calibri" w:hAnsi="Calibri" w:cs="Calibri"/>
                <w:color w:val="000000"/>
                <w:sz w:val="20"/>
                <w:szCs w:val="20"/>
              </w:rPr>
              <w:t xml:space="preserve"> a</w:t>
            </w:r>
          </w:p>
        </w:tc>
        <w:tc>
          <w:tcPr>
            <w:tcW w:w="993" w:type="dxa"/>
            <w:shd w:val="clear" w:color="auto" w:fill="FFFFFF" w:themeFill="background1"/>
            <w:vAlign w:val="center"/>
          </w:tcPr>
          <w:p w14:paraId="31FEE014" w14:textId="478F57D0"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0,062</w:t>
            </w:r>
            <w:r w:rsidR="0048173E">
              <w:rPr>
                <w:rFonts w:ascii="Calibri" w:hAnsi="Calibri" w:cs="Calibri"/>
                <w:color w:val="000000"/>
                <w:sz w:val="20"/>
                <w:szCs w:val="20"/>
              </w:rPr>
              <w:t xml:space="preserve"> a</w:t>
            </w:r>
          </w:p>
        </w:tc>
      </w:tr>
      <w:tr w:rsidR="005A47CD" w14:paraId="10EB7162" w14:textId="19E72EEB" w:rsidTr="008E698E">
        <w:trPr>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6ACE8C60"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F13</w:t>
            </w:r>
          </w:p>
        </w:tc>
        <w:tc>
          <w:tcPr>
            <w:tcW w:w="938" w:type="dxa"/>
            <w:tcBorders>
              <w:left w:val="single" w:sz="4" w:space="0" w:color="auto"/>
            </w:tcBorders>
            <w:shd w:val="clear" w:color="auto" w:fill="FFFFFF" w:themeFill="background1"/>
            <w:vAlign w:val="center"/>
          </w:tcPr>
          <w:p w14:paraId="10EC1EB6" w14:textId="5A833CEB"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0,001</w:t>
            </w:r>
            <w:r w:rsidR="00EA5C35">
              <w:rPr>
                <w:rFonts w:ascii="Calibri" w:hAnsi="Calibri" w:cs="Calibri"/>
                <w:color w:val="000000"/>
                <w:sz w:val="20"/>
                <w:szCs w:val="20"/>
              </w:rPr>
              <w:t xml:space="preserve"> b</w:t>
            </w:r>
          </w:p>
        </w:tc>
        <w:tc>
          <w:tcPr>
            <w:tcW w:w="998" w:type="dxa"/>
            <w:shd w:val="clear" w:color="auto" w:fill="FFFFFF" w:themeFill="background1"/>
            <w:vAlign w:val="center"/>
          </w:tcPr>
          <w:p w14:paraId="4D62EBE1" w14:textId="5B271B95"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0,002</w:t>
            </w:r>
            <w:r w:rsidR="00EA5C35">
              <w:rPr>
                <w:rFonts w:ascii="Calibri" w:hAnsi="Calibri" w:cs="Calibri"/>
                <w:color w:val="000000"/>
                <w:sz w:val="20"/>
                <w:szCs w:val="20"/>
              </w:rPr>
              <w:t xml:space="preserve"> c</w:t>
            </w:r>
          </w:p>
        </w:tc>
        <w:tc>
          <w:tcPr>
            <w:tcW w:w="897" w:type="dxa"/>
            <w:tcBorders>
              <w:right w:val="single" w:sz="4" w:space="0" w:color="auto"/>
            </w:tcBorders>
            <w:shd w:val="clear" w:color="auto" w:fill="FFFFFF" w:themeFill="background1"/>
            <w:vAlign w:val="center"/>
          </w:tcPr>
          <w:p w14:paraId="670006AE" w14:textId="4875234C"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0,006</w:t>
            </w:r>
            <w:r w:rsidR="00EA5C35">
              <w:rPr>
                <w:rFonts w:ascii="Calibri" w:hAnsi="Calibri" w:cs="Calibri"/>
                <w:color w:val="000000"/>
                <w:sz w:val="20"/>
                <w:szCs w:val="20"/>
              </w:rPr>
              <w:t xml:space="preserve"> k</w:t>
            </w:r>
          </w:p>
        </w:tc>
        <w:tc>
          <w:tcPr>
            <w:tcW w:w="840" w:type="dxa"/>
            <w:tcBorders>
              <w:left w:val="single" w:sz="4" w:space="0" w:color="auto"/>
            </w:tcBorders>
            <w:shd w:val="clear" w:color="auto" w:fill="FFFFFF" w:themeFill="background1"/>
            <w:vAlign w:val="center"/>
          </w:tcPr>
          <w:p w14:paraId="070D294A" w14:textId="7A522FB9"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0,090</w:t>
            </w:r>
            <w:r w:rsidR="00BF5012">
              <w:rPr>
                <w:rFonts w:ascii="Calibri" w:hAnsi="Calibri" w:cs="Calibri"/>
                <w:color w:val="000000"/>
                <w:sz w:val="20"/>
                <w:szCs w:val="20"/>
              </w:rPr>
              <w:t xml:space="preserve"> i</w:t>
            </w:r>
          </w:p>
        </w:tc>
        <w:tc>
          <w:tcPr>
            <w:tcW w:w="1004" w:type="dxa"/>
            <w:shd w:val="clear" w:color="auto" w:fill="FFFFFF" w:themeFill="background1"/>
            <w:vAlign w:val="center"/>
          </w:tcPr>
          <w:p w14:paraId="1EF5BAD3" w14:textId="4A4D4446"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0,076</w:t>
            </w:r>
            <w:r w:rsidR="00BF5012">
              <w:rPr>
                <w:rFonts w:ascii="Calibri" w:hAnsi="Calibri" w:cs="Calibri"/>
                <w:color w:val="000000"/>
                <w:sz w:val="20"/>
                <w:szCs w:val="20"/>
              </w:rPr>
              <w:t xml:space="preserve"> j</w:t>
            </w:r>
          </w:p>
        </w:tc>
        <w:tc>
          <w:tcPr>
            <w:tcW w:w="993" w:type="dxa"/>
            <w:tcBorders>
              <w:right w:val="single" w:sz="4" w:space="0" w:color="auto"/>
            </w:tcBorders>
            <w:shd w:val="clear" w:color="auto" w:fill="FFFFFF" w:themeFill="background1"/>
            <w:vAlign w:val="center"/>
          </w:tcPr>
          <w:p w14:paraId="540CFA4E" w14:textId="07D5C22E"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0,224</w:t>
            </w:r>
            <w:r w:rsidR="00BF5012">
              <w:rPr>
                <w:rFonts w:ascii="Calibri" w:hAnsi="Calibri" w:cs="Calibri"/>
                <w:color w:val="000000"/>
                <w:sz w:val="20"/>
                <w:szCs w:val="20"/>
              </w:rPr>
              <w:t xml:space="preserve"> f</w:t>
            </w:r>
          </w:p>
        </w:tc>
        <w:tc>
          <w:tcPr>
            <w:tcW w:w="850" w:type="dxa"/>
            <w:tcBorders>
              <w:left w:val="single" w:sz="4" w:space="0" w:color="auto"/>
            </w:tcBorders>
            <w:shd w:val="clear" w:color="auto" w:fill="FFFFFF" w:themeFill="background1"/>
            <w:vAlign w:val="center"/>
          </w:tcPr>
          <w:p w14:paraId="4147D4D9" w14:textId="70D4A79C"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0,070</w:t>
            </w:r>
            <w:r w:rsidR="0048173E">
              <w:rPr>
                <w:rFonts w:ascii="Calibri" w:hAnsi="Calibri" w:cs="Calibri"/>
                <w:color w:val="000000"/>
                <w:sz w:val="20"/>
                <w:szCs w:val="20"/>
              </w:rPr>
              <w:t xml:space="preserve"> k</w:t>
            </w:r>
          </w:p>
        </w:tc>
        <w:tc>
          <w:tcPr>
            <w:tcW w:w="992" w:type="dxa"/>
            <w:shd w:val="clear" w:color="auto" w:fill="FFFFFF" w:themeFill="background1"/>
            <w:vAlign w:val="center"/>
          </w:tcPr>
          <w:p w14:paraId="654FC54D" w14:textId="4D342F38"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0,048</w:t>
            </w:r>
            <w:r w:rsidR="0048173E">
              <w:rPr>
                <w:rFonts w:ascii="Calibri" w:hAnsi="Calibri" w:cs="Calibri"/>
                <w:color w:val="000000"/>
                <w:sz w:val="20"/>
                <w:szCs w:val="20"/>
              </w:rPr>
              <w:t xml:space="preserve"> </w:t>
            </w:r>
            <w:proofErr w:type="spellStart"/>
            <w:r w:rsidR="0048173E">
              <w:rPr>
                <w:rFonts w:ascii="Calibri" w:hAnsi="Calibri" w:cs="Calibri"/>
                <w:color w:val="000000"/>
                <w:sz w:val="20"/>
                <w:szCs w:val="20"/>
              </w:rPr>
              <w:t>ih</w:t>
            </w:r>
            <w:proofErr w:type="spellEnd"/>
          </w:p>
        </w:tc>
        <w:tc>
          <w:tcPr>
            <w:tcW w:w="993" w:type="dxa"/>
            <w:shd w:val="clear" w:color="auto" w:fill="FFFFFF" w:themeFill="background1"/>
            <w:vAlign w:val="center"/>
          </w:tcPr>
          <w:p w14:paraId="54FFA411" w14:textId="614BADE7"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0,060</w:t>
            </w:r>
            <w:r w:rsidR="0048173E">
              <w:rPr>
                <w:rFonts w:ascii="Calibri" w:hAnsi="Calibri" w:cs="Calibri"/>
                <w:color w:val="000000"/>
                <w:sz w:val="20"/>
                <w:szCs w:val="20"/>
              </w:rPr>
              <w:t xml:space="preserve"> g</w:t>
            </w:r>
          </w:p>
        </w:tc>
      </w:tr>
      <w:tr w:rsidR="005A47CD" w14:paraId="1BD074C1" w14:textId="6E4610F1" w:rsidTr="008E6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3369776C"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F14</w:t>
            </w:r>
          </w:p>
        </w:tc>
        <w:tc>
          <w:tcPr>
            <w:tcW w:w="938" w:type="dxa"/>
            <w:tcBorders>
              <w:left w:val="single" w:sz="4" w:space="0" w:color="auto"/>
            </w:tcBorders>
            <w:shd w:val="clear" w:color="auto" w:fill="FFFFFF" w:themeFill="background1"/>
            <w:vAlign w:val="center"/>
          </w:tcPr>
          <w:p w14:paraId="70173443" w14:textId="2CC0DB3A"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0,001</w:t>
            </w:r>
            <w:r w:rsidR="00EA5C35">
              <w:rPr>
                <w:rFonts w:ascii="Calibri" w:hAnsi="Calibri" w:cs="Calibri"/>
                <w:color w:val="000000"/>
                <w:sz w:val="20"/>
                <w:szCs w:val="20"/>
              </w:rPr>
              <w:t xml:space="preserve"> hi</w:t>
            </w:r>
          </w:p>
        </w:tc>
        <w:tc>
          <w:tcPr>
            <w:tcW w:w="998" w:type="dxa"/>
            <w:shd w:val="clear" w:color="auto" w:fill="FFFFFF" w:themeFill="background1"/>
            <w:vAlign w:val="center"/>
          </w:tcPr>
          <w:p w14:paraId="453CD9DD" w14:textId="09D9E806"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0,003</w:t>
            </w:r>
            <w:r w:rsidR="00EA5C35">
              <w:rPr>
                <w:rFonts w:ascii="Calibri" w:hAnsi="Calibri" w:cs="Calibri"/>
                <w:color w:val="000000"/>
                <w:sz w:val="20"/>
                <w:szCs w:val="20"/>
              </w:rPr>
              <w:t xml:space="preserve"> i</w:t>
            </w:r>
          </w:p>
        </w:tc>
        <w:tc>
          <w:tcPr>
            <w:tcW w:w="897" w:type="dxa"/>
            <w:tcBorders>
              <w:right w:val="single" w:sz="4" w:space="0" w:color="auto"/>
            </w:tcBorders>
            <w:shd w:val="clear" w:color="auto" w:fill="FFFFFF" w:themeFill="background1"/>
            <w:vAlign w:val="center"/>
          </w:tcPr>
          <w:p w14:paraId="4A7EBFF0" w14:textId="2AA41F41"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0,004</w:t>
            </w:r>
            <w:r w:rsidR="00EA5C35">
              <w:rPr>
                <w:rFonts w:ascii="Calibri" w:hAnsi="Calibri" w:cs="Calibri"/>
                <w:color w:val="000000"/>
                <w:sz w:val="20"/>
                <w:szCs w:val="20"/>
              </w:rPr>
              <w:t xml:space="preserve"> d</w:t>
            </w:r>
          </w:p>
        </w:tc>
        <w:tc>
          <w:tcPr>
            <w:tcW w:w="840" w:type="dxa"/>
            <w:tcBorders>
              <w:left w:val="single" w:sz="4" w:space="0" w:color="auto"/>
            </w:tcBorders>
            <w:shd w:val="clear" w:color="auto" w:fill="FFFFFF" w:themeFill="background1"/>
            <w:vAlign w:val="center"/>
          </w:tcPr>
          <w:p w14:paraId="7B962D0E" w14:textId="10F0D4AC"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0,020</w:t>
            </w:r>
            <w:r w:rsidR="00BF5012">
              <w:rPr>
                <w:rFonts w:ascii="Calibri" w:hAnsi="Calibri" w:cs="Calibri"/>
                <w:color w:val="000000"/>
                <w:sz w:val="20"/>
                <w:szCs w:val="20"/>
              </w:rPr>
              <w:t xml:space="preserve"> g</w:t>
            </w:r>
          </w:p>
        </w:tc>
        <w:tc>
          <w:tcPr>
            <w:tcW w:w="1004" w:type="dxa"/>
            <w:shd w:val="clear" w:color="auto" w:fill="FFFFFF" w:themeFill="background1"/>
            <w:vAlign w:val="center"/>
          </w:tcPr>
          <w:p w14:paraId="4B4B6E3E" w14:textId="71ED4CDC"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0,019</w:t>
            </w:r>
            <w:r w:rsidR="00BF5012">
              <w:rPr>
                <w:rFonts w:ascii="Calibri" w:hAnsi="Calibri" w:cs="Calibri"/>
                <w:color w:val="000000"/>
                <w:sz w:val="20"/>
                <w:szCs w:val="20"/>
              </w:rPr>
              <w:t xml:space="preserve"> h</w:t>
            </w:r>
          </w:p>
        </w:tc>
        <w:tc>
          <w:tcPr>
            <w:tcW w:w="993" w:type="dxa"/>
            <w:tcBorders>
              <w:right w:val="single" w:sz="4" w:space="0" w:color="auto"/>
            </w:tcBorders>
            <w:shd w:val="clear" w:color="auto" w:fill="FFFFFF" w:themeFill="background1"/>
            <w:vAlign w:val="center"/>
          </w:tcPr>
          <w:p w14:paraId="27D1199D" w14:textId="0A82044C"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0,116</w:t>
            </w:r>
            <w:r w:rsidR="00BF5012">
              <w:rPr>
                <w:rFonts w:ascii="Calibri" w:hAnsi="Calibri" w:cs="Calibri"/>
                <w:color w:val="000000"/>
                <w:sz w:val="20"/>
                <w:szCs w:val="20"/>
              </w:rPr>
              <w:t xml:space="preserve"> bc</w:t>
            </w:r>
          </w:p>
        </w:tc>
        <w:tc>
          <w:tcPr>
            <w:tcW w:w="850" w:type="dxa"/>
            <w:tcBorders>
              <w:left w:val="single" w:sz="4" w:space="0" w:color="auto"/>
            </w:tcBorders>
            <w:shd w:val="clear" w:color="auto" w:fill="FFFFFF" w:themeFill="background1"/>
            <w:vAlign w:val="center"/>
          </w:tcPr>
          <w:p w14:paraId="2BB2EFD4" w14:textId="5F8059C4"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0,062</w:t>
            </w:r>
            <w:r w:rsidR="0048173E">
              <w:rPr>
                <w:rFonts w:ascii="Calibri" w:hAnsi="Calibri" w:cs="Calibri"/>
                <w:color w:val="000000"/>
                <w:sz w:val="20"/>
                <w:szCs w:val="20"/>
              </w:rPr>
              <w:t xml:space="preserve"> f</w:t>
            </w:r>
          </w:p>
        </w:tc>
        <w:tc>
          <w:tcPr>
            <w:tcW w:w="992" w:type="dxa"/>
            <w:shd w:val="clear" w:color="auto" w:fill="FFFFFF" w:themeFill="background1"/>
            <w:vAlign w:val="center"/>
          </w:tcPr>
          <w:p w14:paraId="00E5D209" w14:textId="62C348C0"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0,072</w:t>
            </w:r>
            <w:r w:rsidR="0048173E">
              <w:rPr>
                <w:rFonts w:ascii="Calibri" w:hAnsi="Calibri" w:cs="Calibri"/>
                <w:color w:val="000000"/>
                <w:sz w:val="20"/>
                <w:szCs w:val="20"/>
              </w:rPr>
              <w:t xml:space="preserve"> j</w:t>
            </w:r>
          </w:p>
        </w:tc>
        <w:tc>
          <w:tcPr>
            <w:tcW w:w="993" w:type="dxa"/>
            <w:shd w:val="clear" w:color="auto" w:fill="FFFFFF" w:themeFill="background1"/>
            <w:vAlign w:val="center"/>
          </w:tcPr>
          <w:p w14:paraId="1104D58E" w14:textId="1B8D8186"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0,097</w:t>
            </w:r>
            <w:r w:rsidR="0048173E">
              <w:rPr>
                <w:rFonts w:ascii="Calibri" w:hAnsi="Calibri" w:cs="Calibri"/>
                <w:color w:val="000000"/>
                <w:sz w:val="20"/>
                <w:szCs w:val="20"/>
              </w:rPr>
              <w:t xml:space="preserve"> k</w:t>
            </w:r>
          </w:p>
        </w:tc>
      </w:tr>
      <w:tr w:rsidR="005A47CD" w14:paraId="03AC2693" w14:textId="01816090" w:rsidTr="008E698E">
        <w:trPr>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271BC5FD"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F23</w:t>
            </w:r>
          </w:p>
        </w:tc>
        <w:tc>
          <w:tcPr>
            <w:tcW w:w="938" w:type="dxa"/>
            <w:tcBorders>
              <w:left w:val="single" w:sz="4" w:space="0" w:color="auto"/>
            </w:tcBorders>
            <w:shd w:val="clear" w:color="auto" w:fill="FFFFFF" w:themeFill="background1"/>
            <w:vAlign w:val="center"/>
          </w:tcPr>
          <w:p w14:paraId="6F874563" w14:textId="0FC7D07E"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0,001</w:t>
            </w:r>
            <w:r w:rsidR="00EA5C35">
              <w:rPr>
                <w:rFonts w:ascii="Calibri" w:hAnsi="Calibri" w:cs="Calibri"/>
                <w:color w:val="000000"/>
                <w:sz w:val="20"/>
                <w:szCs w:val="20"/>
              </w:rPr>
              <w:t xml:space="preserve"> g</w:t>
            </w:r>
          </w:p>
        </w:tc>
        <w:tc>
          <w:tcPr>
            <w:tcW w:w="998" w:type="dxa"/>
            <w:shd w:val="clear" w:color="auto" w:fill="FFFFFF" w:themeFill="background1"/>
            <w:vAlign w:val="center"/>
          </w:tcPr>
          <w:p w14:paraId="337DD5EF" w14:textId="40A3BCF4"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0,003</w:t>
            </w:r>
            <w:r w:rsidR="00EA5C35">
              <w:rPr>
                <w:rFonts w:ascii="Calibri" w:hAnsi="Calibri" w:cs="Calibri"/>
                <w:color w:val="000000"/>
                <w:sz w:val="20"/>
                <w:szCs w:val="20"/>
              </w:rPr>
              <w:t xml:space="preserve"> a</w:t>
            </w:r>
          </w:p>
        </w:tc>
        <w:tc>
          <w:tcPr>
            <w:tcW w:w="897" w:type="dxa"/>
            <w:tcBorders>
              <w:right w:val="single" w:sz="4" w:space="0" w:color="auto"/>
            </w:tcBorders>
            <w:shd w:val="clear" w:color="auto" w:fill="FFFFFF" w:themeFill="background1"/>
            <w:vAlign w:val="center"/>
          </w:tcPr>
          <w:p w14:paraId="7D850C1C" w14:textId="37C1E303"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0,006</w:t>
            </w:r>
            <w:r w:rsidR="00EA5C35">
              <w:rPr>
                <w:rFonts w:ascii="Calibri" w:hAnsi="Calibri" w:cs="Calibri"/>
                <w:color w:val="000000"/>
                <w:sz w:val="20"/>
                <w:szCs w:val="20"/>
              </w:rPr>
              <w:t xml:space="preserve"> a</w:t>
            </w:r>
          </w:p>
        </w:tc>
        <w:tc>
          <w:tcPr>
            <w:tcW w:w="840" w:type="dxa"/>
            <w:tcBorders>
              <w:left w:val="single" w:sz="4" w:space="0" w:color="auto"/>
            </w:tcBorders>
            <w:shd w:val="clear" w:color="auto" w:fill="FFFFFF" w:themeFill="background1"/>
            <w:vAlign w:val="center"/>
          </w:tcPr>
          <w:p w14:paraId="742E89A7" w14:textId="3F6BDADB"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0,012</w:t>
            </w:r>
            <w:r w:rsidR="00BF5012">
              <w:rPr>
                <w:rFonts w:ascii="Calibri" w:hAnsi="Calibri" w:cs="Calibri"/>
                <w:color w:val="000000"/>
                <w:sz w:val="20"/>
                <w:szCs w:val="20"/>
              </w:rPr>
              <w:t xml:space="preserve"> e</w:t>
            </w:r>
          </w:p>
        </w:tc>
        <w:tc>
          <w:tcPr>
            <w:tcW w:w="1004" w:type="dxa"/>
            <w:shd w:val="clear" w:color="auto" w:fill="FFFFFF" w:themeFill="background1"/>
            <w:vAlign w:val="center"/>
          </w:tcPr>
          <w:p w14:paraId="3863B2B2" w14:textId="50BE85DE"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0,034</w:t>
            </w:r>
            <w:r w:rsidR="00BF5012">
              <w:rPr>
                <w:rFonts w:ascii="Calibri" w:hAnsi="Calibri" w:cs="Calibri"/>
                <w:color w:val="000000"/>
                <w:sz w:val="20"/>
                <w:szCs w:val="20"/>
              </w:rPr>
              <w:t xml:space="preserve"> f</w:t>
            </w:r>
          </w:p>
        </w:tc>
        <w:tc>
          <w:tcPr>
            <w:tcW w:w="993" w:type="dxa"/>
            <w:tcBorders>
              <w:right w:val="single" w:sz="4" w:space="0" w:color="auto"/>
            </w:tcBorders>
            <w:shd w:val="clear" w:color="auto" w:fill="FFFFFF" w:themeFill="background1"/>
            <w:vAlign w:val="center"/>
          </w:tcPr>
          <w:p w14:paraId="63CB2736" w14:textId="2165FF8F"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0,090</w:t>
            </w:r>
            <w:r w:rsidR="00BF5012">
              <w:rPr>
                <w:rFonts w:ascii="Calibri" w:hAnsi="Calibri" w:cs="Calibri"/>
                <w:color w:val="000000"/>
                <w:sz w:val="20"/>
                <w:szCs w:val="20"/>
              </w:rPr>
              <w:t xml:space="preserve"> gf</w:t>
            </w:r>
          </w:p>
        </w:tc>
        <w:tc>
          <w:tcPr>
            <w:tcW w:w="850" w:type="dxa"/>
            <w:tcBorders>
              <w:left w:val="single" w:sz="4" w:space="0" w:color="auto"/>
            </w:tcBorders>
            <w:shd w:val="clear" w:color="auto" w:fill="FFFFFF" w:themeFill="background1"/>
            <w:vAlign w:val="center"/>
          </w:tcPr>
          <w:p w14:paraId="55182C9C" w14:textId="2DDD3760"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0,081</w:t>
            </w:r>
            <w:r w:rsidR="0048173E">
              <w:rPr>
                <w:rFonts w:ascii="Calibri" w:hAnsi="Calibri" w:cs="Calibri"/>
                <w:color w:val="000000"/>
                <w:sz w:val="20"/>
                <w:szCs w:val="20"/>
              </w:rPr>
              <w:t xml:space="preserve"> i</w:t>
            </w:r>
          </w:p>
        </w:tc>
        <w:tc>
          <w:tcPr>
            <w:tcW w:w="992" w:type="dxa"/>
            <w:shd w:val="clear" w:color="auto" w:fill="FFFFFF" w:themeFill="background1"/>
            <w:vAlign w:val="center"/>
          </w:tcPr>
          <w:p w14:paraId="1242DDAD" w14:textId="5B3D84CA"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0,087</w:t>
            </w:r>
            <w:r w:rsidR="0048173E">
              <w:rPr>
                <w:rFonts w:ascii="Calibri" w:hAnsi="Calibri" w:cs="Calibri"/>
                <w:color w:val="000000"/>
                <w:sz w:val="20"/>
                <w:szCs w:val="20"/>
              </w:rPr>
              <w:t xml:space="preserve"> d</w:t>
            </w:r>
          </w:p>
        </w:tc>
        <w:tc>
          <w:tcPr>
            <w:tcW w:w="993" w:type="dxa"/>
            <w:shd w:val="clear" w:color="auto" w:fill="FFFFFF" w:themeFill="background1"/>
            <w:vAlign w:val="center"/>
          </w:tcPr>
          <w:p w14:paraId="5B621BB9" w14:textId="6DE017EC"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0,106</w:t>
            </w:r>
            <w:r w:rsidR="0048173E">
              <w:rPr>
                <w:rFonts w:ascii="Calibri" w:hAnsi="Calibri" w:cs="Calibri"/>
                <w:color w:val="000000"/>
                <w:sz w:val="20"/>
                <w:szCs w:val="20"/>
              </w:rPr>
              <w:t xml:space="preserve"> f</w:t>
            </w:r>
          </w:p>
        </w:tc>
      </w:tr>
      <w:tr w:rsidR="005A47CD" w14:paraId="64966815" w14:textId="5DCE76E0" w:rsidTr="008E698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auto"/>
            </w:tcBorders>
            <w:shd w:val="clear" w:color="auto" w:fill="FFFFFF" w:themeFill="background1"/>
          </w:tcPr>
          <w:p w14:paraId="7E5094B7"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F25</w:t>
            </w:r>
          </w:p>
        </w:tc>
        <w:tc>
          <w:tcPr>
            <w:tcW w:w="938" w:type="dxa"/>
            <w:tcBorders>
              <w:left w:val="single" w:sz="4" w:space="0" w:color="auto"/>
            </w:tcBorders>
            <w:shd w:val="clear" w:color="auto" w:fill="FFFFFF" w:themeFill="background1"/>
            <w:vAlign w:val="center"/>
          </w:tcPr>
          <w:p w14:paraId="74661CF9" w14:textId="304A9CB4"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0,003</w:t>
            </w:r>
            <w:r w:rsidR="00EA5C35">
              <w:rPr>
                <w:rFonts w:ascii="Calibri" w:hAnsi="Calibri" w:cs="Calibri"/>
                <w:color w:val="000000"/>
                <w:sz w:val="20"/>
                <w:szCs w:val="20"/>
              </w:rPr>
              <w:t xml:space="preserve"> a</w:t>
            </w:r>
          </w:p>
        </w:tc>
        <w:tc>
          <w:tcPr>
            <w:tcW w:w="998" w:type="dxa"/>
            <w:shd w:val="clear" w:color="auto" w:fill="FFFFFF" w:themeFill="background1"/>
            <w:vAlign w:val="center"/>
          </w:tcPr>
          <w:p w14:paraId="0C727D43" w14:textId="4543D03E"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0,004</w:t>
            </w:r>
            <w:r w:rsidR="00EA5C35">
              <w:rPr>
                <w:rFonts w:ascii="Calibri" w:hAnsi="Calibri" w:cs="Calibri"/>
                <w:color w:val="000000"/>
                <w:sz w:val="20"/>
                <w:szCs w:val="20"/>
              </w:rPr>
              <w:t xml:space="preserve"> b</w:t>
            </w:r>
          </w:p>
        </w:tc>
        <w:tc>
          <w:tcPr>
            <w:tcW w:w="897" w:type="dxa"/>
            <w:tcBorders>
              <w:right w:val="single" w:sz="4" w:space="0" w:color="auto"/>
            </w:tcBorders>
            <w:shd w:val="clear" w:color="auto" w:fill="FFFFFF" w:themeFill="background1"/>
            <w:vAlign w:val="center"/>
          </w:tcPr>
          <w:p w14:paraId="1F3C301C" w14:textId="60BEC943"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0,004</w:t>
            </w:r>
            <w:r w:rsidR="00EA5C35">
              <w:rPr>
                <w:rFonts w:ascii="Calibri" w:hAnsi="Calibri" w:cs="Calibri"/>
                <w:color w:val="000000"/>
                <w:sz w:val="20"/>
                <w:szCs w:val="20"/>
              </w:rPr>
              <w:t xml:space="preserve"> g</w:t>
            </w:r>
          </w:p>
        </w:tc>
        <w:tc>
          <w:tcPr>
            <w:tcW w:w="840" w:type="dxa"/>
            <w:tcBorders>
              <w:left w:val="single" w:sz="4" w:space="0" w:color="auto"/>
            </w:tcBorders>
            <w:shd w:val="clear" w:color="auto" w:fill="FFFFFF" w:themeFill="background1"/>
            <w:vAlign w:val="center"/>
          </w:tcPr>
          <w:p w14:paraId="630E618F" w14:textId="51425E6E"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0,010</w:t>
            </w:r>
            <w:r w:rsidR="00BF5012">
              <w:rPr>
                <w:rFonts w:ascii="Calibri" w:hAnsi="Calibri" w:cs="Calibri"/>
                <w:color w:val="000000"/>
                <w:sz w:val="20"/>
                <w:szCs w:val="20"/>
              </w:rPr>
              <w:t xml:space="preserve"> d</w:t>
            </w:r>
          </w:p>
        </w:tc>
        <w:tc>
          <w:tcPr>
            <w:tcW w:w="1004" w:type="dxa"/>
            <w:shd w:val="clear" w:color="auto" w:fill="FFFFFF" w:themeFill="background1"/>
            <w:vAlign w:val="center"/>
          </w:tcPr>
          <w:p w14:paraId="39C19E6A" w14:textId="3E2416F2"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0,058</w:t>
            </w:r>
            <w:r w:rsidR="00BF5012">
              <w:rPr>
                <w:rFonts w:ascii="Calibri" w:hAnsi="Calibri" w:cs="Calibri"/>
                <w:color w:val="000000"/>
                <w:sz w:val="20"/>
                <w:szCs w:val="20"/>
              </w:rPr>
              <w:t xml:space="preserve"> e</w:t>
            </w:r>
          </w:p>
        </w:tc>
        <w:tc>
          <w:tcPr>
            <w:tcW w:w="993" w:type="dxa"/>
            <w:tcBorders>
              <w:right w:val="single" w:sz="4" w:space="0" w:color="auto"/>
            </w:tcBorders>
            <w:shd w:val="clear" w:color="auto" w:fill="FFFFFF" w:themeFill="background1"/>
            <w:vAlign w:val="center"/>
          </w:tcPr>
          <w:p w14:paraId="53E71ED3" w14:textId="1FD401ED"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0,125</w:t>
            </w:r>
            <w:r w:rsidR="00BF5012">
              <w:rPr>
                <w:rFonts w:ascii="Calibri" w:hAnsi="Calibri" w:cs="Calibri"/>
                <w:color w:val="000000"/>
                <w:sz w:val="20"/>
                <w:szCs w:val="20"/>
              </w:rPr>
              <w:t xml:space="preserve"> d</w:t>
            </w:r>
          </w:p>
        </w:tc>
        <w:tc>
          <w:tcPr>
            <w:tcW w:w="850" w:type="dxa"/>
            <w:tcBorders>
              <w:left w:val="single" w:sz="4" w:space="0" w:color="auto"/>
            </w:tcBorders>
            <w:shd w:val="clear" w:color="auto" w:fill="FFFFFF" w:themeFill="background1"/>
            <w:vAlign w:val="center"/>
          </w:tcPr>
          <w:p w14:paraId="543F528E" w14:textId="07E267EC"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0,050</w:t>
            </w:r>
            <w:r w:rsidR="0048173E">
              <w:rPr>
                <w:rFonts w:ascii="Calibri" w:hAnsi="Calibri" w:cs="Calibri"/>
                <w:color w:val="000000"/>
                <w:sz w:val="20"/>
                <w:szCs w:val="20"/>
              </w:rPr>
              <w:t xml:space="preserve"> j</w:t>
            </w:r>
          </w:p>
        </w:tc>
        <w:tc>
          <w:tcPr>
            <w:tcW w:w="992" w:type="dxa"/>
            <w:shd w:val="clear" w:color="auto" w:fill="FFFFFF" w:themeFill="background1"/>
            <w:vAlign w:val="center"/>
          </w:tcPr>
          <w:p w14:paraId="4CFDFA91" w14:textId="4DB3D73A"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0,062</w:t>
            </w:r>
            <w:r w:rsidR="0048173E">
              <w:rPr>
                <w:rFonts w:ascii="Calibri" w:hAnsi="Calibri" w:cs="Calibri"/>
                <w:color w:val="000000"/>
                <w:sz w:val="20"/>
                <w:szCs w:val="20"/>
              </w:rPr>
              <w:t xml:space="preserve"> e</w:t>
            </w:r>
          </w:p>
        </w:tc>
        <w:tc>
          <w:tcPr>
            <w:tcW w:w="993" w:type="dxa"/>
            <w:shd w:val="clear" w:color="auto" w:fill="FFFFFF" w:themeFill="background1"/>
            <w:vAlign w:val="center"/>
          </w:tcPr>
          <w:p w14:paraId="54B35F8B" w14:textId="58E0259D" w:rsidR="000C3606" w:rsidRPr="000C3606" w:rsidRDefault="000C3606" w:rsidP="000C360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0,073</w:t>
            </w:r>
            <w:r w:rsidR="0048173E">
              <w:rPr>
                <w:rFonts w:ascii="Calibri" w:hAnsi="Calibri" w:cs="Calibri"/>
                <w:color w:val="000000"/>
                <w:sz w:val="20"/>
                <w:szCs w:val="20"/>
              </w:rPr>
              <w:t xml:space="preserve"> d</w:t>
            </w:r>
          </w:p>
        </w:tc>
      </w:tr>
      <w:tr w:rsidR="005A47CD" w14:paraId="299E8211" w14:textId="00652E1E" w:rsidTr="008E698E">
        <w:trPr>
          <w:trHeight w:val="20"/>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right w:val="single" w:sz="4" w:space="0" w:color="auto"/>
            </w:tcBorders>
            <w:shd w:val="clear" w:color="auto" w:fill="FFFFFF" w:themeFill="background1"/>
          </w:tcPr>
          <w:p w14:paraId="7923C8E3" w14:textId="77777777" w:rsidR="000C3606" w:rsidRPr="00B66395" w:rsidRDefault="000C3606" w:rsidP="000C3606">
            <w:pPr>
              <w:autoSpaceDE w:val="0"/>
              <w:autoSpaceDN w:val="0"/>
              <w:adjustRightInd w:val="0"/>
              <w:jc w:val="both"/>
              <w:rPr>
                <w:rFonts w:ascii="Times New Roman" w:hAnsi="Times New Roman" w:cs="Times New Roman"/>
                <w:b w:val="0"/>
                <w:bCs w:val="0"/>
                <w:sz w:val="18"/>
                <w:szCs w:val="18"/>
                <w:lang w:val="en-US"/>
              </w:rPr>
            </w:pPr>
            <w:r w:rsidRPr="00B66395">
              <w:rPr>
                <w:rFonts w:eastAsia="Times New Roman" w:cs="Times New Roman"/>
                <w:sz w:val="18"/>
                <w:szCs w:val="18"/>
              </w:rPr>
              <w:t>F33</w:t>
            </w:r>
          </w:p>
        </w:tc>
        <w:tc>
          <w:tcPr>
            <w:tcW w:w="938" w:type="dxa"/>
            <w:tcBorders>
              <w:left w:val="single" w:sz="4" w:space="0" w:color="auto"/>
              <w:bottom w:val="single" w:sz="4" w:space="0" w:color="auto"/>
            </w:tcBorders>
            <w:shd w:val="clear" w:color="auto" w:fill="FFFFFF" w:themeFill="background1"/>
            <w:vAlign w:val="center"/>
          </w:tcPr>
          <w:p w14:paraId="6CDEB5CE" w14:textId="22B4B59F"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0,001</w:t>
            </w:r>
            <w:r w:rsidR="00EA5C35">
              <w:rPr>
                <w:rFonts w:ascii="Calibri" w:hAnsi="Calibri" w:cs="Calibri"/>
                <w:color w:val="000000"/>
                <w:sz w:val="20"/>
                <w:szCs w:val="20"/>
              </w:rPr>
              <w:t xml:space="preserve"> c</w:t>
            </w:r>
          </w:p>
        </w:tc>
        <w:tc>
          <w:tcPr>
            <w:tcW w:w="998" w:type="dxa"/>
            <w:tcBorders>
              <w:bottom w:val="single" w:sz="4" w:space="0" w:color="auto"/>
            </w:tcBorders>
            <w:shd w:val="clear" w:color="auto" w:fill="FFFFFF" w:themeFill="background1"/>
            <w:vAlign w:val="center"/>
          </w:tcPr>
          <w:p w14:paraId="36F19E17" w14:textId="1B7A34B5"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0,002</w:t>
            </w:r>
            <w:r w:rsidR="00EA5C35">
              <w:rPr>
                <w:rFonts w:ascii="Calibri" w:hAnsi="Calibri" w:cs="Calibri"/>
                <w:color w:val="000000"/>
                <w:sz w:val="20"/>
                <w:szCs w:val="20"/>
              </w:rPr>
              <w:t xml:space="preserve"> d</w:t>
            </w:r>
          </w:p>
        </w:tc>
        <w:tc>
          <w:tcPr>
            <w:tcW w:w="897" w:type="dxa"/>
            <w:tcBorders>
              <w:bottom w:val="single" w:sz="4" w:space="0" w:color="auto"/>
              <w:right w:val="single" w:sz="4" w:space="0" w:color="auto"/>
            </w:tcBorders>
            <w:shd w:val="clear" w:color="auto" w:fill="FFFFFF" w:themeFill="background1"/>
            <w:vAlign w:val="center"/>
          </w:tcPr>
          <w:p w14:paraId="6E4AB4BD" w14:textId="7DF8ED45"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0,006</w:t>
            </w:r>
            <w:r w:rsidR="00EA5C35">
              <w:rPr>
                <w:rFonts w:ascii="Calibri" w:hAnsi="Calibri" w:cs="Calibri"/>
                <w:color w:val="000000"/>
                <w:sz w:val="20"/>
                <w:szCs w:val="20"/>
              </w:rPr>
              <w:t xml:space="preserve"> i</w:t>
            </w:r>
          </w:p>
        </w:tc>
        <w:tc>
          <w:tcPr>
            <w:tcW w:w="840" w:type="dxa"/>
            <w:tcBorders>
              <w:left w:val="single" w:sz="4" w:space="0" w:color="auto"/>
              <w:bottom w:val="single" w:sz="4" w:space="0" w:color="auto"/>
            </w:tcBorders>
            <w:shd w:val="clear" w:color="auto" w:fill="FFFFFF" w:themeFill="background1"/>
            <w:vAlign w:val="center"/>
          </w:tcPr>
          <w:p w14:paraId="4304B570" w14:textId="64CEDF66"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0,034</w:t>
            </w:r>
            <w:r w:rsidR="00BF5012">
              <w:rPr>
                <w:rFonts w:ascii="Calibri" w:hAnsi="Calibri" w:cs="Calibri"/>
                <w:color w:val="000000"/>
                <w:sz w:val="20"/>
                <w:szCs w:val="20"/>
              </w:rPr>
              <w:t xml:space="preserve"> f</w:t>
            </w:r>
          </w:p>
        </w:tc>
        <w:tc>
          <w:tcPr>
            <w:tcW w:w="1004" w:type="dxa"/>
            <w:tcBorders>
              <w:bottom w:val="single" w:sz="4" w:space="0" w:color="auto"/>
            </w:tcBorders>
            <w:shd w:val="clear" w:color="auto" w:fill="FFFFFF" w:themeFill="background1"/>
            <w:vAlign w:val="center"/>
          </w:tcPr>
          <w:p w14:paraId="26B1706B" w14:textId="1B9F9B38"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0,075</w:t>
            </w:r>
            <w:r w:rsidR="00BF5012">
              <w:rPr>
                <w:rFonts w:ascii="Calibri" w:hAnsi="Calibri" w:cs="Calibri"/>
                <w:color w:val="000000"/>
                <w:sz w:val="20"/>
                <w:szCs w:val="20"/>
              </w:rPr>
              <w:t xml:space="preserve"> hi</w:t>
            </w:r>
          </w:p>
        </w:tc>
        <w:tc>
          <w:tcPr>
            <w:tcW w:w="993" w:type="dxa"/>
            <w:tcBorders>
              <w:bottom w:val="nil"/>
              <w:right w:val="single" w:sz="4" w:space="0" w:color="auto"/>
            </w:tcBorders>
            <w:shd w:val="clear" w:color="auto" w:fill="FFFFFF" w:themeFill="background1"/>
            <w:vAlign w:val="center"/>
          </w:tcPr>
          <w:p w14:paraId="00326D7A" w14:textId="48363241"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0,205</w:t>
            </w:r>
            <w:r w:rsidR="00BF5012">
              <w:rPr>
                <w:rFonts w:ascii="Calibri" w:hAnsi="Calibri" w:cs="Calibri"/>
                <w:color w:val="000000"/>
                <w:sz w:val="20"/>
                <w:szCs w:val="20"/>
              </w:rPr>
              <w:t xml:space="preserve"> ab</w:t>
            </w:r>
          </w:p>
        </w:tc>
        <w:tc>
          <w:tcPr>
            <w:tcW w:w="850" w:type="dxa"/>
            <w:tcBorders>
              <w:left w:val="single" w:sz="4" w:space="0" w:color="auto"/>
              <w:bottom w:val="nil"/>
            </w:tcBorders>
            <w:shd w:val="clear" w:color="auto" w:fill="FFFFFF" w:themeFill="background1"/>
            <w:vAlign w:val="center"/>
          </w:tcPr>
          <w:p w14:paraId="1B068222" w14:textId="3C01AF67"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0,066</w:t>
            </w:r>
            <w:r w:rsidR="0048173E">
              <w:rPr>
                <w:rFonts w:ascii="Calibri" w:hAnsi="Calibri" w:cs="Calibri"/>
                <w:color w:val="000000"/>
                <w:sz w:val="20"/>
                <w:szCs w:val="20"/>
              </w:rPr>
              <w:t xml:space="preserve"> h</w:t>
            </w:r>
          </w:p>
        </w:tc>
        <w:tc>
          <w:tcPr>
            <w:tcW w:w="992" w:type="dxa"/>
            <w:tcBorders>
              <w:bottom w:val="nil"/>
            </w:tcBorders>
            <w:shd w:val="clear" w:color="auto" w:fill="FFFFFF" w:themeFill="background1"/>
            <w:vAlign w:val="center"/>
          </w:tcPr>
          <w:p w14:paraId="13BC167E" w14:textId="1090E5FE"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0,053</w:t>
            </w:r>
            <w:r w:rsidR="0048173E">
              <w:rPr>
                <w:rFonts w:ascii="Calibri" w:hAnsi="Calibri" w:cs="Calibri"/>
                <w:color w:val="000000"/>
                <w:sz w:val="20"/>
                <w:szCs w:val="20"/>
              </w:rPr>
              <w:t xml:space="preserve"> f</w:t>
            </w:r>
          </w:p>
        </w:tc>
        <w:tc>
          <w:tcPr>
            <w:tcW w:w="993" w:type="dxa"/>
            <w:tcBorders>
              <w:bottom w:val="nil"/>
            </w:tcBorders>
            <w:shd w:val="clear" w:color="auto" w:fill="FFFFFF" w:themeFill="background1"/>
            <w:vAlign w:val="center"/>
          </w:tcPr>
          <w:p w14:paraId="44A6E77A" w14:textId="5C610FE9" w:rsidR="000C3606" w:rsidRPr="000C3606" w:rsidRDefault="000C3606" w:rsidP="000C36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0C3606">
              <w:rPr>
                <w:rFonts w:ascii="Calibri" w:hAnsi="Calibri" w:cs="Calibri"/>
                <w:color w:val="000000"/>
                <w:sz w:val="20"/>
                <w:szCs w:val="20"/>
              </w:rPr>
              <w:t>0,052</w:t>
            </w:r>
            <w:r w:rsidR="0048173E">
              <w:rPr>
                <w:rFonts w:ascii="Calibri" w:hAnsi="Calibri" w:cs="Calibri"/>
                <w:color w:val="000000"/>
                <w:sz w:val="20"/>
                <w:szCs w:val="20"/>
              </w:rPr>
              <w:t xml:space="preserve"> c</w:t>
            </w:r>
          </w:p>
        </w:tc>
      </w:tr>
      <w:tr w:rsidR="005A47CD" w:rsidRPr="00810078" w14:paraId="084B1811" w14:textId="520AFE19" w:rsidTr="0048173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3" w:type="dxa"/>
            <w:gridSpan w:val="7"/>
            <w:tcBorders>
              <w:top w:val="single" w:sz="4" w:space="0" w:color="auto"/>
              <w:bottom w:val="nil"/>
            </w:tcBorders>
            <w:shd w:val="clear" w:color="auto" w:fill="auto"/>
          </w:tcPr>
          <w:p w14:paraId="40F0881D" w14:textId="77777777" w:rsidR="00D72C94" w:rsidRPr="00F159F1" w:rsidRDefault="00D72C94" w:rsidP="00D72C94">
            <w:pPr>
              <w:autoSpaceDE w:val="0"/>
              <w:autoSpaceDN w:val="0"/>
              <w:adjustRightInd w:val="0"/>
              <w:jc w:val="both"/>
              <w:rPr>
                <w:rFonts w:ascii="Arial" w:hAnsi="Arial" w:cs="Arial"/>
                <w:b w:val="0"/>
                <w:bCs w:val="0"/>
                <w:i/>
                <w:iCs/>
                <w:sz w:val="18"/>
                <w:szCs w:val="18"/>
                <w:lang w:val="en-US"/>
              </w:rPr>
            </w:pPr>
            <w:r>
              <w:rPr>
                <w:rFonts w:ascii="Arial" w:hAnsi="Arial" w:cs="Arial"/>
                <w:b w:val="0"/>
                <w:bCs w:val="0"/>
                <w:i/>
                <w:iCs/>
                <w:sz w:val="18"/>
                <w:szCs w:val="18"/>
                <w:lang w:val="en-US"/>
              </w:rPr>
              <w:t>*</w:t>
            </w:r>
            <w:r w:rsidRPr="00F159F1">
              <w:rPr>
                <w:rFonts w:ascii="Arial" w:hAnsi="Arial" w:cs="Arial"/>
                <w:b w:val="0"/>
                <w:bCs w:val="0"/>
                <w:i/>
                <w:iCs/>
                <w:sz w:val="18"/>
                <w:szCs w:val="18"/>
                <w:lang w:val="en-US"/>
              </w:rPr>
              <w:t>Means followed by the same letter in the same rows do not differ significantly at P</w:t>
            </w:r>
            <w:r w:rsidRPr="00F159F1">
              <w:rPr>
                <w:rFonts w:ascii="Arial,Italic" w:eastAsia="Arial,Italic" w:hAnsi="Arial" w:cs="Arial,Italic" w:hint="eastAsia"/>
                <w:b w:val="0"/>
                <w:bCs w:val="0"/>
                <w:i/>
                <w:iCs/>
                <w:sz w:val="18"/>
                <w:szCs w:val="18"/>
                <w:lang w:val="en-US"/>
              </w:rPr>
              <w:t>≤</w:t>
            </w:r>
            <w:r w:rsidRPr="00F159F1">
              <w:rPr>
                <w:rFonts w:ascii="Arial,Italic" w:eastAsia="Arial,Italic" w:hAnsi="Arial" w:cs="Arial,Italic"/>
                <w:b w:val="0"/>
                <w:bCs w:val="0"/>
                <w:i/>
                <w:iCs/>
                <w:sz w:val="18"/>
                <w:szCs w:val="18"/>
                <w:lang w:val="en-US"/>
              </w:rPr>
              <w:t>0,05 (0ne</w:t>
            </w:r>
            <w:r w:rsidRPr="00F159F1">
              <w:rPr>
                <w:rFonts w:ascii="Arial" w:hAnsi="Arial" w:cs="Arial"/>
                <w:b w:val="0"/>
                <w:bCs w:val="0"/>
                <w:i/>
                <w:iCs/>
                <w:sz w:val="18"/>
                <w:szCs w:val="18"/>
                <w:lang w:val="en-US"/>
              </w:rPr>
              <w:t xml:space="preserve">-way-ANOVA, separated by </w:t>
            </w:r>
            <w:proofErr w:type="spellStart"/>
            <w:r w:rsidRPr="00F159F1">
              <w:rPr>
                <w:rFonts w:ascii="Arial" w:hAnsi="Arial" w:cs="Arial"/>
                <w:b w:val="0"/>
                <w:bCs w:val="0"/>
                <w:i/>
                <w:iCs/>
                <w:sz w:val="18"/>
                <w:szCs w:val="18"/>
                <w:lang w:val="en-US"/>
              </w:rPr>
              <w:t>Duncun</w:t>
            </w:r>
            <w:proofErr w:type="spellEnd"/>
            <w:r w:rsidRPr="00F159F1">
              <w:rPr>
                <w:rFonts w:ascii="Arial" w:hAnsi="Arial" w:cs="Arial"/>
                <w:b w:val="0"/>
                <w:bCs w:val="0"/>
                <w:i/>
                <w:iCs/>
                <w:sz w:val="18"/>
                <w:szCs w:val="18"/>
                <w:lang w:val="en-US"/>
              </w:rPr>
              <w:t xml:space="preserve"> test).</w:t>
            </w:r>
          </w:p>
          <w:p w14:paraId="66A2A2C4" w14:textId="77777777" w:rsidR="00D72C94" w:rsidRPr="00F159F1" w:rsidRDefault="00D72C94" w:rsidP="00D72C94">
            <w:pPr>
              <w:rPr>
                <w:rFonts w:cstheme="minorHAnsi"/>
                <w:color w:val="000000"/>
                <w:lang w:val="en-US"/>
              </w:rPr>
            </w:pPr>
          </w:p>
        </w:tc>
        <w:tc>
          <w:tcPr>
            <w:tcW w:w="850" w:type="dxa"/>
            <w:tcBorders>
              <w:top w:val="single" w:sz="4" w:space="0" w:color="auto"/>
              <w:bottom w:val="nil"/>
            </w:tcBorders>
          </w:tcPr>
          <w:p w14:paraId="1C060338" w14:textId="77777777" w:rsidR="00D72C94" w:rsidRDefault="00D72C94" w:rsidP="00D72C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US"/>
              </w:rPr>
            </w:pPr>
          </w:p>
        </w:tc>
        <w:tc>
          <w:tcPr>
            <w:tcW w:w="992" w:type="dxa"/>
            <w:tcBorders>
              <w:top w:val="single" w:sz="4" w:space="0" w:color="auto"/>
              <w:bottom w:val="nil"/>
            </w:tcBorders>
          </w:tcPr>
          <w:p w14:paraId="6A81D0F4" w14:textId="77777777" w:rsidR="00D72C94" w:rsidRDefault="00D72C94" w:rsidP="00D72C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US"/>
              </w:rPr>
            </w:pPr>
          </w:p>
        </w:tc>
        <w:tc>
          <w:tcPr>
            <w:tcW w:w="993" w:type="dxa"/>
            <w:tcBorders>
              <w:top w:val="single" w:sz="4" w:space="0" w:color="auto"/>
              <w:bottom w:val="nil"/>
            </w:tcBorders>
          </w:tcPr>
          <w:p w14:paraId="0AC2F7F3" w14:textId="77777777" w:rsidR="00D72C94" w:rsidRDefault="00D72C94" w:rsidP="00D72C9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en-US"/>
              </w:rPr>
            </w:pPr>
          </w:p>
        </w:tc>
      </w:tr>
    </w:tbl>
    <w:p w14:paraId="7F3DA5AA" w14:textId="77777777" w:rsidR="00826A3A" w:rsidRDefault="00826A3A" w:rsidP="00164614">
      <w:pPr>
        <w:autoSpaceDE w:val="0"/>
        <w:autoSpaceDN w:val="0"/>
        <w:adjustRightInd w:val="0"/>
        <w:spacing w:after="0" w:line="360" w:lineRule="auto"/>
        <w:jc w:val="both"/>
        <w:rPr>
          <w:rFonts w:ascii="Times New Roman" w:hAnsi="Times New Roman" w:cs="Times New Roman"/>
          <w:b/>
          <w:bCs/>
          <w:sz w:val="24"/>
          <w:szCs w:val="24"/>
          <w:lang w:val="en-US"/>
        </w:rPr>
      </w:pPr>
    </w:p>
    <w:p w14:paraId="5695956F" w14:textId="77777777" w:rsidR="00295A95" w:rsidRDefault="00295A95" w:rsidP="00164614">
      <w:pPr>
        <w:autoSpaceDE w:val="0"/>
        <w:autoSpaceDN w:val="0"/>
        <w:adjustRightInd w:val="0"/>
        <w:spacing w:after="0" w:line="360" w:lineRule="auto"/>
        <w:jc w:val="both"/>
        <w:rPr>
          <w:rFonts w:ascii="Times New Roman" w:hAnsi="Times New Roman" w:cs="Times New Roman"/>
          <w:b/>
          <w:bCs/>
          <w:sz w:val="24"/>
          <w:szCs w:val="24"/>
          <w:lang w:val="en-US"/>
        </w:rPr>
      </w:pPr>
    </w:p>
    <w:p w14:paraId="096AB99D" w14:textId="6D9B3E21" w:rsidR="007A436F" w:rsidRPr="00E52679" w:rsidRDefault="002945B1" w:rsidP="00A3641A">
      <w:pPr>
        <w:pStyle w:val="Paragraphedeliste"/>
        <w:numPr>
          <w:ilvl w:val="0"/>
          <w:numId w:val="13"/>
        </w:numPr>
        <w:autoSpaceDE w:val="0"/>
        <w:autoSpaceDN w:val="0"/>
        <w:adjustRightInd w:val="0"/>
        <w:spacing w:after="0" w:line="276" w:lineRule="auto"/>
        <w:jc w:val="both"/>
        <w:rPr>
          <w:rFonts w:ascii="Times New Roman" w:hAnsi="Times New Roman" w:cs="Times New Roman"/>
          <w:b/>
          <w:bCs/>
          <w:sz w:val="24"/>
          <w:szCs w:val="24"/>
          <w:lang w:val="en-US"/>
        </w:rPr>
      </w:pPr>
      <w:r w:rsidRPr="00E52679">
        <w:rPr>
          <w:rFonts w:ascii="Times New Roman" w:hAnsi="Times New Roman" w:cs="Times New Roman"/>
          <w:b/>
          <w:bCs/>
          <w:sz w:val="24"/>
          <w:szCs w:val="24"/>
          <w:lang w:val="en-US"/>
        </w:rPr>
        <w:t>D</w:t>
      </w:r>
      <w:r w:rsidR="0068661E" w:rsidRPr="00E52679">
        <w:rPr>
          <w:rFonts w:ascii="Times New Roman" w:hAnsi="Times New Roman" w:cs="Times New Roman"/>
          <w:b/>
          <w:bCs/>
          <w:sz w:val="24"/>
          <w:szCs w:val="24"/>
          <w:lang w:val="en-US"/>
        </w:rPr>
        <w:t xml:space="preserve">iscussion </w:t>
      </w:r>
    </w:p>
    <w:p w14:paraId="6D94A774" w14:textId="74DE7EA0" w:rsidR="00F67C8F" w:rsidRPr="00F14795" w:rsidRDefault="007B7E23" w:rsidP="00A3641A">
      <w:pPr>
        <w:pStyle w:val="NormalWeb"/>
        <w:spacing w:line="276" w:lineRule="auto"/>
        <w:jc w:val="both"/>
        <w:rPr>
          <w:lang w:val="en-US"/>
        </w:rPr>
      </w:pPr>
      <w:r w:rsidRPr="00F14795">
        <w:rPr>
          <w:lang w:val="en-US"/>
        </w:rPr>
        <w:t>Soil salinity can have various detrimental effects on plants</w:t>
      </w:r>
      <w:r>
        <w:rPr>
          <w:lang w:val="en-US"/>
        </w:rPr>
        <w:t>.</w:t>
      </w:r>
      <w:r w:rsidRPr="00F14795">
        <w:rPr>
          <w:lang w:val="en-US"/>
        </w:rPr>
        <w:t xml:space="preserve"> </w:t>
      </w:r>
      <w:r w:rsidRPr="009529E0">
        <w:rPr>
          <w:lang w:val="en-US"/>
        </w:rPr>
        <w:t>Depending on the degree and duration of the stress,</w:t>
      </w:r>
      <w:r w:rsidRPr="00F14795">
        <w:rPr>
          <w:lang w:val="en-US"/>
        </w:rPr>
        <w:t xml:space="preserve"> they often respond to salt stress using different mechanisms</w:t>
      </w:r>
      <w:r w:rsidR="009529E0" w:rsidRPr="009529E0">
        <w:rPr>
          <w:lang w:val="en-US"/>
        </w:rPr>
        <w:t>.</w:t>
      </w:r>
      <w:r w:rsidR="009529E0">
        <w:rPr>
          <w:lang w:val="en-US"/>
        </w:rPr>
        <w:t xml:space="preserve"> </w:t>
      </w:r>
      <w:r w:rsidR="009529E0" w:rsidRPr="009529E0">
        <w:rPr>
          <w:lang w:val="en-US"/>
        </w:rPr>
        <w:t xml:space="preserve">Plant development is initially affected by soil salinity through osmotic stress </w:t>
      </w:r>
      <w:r>
        <w:rPr>
          <w:lang w:val="en-US"/>
        </w:rPr>
        <w:t xml:space="preserve">firstly </w:t>
      </w:r>
      <w:r w:rsidR="009529E0" w:rsidRPr="009529E0">
        <w:rPr>
          <w:lang w:val="en-US"/>
        </w:rPr>
        <w:t>(hyperosmotic stress</w:t>
      </w:r>
      <w:r w:rsidR="009529E0">
        <w:rPr>
          <w:lang w:val="en-US"/>
        </w:rPr>
        <w:t xml:space="preserve">) </w:t>
      </w:r>
      <w:r w:rsidR="009529E0" w:rsidRPr="009178CE">
        <w:rPr>
          <w:lang w:val="en-US"/>
        </w:rPr>
        <w:t xml:space="preserve">(Munns </w:t>
      </w:r>
      <w:r w:rsidR="00880E71" w:rsidRPr="00B375A4">
        <w:rPr>
          <w:i/>
          <w:iCs/>
          <w:lang w:val="en-US"/>
        </w:rPr>
        <w:t>et al</w:t>
      </w:r>
      <w:r w:rsidR="009529E0" w:rsidRPr="009178CE">
        <w:rPr>
          <w:lang w:val="en-US"/>
        </w:rPr>
        <w:t>., 2006)</w:t>
      </w:r>
      <w:r w:rsidR="009529E0" w:rsidRPr="009529E0">
        <w:rPr>
          <w:lang w:val="en-US"/>
        </w:rPr>
        <w:t>,</w:t>
      </w:r>
      <w:r w:rsidRPr="007B7E23">
        <w:rPr>
          <w:lang w:val="en-US"/>
        </w:rPr>
        <w:t xml:space="preserve"> </w:t>
      </w:r>
      <w:r w:rsidRPr="00F14795">
        <w:rPr>
          <w:lang w:val="en-US"/>
        </w:rPr>
        <w:t>This is the initial impact of soil salinity on plants. When the soil has a high salt concentration, it creates an osmotic potential that makes it difficult for plants to take up water. This causes dehydration and reduced turgor pressure in plant cells. To cope with this, plants may accumulate organic solutes (</w:t>
      </w:r>
      <w:proofErr w:type="spellStart"/>
      <w:r w:rsidRPr="00F14795">
        <w:rPr>
          <w:lang w:val="en-US"/>
        </w:rPr>
        <w:t>osmoprotectants</w:t>
      </w:r>
      <w:proofErr w:type="spellEnd"/>
      <w:r w:rsidRPr="00F14795">
        <w:rPr>
          <w:lang w:val="en-US"/>
        </w:rPr>
        <w:t>) such as proline and soluble sugars to maintain water uptake and turgor pressure.</w:t>
      </w:r>
      <w:r>
        <w:rPr>
          <w:lang w:val="en-US"/>
        </w:rPr>
        <w:t xml:space="preserve"> T</w:t>
      </w:r>
      <w:r w:rsidR="009529E0" w:rsidRPr="009529E0">
        <w:rPr>
          <w:lang w:val="en-US"/>
        </w:rPr>
        <w:t>hen by ion toxicity (</w:t>
      </w:r>
      <w:proofErr w:type="spellStart"/>
      <w:r w:rsidR="009529E0" w:rsidRPr="009529E0">
        <w:rPr>
          <w:lang w:val="en-US"/>
        </w:rPr>
        <w:t>hyperionic</w:t>
      </w:r>
      <w:proofErr w:type="spellEnd"/>
      <w:r w:rsidR="009529E0" w:rsidRPr="009529E0">
        <w:rPr>
          <w:lang w:val="en-US"/>
        </w:rPr>
        <w:t xml:space="preserve"> stress</w:t>
      </w:r>
      <w:r w:rsidR="009529E0">
        <w:rPr>
          <w:lang w:val="en-US"/>
        </w:rPr>
        <w:t>) (</w:t>
      </w:r>
      <w:r w:rsidR="009529E0" w:rsidRPr="009529E0">
        <w:rPr>
          <w:lang w:val="en-US"/>
        </w:rPr>
        <w:t>Munns and Tester</w:t>
      </w:r>
      <w:r w:rsidR="00E12E0D">
        <w:rPr>
          <w:lang w:val="en-US"/>
        </w:rPr>
        <w:t>.</w:t>
      </w:r>
      <w:r w:rsidR="009529E0" w:rsidRPr="009529E0">
        <w:rPr>
          <w:lang w:val="en-US"/>
        </w:rPr>
        <w:t>, 2008</w:t>
      </w:r>
      <w:r w:rsidR="009529E0">
        <w:rPr>
          <w:lang w:val="en-US"/>
        </w:rPr>
        <w:t xml:space="preserve">; </w:t>
      </w:r>
      <w:r w:rsidR="009529E0" w:rsidRPr="009178CE">
        <w:rPr>
          <w:lang w:val="en-US"/>
        </w:rPr>
        <w:t>Ali et al., 2017</w:t>
      </w:r>
      <w:r w:rsidR="009529E0" w:rsidRPr="009529E0">
        <w:rPr>
          <w:lang w:val="en-US"/>
        </w:rPr>
        <w:t>)</w:t>
      </w:r>
      <w:r>
        <w:rPr>
          <w:lang w:val="en-US"/>
        </w:rPr>
        <w:t>.</w:t>
      </w:r>
      <w:r w:rsidRPr="007B7E23">
        <w:rPr>
          <w:lang w:val="en-US"/>
        </w:rPr>
        <w:t xml:space="preserve"> </w:t>
      </w:r>
      <w:r w:rsidRPr="00F14795">
        <w:rPr>
          <w:lang w:val="en-US"/>
        </w:rPr>
        <w:t>As salinity persists, sodium (Na+) and chloride (Cl-) ions can accumulate in plant tissues, causing toxicity. High levels of sodium can replace essential potassium (K+) and calcium (Ca2+) ions, leading to disruptions in various cellular processes. To counter this, plants have developed ion exclusion mechanisms, such as selectively absorbing and excluding specific ions from the roots, and ion compartmentalization to minimize the damage caused by excess ions.</w:t>
      </w:r>
      <w:r w:rsidR="00F67C8F">
        <w:rPr>
          <w:lang w:val="en-US"/>
        </w:rPr>
        <w:t xml:space="preserve"> </w:t>
      </w:r>
      <w:r>
        <w:rPr>
          <w:lang w:val="en-US"/>
        </w:rPr>
        <w:t>Finally</w:t>
      </w:r>
      <w:r w:rsidR="00F67C8F">
        <w:rPr>
          <w:lang w:val="en-US"/>
        </w:rPr>
        <w:t xml:space="preserve"> </w:t>
      </w:r>
      <w:r w:rsidR="009529E0" w:rsidRPr="009178CE">
        <w:rPr>
          <w:lang w:val="en-US"/>
        </w:rPr>
        <w:t xml:space="preserve">interfere with soil nutrient balance (Yan </w:t>
      </w:r>
      <w:r w:rsidR="00880E71" w:rsidRPr="00B375A4">
        <w:rPr>
          <w:i/>
          <w:iCs/>
          <w:lang w:val="en-US"/>
        </w:rPr>
        <w:t>et al</w:t>
      </w:r>
      <w:r w:rsidR="009529E0" w:rsidRPr="009178CE">
        <w:rPr>
          <w:lang w:val="en-US"/>
        </w:rPr>
        <w:t>., 2006) affecting plant growth and physiological functions.</w:t>
      </w:r>
      <w:r w:rsidR="009529E0">
        <w:rPr>
          <w:lang w:val="en-US"/>
        </w:rPr>
        <w:t xml:space="preserve"> </w:t>
      </w:r>
      <w:r w:rsidR="00F67C8F" w:rsidRPr="00F14795">
        <w:rPr>
          <w:lang w:val="en-US"/>
        </w:rPr>
        <w:t>High salt concentrations can disrupt the balance of essential nutrients in the soil, particularly by reducing the availability of important ions like calcium, magnesium, and potassium. This can lead to nutrient imbalances in plants, affecting their growth and physiological functions. To mitigate this, plants may enhance their nutrient uptake mechanisms, but in severe cases, nutrient deficiencies can still occur.</w:t>
      </w:r>
      <w:r w:rsidR="00F67C8F">
        <w:rPr>
          <w:lang w:val="en-US"/>
        </w:rPr>
        <w:t xml:space="preserve"> </w:t>
      </w:r>
      <w:r w:rsidR="00F67C8F" w:rsidRPr="00F14795">
        <w:rPr>
          <w:lang w:val="en-US"/>
        </w:rPr>
        <w:t xml:space="preserve">In addition to these primary responses to salt stress, plants also trigger various secondary adaptive mechanisms to enhance their salt tolerance, such as the synthesis of antioxidants to combat oxidative stress caused by salinity, changes in the root system architecture to explore deeper </w:t>
      </w:r>
      <w:r w:rsidR="00F67C8F" w:rsidRPr="00F14795">
        <w:rPr>
          <w:lang w:val="en-US"/>
        </w:rPr>
        <w:lastRenderedPageBreak/>
        <w:t xml:space="preserve">soil layers, and the activation of stress-related </w:t>
      </w:r>
      <w:proofErr w:type="spellStart"/>
      <w:proofErr w:type="gramStart"/>
      <w:r w:rsidR="00F67C8F" w:rsidRPr="00F14795">
        <w:rPr>
          <w:lang w:val="en-US"/>
        </w:rPr>
        <w:t>genes.Plant</w:t>
      </w:r>
      <w:proofErr w:type="spellEnd"/>
      <w:proofErr w:type="gramEnd"/>
      <w:r w:rsidR="00F67C8F" w:rsidRPr="00F14795">
        <w:rPr>
          <w:lang w:val="en-US"/>
        </w:rPr>
        <w:t xml:space="preserve"> responses to salt stress can vary depending on the species, the duration of exposure, and the severity of the stress. Plant breeders and researchers are actively working on developing salt-tolerant crop varieties and improving our understanding of these mechanisms to help mitigate the negative effects of soil salinity on agriculture.</w:t>
      </w:r>
    </w:p>
    <w:p w14:paraId="5996FF39" w14:textId="32C72664" w:rsidR="00F67C8F" w:rsidRPr="00D27F2F" w:rsidRDefault="00210F70" w:rsidP="00A3641A">
      <w:pPr>
        <w:pStyle w:val="NormalWeb"/>
        <w:spacing w:line="276" w:lineRule="auto"/>
        <w:rPr>
          <w:lang w:val="en-US"/>
        </w:rPr>
      </w:pPr>
      <w:r w:rsidRPr="009178CE">
        <w:rPr>
          <w:lang w:val="en-US"/>
        </w:rPr>
        <w:t xml:space="preserve">Significant differences among the tested rootstocks in response to salinity </w:t>
      </w:r>
      <w:r w:rsidRPr="00210F70">
        <w:rPr>
          <w:lang w:val="en-US"/>
        </w:rPr>
        <w:t>were noted.</w:t>
      </w:r>
      <w:r w:rsidR="00F67C8F">
        <w:rPr>
          <w:lang w:val="en-US"/>
        </w:rPr>
        <w:t xml:space="preserve"> </w:t>
      </w:r>
      <w:r w:rsidR="007A436F" w:rsidRPr="007A436F">
        <w:rPr>
          <w:color w:val="000000"/>
          <w:lang w:val="en-US"/>
        </w:rPr>
        <w:t>Salinity through osmotic and ionic stresses exerts negative effect on growth, development and plant metabolic</w:t>
      </w:r>
      <w:r w:rsidR="007A436F">
        <w:rPr>
          <w:color w:val="000000"/>
          <w:lang w:val="en-US"/>
        </w:rPr>
        <w:t xml:space="preserve"> </w:t>
      </w:r>
      <w:r w:rsidR="007A436F" w:rsidRPr="007A436F">
        <w:rPr>
          <w:color w:val="000000"/>
          <w:lang w:val="en-US"/>
        </w:rPr>
        <w:t>machinery</w:t>
      </w:r>
      <w:r w:rsidR="007A436F">
        <w:rPr>
          <w:color w:val="0000FF"/>
          <w:lang w:val="en-US"/>
        </w:rPr>
        <w:t xml:space="preserve"> </w:t>
      </w:r>
      <w:r w:rsidR="007A436F" w:rsidRPr="007A436F">
        <w:rPr>
          <w:lang w:val="en-US"/>
        </w:rPr>
        <w:t xml:space="preserve">(Munns </w:t>
      </w:r>
      <w:r w:rsidR="00880E71">
        <w:rPr>
          <w:lang w:val="en-US"/>
        </w:rPr>
        <w:t>and</w:t>
      </w:r>
      <w:r w:rsidR="007A436F" w:rsidRPr="007A436F">
        <w:rPr>
          <w:lang w:val="en-US"/>
        </w:rPr>
        <w:t xml:space="preserve"> Tester., 2008)</w:t>
      </w:r>
      <w:r w:rsidR="00826A3A">
        <w:rPr>
          <w:color w:val="000000"/>
          <w:lang w:val="en-US"/>
        </w:rPr>
        <w:t>.</w:t>
      </w:r>
      <w:r w:rsidR="00CF2227">
        <w:rPr>
          <w:color w:val="000000"/>
          <w:lang w:val="en-US"/>
        </w:rPr>
        <w:t xml:space="preserve"> </w:t>
      </w:r>
      <w:r w:rsidR="00EF575D" w:rsidRPr="00EF575D">
        <w:rPr>
          <w:color w:val="000000"/>
          <w:lang w:val="en-US"/>
        </w:rPr>
        <w:t>The differences in stress tolerance among different</w:t>
      </w:r>
      <w:r w:rsidR="00EF575D">
        <w:rPr>
          <w:color w:val="000000"/>
          <w:lang w:val="en-US"/>
        </w:rPr>
        <w:t xml:space="preserve"> </w:t>
      </w:r>
      <w:r w:rsidR="00EF575D" w:rsidRPr="00EF575D">
        <w:rPr>
          <w:color w:val="000000"/>
          <w:lang w:val="en-US"/>
        </w:rPr>
        <w:t>varieties can be difficult to evaluate in the field where</w:t>
      </w:r>
      <w:r w:rsidR="00EF575D">
        <w:rPr>
          <w:color w:val="000000"/>
          <w:lang w:val="en-US"/>
        </w:rPr>
        <w:t xml:space="preserve"> </w:t>
      </w:r>
      <w:r w:rsidR="00EF575D" w:rsidRPr="00EF575D">
        <w:rPr>
          <w:color w:val="000000"/>
          <w:lang w:val="en-US"/>
        </w:rPr>
        <w:t>plants are exposed to both biological and climatic</w:t>
      </w:r>
      <w:r w:rsidR="00EF575D">
        <w:rPr>
          <w:color w:val="000000"/>
          <w:lang w:val="en-US"/>
        </w:rPr>
        <w:t xml:space="preserve"> </w:t>
      </w:r>
      <w:r w:rsidR="00EF575D" w:rsidRPr="00EF575D">
        <w:rPr>
          <w:color w:val="000000"/>
          <w:lang w:val="en-US"/>
        </w:rPr>
        <w:t xml:space="preserve">variable conditions </w:t>
      </w:r>
      <w:r w:rsidRPr="00210F70">
        <w:rPr>
          <w:color w:val="000000"/>
          <w:lang w:val="en-US"/>
        </w:rPr>
        <w:t>(</w:t>
      </w:r>
      <w:r w:rsidRPr="00210F70">
        <w:rPr>
          <w:lang w:val="en-US"/>
        </w:rPr>
        <w:t>Tal.,</w:t>
      </w:r>
      <w:r w:rsidR="00E12E0D">
        <w:rPr>
          <w:lang w:val="en-US"/>
        </w:rPr>
        <w:t xml:space="preserve"> </w:t>
      </w:r>
      <w:r w:rsidRPr="00210F70">
        <w:rPr>
          <w:lang w:val="en-US"/>
        </w:rPr>
        <w:t>1993)</w:t>
      </w:r>
      <w:r w:rsidR="009529E0">
        <w:rPr>
          <w:lang w:val="en-US"/>
        </w:rPr>
        <w:t>.</w:t>
      </w:r>
      <w:r w:rsidR="00EF575D" w:rsidRPr="00EF575D">
        <w:rPr>
          <w:color w:val="000000"/>
          <w:lang w:val="en-US"/>
        </w:rPr>
        <w:t xml:space="preserve"> Therefore, the </w:t>
      </w:r>
      <w:r w:rsidR="00EF575D" w:rsidRPr="00EF575D">
        <w:rPr>
          <w:i/>
          <w:iCs/>
          <w:color w:val="000000"/>
          <w:lang w:val="en-US"/>
        </w:rPr>
        <w:t xml:space="preserve">in vitro </w:t>
      </w:r>
      <w:r w:rsidR="00EF575D" w:rsidRPr="00EF575D">
        <w:rPr>
          <w:color w:val="000000"/>
          <w:lang w:val="en-US"/>
        </w:rPr>
        <w:t>culture</w:t>
      </w:r>
      <w:r w:rsidR="00EF575D">
        <w:rPr>
          <w:color w:val="000000"/>
          <w:lang w:val="en-US"/>
        </w:rPr>
        <w:t xml:space="preserve"> </w:t>
      </w:r>
      <w:r w:rsidR="00EF575D" w:rsidRPr="00EF575D">
        <w:rPr>
          <w:color w:val="000000"/>
          <w:lang w:val="en-US"/>
        </w:rPr>
        <w:t>methodology may be preferred for carrying out a</w:t>
      </w:r>
      <w:r w:rsidR="00EF575D">
        <w:rPr>
          <w:color w:val="000000"/>
          <w:lang w:val="en-US"/>
        </w:rPr>
        <w:t xml:space="preserve"> </w:t>
      </w:r>
      <w:r w:rsidR="00EF575D" w:rsidRPr="00EF575D">
        <w:rPr>
          <w:color w:val="000000"/>
          <w:lang w:val="en-US"/>
        </w:rPr>
        <w:t xml:space="preserve">quick comparison of </w:t>
      </w:r>
      <w:r w:rsidR="00EF575D">
        <w:rPr>
          <w:color w:val="000000"/>
          <w:lang w:val="en-US"/>
        </w:rPr>
        <w:t>citrus rootstock</w:t>
      </w:r>
      <w:r w:rsidR="00EF575D" w:rsidRPr="00EF575D">
        <w:rPr>
          <w:color w:val="000000"/>
          <w:lang w:val="en-US"/>
        </w:rPr>
        <w:t xml:space="preserve"> with regards to</w:t>
      </w:r>
      <w:r w:rsidR="00EF575D">
        <w:rPr>
          <w:color w:val="000000"/>
          <w:lang w:val="en-US"/>
        </w:rPr>
        <w:t xml:space="preserve"> </w:t>
      </w:r>
      <w:r w:rsidR="00EF575D" w:rsidRPr="00EF575D">
        <w:rPr>
          <w:color w:val="000000"/>
          <w:lang w:val="en-US"/>
        </w:rPr>
        <w:t>their salinity tolerance, under controlled conditions.</w:t>
      </w:r>
      <w:r w:rsidR="00370186">
        <w:rPr>
          <w:color w:val="000000"/>
          <w:lang w:val="en-US"/>
        </w:rPr>
        <w:t xml:space="preserve"> </w:t>
      </w:r>
      <w:r w:rsidR="00F67C8F" w:rsidRPr="00D27F2F">
        <w:rPr>
          <w:lang w:val="en-US"/>
        </w:rPr>
        <w:t>In vitro cultures allow precise control over environmental conditions, including temperature, humidity, light, and nutrient availability. This control minimizes the influence of external factors and ensures that the observed effects are primarily due to salinity stress.</w:t>
      </w:r>
      <w:r w:rsidR="00F67C8F" w:rsidRPr="00F67C8F">
        <w:rPr>
          <w:lang w:val="en-US"/>
        </w:rPr>
        <w:t xml:space="preserve"> </w:t>
      </w:r>
      <w:r w:rsidR="00F67C8F" w:rsidRPr="00D27F2F">
        <w:rPr>
          <w:lang w:val="en-US"/>
        </w:rPr>
        <w:t>However, it's important to note that while in vitro culture provides valuable insights into the relative salt tolerance of different plant varieties, it may not fully replicate the complexity of real-world field conditions. Therefore, findings from in vitro studies should be validated in field trials to ensure that the results are applicable to practical agricultural settings. Additionally, the genetic and physiological traits observed in vitro should be considered in the context of the target environment and management practices for the specific crop, as interactions with field conditions can affect salt tolerance.</w:t>
      </w:r>
    </w:p>
    <w:p w14:paraId="29152B17" w14:textId="0E511DA2" w:rsidR="00D7293C" w:rsidRDefault="00755F8E" w:rsidP="00A3641A">
      <w:pPr>
        <w:pStyle w:val="NormalWeb"/>
        <w:spacing w:line="276" w:lineRule="auto"/>
        <w:jc w:val="both"/>
        <w:rPr>
          <w:lang w:val="en-US"/>
        </w:rPr>
      </w:pPr>
      <w:r w:rsidRPr="00755F8E">
        <w:rPr>
          <w:color w:val="000000"/>
          <w:lang w:val="en-US"/>
        </w:rPr>
        <w:t>Studies performed on other</w:t>
      </w:r>
      <w:r>
        <w:rPr>
          <w:color w:val="000000"/>
          <w:lang w:val="en-US"/>
        </w:rPr>
        <w:t xml:space="preserve"> </w:t>
      </w:r>
      <w:r w:rsidRPr="00755F8E">
        <w:rPr>
          <w:color w:val="000000"/>
          <w:lang w:val="en-US"/>
        </w:rPr>
        <w:t xml:space="preserve">species, under saline conditions, </w:t>
      </w:r>
      <w:r w:rsidR="00E44FC4" w:rsidRPr="00C60C2D">
        <w:rPr>
          <w:lang w:val="en-US"/>
        </w:rPr>
        <w:t>have revealed that growth inhibition in plants may be attributed to nutrient uptake alteration</w:t>
      </w:r>
      <w:r w:rsidR="00E44FC4">
        <w:rPr>
          <w:lang w:val="en-US"/>
        </w:rPr>
        <w:t xml:space="preserve"> </w:t>
      </w:r>
      <w:r w:rsidR="00E44FC4" w:rsidRPr="002F0786">
        <w:rPr>
          <w:color w:val="000000"/>
          <w:lang w:val="en-US"/>
        </w:rPr>
        <w:t>(</w:t>
      </w:r>
      <w:r w:rsidR="00E44FC4" w:rsidRPr="002F0786">
        <w:rPr>
          <w:lang w:val="en-US"/>
        </w:rPr>
        <w:t xml:space="preserve">Chelli-Chaabouni </w:t>
      </w:r>
      <w:r w:rsidR="00E44FC4" w:rsidRPr="00B375A4">
        <w:rPr>
          <w:i/>
          <w:iCs/>
          <w:lang w:val="en-US"/>
        </w:rPr>
        <w:t>et al</w:t>
      </w:r>
      <w:r w:rsidR="00E44FC4" w:rsidRPr="002F0786">
        <w:rPr>
          <w:lang w:val="en-US"/>
        </w:rPr>
        <w:t>.</w:t>
      </w:r>
      <w:r w:rsidR="00E44FC4">
        <w:rPr>
          <w:lang w:val="en-US"/>
        </w:rPr>
        <w:t>,</w:t>
      </w:r>
      <w:r w:rsidR="00E44FC4" w:rsidRPr="002F0786">
        <w:rPr>
          <w:lang w:val="en-US"/>
        </w:rPr>
        <w:t xml:space="preserve"> 2010</w:t>
      </w:r>
      <w:r w:rsidR="00E44FC4" w:rsidRPr="002F0786">
        <w:rPr>
          <w:color w:val="000000"/>
          <w:lang w:val="en-US"/>
        </w:rPr>
        <w:t>;</w:t>
      </w:r>
      <w:r w:rsidR="00E44FC4" w:rsidRPr="002F0786">
        <w:rPr>
          <w:lang w:val="en-US"/>
        </w:rPr>
        <w:t xml:space="preserve"> Sibole</w:t>
      </w:r>
      <w:r w:rsidR="00E44FC4">
        <w:rPr>
          <w:lang w:val="en-US"/>
        </w:rPr>
        <w:t xml:space="preserve"> </w:t>
      </w:r>
      <w:r w:rsidR="00E44FC4" w:rsidRPr="00B375A4">
        <w:rPr>
          <w:i/>
          <w:iCs/>
          <w:lang w:val="en-US"/>
        </w:rPr>
        <w:t>et al</w:t>
      </w:r>
      <w:r w:rsidR="00E44FC4" w:rsidRPr="002F0786">
        <w:rPr>
          <w:lang w:val="en-US"/>
        </w:rPr>
        <w:t>.</w:t>
      </w:r>
      <w:r w:rsidR="00E44FC4">
        <w:rPr>
          <w:lang w:val="en-US"/>
        </w:rPr>
        <w:t>,</w:t>
      </w:r>
      <w:r w:rsidR="00E44FC4" w:rsidRPr="002F0786">
        <w:rPr>
          <w:lang w:val="en-US"/>
        </w:rPr>
        <w:t xml:space="preserve"> 2003;</w:t>
      </w:r>
      <w:r w:rsidR="00E44FC4" w:rsidRPr="002F0786">
        <w:rPr>
          <w:color w:val="000000"/>
          <w:lang w:val="en-US"/>
        </w:rPr>
        <w:t xml:space="preserve"> </w:t>
      </w:r>
      <w:r w:rsidR="00E44FC4" w:rsidRPr="002F0786">
        <w:rPr>
          <w:lang w:val="en-US"/>
        </w:rPr>
        <w:t xml:space="preserve">Mohammadi </w:t>
      </w:r>
      <w:r w:rsidR="00E44FC4" w:rsidRPr="00B375A4">
        <w:rPr>
          <w:i/>
          <w:iCs/>
          <w:lang w:val="en-US"/>
        </w:rPr>
        <w:t>et al</w:t>
      </w:r>
      <w:r w:rsidR="00E44FC4" w:rsidRPr="002F0786">
        <w:rPr>
          <w:lang w:val="en-US"/>
        </w:rPr>
        <w:t>.</w:t>
      </w:r>
      <w:r w:rsidR="00E44FC4">
        <w:rPr>
          <w:lang w:val="en-US"/>
        </w:rPr>
        <w:t>,</w:t>
      </w:r>
      <w:r w:rsidR="00E44FC4" w:rsidRPr="002F0786">
        <w:rPr>
          <w:lang w:val="en-US"/>
        </w:rPr>
        <w:t xml:space="preserve"> 2008</w:t>
      </w:r>
      <w:r w:rsidR="00E44FC4">
        <w:rPr>
          <w:color w:val="000000"/>
          <w:lang w:val="en-US"/>
        </w:rPr>
        <w:t xml:space="preserve">). </w:t>
      </w:r>
      <w:r w:rsidR="00E44FC4" w:rsidRPr="00C60C2D">
        <w:rPr>
          <w:lang w:val="en-US"/>
        </w:rPr>
        <w:t>Nutrient Uptake Alteration: High salt levels in the soil can disrupt the normal uptake of essential nutrients by plant roots. Sodium ions, which are abundant in saline soils, can compete with other essential nutrients like potassium (K+), calcium (Ca2+), and magnesium (Mg2+) for uptake by plant roots. This competition can lead to imbalances in nutrient availability, affecting the overall growth and health of the plants. When essential nutrient uptake is compromised, it can lead to nutrient deficiencies and hinder various metabolic processes necessary for plant growth.</w:t>
      </w:r>
      <w:r w:rsidR="00E44FC4">
        <w:rPr>
          <w:lang w:val="en-US"/>
        </w:rPr>
        <w:t xml:space="preserve"> </w:t>
      </w:r>
      <w:r w:rsidR="00E44FC4">
        <w:rPr>
          <w:color w:val="000000"/>
          <w:lang w:val="en-US"/>
        </w:rPr>
        <w:t>This inhibition is may be due</w:t>
      </w:r>
      <w:r w:rsidR="00E44FC4">
        <w:rPr>
          <w:lang w:val="en-US"/>
        </w:rPr>
        <w:t xml:space="preserve"> to </w:t>
      </w:r>
      <w:r w:rsidR="00E44FC4" w:rsidRPr="00C60C2D">
        <w:rPr>
          <w:lang w:val="en-US"/>
        </w:rPr>
        <w:t>the accumulation of toxic sodium ions (Na+) and chloride ions (Cl-) within plant cells</w:t>
      </w:r>
      <w:r w:rsidR="00E44FC4">
        <w:rPr>
          <w:lang w:val="en-US"/>
        </w:rPr>
        <w:t xml:space="preserve"> </w:t>
      </w:r>
      <w:r w:rsidR="00E44FC4" w:rsidRPr="002F0786">
        <w:rPr>
          <w:color w:val="000000"/>
          <w:lang w:val="en-US"/>
        </w:rPr>
        <w:t>(</w:t>
      </w:r>
      <w:proofErr w:type="spellStart"/>
      <w:r w:rsidR="00E44FC4" w:rsidRPr="002F0786">
        <w:rPr>
          <w:lang w:val="en-US"/>
        </w:rPr>
        <w:t>Sannazzaro</w:t>
      </w:r>
      <w:proofErr w:type="spellEnd"/>
      <w:r w:rsidR="00E44FC4" w:rsidRPr="002F0786">
        <w:rPr>
          <w:lang w:val="en-US"/>
        </w:rPr>
        <w:t xml:space="preserve"> </w:t>
      </w:r>
      <w:r w:rsidR="00E44FC4" w:rsidRPr="00B375A4">
        <w:rPr>
          <w:i/>
          <w:iCs/>
          <w:lang w:val="en-US"/>
        </w:rPr>
        <w:t>et al</w:t>
      </w:r>
      <w:r w:rsidR="00E44FC4" w:rsidRPr="002F0786">
        <w:rPr>
          <w:lang w:val="en-US"/>
        </w:rPr>
        <w:t>.</w:t>
      </w:r>
      <w:r w:rsidR="00E44FC4">
        <w:rPr>
          <w:lang w:val="en-US"/>
        </w:rPr>
        <w:t>,</w:t>
      </w:r>
      <w:r w:rsidR="00E44FC4" w:rsidRPr="002F0786">
        <w:rPr>
          <w:lang w:val="en-US"/>
        </w:rPr>
        <w:t xml:space="preserve"> 2007)</w:t>
      </w:r>
      <w:r w:rsidR="00E44FC4">
        <w:rPr>
          <w:lang w:val="en-US"/>
        </w:rPr>
        <w:t>,</w:t>
      </w:r>
      <w:r w:rsidR="00E44FC4" w:rsidRPr="00E44FC4">
        <w:rPr>
          <w:lang w:val="en-US"/>
        </w:rPr>
        <w:t xml:space="preserve"> </w:t>
      </w:r>
      <w:r w:rsidR="00E44FC4">
        <w:rPr>
          <w:lang w:val="en-US"/>
        </w:rPr>
        <w:t>t</w:t>
      </w:r>
      <w:r w:rsidR="00E44FC4" w:rsidRPr="00C60C2D">
        <w:rPr>
          <w:lang w:val="en-US"/>
        </w:rPr>
        <w:t>oxic Sodium and Chloride Accumulation: Excess sodium and chloride ions can be toxic to plant cells. When plants take up excessive amounts of these ions, they can accumulate in plant tissues and disrupt cellular processes. The accumulation of sodium and chloride ions can lead to osmotic stress, which causes water to move out of plant cells, leading to cell dehydration. Additionally, these ions can interfere with various biochemical reactions, ultimately impairing plant growth and development.</w:t>
      </w:r>
      <w:r w:rsidR="00A3641A">
        <w:rPr>
          <w:lang w:val="en-US"/>
        </w:rPr>
        <w:t xml:space="preserve"> </w:t>
      </w:r>
      <w:r w:rsidR="002E6B8A" w:rsidRPr="00C60C2D">
        <w:rPr>
          <w:lang w:val="en-US"/>
        </w:rPr>
        <w:t xml:space="preserve">The results of your study indicate that salt-treated callus cultures showed a significant decrease in both fresh and dry weight compared to the control group. The most significant reduction in fresh weight was observed at a high concentration of sodium chloride (NaCl), particularly at 5 g/L NaCl. This reduction in weight is </w:t>
      </w:r>
      <w:r w:rsidR="002E6B8A">
        <w:rPr>
          <w:lang w:val="en-US"/>
        </w:rPr>
        <w:t xml:space="preserve">probably due to </w:t>
      </w:r>
      <w:r w:rsidR="002E6B8A" w:rsidRPr="00C60C2D">
        <w:rPr>
          <w:lang w:val="en-US"/>
        </w:rPr>
        <w:t xml:space="preserve">osmotic effects and ion cytotoxicity, both of which are associated with high </w:t>
      </w:r>
      <w:r w:rsidR="002E6B8A" w:rsidRPr="00C60C2D">
        <w:rPr>
          <w:lang w:val="en-US"/>
        </w:rPr>
        <w:lastRenderedPageBreak/>
        <w:t>salt levels.</w:t>
      </w:r>
      <w:r w:rsidR="002E6B8A">
        <w:rPr>
          <w:lang w:val="en-US"/>
        </w:rPr>
        <w:t xml:space="preserve"> </w:t>
      </w:r>
      <w:r w:rsidR="002E6B8A" w:rsidRPr="00C60C2D">
        <w:rPr>
          <w:lang w:val="en-US"/>
        </w:rPr>
        <w:t>The significant decrease in weight at the high NaCl concentration (5 g/L) suggests that this particular concentration had a more pronounced negative impact on the callus cultures. It's important to consider that different plant species and even different cell lines within the same species can vary in their tolerance to salt stress.</w:t>
      </w:r>
      <w:r w:rsidR="002E6B8A">
        <w:rPr>
          <w:lang w:val="en-US"/>
        </w:rPr>
        <w:t xml:space="preserve"> </w:t>
      </w:r>
      <w:r w:rsidR="002E6B8A" w:rsidRPr="00C60C2D">
        <w:rPr>
          <w:lang w:val="en-US"/>
        </w:rPr>
        <w:t xml:space="preserve">To mitigate the negative effects of salt stress on callus cultures, strategies such as optimizing the culture medium composition, adjusting the salt concentration, or using </w:t>
      </w:r>
      <w:proofErr w:type="spellStart"/>
      <w:r w:rsidR="002E6B8A" w:rsidRPr="00C60C2D">
        <w:rPr>
          <w:lang w:val="en-US"/>
        </w:rPr>
        <w:t>osmoprotectants</w:t>
      </w:r>
      <w:proofErr w:type="spellEnd"/>
      <w:r w:rsidR="002E6B8A" w:rsidRPr="00C60C2D">
        <w:rPr>
          <w:lang w:val="en-US"/>
        </w:rPr>
        <w:t xml:space="preserve"> can be employed. These approaches aim to reduce the osmotic stress and ion cytotoxicity while maintaining the viability and growth of the cultured cells.</w:t>
      </w:r>
      <w:r w:rsidR="00A3641A">
        <w:rPr>
          <w:lang w:val="en-US"/>
        </w:rPr>
        <w:t xml:space="preserve"> </w:t>
      </w:r>
      <w:r w:rsidR="002E6B8A" w:rsidRPr="002A5C03">
        <w:rPr>
          <w:lang w:val="en-US"/>
        </w:rPr>
        <w:t xml:space="preserve">The observations in </w:t>
      </w:r>
      <w:r w:rsidR="002E6B8A">
        <w:rPr>
          <w:lang w:val="en-US"/>
        </w:rPr>
        <w:t>our work</w:t>
      </w:r>
      <w:r w:rsidR="002E6B8A" w:rsidRPr="002A5C03">
        <w:rPr>
          <w:lang w:val="en-US"/>
        </w:rPr>
        <w:t xml:space="preserve"> are consistent with the well-established effects of salt stress on plant tissues and callus cultures.</w:t>
      </w:r>
      <w:r w:rsidR="00024A4A">
        <w:rPr>
          <w:lang w:val="en-US"/>
        </w:rPr>
        <w:t xml:space="preserve"> </w:t>
      </w:r>
      <w:r w:rsidR="00024A4A" w:rsidRPr="00024A4A">
        <w:rPr>
          <w:lang w:val="en-US"/>
        </w:rPr>
        <w:t xml:space="preserve">The observed decline in callus growth can likely be attributed to two main factors: </w:t>
      </w:r>
      <w:r w:rsidR="00024A4A">
        <w:rPr>
          <w:lang w:val="en-US"/>
        </w:rPr>
        <w:t xml:space="preserve">the first is the </w:t>
      </w:r>
      <w:r w:rsidR="00024A4A" w:rsidRPr="00024A4A">
        <w:rPr>
          <w:lang w:val="en-US"/>
        </w:rPr>
        <w:t>cellular dehydration resulting from a lowered water potential</w:t>
      </w:r>
      <w:r w:rsidR="00024A4A">
        <w:rPr>
          <w:lang w:val="en-US"/>
        </w:rPr>
        <w:t>,</w:t>
      </w:r>
      <w:r w:rsidR="00024A4A" w:rsidRPr="00024A4A">
        <w:rPr>
          <w:lang w:val="en-US"/>
        </w:rPr>
        <w:t xml:space="preserve"> </w:t>
      </w:r>
      <w:r w:rsidR="00024A4A" w:rsidRPr="001057CA">
        <w:rPr>
          <w:lang w:val="en-US"/>
        </w:rPr>
        <w:t>Callus growth, which is a mass of undifferentiated plant cells, requires a suitable water supply for its development. If the water potential in the growth medium is too low, it can lead to dehydration of the callus cells. Water potential is a measure of the energy status of water in a system, and when its low, water tends to move out of cells, potentially leading to cell damage or inhibition of growth.</w:t>
      </w:r>
      <w:r w:rsidR="00A3641A">
        <w:rPr>
          <w:lang w:val="en-US"/>
        </w:rPr>
        <w:t xml:space="preserve"> </w:t>
      </w:r>
      <w:r w:rsidR="00024A4A">
        <w:rPr>
          <w:lang w:val="en-US"/>
        </w:rPr>
        <w:t xml:space="preserve">The second one is </w:t>
      </w:r>
      <w:r w:rsidR="00024A4A" w:rsidRPr="00024A4A">
        <w:rPr>
          <w:lang w:val="en-US"/>
        </w:rPr>
        <w:t xml:space="preserve">an imbalance in essential nutrients caused by the disruptive influence of saline ions. </w:t>
      </w:r>
      <w:r w:rsidR="00024A4A" w:rsidRPr="001057CA">
        <w:rPr>
          <w:lang w:val="en-US"/>
        </w:rPr>
        <w:t>Saline ions, like sodium and chloride ions, can interfere with the uptake of essential nutrients by plant cells.</w:t>
      </w:r>
      <w:r w:rsidR="00024A4A">
        <w:rPr>
          <w:lang w:val="en-US"/>
        </w:rPr>
        <w:t xml:space="preserve"> </w:t>
      </w:r>
      <w:r w:rsidR="00024A4A" w:rsidRPr="001057CA">
        <w:rPr>
          <w:lang w:val="en-US"/>
        </w:rPr>
        <w:t>When the concentration of these ions is too high, it can disrupt the balance of nutrient uptake, leading to a nutritional imbalance. This can negatively affect the growth and development of callus tissue, as</w:t>
      </w:r>
      <w:r w:rsidR="00A3641A">
        <w:rPr>
          <w:lang w:val="en-US"/>
        </w:rPr>
        <w:t xml:space="preserve"> </w:t>
      </w:r>
      <w:r w:rsidR="00024A4A" w:rsidRPr="001057CA">
        <w:rPr>
          <w:lang w:val="en-US"/>
        </w:rPr>
        <w:t>essential nutrients are crucial for cell division, differentiation, and overall growth.</w:t>
      </w:r>
      <w:r w:rsidR="00024A4A">
        <w:rPr>
          <w:lang w:val="en-US"/>
        </w:rPr>
        <w:t xml:space="preserve"> </w:t>
      </w:r>
      <w:r w:rsidR="00024A4A" w:rsidRPr="00024A4A">
        <w:rPr>
          <w:lang w:val="en-US"/>
        </w:rPr>
        <w:t>This phenomenon has been previously documented by Farooq and Azam (2006).</w:t>
      </w:r>
    </w:p>
    <w:p w14:paraId="0297F4DC" w14:textId="382FFA04" w:rsidR="00991938" w:rsidRPr="001F2E4E" w:rsidRDefault="00024A4A" w:rsidP="00A3641A">
      <w:pPr>
        <w:pStyle w:val="NormalWeb"/>
        <w:spacing w:line="276" w:lineRule="auto"/>
        <w:jc w:val="both"/>
        <w:rPr>
          <w:lang w:val="en-US"/>
        </w:rPr>
      </w:pPr>
      <w:r w:rsidRPr="00D7293C">
        <w:rPr>
          <w:rFonts w:asciiTheme="majorBidi" w:hAnsiTheme="majorBidi" w:cstheme="majorBidi"/>
          <w:lang w:val="en-US"/>
        </w:rPr>
        <w:t xml:space="preserve">The present study observed a reduction in both callus growth and water content in </w:t>
      </w:r>
      <w:proofErr w:type="spellStart"/>
      <w:r w:rsidRPr="00D7293C">
        <w:rPr>
          <w:rFonts w:asciiTheme="majorBidi" w:hAnsiTheme="majorBidi" w:cstheme="majorBidi"/>
          <w:lang w:val="en-US"/>
        </w:rPr>
        <w:t>calli</w:t>
      </w:r>
      <w:proofErr w:type="spellEnd"/>
      <w:r w:rsidRPr="00D7293C">
        <w:rPr>
          <w:rFonts w:asciiTheme="majorBidi" w:hAnsiTheme="majorBidi" w:cstheme="majorBidi"/>
          <w:lang w:val="en-US"/>
        </w:rPr>
        <w:t xml:space="preserve"> subjected to salt stress when compared to control </w:t>
      </w:r>
      <w:proofErr w:type="spellStart"/>
      <w:r w:rsidRPr="00D7293C">
        <w:rPr>
          <w:rFonts w:asciiTheme="majorBidi" w:hAnsiTheme="majorBidi" w:cstheme="majorBidi"/>
          <w:lang w:val="en-US"/>
        </w:rPr>
        <w:t>calli</w:t>
      </w:r>
      <w:proofErr w:type="spellEnd"/>
      <w:r w:rsidRPr="00D7293C">
        <w:rPr>
          <w:rFonts w:asciiTheme="majorBidi" w:hAnsiTheme="majorBidi" w:cstheme="majorBidi"/>
          <w:lang w:val="en-US"/>
        </w:rPr>
        <w:t xml:space="preserve"> </w:t>
      </w:r>
      <w:r w:rsidRPr="00D7293C">
        <w:rPr>
          <w:rFonts w:asciiTheme="majorBidi" w:hAnsiTheme="majorBidi" w:cstheme="majorBidi"/>
          <w:color w:val="131413"/>
          <w:lang w:val="en-US"/>
        </w:rPr>
        <w:t>(Table 3)</w:t>
      </w:r>
      <w:r w:rsidRPr="00D7293C">
        <w:rPr>
          <w:rFonts w:asciiTheme="majorBidi" w:hAnsiTheme="majorBidi" w:cstheme="majorBidi"/>
          <w:lang w:val="en-US"/>
        </w:rPr>
        <w:t>. This implies that salt stress had a negative impact on the growth and water status of the callus tissue.</w:t>
      </w:r>
      <w:r w:rsidR="0049081D" w:rsidRPr="00D7293C">
        <w:rPr>
          <w:rFonts w:asciiTheme="majorBidi" w:hAnsiTheme="majorBidi" w:cstheme="majorBidi"/>
          <w:lang w:val="en-US"/>
        </w:rPr>
        <w:t xml:space="preserve"> It's interesting to note that the observed reduction in callus growth under salt stress in our study is consistent with findings from </w:t>
      </w:r>
      <w:proofErr w:type="gramStart"/>
      <w:r w:rsidR="0049081D" w:rsidRPr="00D7293C">
        <w:rPr>
          <w:rFonts w:asciiTheme="majorBidi" w:hAnsiTheme="majorBidi" w:cstheme="majorBidi"/>
          <w:lang w:val="en-US"/>
        </w:rPr>
        <w:t>other</w:t>
      </w:r>
      <w:proofErr w:type="gramEnd"/>
      <w:r w:rsidR="0049081D" w:rsidRPr="00D7293C">
        <w:rPr>
          <w:rFonts w:asciiTheme="majorBidi" w:hAnsiTheme="majorBidi" w:cstheme="majorBidi"/>
          <w:lang w:val="en-US"/>
        </w:rPr>
        <w:t xml:space="preserve"> research. </w:t>
      </w:r>
      <w:r w:rsidR="0048105F" w:rsidRPr="00D7293C">
        <w:rPr>
          <w:rFonts w:asciiTheme="majorBidi" w:hAnsiTheme="majorBidi" w:cstheme="majorBidi"/>
          <w:lang w:val="en-US"/>
        </w:rPr>
        <w:t xml:space="preserve">Watad </w:t>
      </w:r>
      <w:r w:rsidR="0022230C" w:rsidRPr="00D7293C">
        <w:rPr>
          <w:rFonts w:asciiTheme="majorBidi" w:hAnsiTheme="majorBidi" w:cstheme="majorBidi"/>
          <w:i/>
          <w:iCs/>
          <w:lang w:val="en-US"/>
        </w:rPr>
        <w:t>et al</w:t>
      </w:r>
      <w:r w:rsidR="0048105F" w:rsidRPr="00D7293C">
        <w:rPr>
          <w:rFonts w:asciiTheme="majorBidi" w:hAnsiTheme="majorBidi" w:cstheme="majorBidi"/>
          <w:lang w:val="en-US"/>
        </w:rPr>
        <w:t xml:space="preserve">. </w:t>
      </w:r>
      <w:r w:rsidR="00D7293C" w:rsidRPr="00D7293C">
        <w:rPr>
          <w:rFonts w:asciiTheme="majorBidi" w:hAnsiTheme="majorBidi" w:cstheme="majorBidi"/>
          <w:lang w:val="en-US"/>
        </w:rPr>
        <w:t>(</w:t>
      </w:r>
      <w:r w:rsidR="0048105F" w:rsidRPr="00D7293C">
        <w:rPr>
          <w:rFonts w:asciiTheme="majorBidi" w:hAnsiTheme="majorBidi" w:cstheme="majorBidi"/>
          <w:lang w:val="en-US"/>
        </w:rPr>
        <w:t>1991</w:t>
      </w:r>
      <w:r w:rsidR="00D7293C" w:rsidRPr="00D7293C">
        <w:rPr>
          <w:rFonts w:asciiTheme="majorBidi" w:hAnsiTheme="majorBidi" w:cstheme="majorBidi"/>
          <w:lang w:val="en-US"/>
        </w:rPr>
        <w:t xml:space="preserve">) </w:t>
      </w:r>
      <w:r w:rsidR="0049081D" w:rsidRPr="00D7293C">
        <w:rPr>
          <w:rFonts w:asciiTheme="majorBidi" w:hAnsiTheme="majorBidi" w:cstheme="majorBidi"/>
          <w:lang w:val="en-US"/>
        </w:rPr>
        <w:t xml:space="preserve">and </w:t>
      </w:r>
      <w:r w:rsidR="0048105F" w:rsidRPr="00D7293C">
        <w:rPr>
          <w:rFonts w:asciiTheme="majorBidi" w:hAnsiTheme="majorBidi" w:cstheme="majorBidi"/>
          <w:lang w:val="en-US"/>
        </w:rPr>
        <w:t xml:space="preserve">Zhao </w:t>
      </w:r>
      <w:r w:rsidR="0022230C" w:rsidRPr="00D7293C">
        <w:rPr>
          <w:rFonts w:asciiTheme="majorBidi" w:hAnsiTheme="majorBidi" w:cstheme="majorBidi"/>
          <w:i/>
          <w:iCs/>
          <w:lang w:val="en-US"/>
        </w:rPr>
        <w:t>et al</w:t>
      </w:r>
      <w:r w:rsidR="0048105F" w:rsidRPr="00D7293C">
        <w:rPr>
          <w:rFonts w:asciiTheme="majorBidi" w:hAnsiTheme="majorBidi" w:cstheme="majorBidi"/>
          <w:lang w:val="en-US"/>
        </w:rPr>
        <w:t xml:space="preserve">. </w:t>
      </w:r>
      <w:r w:rsidR="00D7293C" w:rsidRPr="00D7293C">
        <w:rPr>
          <w:rFonts w:asciiTheme="majorBidi" w:hAnsiTheme="majorBidi" w:cstheme="majorBidi"/>
          <w:lang w:val="en-US"/>
        </w:rPr>
        <w:t>(</w:t>
      </w:r>
      <w:r w:rsidR="0048105F" w:rsidRPr="00D7293C">
        <w:rPr>
          <w:rFonts w:asciiTheme="majorBidi" w:hAnsiTheme="majorBidi" w:cstheme="majorBidi"/>
          <w:lang w:val="en-US"/>
        </w:rPr>
        <w:t>2009</w:t>
      </w:r>
      <w:r w:rsidR="00D7293C" w:rsidRPr="00D7293C">
        <w:rPr>
          <w:rFonts w:asciiTheme="majorBidi" w:hAnsiTheme="majorBidi" w:cstheme="majorBidi"/>
          <w:lang w:val="en-US"/>
        </w:rPr>
        <w:t>)</w:t>
      </w:r>
      <w:r w:rsidR="0049081D" w:rsidRPr="00D7293C">
        <w:rPr>
          <w:rFonts w:asciiTheme="majorBidi" w:hAnsiTheme="majorBidi" w:cstheme="majorBidi"/>
          <w:lang w:val="en-US"/>
        </w:rPr>
        <w:t xml:space="preserve"> likely discuss similar effects in different plant species, indicating that salt stress can indeed have a detrimental impact on plant growth, including callus cultures</w:t>
      </w:r>
      <w:r w:rsidR="00D7293C" w:rsidRPr="00D7293C">
        <w:rPr>
          <w:rFonts w:asciiTheme="majorBidi" w:hAnsiTheme="majorBidi" w:cstheme="majorBidi"/>
          <w:lang w:val="en-US"/>
        </w:rPr>
        <w:t xml:space="preserve"> and also </w:t>
      </w:r>
      <w:r w:rsidR="00D7293C" w:rsidRPr="009B7588">
        <w:rPr>
          <w:rFonts w:asciiTheme="majorBidi" w:hAnsiTheme="majorBidi" w:cstheme="majorBidi"/>
          <w:lang w:val="en-US"/>
        </w:rPr>
        <w:t xml:space="preserve">that the negative effects of salt stress on plant growth and development are not limited to the specific plant species studied in </w:t>
      </w:r>
      <w:r w:rsidR="00D7293C" w:rsidRPr="00D7293C">
        <w:rPr>
          <w:rFonts w:asciiTheme="majorBidi" w:hAnsiTheme="majorBidi" w:cstheme="majorBidi"/>
          <w:lang w:val="en-US"/>
        </w:rPr>
        <w:t>our</w:t>
      </w:r>
      <w:r w:rsidR="00D7293C" w:rsidRPr="009B7588">
        <w:rPr>
          <w:rFonts w:asciiTheme="majorBidi" w:hAnsiTheme="majorBidi" w:cstheme="majorBidi"/>
          <w:lang w:val="en-US"/>
        </w:rPr>
        <w:t xml:space="preserve"> research but are a broader trend observed across different plants.</w:t>
      </w:r>
      <w:r w:rsidR="00D7293C" w:rsidRPr="00D7293C">
        <w:rPr>
          <w:rFonts w:asciiTheme="majorBidi" w:hAnsiTheme="majorBidi" w:cstheme="majorBidi"/>
          <w:lang w:val="en-US"/>
        </w:rPr>
        <w:t xml:space="preserve"> </w:t>
      </w:r>
      <w:r w:rsidR="00D7293C" w:rsidRPr="009B7588">
        <w:rPr>
          <w:rFonts w:asciiTheme="majorBidi" w:hAnsiTheme="majorBidi" w:cstheme="majorBidi"/>
          <w:lang w:val="en-US"/>
        </w:rPr>
        <w:t>The correlation between the reduction in tissue water content and increased cell membrane permeability under salt stress, as discussed in the work by Farooq and Azam (2006), provides a mechanistic explanation for the observed reduction in water content in salt-stressed plants. This membrane permeability increase likely allows the loss of water from plant cells, leading to cell dehydration and ultimately affecting plant growth negatively.</w:t>
      </w:r>
      <w:r w:rsidR="00D7293C">
        <w:rPr>
          <w:rFonts w:asciiTheme="majorBidi" w:hAnsiTheme="majorBidi" w:cstheme="majorBidi"/>
          <w:lang w:val="en-US"/>
        </w:rPr>
        <w:t xml:space="preserve"> </w:t>
      </w:r>
      <w:r w:rsidR="00D7293C" w:rsidRPr="009B7588">
        <w:rPr>
          <w:rFonts w:asciiTheme="majorBidi" w:hAnsiTheme="majorBidi" w:cstheme="majorBidi"/>
          <w:lang w:val="en-US"/>
        </w:rPr>
        <w:t xml:space="preserve">These references and correlations with </w:t>
      </w:r>
      <w:r w:rsidR="00D7293C" w:rsidRPr="00D7293C">
        <w:rPr>
          <w:rFonts w:asciiTheme="majorBidi" w:hAnsiTheme="majorBidi" w:cstheme="majorBidi"/>
          <w:lang w:val="en-US"/>
        </w:rPr>
        <w:t>our</w:t>
      </w:r>
      <w:r w:rsidR="00D7293C" w:rsidRPr="009B7588">
        <w:rPr>
          <w:rFonts w:asciiTheme="majorBidi" w:hAnsiTheme="majorBidi" w:cstheme="majorBidi"/>
          <w:lang w:val="en-US"/>
        </w:rPr>
        <w:t xml:space="preserve"> research contribute to a more comprehensive understanding of the impact of salt stress on plants and highlight the importance of addressing this stress factor when working with various plant species, including in plant tissue culture and callus growth studies. Researchers can use this knowledge to develop strategies for mitigating salt stress and promoting healthier plant growth under adverse conditions.</w:t>
      </w:r>
      <w:r w:rsidR="00A3641A">
        <w:rPr>
          <w:lang w:val="en-US"/>
        </w:rPr>
        <w:t xml:space="preserve"> </w:t>
      </w:r>
      <w:r w:rsidR="0048105F" w:rsidRPr="0048105F">
        <w:rPr>
          <w:color w:val="131413"/>
          <w:lang w:val="en-US"/>
        </w:rPr>
        <w:t>In our study, we observed a reduction in water content with increasing salt concentration</w:t>
      </w:r>
      <w:r w:rsidR="0049081D">
        <w:rPr>
          <w:color w:val="131413"/>
          <w:lang w:val="en-US"/>
        </w:rPr>
        <w:t>,</w:t>
      </w:r>
      <w:r w:rsidR="0049081D" w:rsidRPr="0049081D">
        <w:rPr>
          <w:lang w:val="en-US"/>
        </w:rPr>
        <w:t xml:space="preserve"> </w:t>
      </w:r>
      <w:r w:rsidR="00991938" w:rsidRPr="001F2E4E">
        <w:rPr>
          <w:lang w:val="en-US"/>
        </w:rPr>
        <w:t xml:space="preserve">aligns with the concept that salt stress can indeed lead to cellular dehydration. This connection between salt concentration and reduced water content underscores the importance of managing salt stress when working with plant tissue culture to ensure optimal </w:t>
      </w:r>
      <w:r w:rsidR="00991938" w:rsidRPr="001F2E4E">
        <w:rPr>
          <w:lang w:val="en-US"/>
        </w:rPr>
        <w:lastRenderedPageBreak/>
        <w:t>growth and development.</w:t>
      </w:r>
      <w:r w:rsidR="00991938">
        <w:rPr>
          <w:lang w:val="en-US"/>
        </w:rPr>
        <w:t xml:space="preserve"> </w:t>
      </w:r>
      <w:r w:rsidR="00991938" w:rsidRPr="001F2E4E">
        <w:rPr>
          <w:lang w:val="en-US"/>
        </w:rPr>
        <w:t>Salt stress can have detrimental effects on plant cells, including dehydration, which can hinder growth and overall plant health. To address this issue, researchers and practitioners in plant tissue culture should consider various strategies to manage and mitigate salt stress, such as</w:t>
      </w:r>
      <w:r w:rsidR="00991938">
        <w:rPr>
          <w:lang w:val="en-US"/>
        </w:rPr>
        <w:t xml:space="preserve"> a</w:t>
      </w:r>
      <w:r w:rsidR="00991938" w:rsidRPr="001F2E4E">
        <w:rPr>
          <w:lang w:val="en-US"/>
        </w:rPr>
        <w:t xml:space="preserve">djusting </w:t>
      </w:r>
      <w:r w:rsidR="00991938">
        <w:rPr>
          <w:lang w:val="en-US"/>
        </w:rPr>
        <w:t>g</w:t>
      </w:r>
      <w:r w:rsidR="00991938" w:rsidRPr="001F2E4E">
        <w:rPr>
          <w:lang w:val="en-US"/>
        </w:rPr>
        <w:t xml:space="preserve">rowth </w:t>
      </w:r>
      <w:r w:rsidR="00991938">
        <w:rPr>
          <w:lang w:val="en-US"/>
        </w:rPr>
        <w:t>m</w:t>
      </w:r>
      <w:r w:rsidR="00991938" w:rsidRPr="001F2E4E">
        <w:rPr>
          <w:lang w:val="en-US"/>
        </w:rPr>
        <w:t xml:space="preserve">edium </w:t>
      </w:r>
      <w:r w:rsidR="00991938">
        <w:rPr>
          <w:lang w:val="en-US"/>
        </w:rPr>
        <w:t>c</w:t>
      </w:r>
      <w:r w:rsidR="00991938" w:rsidRPr="001F2E4E">
        <w:rPr>
          <w:lang w:val="en-US"/>
        </w:rPr>
        <w:t>omposition</w:t>
      </w:r>
      <w:r w:rsidR="00991938">
        <w:rPr>
          <w:lang w:val="en-US"/>
        </w:rPr>
        <w:t xml:space="preserve">, </w:t>
      </w:r>
      <w:r w:rsidR="00991938" w:rsidRPr="001F2E4E">
        <w:rPr>
          <w:lang w:val="en-US"/>
        </w:rPr>
        <w:t>using salt-tolerant plant lines</w:t>
      </w:r>
      <w:r w:rsidR="00991938">
        <w:rPr>
          <w:color w:val="131413"/>
          <w:lang w:val="en-US"/>
        </w:rPr>
        <w:t xml:space="preserve">, </w:t>
      </w:r>
      <w:r w:rsidR="00991938" w:rsidRPr="001F2E4E">
        <w:rPr>
          <w:lang w:val="en-US"/>
        </w:rPr>
        <w:t>monitoring and watering practices</w:t>
      </w:r>
      <w:r w:rsidR="00991938">
        <w:rPr>
          <w:lang w:val="en-US"/>
        </w:rPr>
        <w:t xml:space="preserve"> and </w:t>
      </w:r>
      <w:r w:rsidR="00991938" w:rsidRPr="001F2E4E">
        <w:rPr>
          <w:lang w:val="en-US"/>
        </w:rPr>
        <w:t>genetic engineering</w:t>
      </w:r>
      <w:r w:rsidR="00991938">
        <w:rPr>
          <w:lang w:val="en-US"/>
        </w:rPr>
        <w:t>.</w:t>
      </w:r>
      <w:r w:rsidR="00991938" w:rsidRPr="00991938">
        <w:rPr>
          <w:lang w:val="en-US"/>
        </w:rPr>
        <w:t xml:space="preserve"> </w:t>
      </w:r>
      <w:r w:rsidR="00991938" w:rsidRPr="001F2E4E">
        <w:rPr>
          <w:lang w:val="en-US"/>
        </w:rPr>
        <w:t>These strategies can help ensure that plant tissue culture experiments yield healthy and robust callus cultures, even when dealing with the challenges posed by salt stress.</w:t>
      </w:r>
    </w:p>
    <w:p w14:paraId="18B997AD" w14:textId="6A28DBC3" w:rsidR="00991938" w:rsidRPr="001F2E4E" w:rsidRDefault="00F6076C" w:rsidP="00A3641A">
      <w:pPr>
        <w:pStyle w:val="NormalWeb"/>
        <w:spacing w:line="276" w:lineRule="auto"/>
        <w:jc w:val="both"/>
        <w:rPr>
          <w:lang w:val="en-US"/>
        </w:rPr>
      </w:pPr>
      <w:r w:rsidRPr="00950D1D">
        <w:rPr>
          <w:color w:val="000000"/>
          <w:lang w:val="en-US"/>
        </w:rPr>
        <w:t>Previous studies on several species</w:t>
      </w:r>
      <w:r>
        <w:rPr>
          <w:color w:val="000000"/>
          <w:lang w:val="en-US"/>
        </w:rPr>
        <w:t xml:space="preserve"> </w:t>
      </w:r>
      <w:r w:rsidRPr="00950D1D">
        <w:rPr>
          <w:color w:val="000000"/>
          <w:lang w:val="en-US"/>
        </w:rPr>
        <w:t>showed that the presence of NaCl in the growth medium</w:t>
      </w:r>
      <w:r>
        <w:rPr>
          <w:color w:val="000000"/>
          <w:lang w:val="en-US"/>
        </w:rPr>
        <w:t xml:space="preserve"> </w:t>
      </w:r>
      <w:r w:rsidRPr="00950D1D">
        <w:rPr>
          <w:color w:val="000000"/>
          <w:lang w:val="en-US"/>
        </w:rPr>
        <w:t>caused a disturbance in membrane permeability which</w:t>
      </w:r>
      <w:r>
        <w:rPr>
          <w:color w:val="000000"/>
          <w:lang w:val="en-US"/>
        </w:rPr>
        <w:t xml:space="preserve"> </w:t>
      </w:r>
      <w:r w:rsidRPr="00950D1D">
        <w:rPr>
          <w:color w:val="000000"/>
          <w:lang w:val="en-US"/>
        </w:rPr>
        <w:t>was expressed by an increase in solute leakage</w:t>
      </w:r>
      <w:r>
        <w:rPr>
          <w:color w:val="000000"/>
          <w:lang w:val="en-US"/>
        </w:rPr>
        <w:t xml:space="preserve"> (</w:t>
      </w:r>
      <w:r w:rsidRPr="00915366">
        <w:rPr>
          <w:lang w:val="en-US"/>
        </w:rPr>
        <w:t xml:space="preserve">Masood </w:t>
      </w:r>
      <w:r w:rsidR="0022230C" w:rsidRPr="00B375A4">
        <w:rPr>
          <w:i/>
          <w:iCs/>
          <w:lang w:val="en-US"/>
        </w:rPr>
        <w:t>et al</w:t>
      </w:r>
      <w:r w:rsidRPr="00915366">
        <w:rPr>
          <w:lang w:val="en-US"/>
        </w:rPr>
        <w:t>.</w:t>
      </w:r>
      <w:r w:rsidR="0022230C">
        <w:rPr>
          <w:lang w:val="en-US"/>
        </w:rPr>
        <w:t xml:space="preserve">, </w:t>
      </w:r>
      <w:r w:rsidRPr="00915366">
        <w:rPr>
          <w:lang w:val="en-US"/>
        </w:rPr>
        <w:t>2006</w:t>
      </w:r>
      <w:r>
        <w:rPr>
          <w:lang w:val="en-US"/>
        </w:rPr>
        <w:t xml:space="preserve">; </w:t>
      </w:r>
      <w:r w:rsidRPr="00915366">
        <w:rPr>
          <w:lang w:val="en-US"/>
        </w:rPr>
        <w:t xml:space="preserve">Khayyat </w:t>
      </w:r>
      <w:r w:rsidR="0022230C" w:rsidRPr="00B375A4">
        <w:rPr>
          <w:i/>
          <w:iCs/>
          <w:lang w:val="en-US"/>
        </w:rPr>
        <w:t>et al</w:t>
      </w:r>
      <w:r w:rsidRPr="00915366">
        <w:rPr>
          <w:lang w:val="en-US"/>
        </w:rPr>
        <w:t>.</w:t>
      </w:r>
      <w:r w:rsidR="0022230C">
        <w:rPr>
          <w:lang w:val="en-US"/>
        </w:rPr>
        <w:t>,</w:t>
      </w:r>
      <w:r w:rsidRPr="00915366">
        <w:rPr>
          <w:lang w:val="en-US"/>
        </w:rPr>
        <w:t xml:space="preserve"> 2009</w:t>
      </w:r>
      <w:r>
        <w:rPr>
          <w:color w:val="000000"/>
          <w:lang w:val="en-US"/>
        </w:rPr>
        <w:t>)</w:t>
      </w:r>
      <w:r w:rsidRPr="00950D1D">
        <w:rPr>
          <w:color w:val="000000"/>
          <w:lang w:val="en-US"/>
        </w:rPr>
        <w:t>,</w:t>
      </w:r>
      <w:r w:rsidR="00991938" w:rsidRPr="00991938">
        <w:rPr>
          <w:lang w:val="en-US"/>
        </w:rPr>
        <w:t xml:space="preserve"> </w:t>
      </w:r>
      <w:r w:rsidR="00991938" w:rsidRPr="001F2E4E">
        <w:rPr>
          <w:lang w:val="en-US"/>
        </w:rPr>
        <w:t>The presence of NaCl in the growth medium has b</w:t>
      </w:r>
      <w:r w:rsidR="00991938">
        <w:rPr>
          <w:lang w:val="en-US"/>
        </w:rPr>
        <w:t xml:space="preserve"> </w:t>
      </w:r>
      <w:proofErr w:type="spellStart"/>
      <w:r w:rsidR="00991938" w:rsidRPr="001F2E4E">
        <w:rPr>
          <w:lang w:val="en-US"/>
        </w:rPr>
        <w:t>een</w:t>
      </w:r>
      <w:proofErr w:type="spellEnd"/>
      <w:r w:rsidR="00991938" w:rsidRPr="001F2E4E">
        <w:rPr>
          <w:lang w:val="en-US"/>
        </w:rPr>
        <w:t xml:space="preserve"> observed to disrupt the membrane permeability of plant cells. This disruption is typically indicated by an increase in solute leakage, which suggests that salt stress negatively affects the integrity of the cell membranes. This phenomenon is consistent with the idea that salt stress can lead to increased cell membrane permeability, as previously discussed.</w:t>
      </w:r>
      <w:r w:rsidR="00991938">
        <w:rPr>
          <w:lang w:val="en-US"/>
        </w:rPr>
        <w:t xml:space="preserve"> </w:t>
      </w:r>
      <w:r w:rsidR="00991938">
        <w:rPr>
          <w:color w:val="000000"/>
          <w:lang w:val="en-US"/>
        </w:rPr>
        <w:t>T</w:t>
      </w:r>
      <w:r w:rsidR="00991938" w:rsidRPr="00950D1D">
        <w:rPr>
          <w:color w:val="000000"/>
          <w:lang w:val="en-US"/>
        </w:rPr>
        <w:t>hus,</w:t>
      </w:r>
      <w:r w:rsidRPr="00950D1D">
        <w:rPr>
          <w:color w:val="000000"/>
          <w:lang w:val="en-US"/>
        </w:rPr>
        <w:t xml:space="preserve"> considering cell membrane stability of</w:t>
      </w:r>
      <w:r>
        <w:rPr>
          <w:color w:val="000000"/>
          <w:lang w:val="en-US"/>
        </w:rPr>
        <w:t xml:space="preserve"> </w:t>
      </w:r>
      <w:r w:rsidRPr="00950D1D">
        <w:rPr>
          <w:color w:val="000000"/>
          <w:lang w:val="en-US"/>
        </w:rPr>
        <w:t>stressed tissues as an index of tolerance</w:t>
      </w:r>
      <w:r w:rsidR="00991938">
        <w:rPr>
          <w:color w:val="000000"/>
          <w:lang w:val="en-US"/>
        </w:rPr>
        <w:t>.</w:t>
      </w:r>
      <w:r w:rsidR="00991938" w:rsidRPr="00991938">
        <w:rPr>
          <w:lang w:val="en-US"/>
        </w:rPr>
        <w:t xml:space="preserve"> </w:t>
      </w:r>
      <w:r w:rsidR="00991938" w:rsidRPr="001F2E4E">
        <w:rPr>
          <w:lang w:val="en-US"/>
        </w:rPr>
        <w:t xml:space="preserve">The stability of cell membranes under salt stress is considered an important indicator of a plant's tolerance to such stress. This means that plants or plant tissues with more stable cell membranes are better equipped to withstand the adverse effects of salt stress. </w:t>
      </w:r>
      <w:r w:rsidRPr="00950D1D">
        <w:rPr>
          <w:color w:val="000000"/>
          <w:lang w:val="en-US"/>
        </w:rPr>
        <w:t xml:space="preserve"> </w:t>
      </w:r>
      <w:r>
        <w:rPr>
          <w:color w:val="000000"/>
          <w:lang w:val="en-US"/>
        </w:rPr>
        <w:t>(</w:t>
      </w:r>
      <w:r w:rsidRPr="00EF4E5E">
        <w:rPr>
          <w:lang w:val="en-US"/>
        </w:rPr>
        <w:t>Kaya</w:t>
      </w:r>
      <w:r w:rsidRPr="00E12E0D">
        <w:rPr>
          <w:lang w:val="en-US"/>
        </w:rPr>
        <w:t xml:space="preserve"> </w:t>
      </w:r>
      <w:r w:rsidR="0022230C" w:rsidRPr="00E12E0D">
        <w:rPr>
          <w:i/>
          <w:iCs/>
          <w:lang w:val="en-US"/>
        </w:rPr>
        <w:t>et al</w:t>
      </w:r>
      <w:r w:rsidRPr="00E12E0D">
        <w:rPr>
          <w:lang w:val="en-US"/>
        </w:rPr>
        <w:t>.</w:t>
      </w:r>
      <w:r w:rsidR="0022230C" w:rsidRPr="00E12E0D">
        <w:rPr>
          <w:lang w:val="en-US"/>
        </w:rPr>
        <w:t>,</w:t>
      </w:r>
      <w:r w:rsidRPr="00E12E0D">
        <w:rPr>
          <w:lang w:val="en-US"/>
        </w:rPr>
        <w:t xml:space="preserve"> 2007; Lutts </w:t>
      </w:r>
      <w:r w:rsidR="0022230C" w:rsidRPr="00E12E0D">
        <w:rPr>
          <w:i/>
          <w:iCs/>
          <w:lang w:val="en-US"/>
        </w:rPr>
        <w:t>et al</w:t>
      </w:r>
      <w:r w:rsidRPr="00E12E0D">
        <w:rPr>
          <w:lang w:val="en-US"/>
        </w:rPr>
        <w:t>.</w:t>
      </w:r>
      <w:r w:rsidR="0022230C" w:rsidRPr="00E12E0D">
        <w:rPr>
          <w:lang w:val="en-US"/>
        </w:rPr>
        <w:t>,</w:t>
      </w:r>
      <w:r w:rsidRPr="00E12E0D">
        <w:rPr>
          <w:lang w:val="en-US"/>
        </w:rPr>
        <w:t xml:space="preserve"> 1996; Xue and Liu., 2007)</w:t>
      </w:r>
      <w:r w:rsidRPr="00E12E0D">
        <w:rPr>
          <w:color w:val="000000"/>
          <w:lang w:val="en-US"/>
        </w:rPr>
        <w:t>.</w:t>
      </w:r>
      <w:r w:rsidR="00172C32" w:rsidRPr="00E12E0D">
        <w:rPr>
          <w:lang w:val="en-US"/>
        </w:rPr>
        <w:t xml:space="preserve"> </w:t>
      </w:r>
      <w:r w:rsidR="00991938" w:rsidRPr="001F2E4E">
        <w:rPr>
          <w:lang w:val="en-US"/>
        </w:rPr>
        <w:t xml:space="preserve">In the context of </w:t>
      </w:r>
      <w:r w:rsidR="00991938">
        <w:rPr>
          <w:lang w:val="en-US"/>
        </w:rPr>
        <w:t>our</w:t>
      </w:r>
      <w:r w:rsidR="00991938" w:rsidRPr="001F2E4E">
        <w:rPr>
          <w:lang w:val="en-US"/>
        </w:rPr>
        <w:t xml:space="preserve"> study, understanding how salt stress affects cell membrane stability and permeability is crucial for assessing the tolerance of callus cultures to such stress. It can also help researchers identify and select salt-tolerant plant lines or develop strategies to enhance tolerance, ultimately leading to improved plant growth and tissue culture outcomes under saline conditions.</w:t>
      </w:r>
    </w:p>
    <w:p w14:paraId="39A99190" w14:textId="7B83F459" w:rsidR="00113108" w:rsidRPr="001A03B5" w:rsidRDefault="00172C32" w:rsidP="00A3641A">
      <w:pPr>
        <w:pStyle w:val="NormalWeb"/>
        <w:spacing w:line="276" w:lineRule="auto"/>
        <w:jc w:val="both"/>
        <w:rPr>
          <w:lang w:val="en-US"/>
        </w:rPr>
      </w:pPr>
      <w:r w:rsidRPr="003C55D5">
        <w:rPr>
          <w:lang w:val="en-US"/>
        </w:rPr>
        <w:t>Tolerance of citrus rootstocks to salinity has been related to the ability to restrict or, at least, reduce the uptake of chloride ions to the shoots</w:t>
      </w:r>
      <w:r w:rsidR="00991938">
        <w:rPr>
          <w:lang w:val="en-US"/>
        </w:rPr>
        <w:t xml:space="preserve"> which </w:t>
      </w:r>
      <w:r w:rsidR="00991938" w:rsidRPr="001A03B5">
        <w:rPr>
          <w:lang w:val="en-US"/>
        </w:rPr>
        <w:t>is an important factor contributing to their salt tolerance. Chloride ions are a component of salt, and their accumulation in plant tissues can have harmful effects, disrupting various physiological processes</w:t>
      </w:r>
      <w:r w:rsidR="00991938">
        <w:rPr>
          <w:lang w:val="en-US"/>
        </w:rPr>
        <w:t xml:space="preserve"> </w:t>
      </w:r>
      <w:r w:rsidRPr="003C55D5">
        <w:rPr>
          <w:lang w:val="en-US"/>
        </w:rPr>
        <w:t xml:space="preserve">(Moya </w:t>
      </w:r>
      <w:r w:rsidR="0022230C" w:rsidRPr="00B375A4">
        <w:rPr>
          <w:i/>
          <w:iCs/>
          <w:lang w:val="en-US"/>
        </w:rPr>
        <w:t>et al</w:t>
      </w:r>
      <w:r w:rsidRPr="003C55D5">
        <w:rPr>
          <w:lang w:val="en-US"/>
        </w:rPr>
        <w:t xml:space="preserve">., 1999, 2002, 2003; </w:t>
      </w:r>
      <w:proofErr w:type="spellStart"/>
      <w:r w:rsidRPr="003C55D5">
        <w:rPr>
          <w:lang w:val="en-US"/>
        </w:rPr>
        <w:t>Storey</w:t>
      </w:r>
      <w:proofErr w:type="spellEnd"/>
      <w:r w:rsidRPr="003C55D5">
        <w:rPr>
          <w:lang w:val="en-US"/>
        </w:rPr>
        <w:t xml:space="preserve"> and Walker</w:t>
      </w:r>
      <w:r w:rsidR="0022230C">
        <w:rPr>
          <w:lang w:val="en-US"/>
        </w:rPr>
        <w:t>.</w:t>
      </w:r>
      <w:r w:rsidRPr="003C55D5">
        <w:rPr>
          <w:lang w:val="en-US"/>
        </w:rPr>
        <w:t xml:space="preserve">, 1999; Arbona </w:t>
      </w:r>
      <w:r w:rsidR="0022230C" w:rsidRPr="00B375A4">
        <w:rPr>
          <w:i/>
          <w:iCs/>
          <w:lang w:val="en-US"/>
        </w:rPr>
        <w:t>et al</w:t>
      </w:r>
      <w:r w:rsidRPr="003C55D5">
        <w:rPr>
          <w:lang w:val="en-US"/>
        </w:rPr>
        <w:t>., 2006; Garc</w:t>
      </w:r>
      <w:r w:rsidR="001758CB">
        <w:rPr>
          <w:lang w:val="en-US"/>
        </w:rPr>
        <w:t>i</w:t>
      </w:r>
      <w:r w:rsidRPr="003C55D5">
        <w:rPr>
          <w:lang w:val="en-US"/>
        </w:rPr>
        <w:t>a-S</w:t>
      </w:r>
      <w:r w:rsidR="001758CB">
        <w:rPr>
          <w:lang w:val="en-US"/>
        </w:rPr>
        <w:t>a</w:t>
      </w:r>
      <w:r w:rsidRPr="003C55D5">
        <w:rPr>
          <w:lang w:val="en-US"/>
        </w:rPr>
        <w:t xml:space="preserve">nchez </w:t>
      </w:r>
      <w:r w:rsidR="0022230C" w:rsidRPr="00B375A4">
        <w:rPr>
          <w:i/>
          <w:iCs/>
          <w:lang w:val="en-US"/>
        </w:rPr>
        <w:t>et al</w:t>
      </w:r>
      <w:r w:rsidRPr="003C55D5">
        <w:rPr>
          <w:lang w:val="en-US"/>
        </w:rPr>
        <w:t>., 2006).</w:t>
      </w:r>
      <w:r w:rsidR="00F6076C" w:rsidRPr="00EF4E5E">
        <w:rPr>
          <w:color w:val="000000"/>
          <w:lang w:val="en-US"/>
        </w:rPr>
        <w:t xml:space="preserve"> </w:t>
      </w:r>
      <w:r w:rsidR="00991938" w:rsidRPr="001A03B5">
        <w:rPr>
          <w:lang w:val="en-US"/>
        </w:rPr>
        <w:t>is an important factor contributing to their salt tolerance. Chloride ions are a component of salt, and their accumulation in plant tissues can have harmful effects, disrupting various physiological processes.</w:t>
      </w:r>
      <w:r w:rsidR="00A3641A">
        <w:rPr>
          <w:lang w:val="en-US"/>
        </w:rPr>
        <w:t xml:space="preserve"> </w:t>
      </w:r>
      <w:r w:rsidR="00113108" w:rsidRPr="001A03B5">
        <w:rPr>
          <w:lang w:val="en-US"/>
        </w:rPr>
        <w:t xml:space="preserve">The </w:t>
      </w:r>
      <w:r w:rsidR="00113108">
        <w:rPr>
          <w:lang w:val="en-US"/>
        </w:rPr>
        <w:t xml:space="preserve">results </w:t>
      </w:r>
      <w:r w:rsidR="00113108" w:rsidRPr="001A03B5">
        <w:rPr>
          <w:lang w:val="en-US"/>
        </w:rPr>
        <w:t xml:space="preserve">from </w:t>
      </w:r>
      <w:r w:rsidR="00113108">
        <w:rPr>
          <w:lang w:val="en-US"/>
        </w:rPr>
        <w:t>our</w:t>
      </w:r>
      <w:r w:rsidR="00113108" w:rsidRPr="001A03B5">
        <w:rPr>
          <w:lang w:val="en-US"/>
        </w:rPr>
        <w:t xml:space="preserve"> </w:t>
      </w:r>
      <w:r w:rsidR="00113108">
        <w:rPr>
          <w:lang w:val="en-US"/>
        </w:rPr>
        <w:t>current research</w:t>
      </w:r>
      <w:r w:rsidR="00113108" w:rsidRPr="001A03B5">
        <w:rPr>
          <w:lang w:val="en-US"/>
        </w:rPr>
        <w:t xml:space="preserve"> highlight the differences in chloride accumulation among different rootstock genotypes when subjected to salt stress. Specifically, the results indicate that the following rootstock genotypes, Troyer citrange C35B6A11 (F8), Troyer citrange B2 31655 (F9), Citrumelo Winter Haven B2 (F1), and </w:t>
      </w:r>
      <w:proofErr w:type="spellStart"/>
      <w:r w:rsidR="00113108" w:rsidRPr="001A03B5">
        <w:rPr>
          <w:lang w:val="en-US"/>
        </w:rPr>
        <w:t>Volkamer</w:t>
      </w:r>
      <w:proofErr w:type="spellEnd"/>
      <w:r w:rsidR="00113108" w:rsidRPr="001A03B5">
        <w:rPr>
          <w:lang w:val="en-US"/>
        </w:rPr>
        <w:t xml:space="preserve"> lemon B2 28613 (F25), were less affected by chloride accumulation compared to other rootstocks</w:t>
      </w:r>
      <w:r w:rsidR="00113108">
        <w:rPr>
          <w:lang w:val="en-US"/>
        </w:rPr>
        <w:t xml:space="preserve"> </w:t>
      </w:r>
      <w:r w:rsidR="00113108" w:rsidRPr="00300FC8">
        <w:rPr>
          <w:spacing w:val="11"/>
          <w:shd w:val="clear" w:color="auto" w:fill="FFFFFF"/>
          <w:lang w:val="en-US"/>
        </w:rPr>
        <w:t>(</w:t>
      </w:r>
      <w:r w:rsidR="00113108">
        <w:rPr>
          <w:spacing w:val="11"/>
          <w:shd w:val="clear" w:color="auto" w:fill="FFFFFF"/>
          <w:lang w:val="en-US"/>
        </w:rPr>
        <w:t>Table 4)</w:t>
      </w:r>
      <w:r w:rsidR="00113108" w:rsidRPr="00950D1D">
        <w:rPr>
          <w:color w:val="000000"/>
          <w:lang w:val="en-US"/>
        </w:rPr>
        <w:t>.</w:t>
      </w:r>
      <w:r w:rsidR="00113108" w:rsidRPr="00113108">
        <w:rPr>
          <w:lang w:val="en-US"/>
        </w:rPr>
        <w:t xml:space="preserve"> </w:t>
      </w:r>
      <w:r w:rsidR="00113108" w:rsidRPr="001A03B5">
        <w:rPr>
          <w:lang w:val="en-US"/>
        </w:rPr>
        <w:t>This observation serves as a crucial physiological parameter that confirms the greater salt tolerance of these specific genotypes. It indicates that these genotypes have developed mechanisms to either restrict the uptake or enhance the exclusion of chloride ions when exposed to saline conditions. These rootstock genotypes may be considered more suitable for cultivation in salt-affected soils or environments, and they could be valuable for citrus production in regions where salinity is a concern.</w:t>
      </w:r>
      <w:r w:rsidR="00113108">
        <w:rPr>
          <w:lang w:val="en-US"/>
        </w:rPr>
        <w:t xml:space="preserve"> </w:t>
      </w:r>
      <w:r w:rsidR="00113108" w:rsidRPr="001A03B5">
        <w:rPr>
          <w:lang w:val="en-US"/>
        </w:rPr>
        <w:t xml:space="preserve">The ability to identify and select rootstock genotypes with enhanced salt tolerance is important for sustainable agriculture, as it can lead to improved crop </w:t>
      </w:r>
      <w:r w:rsidR="00113108" w:rsidRPr="001A03B5">
        <w:rPr>
          <w:lang w:val="en-US"/>
        </w:rPr>
        <w:lastRenderedPageBreak/>
        <w:t>yields and quality in salt-stressed conditions. It also demonstrates the practical significance of your research in contributing to the development of salt-tolerant citrus rootstocks.</w:t>
      </w:r>
    </w:p>
    <w:p w14:paraId="0B120900" w14:textId="4A6D4E1C" w:rsidR="00032A81" w:rsidRPr="00A3641A" w:rsidRDefault="007C4389" w:rsidP="00A3641A">
      <w:pPr>
        <w:pStyle w:val="NormalWeb"/>
        <w:spacing w:line="276" w:lineRule="auto"/>
        <w:jc w:val="both"/>
        <w:rPr>
          <w:lang w:val="en-US"/>
        </w:rPr>
      </w:pPr>
      <w:r>
        <w:rPr>
          <w:lang w:val="en-US"/>
        </w:rPr>
        <w:t xml:space="preserve">Proline and soluble sugar are </w:t>
      </w:r>
      <w:proofErr w:type="spellStart"/>
      <w:r w:rsidR="00113108" w:rsidRPr="00B27104">
        <w:rPr>
          <w:lang w:val="en-US"/>
        </w:rPr>
        <w:t>are</w:t>
      </w:r>
      <w:proofErr w:type="spellEnd"/>
      <w:r w:rsidR="00113108" w:rsidRPr="00B27104">
        <w:rPr>
          <w:lang w:val="en-US"/>
        </w:rPr>
        <w:t xml:space="preserve"> known as </w:t>
      </w:r>
      <w:proofErr w:type="spellStart"/>
      <w:r w:rsidR="00113108" w:rsidRPr="00B27104">
        <w:rPr>
          <w:lang w:val="en-US"/>
        </w:rPr>
        <w:t>osmoprotectants</w:t>
      </w:r>
      <w:proofErr w:type="spellEnd"/>
      <w:r w:rsidR="00113108" w:rsidRPr="00B27104">
        <w:rPr>
          <w:lang w:val="en-US"/>
        </w:rPr>
        <w:t xml:space="preserve"> that play a significant role in osmotic adjustment</w:t>
      </w:r>
      <w:r>
        <w:rPr>
          <w:lang w:val="en-US"/>
        </w:rPr>
        <w:t xml:space="preserve">, and thus </w:t>
      </w:r>
      <w:r w:rsidR="002115B4">
        <w:rPr>
          <w:lang w:val="en-US"/>
        </w:rPr>
        <w:t>t</w:t>
      </w:r>
      <w:r w:rsidR="002115B4" w:rsidRPr="00B27104">
        <w:rPr>
          <w:lang w:val="en-US"/>
        </w:rPr>
        <w:t>he accumulation of proline and soluble sugars can enhance a plants tolerance to various abiotic stresses,</w:t>
      </w:r>
      <w:r w:rsidR="002115B4" w:rsidRPr="002115B4">
        <w:rPr>
          <w:lang w:val="en-US"/>
        </w:rPr>
        <w:t xml:space="preserve"> </w:t>
      </w:r>
      <w:r w:rsidR="002115B4" w:rsidRPr="00B27104">
        <w:rPr>
          <w:lang w:val="en-US"/>
        </w:rPr>
        <w:t>including salinity (NaCl stress) allowing them to continue growing and developing even in adverse environments. This can lead to improved growth and overall performance of stressed plants</w:t>
      </w:r>
      <w:r w:rsidR="002115B4">
        <w:rPr>
          <w:lang w:val="en-US"/>
        </w:rPr>
        <w:t xml:space="preserve">. </w:t>
      </w:r>
      <w:r w:rsidRPr="002115B4">
        <w:t xml:space="preserve">(Chen and </w:t>
      </w:r>
      <w:proofErr w:type="spellStart"/>
      <w:r w:rsidRPr="002115B4">
        <w:t>Murata</w:t>
      </w:r>
      <w:proofErr w:type="spellEnd"/>
      <w:r w:rsidR="0022230C" w:rsidRPr="002115B4">
        <w:t>.</w:t>
      </w:r>
      <w:r w:rsidRPr="002115B4">
        <w:t xml:space="preserve">, </w:t>
      </w:r>
      <w:r w:rsidR="002115B4" w:rsidRPr="002115B4">
        <w:t>2002 ;</w:t>
      </w:r>
      <w:r w:rsidRPr="002115B4">
        <w:t xml:space="preserve"> </w:t>
      </w:r>
      <w:proofErr w:type="spellStart"/>
      <w:r w:rsidRPr="002115B4">
        <w:t>Rontein</w:t>
      </w:r>
      <w:proofErr w:type="spellEnd"/>
      <w:r w:rsidRPr="002115B4">
        <w:t xml:space="preserve"> </w:t>
      </w:r>
      <w:r w:rsidR="0022230C" w:rsidRPr="002115B4">
        <w:rPr>
          <w:i/>
          <w:iCs/>
        </w:rPr>
        <w:t>et al</w:t>
      </w:r>
      <w:r w:rsidRPr="002115B4">
        <w:t xml:space="preserve">., </w:t>
      </w:r>
      <w:r w:rsidR="002115B4" w:rsidRPr="002115B4">
        <w:t>2002 ;</w:t>
      </w:r>
      <w:r w:rsidRPr="002115B4">
        <w:t xml:space="preserve"> </w:t>
      </w:r>
      <w:proofErr w:type="spellStart"/>
      <w:r w:rsidRPr="002115B4">
        <w:t>Nishizawa</w:t>
      </w:r>
      <w:proofErr w:type="spellEnd"/>
      <w:r w:rsidRPr="002115B4">
        <w:t xml:space="preserve"> </w:t>
      </w:r>
      <w:r w:rsidR="0022230C" w:rsidRPr="002115B4">
        <w:rPr>
          <w:i/>
          <w:iCs/>
        </w:rPr>
        <w:t>et al</w:t>
      </w:r>
      <w:r w:rsidRPr="002115B4">
        <w:t xml:space="preserve">., </w:t>
      </w:r>
      <w:r w:rsidR="002115B4" w:rsidRPr="002115B4">
        <w:t>2008 ;</w:t>
      </w:r>
      <w:r w:rsidRPr="002115B4">
        <w:t xml:space="preserve"> Rosa </w:t>
      </w:r>
      <w:r w:rsidR="0022230C" w:rsidRPr="002115B4">
        <w:rPr>
          <w:i/>
          <w:iCs/>
        </w:rPr>
        <w:t>et al</w:t>
      </w:r>
      <w:r w:rsidRPr="002115B4">
        <w:t xml:space="preserve">., </w:t>
      </w:r>
      <w:r w:rsidR="002115B4" w:rsidRPr="002115B4">
        <w:t>2009 ;</w:t>
      </w:r>
      <w:r w:rsidRPr="002115B4">
        <w:t xml:space="preserve"> Hayat </w:t>
      </w:r>
      <w:r w:rsidR="0022230C" w:rsidRPr="002115B4">
        <w:rPr>
          <w:i/>
          <w:iCs/>
        </w:rPr>
        <w:t>et al</w:t>
      </w:r>
      <w:r w:rsidRPr="002115B4">
        <w:t xml:space="preserve">., </w:t>
      </w:r>
      <w:r w:rsidR="002115B4" w:rsidRPr="002115B4">
        <w:t>2012 ;</w:t>
      </w:r>
      <w:r w:rsidRPr="002115B4">
        <w:t xml:space="preserve"> Wang </w:t>
      </w:r>
      <w:r w:rsidR="0022230C" w:rsidRPr="002115B4">
        <w:rPr>
          <w:i/>
          <w:iCs/>
        </w:rPr>
        <w:t>et al</w:t>
      </w:r>
      <w:r w:rsidRPr="002115B4">
        <w:t xml:space="preserve">., 2013). </w:t>
      </w:r>
      <w:r w:rsidR="002115B4" w:rsidRPr="00B27104">
        <w:rPr>
          <w:lang w:val="en-US"/>
        </w:rPr>
        <w:t>To assess the relationship between changes in the contents of proline and soluble sugars and the salt (NaCl) stress tolerance of plantlets</w:t>
      </w:r>
      <w:r w:rsidR="002115B4">
        <w:rPr>
          <w:lang w:val="en-US"/>
        </w:rPr>
        <w:t xml:space="preserve">, </w:t>
      </w:r>
      <w:r w:rsidR="002115B4" w:rsidRPr="007C4389">
        <w:rPr>
          <w:lang w:val="en-US"/>
        </w:rPr>
        <w:t>were quantitatively assayed.</w:t>
      </w:r>
      <w:r w:rsidR="002115B4">
        <w:rPr>
          <w:lang w:val="en-US"/>
        </w:rPr>
        <w:t xml:space="preserve"> </w:t>
      </w:r>
      <w:r w:rsidR="002115B4" w:rsidRPr="00B27104">
        <w:rPr>
          <w:lang w:val="en-US"/>
        </w:rPr>
        <w:t xml:space="preserve">This allows </w:t>
      </w:r>
      <w:r w:rsidR="002115B4">
        <w:rPr>
          <w:lang w:val="en-US"/>
        </w:rPr>
        <w:t>us</w:t>
      </w:r>
      <w:r w:rsidR="002115B4" w:rsidRPr="00B27104">
        <w:rPr>
          <w:lang w:val="en-US"/>
        </w:rPr>
        <w:t xml:space="preserve"> to measure and analyze the levels of proline and soluble sugars in plant tissues under different salt stress conditions and correlate these levels with the plantlets</w:t>
      </w:r>
      <w:r w:rsidR="002115B4">
        <w:rPr>
          <w:lang w:val="en-US"/>
        </w:rPr>
        <w:t xml:space="preserve"> </w:t>
      </w:r>
      <w:r w:rsidR="002115B4" w:rsidRPr="00B27104">
        <w:rPr>
          <w:lang w:val="en-US"/>
        </w:rPr>
        <w:t>ability to tolerate salt stress.</w:t>
      </w:r>
      <w:r w:rsidR="00A3641A">
        <w:rPr>
          <w:lang w:val="en-US"/>
        </w:rPr>
        <w:t xml:space="preserve"> </w:t>
      </w:r>
      <w:r w:rsidR="002115B4" w:rsidRPr="00B27104">
        <w:rPr>
          <w:lang w:val="en-US"/>
        </w:rPr>
        <w:t xml:space="preserve">Proline serves as an important molecule in osmoregulation, helping plants maintain water balance and osmotic potential in their cells. It also plays a crucial role in enhancing </w:t>
      </w:r>
      <w:proofErr w:type="spellStart"/>
      <w:r w:rsidR="002115B4" w:rsidRPr="00B27104">
        <w:rPr>
          <w:lang w:val="en-US"/>
        </w:rPr>
        <w:t>osmotolerance</w:t>
      </w:r>
      <w:proofErr w:type="spellEnd"/>
      <w:r w:rsidR="002115B4" w:rsidRPr="00B27104">
        <w:rPr>
          <w:lang w:val="en-US"/>
        </w:rPr>
        <w:t>, allowing plants to cope with osmotic stress caused by factors like high salinity and drought</w:t>
      </w:r>
      <w:r w:rsidR="00EB63A7">
        <w:rPr>
          <w:lang w:val="en-US"/>
        </w:rPr>
        <w:t xml:space="preserve"> </w:t>
      </w:r>
      <w:r w:rsidR="00EB63A7" w:rsidRPr="00300FC8">
        <w:rPr>
          <w:spacing w:val="11"/>
          <w:shd w:val="clear" w:color="auto" w:fill="FFFFFF"/>
          <w:lang w:val="en-US"/>
        </w:rPr>
        <w:t>(</w:t>
      </w:r>
      <w:proofErr w:type="spellStart"/>
      <w:r w:rsidR="00EB63A7" w:rsidRPr="00300FC8">
        <w:rPr>
          <w:spacing w:val="11"/>
          <w:shd w:val="clear" w:color="auto" w:fill="FFFFFF"/>
          <w:lang w:val="en-US"/>
        </w:rPr>
        <w:t>Rontein</w:t>
      </w:r>
      <w:proofErr w:type="spellEnd"/>
      <w:r w:rsidR="00EB63A7" w:rsidRPr="00300FC8">
        <w:rPr>
          <w:spacing w:val="11"/>
          <w:shd w:val="clear" w:color="auto" w:fill="FFFFFF"/>
          <w:lang w:val="en-US"/>
        </w:rPr>
        <w:t xml:space="preserve"> </w:t>
      </w:r>
      <w:r w:rsidR="00EB63A7" w:rsidRPr="00B375A4">
        <w:rPr>
          <w:i/>
          <w:iCs/>
          <w:lang w:val="en-US"/>
        </w:rPr>
        <w:t>et al</w:t>
      </w:r>
      <w:r w:rsidR="00EB63A7" w:rsidRPr="00300FC8">
        <w:rPr>
          <w:spacing w:val="11"/>
          <w:shd w:val="clear" w:color="auto" w:fill="FFFFFF"/>
          <w:lang w:val="en-US"/>
        </w:rPr>
        <w:t>.</w:t>
      </w:r>
      <w:r w:rsidR="00EB63A7">
        <w:rPr>
          <w:spacing w:val="11"/>
          <w:shd w:val="clear" w:color="auto" w:fill="FFFFFF"/>
          <w:lang w:val="en-US"/>
        </w:rPr>
        <w:t>,</w:t>
      </w:r>
      <w:r w:rsidR="00EB63A7" w:rsidRPr="00300FC8">
        <w:rPr>
          <w:spacing w:val="11"/>
          <w:shd w:val="clear" w:color="auto" w:fill="FFFFFF"/>
          <w:lang w:val="en-US"/>
        </w:rPr>
        <w:t xml:space="preserve"> 2002).</w:t>
      </w:r>
      <w:r w:rsidR="00EB63A7">
        <w:rPr>
          <w:lang w:val="en-US"/>
        </w:rPr>
        <w:t xml:space="preserve"> </w:t>
      </w:r>
      <w:r w:rsidR="002115B4" w:rsidRPr="00B27104">
        <w:rPr>
          <w:lang w:val="en-US"/>
        </w:rPr>
        <w:t>The accumulation of proline is widely used as a selection criterion for assessing the salinity and drought tolerance of plants. In this context, measuring proline levels can provide valuable information about a plants ability to withstand and adapt to these challenging environmental conditions</w:t>
      </w:r>
      <w:r w:rsidR="002115B4">
        <w:rPr>
          <w:lang w:val="en-US"/>
        </w:rPr>
        <w:t xml:space="preserve"> </w:t>
      </w:r>
      <w:r w:rsidR="002115B4" w:rsidRPr="00300FC8">
        <w:rPr>
          <w:spacing w:val="11"/>
          <w:shd w:val="clear" w:color="auto" w:fill="FFFFFF"/>
          <w:lang w:val="en-US"/>
        </w:rPr>
        <w:t xml:space="preserve">(Cui </w:t>
      </w:r>
      <w:r w:rsidR="002115B4" w:rsidRPr="00B375A4">
        <w:rPr>
          <w:i/>
          <w:iCs/>
          <w:lang w:val="en-US"/>
        </w:rPr>
        <w:t>et al</w:t>
      </w:r>
      <w:r w:rsidR="002115B4" w:rsidRPr="00300FC8">
        <w:rPr>
          <w:spacing w:val="11"/>
          <w:shd w:val="clear" w:color="auto" w:fill="FFFFFF"/>
          <w:lang w:val="en-US"/>
        </w:rPr>
        <w:t>.</w:t>
      </w:r>
      <w:r w:rsidR="002115B4">
        <w:rPr>
          <w:spacing w:val="11"/>
          <w:shd w:val="clear" w:color="auto" w:fill="FFFFFF"/>
          <w:lang w:val="en-US"/>
        </w:rPr>
        <w:t>,</w:t>
      </w:r>
      <w:r w:rsidR="002115B4" w:rsidRPr="00300FC8">
        <w:rPr>
          <w:spacing w:val="11"/>
          <w:shd w:val="clear" w:color="auto" w:fill="FFFFFF"/>
          <w:lang w:val="en-US"/>
        </w:rPr>
        <w:t xml:space="preserve"> 2010).</w:t>
      </w:r>
      <w:r w:rsidR="00EB63A7" w:rsidRPr="00EB63A7">
        <w:rPr>
          <w:lang w:val="en-US"/>
        </w:rPr>
        <w:t xml:space="preserve"> </w:t>
      </w:r>
      <w:r w:rsidR="00EB63A7" w:rsidRPr="00B27104">
        <w:rPr>
          <w:lang w:val="en-US"/>
        </w:rPr>
        <w:t>These studies contribute to our understanding of the physiological and molecular processes that enable plants to thrive under adverse environmental conditions.</w:t>
      </w:r>
      <w:r w:rsidR="00032A81" w:rsidRPr="00032A81">
        <w:rPr>
          <w:lang w:val="en-US"/>
        </w:rPr>
        <w:t xml:space="preserve"> </w:t>
      </w:r>
      <w:r w:rsidR="00EB63A7" w:rsidRPr="00300FC8">
        <w:rPr>
          <w:spacing w:val="11"/>
          <w:shd w:val="clear" w:color="auto" w:fill="FFFFFF"/>
          <w:lang w:val="en-US"/>
        </w:rPr>
        <w:t xml:space="preserve">In the present study, </w:t>
      </w:r>
      <w:r w:rsidR="00EB63A7">
        <w:rPr>
          <w:lang w:val="en-US"/>
        </w:rPr>
        <w:t>we</w:t>
      </w:r>
      <w:r w:rsidR="00EB63A7" w:rsidRPr="00347E68">
        <w:rPr>
          <w:lang w:val="en-US"/>
        </w:rPr>
        <w:t xml:space="preserve"> have used the accumulation of proline as a biochemical marker to characterize the selected callus for its tolerance to salt stress (NaCl). The increase in proline levels in the </w:t>
      </w:r>
      <w:proofErr w:type="spellStart"/>
      <w:r w:rsidR="00EB63A7" w:rsidRPr="00347E68">
        <w:rPr>
          <w:lang w:val="en-US"/>
        </w:rPr>
        <w:t>calli</w:t>
      </w:r>
      <w:proofErr w:type="spellEnd"/>
      <w:r w:rsidR="00EB63A7" w:rsidRPr="00347E68">
        <w:rPr>
          <w:lang w:val="en-US"/>
        </w:rPr>
        <w:t xml:space="preserve"> exposed to NaCl serves as a valuable indicator of their response to salt stress. Notably, </w:t>
      </w:r>
      <w:r w:rsidR="00EB63A7">
        <w:rPr>
          <w:lang w:val="en-US"/>
        </w:rPr>
        <w:t>we</w:t>
      </w:r>
      <w:r w:rsidR="00EB63A7" w:rsidRPr="00347E68">
        <w:rPr>
          <w:lang w:val="en-US"/>
        </w:rPr>
        <w:t xml:space="preserve"> observed that the increase in proline content was most pronounced in the </w:t>
      </w:r>
      <w:proofErr w:type="spellStart"/>
      <w:r w:rsidR="00EB63A7" w:rsidRPr="00347E68">
        <w:rPr>
          <w:lang w:val="en-US"/>
        </w:rPr>
        <w:t>calli</w:t>
      </w:r>
      <w:proofErr w:type="spellEnd"/>
      <w:r w:rsidR="00EB63A7" w:rsidRPr="00347E68">
        <w:rPr>
          <w:lang w:val="en-US"/>
        </w:rPr>
        <w:t xml:space="preserve"> selected at 2 g/L NaCl and at 5 g/L NaCl, as indicated in Table 4.</w:t>
      </w:r>
      <w:r w:rsidR="00EB63A7">
        <w:rPr>
          <w:lang w:val="en-US"/>
        </w:rPr>
        <w:t xml:space="preserve"> </w:t>
      </w:r>
      <w:r w:rsidR="00032A81" w:rsidRPr="00347E68">
        <w:rPr>
          <w:lang w:val="en-US"/>
        </w:rPr>
        <w:t xml:space="preserve">This </w:t>
      </w:r>
      <w:r w:rsidR="00032A81">
        <w:rPr>
          <w:lang w:val="en-US"/>
        </w:rPr>
        <w:t>result</w:t>
      </w:r>
      <w:r w:rsidR="00EB63A7" w:rsidRPr="00347E68">
        <w:rPr>
          <w:lang w:val="en-US"/>
        </w:rPr>
        <w:t xml:space="preserve"> suggests that the </w:t>
      </w:r>
      <w:proofErr w:type="spellStart"/>
      <w:r w:rsidR="00EB63A7" w:rsidRPr="00347E68">
        <w:rPr>
          <w:lang w:val="en-US"/>
        </w:rPr>
        <w:t>calli</w:t>
      </w:r>
      <w:proofErr w:type="spellEnd"/>
      <w:r w:rsidR="00EB63A7" w:rsidRPr="00347E68">
        <w:rPr>
          <w:lang w:val="en-US"/>
        </w:rPr>
        <w:t xml:space="preserve"> exposed to higher salt concentrations (2 g/L and 5 g/L NaCl) exhibited a more significant proline accumulation response to salt stress.</w:t>
      </w:r>
      <w:r w:rsidR="00032A81" w:rsidRPr="00347E68">
        <w:rPr>
          <w:lang w:val="en-US"/>
        </w:rPr>
        <w:t xml:space="preserve"> Proline accumulation is a common plant response to osmotic stress, and the increase in its content indicates that the </w:t>
      </w:r>
      <w:proofErr w:type="spellStart"/>
      <w:r w:rsidR="00032A81" w:rsidRPr="00347E68">
        <w:rPr>
          <w:lang w:val="en-US"/>
        </w:rPr>
        <w:t>calli</w:t>
      </w:r>
      <w:proofErr w:type="spellEnd"/>
      <w:r w:rsidR="00032A81" w:rsidRPr="00347E68">
        <w:rPr>
          <w:lang w:val="en-US"/>
        </w:rPr>
        <w:t xml:space="preserve"> are actively trying to manage osmotic stress caused by salt exposure. This biochemical response is an essential component of salt tolerance in plants and is associated with their ability to maintain osmotic balance and protect cellular structures.</w:t>
      </w:r>
      <w:r w:rsidR="00A3641A">
        <w:rPr>
          <w:lang w:val="en-US"/>
        </w:rPr>
        <w:t xml:space="preserve"> </w:t>
      </w:r>
      <w:r w:rsidR="00032A81" w:rsidRPr="00820959">
        <w:rPr>
          <w:rFonts w:asciiTheme="majorBidi" w:hAnsiTheme="majorBidi" w:cstheme="majorBidi"/>
          <w:lang w:val="en-US"/>
        </w:rPr>
        <w:t>The increase in proline levels in our study suggests that proline may play a significant role in salt tolerance and osmotic adjustment, protecting plants from salt-induced damages</w:t>
      </w:r>
      <w:r w:rsidR="00032A81" w:rsidRPr="00820959">
        <w:rPr>
          <w:rFonts w:asciiTheme="majorBidi" w:hAnsiTheme="majorBidi" w:cstheme="majorBidi"/>
          <w:spacing w:val="11"/>
          <w:shd w:val="clear" w:color="auto" w:fill="FFFFFF"/>
          <w:lang w:val="en-US"/>
        </w:rPr>
        <w:t xml:space="preserve"> </w:t>
      </w:r>
      <w:r w:rsidR="00300FC8" w:rsidRPr="00820959">
        <w:rPr>
          <w:rFonts w:asciiTheme="majorBidi" w:hAnsiTheme="majorBidi" w:cstheme="majorBidi"/>
          <w:spacing w:val="11"/>
          <w:shd w:val="clear" w:color="auto" w:fill="FFFFFF"/>
          <w:lang w:val="en-US"/>
        </w:rPr>
        <w:t>(</w:t>
      </w:r>
      <w:r w:rsidR="00A54BD5" w:rsidRPr="00820959">
        <w:rPr>
          <w:rFonts w:asciiTheme="majorBidi" w:hAnsiTheme="majorBidi" w:cstheme="majorBidi"/>
          <w:lang w:val="en-US"/>
        </w:rPr>
        <w:t>Szabados and Savouré.,</w:t>
      </w:r>
      <w:r w:rsidR="00300FC8" w:rsidRPr="00820959">
        <w:rPr>
          <w:rFonts w:asciiTheme="majorBidi" w:hAnsiTheme="majorBidi" w:cstheme="majorBidi"/>
          <w:lang w:val="en-US"/>
        </w:rPr>
        <w:t>2010</w:t>
      </w:r>
      <w:r w:rsidR="00A54BD5" w:rsidRPr="00820959">
        <w:rPr>
          <w:rFonts w:asciiTheme="majorBidi" w:hAnsiTheme="majorBidi" w:cstheme="majorBidi"/>
          <w:spacing w:val="11"/>
          <w:shd w:val="clear" w:color="auto" w:fill="FFFFFF"/>
          <w:lang w:val="en-US"/>
        </w:rPr>
        <w:t xml:space="preserve">; </w:t>
      </w:r>
      <w:r w:rsidR="00A54BD5" w:rsidRPr="00820959">
        <w:rPr>
          <w:rFonts w:asciiTheme="majorBidi" w:hAnsiTheme="majorBidi" w:cstheme="majorBidi"/>
          <w:lang w:val="en-US"/>
        </w:rPr>
        <w:t xml:space="preserve">Lehmann </w:t>
      </w:r>
      <w:r w:rsidR="0022230C" w:rsidRPr="00820959">
        <w:rPr>
          <w:rFonts w:asciiTheme="majorBidi" w:hAnsiTheme="majorBidi" w:cstheme="majorBidi"/>
          <w:i/>
          <w:iCs/>
          <w:lang w:val="en-US"/>
        </w:rPr>
        <w:t>et al</w:t>
      </w:r>
      <w:r w:rsidR="00A54BD5" w:rsidRPr="00820959">
        <w:rPr>
          <w:rFonts w:asciiTheme="majorBidi" w:hAnsiTheme="majorBidi" w:cstheme="majorBidi"/>
          <w:lang w:val="en-US"/>
        </w:rPr>
        <w:t>., 2010)</w:t>
      </w:r>
      <w:r w:rsidR="00300FC8" w:rsidRPr="00820959">
        <w:rPr>
          <w:rFonts w:asciiTheme="majorBidi" w:hAnsiTheme="majorBidi" w:cstheme="majorBidi"/>
          <w:spacing w:val="11"/>
          <w:shd w:val="clear" w:color="auto" w:fill="FFFFFF"/>
          <w:lang w:val="en-US"/>
        </w:rPr>
        <w:t>.</w:t>
      </w:r>
      <w:r w:rsidR="00A54BD5" w:rsidRPr="00820959">
        <w:rPr>
          <w:rFonts w:asciiTheme="majorBidi" w:hAnsiTheme="majorBidi" w:cstheme="majorBidi"/>
          <w:spacing w:val="11"/>
          <w:shd w:val="clear" w:color="auto" w:fill="FFFFFF"/>
          <w:lang w:val="en-US"/>
        </w:rPr>
        <w:t xml:space="preserve"> </w:t>
      </w:r>
      <w:r w:rsidR="00032A81" w:rsidRPr="00820959">
        <w:rPr>
          <w:rFonts w:asciiTheme="majorBidi" w:hAnsiTheme="majorBidi" w:cstheme="majorBidi"/>
          <w:lang w:val="en-US"/>
        </w:rPr>
        <w:t xml:space="preserve">The positive correlation between proline concentration and salt tolerance, as highlighted in the research of </w:t>
      </w:r>
      <w:proofErr w:type="spellStart"/>
      <w:r w:rsidR="00032A81" w:rsidRPr="00820959">
        <w:rPr>
          <w:rFonts w:asciiTheme="majorBidi" w:hAnsiTheme="majorBidi" w:cstheme="majorBidi"/>
          <w:lang w:val="en-US"/>
        </w:rPr>
        <w:t>Hokmabadi</w:t>
      </w:r>
      <w:proofErr w:type="spellEnd"/>
      <w:r w:rsidR="00032A81" w:rsidRPr="00820959">
        <w:rPr>
          <w:rFonts w:asciiTheme="majorBidi" w:hAnsiTheme="majorBidi" w:cstheme="majorBidi"/>
          <w:lang w:val="en-US"/>
        </w:rPr>
        <w:t xml:space="preserve"> et al. (2005), further supports the idea that proline accumulation is a critical factor in enhancing a plant's ability to tolerate salt stress</w:t>
      </w:r>
      <w:r w:rsidR="00300FC8" w:rsidRPr="00820959">
        <w:rPr>
          <w:rFonts w:asciiTheme="majorBidi" w:hAnsiTheme="majorBidi" w:cstheme="majorBidi"/>
          <w:spacing w:val="11"/>
          <w:shd w:val="clear" w:color="auto" w:fill="FFFFFF"/>
          <w:lang w:val="en-US"/>
        </w:rPr>
        <w:t>. In our previous study (</w:t>
      </w:r>
      <w:proofErr w:type="spellStart"/>
      <w:r w:rsidR="00300FC8" w:rsidRPr="00820959">
        <w:rPr>
          <w:rFonts w:asciiTheme="majorBidi" w:hAnsiTheme="majorBidi" w:cstheme="majorBidi"/>
          <w:spacing w:val="11"/>
          <w:shd w:val="clear" w:color="auto" w:fill="FFFFFF"/>
          <w:lang w:val="en-US"/>
        </w:rPr>
        <w:t>Ait</w:t>
      </w:r>
      <w:proofErr w:type="spellEnd"/>
      <w:r w:rsidR="00300FC8" w:rsidRPr="00820959">
        <w:rPr>
          <w:rFonts w:asciiTheme="majorBidi" w:hAnsiTheme="majorBidi" w:cstheme="majorBidi"/>
          <w:spacing w:val="11"/>
          <w:shd w:val="clear" w:color="auto" w:fill="FFFFFF"/>
          <w:lang w:val="en-US"/>
        </w:rPr>
        <w:t xml:space="preserve"> El Aouad </w:t>
      </w:r>
      <w:r w:rsidR="0022230C" w:rsidRPr="00820959">
        <w:rPr>
          <w:rFonts w:asciiTheme="majorBidi" w:hAnsiTheme="majorBidi" w:cstheme="majorBidi"/>
          <w:i/>
          <w:iCs/>
          <w:lang w:val="en-US"/>
        </w:rPr>
        <w:t>et al</w:t>
      </w:r>
      <w:r w:rsidR="00300FC8" w:rsidRPr="00820959">
        <w:rPr>
          <w:rFonts w:asciiTheme="majorBidi" w:hAnsiTheme="majorBidi" w:cstheme="majorBidi"/>
          <w:spacing w:val="11"/>
          <w:shd w:val="clear" w:color="auto" w:fill="FFFFFF"/>
          <w:lang w:val="en-US"/>
        </w:rPr>
        <w:t xml:space="preserve">., 2015), it has been demonstrating that with increasing NaCl concentration, the proline content recorded in all rootstocks significantly increased, as many researchers have already reported </w:t>
      </w:r>
      <w:r w:rsidR="00A54BD5" w:rsidRPr="00820959">
        <w:rPr>
          <w:rFonts w:asciiTheme="majorBidi" w:hAnsiTheme="majorBidi" w:cstheme="majorBidi"/>
          <w:spacing w:val="11"/>
          <w:shd w:val="clear" w:color="auto" w:fill="FFFFFF"/>
          <w:lang w:val="en-US"/>
        </w:rPr>
        <w:t>(</w:t>
      </w:r>
      <w:r w:rsidR="00A54BD5" w:rsidRPr="00820959">
        <w:rPr>
          <w:rFonts w:asciiTheme="majorBidi" w:hAnsiTheme="majorBidi" w:cstheme="majorBidi"/>
          <w:lang w:val="en-US"/>
        </w:rPr>
        <w:t>Amini</w:t>
      </w:r>
      <w:r w:rsidR="00DF5CCE" w:rsidRPr="00820959">
        <w:rPr>
          <w:rFonts w:asciiTheme="majorBidi" w:hAnsiTheme="majorBidi" w:cstheme="majorBidi"/>
          <w:lang w:val="en-US"/>
        </w:rPr>
        <w:t xml:space="preserve"> and</w:t>
      </w:r>
      <w:r w:rsidR="00A54BD5" w:rsidRPr="00820959">
        <w:rPr>
          <w:rFonts w:asciiTheme="majorBidi" w:hAnsiTheme="majorBidi" w:cstheme="majorBidi"/>
          <w:lang w:val="en-US"/>
        </w:rPr>
        <w:t xml:space="preserve"> </w:t>
      </w:r>
      <w:proofErr w:type="spellStart"/>
      <w:r w:rsidR="00A54BD5" w:rsidRPr="00820959">
        <w:rPr>
          <w:rFonts w:asciiTheme="majorBidi" w:hAnsiTheme="majorBidi" w:cstheme="majorBidi"/>
          <w:lang w:val="en-US"/>
        </w:rPr>
        <w:t>Ehsanpour</w:t>
      </w:r>
      <w:proofErr w:type="spellEnd"/>
      <w:r w:rsidR="00E12E0D" w:rsidRPr="00820959">
        <w:rPr>
          <w:rFonts w:asciiTheme="majorBidi" w:hAnsiTheme="majorBidi" w:cstheme="majorBidi"/>
          <w:lang w:val="en-US"/>
        </w:rPr>
        <w:t>.,</w:t>
      </w:r>
      <w:r w:rsidR="00A54BD5" w:rsidRPr="00820959">
        <w:rPr>
          <w:rFonts w:asciiTheme="majorBidi" w:hAnsiTheme="majorBidi" w:cstheme="majorBidi"/>
          <w:lang w:val="en-US"/>
        </w:rPr>
        <w:t xml:space="preserve"> 2005</w:t>
      </w:r>
      <w:r w:rsidR="00DF5CCE" w:rsidRPr="00820959">
        <w:rPr>
          <w:rFonts w:asciiTheme="majorBidi" w:hAnsiTheme="majorBidi" w:cstheme="majorBidi"/>
          <w:lang w:val="en-US"/>
        </w:rPr>
        <w:t xml:space="preserve">; </w:t>
      </w:r>
      <w:r w:rsidR="00A54BD5" w:rsidRPr="00820959">
        <w:rPr>
          <w:rFonts w:asciiTheme="majorBidi" w:hAnsiTheme="majorBidi" w:cstheme="majorBidi"/>
          <w:lang w:val="en-US"/>
        </w:rPr>
        <w:t xml:space="preserve">Mohamed </w:t>
      </w:r>
      <w:r w:rsidR="0022230C" w:rsidRPr="00820959">
        <w:rPr>
          <w:rFonts w:asciiTheme="majorBidi" w:hAnsiTheme="majorBidi" w:cstheme="majorBidi"/>
          <w:i/>
          <w:iCs/>
          <w:lang w:val="en-US"/>
        </w:rPr>
        <w:t>et al</w:t>
      </w:r>
      <w:r w:rsidR="00A54BD5" w:rsidRPr="00820959">
        <w:rPr>
          <w:rFonts w:asciiTheme="majorBidi" w:hAnsiTheme="majorBidi" w:cstheme="majorBidi"/>
          <w:lang w:val="en-US"/>
        </w:rPr>
        <w:t>., 2007</w:t>
      </w:r>
      <w:r w:rsidR="00DF5CCE" w:rsidRPr="00820959">
        <w:rPr>
          <w:rFonts w:asciiTheme="majorBidi" w:hAnsiTheme="majorBidi" w:cstheme="majorBidi"/>
          <w:spacing w:val="11"/>
          <w:shd w:val="clear" w:color="auto" w:fill="FFFFFF"/>
          <w:lang w:val="en-US"/>
        </w:rPr>
        <w:t>;</w:t>
      </w:r>
      <w:r w:rsidR="00DF5CCE" w:rsidRPr="00820959">
        <w:rPr>
          <w:rFonts w:asciiTheme="majorBidi" w:hAnsiTheme="majorBidi" w:cstheme="majorBidi"/>
          <w:lang w:val="en-US"/>
        </w:rPr>
        <w:t xml:space="preserve"> Chelli-Chaabouni </w:t>
      </w:r>
      <w:r w:rsidR="0022230C" w:rsidRPr="00820959">
        <w:rPr>
          <w:rFonts w:asciiTheme="majorBidi" w:hAnsiTheme="majorBidi" w:cstheme="majorBidi"/>
          <w:i/>
          <w:iCs/>
          <w:lang w:val="en-US"/>
        </w:rPr>
        <w:t>et al</w:t>
      </w:r>
      <w:r w:rsidR="00DF5CCE" w:rsidRPr="00820959">
        <w:rPr>
          <w:rFonts w:asciiTheme="majorBidi" w:hAnsiTheme="majorBidi" w:cstheme="majorBidi"/>
          <w:lang w:val="en-US"/>
        </w:rPr>
        <w:t>., 2010</w:t>
      </w:r>
      <w:r w:rsidR="00DF5CCE" w:rsidRPr="00820959">
        <w:rPr>
          <w:rFonts w:asciiTheme="majorBidi" w:hAnsiTheme="majorBidi" w:cstheme="majorBidi"/>
          <w:spacing w:val="11"/>
          <w:shd w:val="clear" w:color="auto" w:fill="FFFFFF"/>
          <w:lang w:val="en-US"/>
        </w:rPr>
        <w:t xml:space="preserve">; </w:t>
      </w:r>
      <w:r w:rsidR="008F6134" w:rsidRPr="00820959">
        <w:rPr>
          <w:rFonts w:asciiTheme="majorBidi" w:hAnsiTheme="majorBidi" w:cstheme="majorBidi"/>
          <w:lang w:val="en-US"/>
        </w:rPr>
        <w:t>Torabi and Halim.,</w:t>
      </w:r>
      <w:r w:rsidR="008F6134" w:rsidRPr="00820959">
        <w:rPr>
          <w:rFonts w:asciiTheme="majorBidi" w:hAnsiTheme="majorBidi" w:cstheme="majorBidi"/>
          <w:spacing w:val="11"/>
          <w:shd w:val="clear" w:color="auto" w:fill="FFFFFF"/>
          <w:lang w:val="en-US"/>
        </w:rPr>
        <w:t xml:space="preserve"> 2010; </w:t>
      </w:r>
      <w:proofErr w:type="spellStart"/>
      <w:r w:rsidR="008F6134" w:rsidRPr="00820959">
        <w:rPr>
          <w:rFonts w:asciiTheme="majorBidi" w:hAnsiTheme="majorBidi" w:cstheme="majorBidi"/>
          <w:lang w:val="en-US"/>
        </w:rPr>
        <w:t>Aghaleh</w:t>
      </w:r>
      <w:proofErr w:type="spellEnd"/>
      <w:r w:rsidR="00E12E0D" w:rsidRPr="00820959">
        <w:rPr>
          <w:rFonts w:asciiTheme="majorBidi" w:hAnsiTheme="majorBidi" w:cstheme="majorBidi"/>
          <w:lang w:val="en-US"/>
        </w:rPr>
        <w:t xml:space="preserve"> and</w:t>
      </w:r>
      <w:r w:rsidR="008F6134" w:rsidRPr="00820959">
        <w:rPr>
          <w:rFonts w:asciiTheme="majorBidi" w:hAnsiTheme="majorBidi" w:cstheme="majorBidi"/>
          <w:lang w:val="en-US"/>
        </w:rPr>
        <w:t xml:space="preserve"> Niknam.,2009; Szabados and </w:t>
      </w:r>
      <w:proofErr w:type="spellStart"/>
      <w:r w:rsidR="008F6134" w:rsidRPr="00820959">
        <w:rPr>
          <w:rFonts w:asciiTheme="majorBidi" w:hAnsiTheme="majorBidi" w:cstheme="majorBidi"/>
          <w:lang w:val="en-US"/>
        </w:rPr>
        <w:t>Savouré</w:t>
      </w:r>
      <w:proofErr w:type="spellEnd"/>
      <w:r w:rsidR="008F6134" w:rsidRPr="00820959">
        <w:rPr>
          <w:rFonts w:asciiTheme="majorBidi" w:hAnsiTheme="majorBidi" w:cstheme="majorBidi"/>
          <w:lang w:val="en-US"/>
        </w:rPr>
        <w:t>., 2010</w:t>
      </w:r>
      <w:r w:rsidR="008F6134" w:rsidRPr="00820959">
        <w:rPr>
          <w:rFonts w:asciiTheme="majorBidi" w:hAnsiTheme="majorBidi" w:cstheme="majorBidi"/>
          <w:spacing w:val="11"/>
          <w:shd w:val="clear" w:color="auto" w:fill="FFFFFF"/>
          <w:lang w:val="en-US"/>
        </w:rPr>
        <w:t>)</w:t>
      </w:r>
      <w:r w:rsidR="00300FC8" w:rsidRPr="00820959">
        <w:rPr>
          <w:rFonts w:asciiTheme="majorBidi" w:hAnsiTheme="majorBidi" w:cstheme="majorBidi"/>
          <w:spacing w:val="11"/>
          <w:shd w:val="clear" w:color="auto" w:fill="FFFFFF"/>
          <w:lang w:val="en-US"/>
        </w:rPr>
        <w:t xml:space="preserve">. </w:t>
      </w:r>
    </w:p>
    <w:p w14:paraId="53BD7C1B" w14:textId="77777777" w:rsidR="00E756C0" w:rsidRDefault="00300FC8" w:rsidP="00A3641A">
      <w:pPr>
        <w:pStyle w:val="NormalWeb"/>
        <w:spacing w:line="276" w:lineRule="auto"/>
        <w:jc w:val="both"/>
        <w:rPr>
          <w:lang w:val="en-US"/>
        </w:rPr>
      </w:pPr>
      <w:r w:rsidRPr="00820959">
        <w:rPr>
          <w:spacing w:val="11"/>
          <w:shd w:val="clear" w:color="auto" w:fill="FFFFFF"/>
          <w:lang w:val="en-US"/>
        </w:rPr>
        <w:lastRenderedPageBreak/>
        <w:t xml:space="preserve">In this study for most of all the fifteen genotypes, proline content of </w:t>
      </w:r>
      <w:proofErr w:type="spellStart"/>
      <w:r w:rsidRPr="00820959">
        <w:rPr>
          <w:spacing w:val="11"/>
          <w:shd w:val="clear" w:color="auto" w:fill="FFFFFF"/>
          <w:lang w:val="en-US"/>
        </w:rPr>
        <w:t>calli</w:t>
      </w:r>
      <w:proofErr w:type="spellEnd"/>
      <w:r w:rsidRPr="00820959">
        <w:rPr>
          <w:spacing w:val="11"/>
          <w:shd w:val="clear" w:color="auto" w:fill="FFFFFF"/>
          <w:lang w:val="en-US"/>
        </w:rPr>
        <w:t xml:space="preserve"> increased in response to salt stress.</w:t>
      </w:r>
      <w:r w:rsidR="00820959" w:rsidRPr="00820959">
        <w:rPr>
          <w:lang w:val="en-US"/>
        </w:rPr>
        <w:t xml:space="preserve"> Specifically, </w:t>
      </w:r>
      <w:r w:rsidR="00445CD3" w:rsidRPr="00820959">
        <w:rPr>
          <w:lang w:val="en-US"/>
        </w:rPr>
        <w:t xml:space="preserve">Troyer citrange C35B6A11 (F8), Troyer citrange B2 31655 (F9), Citrumelo 4475 B B6A5 (F12) and Citrumelo 4475 A B6A4 (F13) showed the highest proline accumulation at </w:t>
      </w:r>
      <w:r w:rsidR="00820959" w:rsidRPr="00820959">
        <w:rPr>
          <w:lang w:val="en-US"/>
        </w:rPr>
        <w:t xml:space="preserve">the </w:t>
      </w:r>
      <w:r w:rsidR="00445CD3" w:rsidRPr="00820959">
        <w:rPr>
          <w:lang w:val="en-US"/>
        </w:rPr>
        <w:t xml:space="preserve">highest </w:t>
      </w:r>
      <w:r w:rsidR="00820959" w:rsidRPr="00820959">
        <w:rPr>
          <w:lang w:val="en-US"/>
        </w:rPr>
        <w:t xml:space="preserve">salt </w:t>
      </w:r>
      <w:r w:rsidR="00445CD3" w:rsidRPr="00820959">
        <w:rPr>
          <w:lang w:val="en-US"/>
        </w:rPr>
        <w:t>concentration 5</w:t>
      </w:r>
      <w:r w:rsidR="0022230C" w:rsidRPr="00820959">
        <w:rPr>
          <w:lang w:val="en-US"/>
        </w:rPr>
        <w:t xml:space="preserve"> </w:t>
      </w:r>
      <w:r w:rsidR="00445CD3" w:rsidRPr="00820959">
        <w:rPr>
          <w:lang w:val="en-US"/>
        </w:rPr>
        <w:t>g/</w:t>
      </w:r>
      <w:r w:rsidR="0022230C" w:rsidRPr="00820959">
        <w:rPr>
          <w:lang w:val="en-US"/>
        </w:rPr>
        <w:t>L</w:t>
      </w:r>
      <w:r w:rsidR="00445CD3" w:rsidRPr="00820959">
        <w:rPr>
          <w:lang w:val="en-US"/>
        </w:rPr>
        <w:t xml:space="preserve"> of NaCl</w:t>
      </w:r>
      <w:r w:rsidR="0062729C" w:rsidRPr="00820959">
        <w:rPr>
          <w:lang w:val="en-US"/>
        </w:rPr>
        <w:t xml:space="preserve"> (</w:t>
      </w:r>
      <w:r w:rsidR="000C3606" w:rsidRPr="00820959">
        <w:rPr>
          <w:spacing w:val="11"/>
          <w:shd w:val="clear" w:color="auto" w:fill="FFFFFF"/>
          <w:lang w:val="en-US"/>
        </w:rPr>
        <w:t>Table 4</w:t>
      </w:r>
      <w:r w:rsidR="0062729C" w:rsidRPr="00820959">
        <w:rPr>
          <w:lang w:val="en-US"/>
        </w:rPr>
        <w:t>)</w:t>
      </w:r>
      <w:r w:rsidR="00445CD3" w:rsidRPr="00820959">
        <w:rPr>
          <w:lang w:val="en-US"/>
        </w:rPr>
        <w:t xml:space="preserve">. </w:t>
      </w:r>
      <w:r w:rsidRPr="00820959">
        <w:rPr>
          <w:spacing w:val="11"/>
          <w:shd w:val="clear" w:color="auto" w:fill="FFFFFF"/>
          <w:lang w:val="en-US"/>
        </w:rPr>
        <w:t xml:space="preserve">These results </w:t>
      </w:r>
      <w:r w:rsidR="00820959" w:rsidRPr="00820959">
        <w:rPr>
          <w:lang w:val="en-US"/>
        </w:rPr>
        <w:t xml:space="preserve">indicate that the increase in proline accumulation is a response to the elevated chloride levels in the callus cultures. This observation aligns with previous research of </w:t>
      </w:r>
      <w:proofErr w:type="spellStart"/>
      <w:r w:rsidR="00820959" w:rsidRPr="00820959">
        <w:rPr>
          <w:lang w:val="en-US"/>
        </w:rPr>
        <w:t>Khoshbakht</w:t>
      </w:r>
      <w:proofErr w:type="spellEnd"/>
      <w:r w:rsidR="00820959" w:rsidRPr="00820959">
        <w:rPr>
          <w:lang w:val="en-US"/>
        </w:rPr>
        <w:t xml:space="preserve"> et al. (2014), which reported a significant increase in proline content in the leaves of citrus rootstocks in response to increasing salt levels. Proline is considered an organic compound that can facilitate osmotic adjustment under salinity stress. It serves as a compatible solute to help maintain osmotic balance and protect cells from dehydration. Furthermore, proline can also serve as an energy sink, meaning it absorbs excess energy in the plant cells, helping to prevent damage from oxidative stress. Additionally, proline's role as an enzymatic regulator during stress conditions, as noted by </w:t>
      </w:r>
      <w:proofErr w:type="spellStart"/>
      <w:r w:rsidR="00820959" w:rsidRPr="00820959">
        <w:rPr>
          <w:lang w:val="en-US"/>
        </w:rPr>
        <w:t>Rontein</w:t>
      </w:r>
      <w:proofErr w:type="spellEnd"/>
      <w:r w:rsidR="00820959" w:rsidRPr="00820959">
        <w:rPr>
          <w:lang w:val="en-US"/>
        </w:rPr>
        <w:t xml:space="preserve"> et al. (2002), emphasizes its importance in the plant's response to challenging environmental conditions. our study results and those researches contribute proline's role in salt tolerance and its potential as a valuable indicator for assessing salt stress responses in plant callus cultures and citrus rootstocks.</w:t>
      </w:r>
    </w:p>
    <w:p w14:paraId="10C832A3" w14:textId="60EBDE56" w:rsidR="00E756C0" w:rsidRPr="00E32B79" w:rsidRDefault="00E756C0" w:rsidP="00A3641A">
      <w:pPr>
        <w:pStyle w:val="NormalWeb"/>
        <w:spacing w:line="276" w:lineRule="auto"/>
        <w:jc w:val="both"/>
        <w:rPr>
          <w:lang w:val="en-US"/>
        </w:rPr>
      </w:pPr>
      <w:r w:rsidRPr="00E32B79">
        <w:rPr>
          <w:lang w:val="en-US"/>
        </w:rPr>
        <w:t>Under stress conditions, such as salt stress, plants tend to accumulate total soluble sugars. This is a common response to various types of stress.</w:t>
      </w:r>
      <w:r>
        <w:rPr>
          <w:lang w:val="en-US"/>
        </w:rPr>
        <w:t xml:space="preserve"> </w:t>
      </w:r>
      <w:r w:rsidR="00D03B1D" w:rsidRPr="00E756C0">
        <w:rPr>
          <w:lang w:val="en-US"/>
        </w:rPr>
        <w:t xml:space="preserve">(William </w:t>
      </w:r>
      <w:r w:rsidR="0022230C" w:rsidRPr="00E756C0">
        <w:rPr>
          <w:i/>
          <w:iCs/>
          <w:lang w:val="en-US"/>
        </w:rPr>
        <w:t>et al</w:t>
      </w:r>
      <w:r w:rsidR="00D03B1D" w:rsidRPr="00E756C0">
        <w:rPr>
          <w:lang w:val="en-US"/>
        </w:rPr>
        <w:t xml:space="preserve">., 2000; </w:t>
      </w:r>
      <w:proofErr w:type="spellStart"/>
      <w:r w:rsidR="00D03B1D" w:rsidRPr="00E756C0">
        <w:rPr>
          <w:lang w:val="en-US"/>
        </w:rPr>
        <w:t>Murakeozy</w:t>
      </w:r>
      <w:proofErr w:type="spellEnd"/>
      <w:r w:rsidR="00D03B1D" w:rsidRPr="00E756C0">
        <w:rPr>
          <w:lang w:val="en-US"/>
        </w:rPr>
        <w:t xml:space="preserve"> </w:t>
      </w:r>
      <w:r w:rsidR="0022230C" w:rsidRPr="00E756C0">
        <w:rPr>
          <w:i/>
          <w:iCs/>
          <w:lang w:val="en-US"/>
        </w:rPr>
        <w:t>et al</w:t>
      </w:r>
      <w:r w:rsidR="00D03B1D" w:rsidRPr="00E756C0">
        <w:rPr>
          <w:lang w:val="en-US"/>
        </w:rPr>
        <w:t>., 2003).</w:t>
      </w:r>
      <w:r w:rsidR="00AE6839" w:rsidRPr="00E756C0">
        <w:rPr>
          <w:lang w:val="en-US"/>
        </w:rPr>
        <w:t xml:space="preserve"> </w:t>
      </w:r>
      <w:r w:rsidRPr="00E32B79">
        <w:rPr>
          <w:lang w:val="en-US"/>
        </w:rPr>
        <w:t>There are considerable variations in the accumulation of soluble sugars in response to salt stress not only between different plant species (inter-specific) but also within the same species (intra-specific). This variation suggests that different plants or even different lines within a plant species may have varying responses to salt stress</w:t>
      </w:r>
      <w:r>
        <w:rPr>
          <w:lang w:val="en-US"/>
        </w:rPr>
        <w:t xml:space="preserve"> </w:t>
      </w:r>
      <w:r w:rsidR="00BD3B6D">
        <w:rPr>
          <w:lang w:val="en-US"/>
        </w:rPr>
        <w:t>(</w:t>
      </w:r>
      <w:r w:rsidR="00BD3B6D" w:rsidRPr="00BD3B6D">
        <w:rPr>
          <w:lang w:val="en-US"/>
        </w:rPr>
        <w:t xml:space="preserve">Thanaa </w:t>
      </w:r>
      <w:r w:rsidR="0022230C">
        <w:rPr>
          <w:lang w:val="en-US"/>
        </w:rPr>
        <w:t>and</w:t>
      </w:r>
      <w:r w:rsidR="00BD3B6D" w:rsidRPr="00BD3B6D">
        <w:rPr>
          <w:lang w:val="en-US"/>
        </w:rPr>
        <w:t xml:space="preserve"> Nawar</w:t>
      </w:r>
      <w:r w:rsidR="00BD3B6D">
        <w:rPr>
          <w:lang w:val="en-US"/>
        </w:rPr>
        <w:t>.</w:t>
      </w:r>
      <w:r w:rsidR="00BD3B6D" w:rsidRPr="00BD3B6D">
        <w:rPr>
          <w:lang w:val="en-US"/>
        </w:rPr>
        <w:t>,</w:t>
      </w:r>
      <w:r w:rsidR="00BD3B6D">
        <w:rPr>
          <w:lang w:val="en-US"/>
        </w:rPr>
        <w:t>1994)</w:t>
      </w:r>
      <w:r w:rsidR="00BD3B6D" w:rsidRPr="00BD3B6D">
        <w:rPr>
          <w:lang w:val="en-US"/>
        </w:rPr>
        <w:t>.</w:t>
      </w:r>
      <w:r>
        <w:rPr>
          <w:lang w:val="en-US"/>
        </w:rPr>
        <w:t xml:space="preserve"> </w:t>
      </w:r>
      <w:r w:rsidRPr="00E32B79">
        <w:rPr>
          <w:lang w:val="en-US"/>
        </w:rPr>
        <w:t>Lower osmotic potential of plant cells can be beneficial for plants when dealing with saline substrates. Osmotic potential refers to the pressure required to prevent the flow of water across a semipermeable membrane, and a lower osmotic potential means that plant cells can absorb water and saline substrates more effectively.</w:t>
      </w:r>
      <w:r>
        <w:rPr>
          <w:lang w:val="en-US"/>
        </w:rPr>
        <w:t xml:space="preserve"> </w:t>
      </w:r>
      <w:r w:rsidR="00BD3B6D" w:rsidRPr="00BD3B6D">
        <w:rPr>
          <w:lang w:val="en-US"/>
        </w:rPr>
        <w:t xml:space="preserve">Hence, </w:t>
      </w:r>
      <w:r w:rsidRPr="00E32B79">
        <w:rPr>
          <w:lang w:val="en-US"/>
        </w:rPr>
        <w:t>the increased concentration of reducing and total sugars in response to salinity stress could be seen as a form of osmotic adjustment. In other words, plants may accumulate more sugars to lower the osmotic potential of their cells, allowing them to better manage the challenges posed by saline conditions.</w:t>
      </w:r>
      <w:r>
        <w:rPr>
          <w:lang w:val="en-US"/>
        </w:rPr>
        <w:t xml:space="preserve"> </w:t>
      </w:r>
      <w:r w:rsidR="00BD3B6D">
        <w:rPr>
          <w:lang w:val="en-US"/>
        </w:rPr>
        <w:t>(</w:t>
      </w:r>
      <w:r w:rsidR="00BD3B6D" w:rsidRPr="00BD3B6D">
        <w:rPr>
          <w:lang w:val="en-US"/>
        </w:rPr>
        <w:t xml:space="preserve">Thanaa </w:t>
      </w:r>
      <w:r w:rsidR="0022230C">
        <w:rPr>
          <w:lang w:val="en-US"/>
        </w:rPr>
        <w:t>and</w:t>
      </w:r>
      <w:r w:rsidR="00BD3B6D" w:rsidRPr="00BD3B6D">
        <w:rPr>
          <w:lang w:val="en-US"/>
        </w:rPr>
        <w:t xml:space="preserve"> Nawar</w:t>
      </w:r>
      <w:r w:rsidR="00BD3B6D">
        <w:rPr>
          <w:lang w:val="en-US"/>
        </w:rPr>
        <w:t>.</w:t>
      </w:r>
      <w:r w:rsidR="00BD3B6D" w:rsidRPr="00BD3B6D">
        <w:rPr>
          <w:lang w:val="en-US"/>
        </w:rPr>
        <w:t>,</w:t>
      </w:r>
      <w:r w:rsidR="00BD3B6D">
        <w:rPr>
          <w:lang w:val="en-US"/>
        </w:rPr>
        <w:t>1994)</w:t>
      </w:r>
      <w:r w:rsidR="00BD3B6D" w:rsidRPr="00BD3B6D">
        <w:rPr>
          <w:lang w:val="en-US"/>
        </w:rPr>
        <w:t>.</w:t>
      </w:r>
      <w:r>
        <w:rPr>
          <w:lang w:val="en-US"/>
        </w:rPr>
        <w:t xml:space="preserve"> </w:t>
      </w:r>
      <w:r w:rsidRPr="00E32B79">
        <w:rPr>
          <w:lang w:val="en-US"/>
        </w:rPr>
        <w:t>This information suggests that the accumulation of soluble sugars is one of the strategies employed by plants to adapt to salt stress, and the extent of this accumulation can vary among different plant species and even among different lines within a species. This adaptation helps plants maintain water balance and overall cellular health in saline environments.</w:t>
      </w:r>
    </w:p>
    <w:p w14:paraId="2A409D1C" w14:textId="4CB4F4C1" w:rsidR="00E756C0" w:rsidRPr="00FF4EB8" w:rsidRDefault="00E756C0" w:rsidP="00A3641A">
      <w:pPr>
        <w:pStyle w:val="NormalWeb"/>
        <w:spacing w:line="276" w:lineRule="auto"/>
        <w:jc w:val="both"/>
        <w:rPr>
          <w:lang w:val="en-US"/>
        </w:rPr>
      </w:pPr>
      <w:r>
        <w:rPr>
          <w:lang w:val="en-US"/>
        </w:rPr>
        <w:t>Our</w:t>
      </w:r>
      <w:r w:rsidR="00AE6839" w:rsidRPr="00AE6839">
        <w:rPr>
          <w:lang w:val="en-US"/>
        </w:rPr>
        <w:t xml:space="preserve"> study</w:t>
      </w:r>
      <w:r w:rsidRPr="002875DF">
        <w:rPr>
          <w:lang w:val="en-US"/>
        </w:rPr>
        <w:t xml:space="preserve"> found that the concentration of total soluble sugars increased as salinity levels increased. This increase in total soluble sugars occurred irrespective of the specific citrus rootstock being studied. In other words, higher salinity levels generally led to higher levels of total soluble sugars in all the citrus rootstocks examined.</w:t>
      </w:r>
      <w:r w:rsidR="00A54893">
        <w:rPr>
          <w:lang w:val="en-US"/>
        </w:rPr>
        <w:t xml:space="preserve"> </w:t>
      </w:r>
      <w:r w:rsidRPr="00A54893">
        <w:rPr>
          <w:rFonts w:asciiTheme="majorBidi" w:hAnsiTheme="majorBidi" w:cstheme="majorBidi"/>
          <w:lang w:val="en-US"/>
        </w:rPr>
        <w:t xml:space="preserve">Although total soluble sugars increased in response to salinity in all the rootstocks, some rootstocks exhibited a greater accumulation of these sugars compared to others. Specifically, Citrumelo Winter Haven B2 (F1), Troyer citrange C35B6A11 (F8), Troyer citrange B2 31655 (F9), Sacaton citrumelo 30057 (F14), and Gou-Tou SRA 506 (F23) showed higher levels of total soluble sugar accumulation under salinity stress </w:t>
      </w:r>
      <w:r w:rsidR="0062729C" w:rsidRPr="00A54893">
        <w:rPr>
          <w:rFonts w:asciiTheme="majorBidi" w:hAnsiTheme="majorBidi" w:cstheme="majorBidi"/>
          <w:lang w:val="en-US"/>
        </w:rPr>
        <w:t>(</w:t>
      </w:r>
      <w:r w:rsidR="000C3606" w:rsidRPr="00A54893">
        <w:rPr>
          <w:rFonts w:asciiTheme="majorBidi" w:hAnsiTheme="majorBidi" w:cstheme="majorBidi"/>
          <w:spacing w:val="11"/>
          <w:shd w:val="clear" w:color="auto" w:fill="FFFFFF"/>
          <w:lang w:val="en-US"/>
        </w:rPr>
        <w:t>Table 4</w:t>
      </w:r>
      <w:r w:rsidR="0062729C" w:rsidRPr="00A54893">
        <w:rPr>
          <w:rFonts w:asciiTheme="majorBidi" w:hAnsiTheme="majorBidi" w:cstheme="majorBidi"/>
          <w:lang w:val="en-US"/>
        </w:rPr>
        <w:t>)</w:t>
      </w:r>
      <w:r w:rsidR="00AE6839" w:rsidRPr="00A54893">
        <w:rPr>
          <w:rFonts w:asciiTheme="majorBidi" w:hAnsiTheme="majorBidi" w:cstheme="majorBidi"/>
          <w:lang w:val="en-US"/>
        </w:rPr>
        <w:t xml:space="preserve">. The results of this study also indicated that amount of total </w:t>
      </w:r>
      <w:r w:rsidR="00AE6839" w:rsidRPr="00A54893">
        <w:rPr>
          <w:rFonts w:asciiTheme="majorBidi" w:hAnsiTheme="majorBidi" w:cstheme="majorBidi"/>
          <w:lang w:val="en-US"/>
        </w:rPr>
        <w:lastRenderedPageBreak/>
        <w:t>soluble sugars was higher than other solutes</w:t>
      </w:r>
      <w:r w:rsidRPr="00A54893">
        <w:rPr>
          <w:rFonts w:asciiTheme="majorBidi" w:hAnsiTheme="majorBidi" w:cstheme="majorBidi"/>
          <w:lang w:val="en-US"/>
        </w:rPr>
        <w:t>,</w:t>
      </w:r>
      <w:r w:rsidR="00AE6839" w:rsidRPr="00A54893">
        <w:rPr>
          <w:rFonts w:asciiTheme="majorBidi" w:hAnsiTheme="majorBidi" w:cstheme="majorBidi"/>
          <w:lang w:val="en-US"/>
        </w:rPr>
        <w:t xml:space="preserve"> </w:t>
      </w:r>
      <w:r w:rsidRPr="00A54893">
        <w:rPr>
          <w:rFonts w:asciiTheme="majorBidi" w:hAnsiTheme="majorBidi" w:cstheme="majorBidi"/>
          <w:lang w:val="en-US"/>
        </w:rPr>
        <w:t xml:space="preserve">such as proline, </w:t>
      </w:r>
      <w:proofErr w:type="spellStart"/>
      <w:r w:rsidRPr="00A54893">
        <w:rPr>
          <w:rFonts w:asciiTheme="majorBidi" w:hAnsiTheme="majorBidi" w:cstheme="majorBidi"/>
          <w:lang w:val="en-US"/>
        </w:rPr>
        <w:t>glycinebetaine</w:t>
      </w:r>
      <w:proofErr w:type="spellEnd"/>
      <w:r w:rsidRPr="00A54893">
        <w:rPr>
          <w:rFonts w:asciiTheme="majorBidi" w:hAnsiTheme="majorBidi" w:cstheme="majorBidi"/>
          <w:lang w:val="en-US"/>
        </w:rPr>
        <w:t xml:space="preserve">, and total free amino acids. We found that the total soluble sugar content was higher than the other solutes. This suggests that, among the solutes studied, total soluble sugars were more prominent in their response to salinity stress in these citrus rootstocks, </w:t>
      </w:r>
      <w:r w:rsidR="00AE6839" w:rsidRPr="00A54893">
        <w:rPr>
          <w:rFonts w:asciiTheme="majorBidi" w:hAnsiTheme="majorBidi" w:cstheme="majorBidi"/>
          <w:lang w:val="en-US"/>
        </w:rPr>
        <w:t xml:space="preserve">many reports confirm these findings (Fougere </w:t>
      </w:r>
      <w:r w:rsidR="00AE6839" w:rsidRPr="00A54893">
        <w:rPr>
          <w:rFonts w:asciiTheme="majorBidi" w:hAnsiTheme="majorBidi" w:cstheme="majorBidi"/>
          <w:i/>
          <w:iCs/>
          <w:lang w:val="en-US"/>
        </w:rPr>
        <w:t>et al</w:t>
      </w:r>
      <w:r w:rsidR="00AE6839" w:rsidRPr="00A54893">
        <w:rPr>
          <w:rFonts w:asciiTheme="majorBidi" w:hAnsiTheme="majorBidi" w:cstheme="majorBidi"/>
          <w:lang w:val="en-US"/>
        </w:rPr>
        <w:t xml:space="preserve">., 1991; Hsu </w:t>
      </w:r>
      <w:r w:rsidR="00AE6839" w:rsidRPr="00A54893">
        <w:rPr>
          <w:rFonts w:asciiTheme="majorBidi" w:hAnsiTheme="majorBidi" w:cstheme="majorBidi"/>
          <w:i/>
          <w:iCs/>
          <w:lang w:val="en-US"/>
        </w:rPr>
        <w:t>et al</w:t>
      </w:r>
      <w:r w:rsidR="00AE6839" w:rsidRPr="00A54893">
        <w:rPr>
          <w:rFonts w:asciiTheme="majorBidi" w:hAnsiTheme="majorBidi" w:cstheme="majorBidi"/>
          <w:lang w:val="en-US"/>
        </w:rPr>
        <w:t>., 2003</w:t>
      </w:r>
      <w:r w:rsidR="00A54893" w:rsidRPr="00A54893">
        <w:rPr>
          <w:rFonts w:asciiTheme="majorBidi" w:hAnsiTheme="majorBidi" w:cstheme="majorBidi"/>
          <w:lang w:val="en-US"/>
        </w:rPr>
        <w:t xml:space="preserve"> the accumulation of sugars plays a significant role in osmotic adjustment under saline conditions. Osmotic adjustment is a plant's ability to regulate water and solute balance to adapt to challenging environmental </w:t>
      </w:r>
      <w:proofErr w:type="spellStart"/>
      <w:proofErr w:type="gramStart"/>
      <w:r w:rsidR="00A54893" w:rsidRPr="00A54893">
        <w:rPr>
          <w:rFonts w:asciiTheme="majorBidi" w:hAnsiTheme="majorBidi" w:cstheme="majorBidi"/>
          <w:lang w:val="en-US"/>
        </w:rPr>
        <w:t>conditions,such</w:t>
      </w:r>
      <w:proofErr w:type="spellEnd"/>
      <w:proofErr w:type="gramEnd"/>
      <w:r w:rsidR="00A54893" w:rsidRPr="00A54893">
        <w:rPr>
          <w:rFonts w:asciiTheme="majorBidi" w:hAnsiTheme="majorBidi" w:cstheme="majorBidi"/>
          <w:lang w:val="en-US"/>
        </w:rPr>
        <w:t xml:space="preserve"> as salinity (Popp and Smirnoff., 1999; Atienza </w:t>
      </w:r>
      <w:r w:rsidR="00A54893" w:rsidRPr="00A54893">
        <w:rPr>
          <w:rFonts w:asciiTheme="majorBidi" w:hAnsiTheme="majorBidi" w:cstheme="majorBidi"/>
          <w:i/>
          <w:iCs/>
          <w:lang w:val="en-US"/>
        </w:rPr>
        <w:t>et al</w:t>
      </w:r>
      <w:r w:rsidR="00A54893" w:rsidRPr="00A54893">
        <w:rPr>
          <w:rFonts w:asciiTheme="majorBidi" w:hAnsiTheme="majorBidi" w:cstheme="majorBidi"/>
          <w:lang w:val="en-US"/>
        </w:rPr>
        <w:t>., 2004). The accumulation of sugars contributes more to this adjustment compared to other solutes, according to our study's findings.</w:t>
      </w:r>
      <w:r w:rsidR="00A54893">
        <w:rPr>
          <w:rFonts w:asciiTheme="majorBidi" w:hAnsiTheme="majorBidi" w:cstheme="majorBidi"/>
          <w:lang w:val="en-US"/>
        </w:rPr>
        <w:t xml:space="preserve"> </w:t>
      </w:r>
      <w:proofErr w:type="gramStart"/>
      <w:r w:rsidR="00A54893">
        <w:rPr>
          <w:rFonts w:asciiTheme="majorBidi" w:hAnsiTheme="majorBidi" w:cstheme="majorBidi"/>
          <w:lang w:val="en-US"/>
        </w:rPr>
        <w:t xml:space="preserve">This </w:t>
      </w:r>
      <w:r w:rsidR="00A54893" w:rsidRPr="002875DF">
        <w:rPr>
          <w:lang w:val="en-US"/>
        </w:rPr>
        <w:t>results</w:t>
      </w:r>
      <w:proofErr w:type="gramEnd"/>
      <w:r w:rsidR="00A54893" w:rsidRPr="002875DF">
        <w:rPr>
          <w:lang w:val="en-US"/>
        </w:rPr>
        <w:t xml:space="preserve"> show that total soluble sugars in citrus rootstocks increase in response to salinity stress, with some rootstocks exhibiting a more significant increase than others. These sugars play a key role in osmotic adjustment under saline conditions, which helps the plants adapt to the stress.</w:t>
      </w:r>
      <w:r w:rsidR="00A54893">
        <w:rPr>
          <w:lang w:val="en-US"/>
        </w:rPr>
        <w:t xml:space="preserve"> </w:t>
      </w:r>
      <w:r w:rsidR="00A54893" w:rsidRPr="002875DF">
        <w:rPr>
          <w:lang w:val="en-US"/>
        </w:rPr>
        <w:t xml:space="preserve">Additionally, the study found that total soluble sugars were more prominent in their response compared to other solutes like proline, </w:t>
      </w:r>
      <w:proofErr w:type="spellStart"/>
      <w:r w:rsidR="00A54893" w:rsidRPr="002875DF">
        <w:rPr>
          <w:lang w:val="en-US"/>
        </w:rPr>
        <w:t>glycinebetaine</w:t>
      </w:r>
      <w:proofErr w:type="spellEnd"/>
      <w:r w:rsidR="00A54893" w:rsidRPr="002875DF">
        <w:rPr>
          <w:lang w:val="en-US"/>
        </w:rPr>
        <w:t>, and total free amino acids.</w:t>
      </w:r>
    </w:p>
    <w:p w14:paraId="5DFB9D9E" w14:textId="77777777" w:rsidR="00A54893" w:rsidRDefault="007E6477" w:rsidP="00A3641A">
      <w:pPr>
        <w:pStyle w:val="Paragraphedeliste"/>
        <w:numPr>
          <w:ilvl w:val="0"/>
          <w:numId w:val="13"/>
        </w:numPr>
        <w:autoSpaceDE w:val="0"/>
        <w:autoSpaceDN w:val="0"/>
        <w:adjustRightInd w:val="0"/>
        <w:spacing w:after="0" w:line="276" w:lineRule="auto"/>
        <w:jc w:val="both"/>
        <w:rPr>
          <w:rFonts w:ascii="Times New Roman" w:hAnsi="Times New Roman" w:cs="Times New Roman"/>
          <w:b/>
          <w:bCs/>
          <w:color w:val="000000"/>
          <w:sz w:val="24"/>
          <w:szCs w:val="24"/>
          <w:lang w:val="en-US"/>
        </w:rPr>
      </w:pPr>
      <w:r w:rsidRPr="007F4358">
        <w:rPr>
          <w:rFonts w:ascii="Times New Roman" w:hAnsi="Times New Roman" w:cs="Times New Roman"/>
          <w:b/>
          <w:bCs/>
          <w:color w:val="000000"/>
          <w:sz w:val="24"/>
          <w:szCs w:val="24"/>
          <w:lang w:val="en-US"/>
        </w:rPr>
        <w:t>C</w:t>
      </w:r>
      <w:r w:rsidR="0068661E" w:rsidRPr="007F4358">
        <w:rPr>
          <w:rFonts w:ascii="Times New Roman" w:hAnsi="Times New Roman" w:cs="Times New Roman"/>
          <w:b/>
          <w:bCs/>
          <w:color w:val="000000"/>
          <w:sz w:val="24"/>
          <w:szCs w:val="24"/>
          <w:lang w:val="en-US"/>
        </w:rPr>
        <w:t>onclusion</w:t>
      </w:r>
    </w:p>
    <w:p w14:paraId="0155EF3E" w14:textId="17541980" w:rsidR="00A54893" w:rsidRPr="00A54893" w:rsidRDefault="00272E9E" w:rsidP="00A3641A">
      <w:pPr>
        <w:autoSpaceDE w:val="0"/>
        <w:autoSpaceDN w:val="0"/>
        <w:adjustRightInd w:val="0"/>
        <w:spacing w:after="0" w:line="276" w:lineRule="auto"/>
        <w:jc w:val="both"/>
        <w:rPr>
          <w:rFonts w:asciiTheme="majorBidi" w:hAnsiTheme="majorBidi" w:cstheme="majorBidi"/>
          <w:b/>
          <w:bCs/>
          <w:color w:val="000000"/>
          <w:sz w:val="24"/>
          <w:szCs w:val="24"/>
          <w:lang w:val="en-US"/>
        </w:rPr>
      </w:pPr>
      <w:r w:rsidRPr="00A54893">
        <w:rPr>
          <w:rFonts w:asciiTheme="majorBidi" w:hAnsiTheme="majorBidi" w:cstheme="majorBidi"/>
          <w:sz w:val="24"/>
          <w:szCs w:val="24"/>
          <w:lang w:val="en-US"/>
        </w:rPr>
        <w:t xml:space="preserve">In conclusion, </w:t>
      </w:r>
      <w:r w:rsidR="00A54893" w:rsidRPr="00A54893">
        <w:rPr>
          <w:rFonts w:asciiTheme="majorBidi" w:hAnsiTheme="majorBidi" w:cstheme="majorBidi"/>
          <w:sz w:val="24"/>
          <w:szCs w:val="24"/>
          <w:lang w:val="en-US"/>
        </w:rPr>
        <w:t xml:space="preserve">increasing levels of NaCl (salt) in the growth media had a detrimental effect on the growth of all tested rootstocks. In other words, as the salinity in the growth media increased, plant growth was reduced across the board for all rootstocks. Among the tested rootstocks, Citrumelo Winter Haven B2 (F1), Troyer citrange C35B6A11 (F8), and Troyer citrange B2 31655 (F9) were found to be more tolerant to the elevated NaCl levels compared to the other tested rootstocks. This means that these specific rootstocks exhibited better growth or were less affected by the high salinity conditions. </w:t>
      </w:r>
      <w:r w:rsidRPr="00A54893">
        <w:rPr>
          <w:rFonts w:asciiTheme="majorBidi" w:hAnsiTheme="majorBidi" w:cstheme="majorBidi"/>
          <w:sz w:val="24"/>
          <w:szCs w:val="24"/>
          <w:lang w:val="en-US"/>
        </w:rPr>
        <w:t xml:space="preserve">However, </w:t>
      </w:r>
      <w:r w:rsidR="00A54893" w:rsidRPr="00A54893">
        <w:rPr>
          <w:rFonts w:asciiTheme="majorBidi" w:hAnsiTheme="majorBidi" w:cstheme="majorBidi"/>
          <w:sz w:val="24"/>
          <w:szCs w:val="24"/>
          <w:lang w:val="en-US"/>
        </w:rPr>
        <w:t>it was observed that high concentrations of NaCl had a negative impact on all the parameters that were studied. This reinforces the idea that excessive salinity is detrimental to plant growth and various plant-related factors.</w:t>
      </w:r>
    </w:p>
    <w:p w14:paraId="0EA00DA1" w14:textId="77777777" w:rsidR="00A54893" w:rsidRDefault="00A54893" w:rsidP="00272E9E">
      <w:pPr>
        <w:autoSpaceDE w:val="0"/>
        <w:autoSpaceDN w:val="0"/>
        <w:adjustRightInd w:val="0"/>
        <w:spacing w:after="0" w:line="360" w:lineRule="auto"/>
        <w:jc w:val="both"/>
        <w:rPr>
          <w:rFonts w:ascii="TimesNewRomanPSMT" w:hAnsi="TimesNewRomanPSMT" w:cs="TimesNewRomanPSMT"/>
          <w:sz w:val="24"/>
          <w:szCs w:val="24"/>
          <w:lang w:val="en-US"/>
        </w:rPr>
      </w:pPr>
    </w:p>
    <w:p w14:paraId="326C4A89" w14:textId="3AD097FC" w:rsidR="008925E1" w:rsidRPr="00B43C91" w:rsidRDefault="007F4358" w:rsidP="00A3641A">
      <w:pPr>
        <w:autoSpaceDE w:val="0"/>
        <w:autoSpaceDN w:val="0"/>
        <w:adjustRightInd w:val="0"/>
        <w:spacing w:after="0" w:line="276" w:lineRule="auto"/>
        <w:jc w:val="both"/>
        <w:rPr>
          <w:rFonts w:ascii="Times New Roman" w:hAnsi="Times New Roman" w:cs="Times New Roman"/>
          <w:sz w:val="40"/>
          <w:szCs w:val="40"/>
        </w:rPr>
      </w:pPr>
      <w:proofErr w:type="spellStart"/>
      <w:r w:rsidRPr="00B43C91">
        <w:rPr>
          <w:rFonts w:ascii="Times New Roman" w:hAnsi="Times New Roman" w:cs="Times New Roman"/>
          <w:b/>
          <w:bCs/>
          <w:sz w:val="24"/>
          <w:szCs w:val="24"/>
        </w:rPr>
        <w:t>R</w:t>
      </w:r>
      <w:r w:rsidR="0068661E" w:rsidRPr="00B43C91">
        <w:rPr>
          <w:rFonts w:ascii="Times New Roman" w:hAnsi="Times New Roman" w:cs="Times New Roman"/>
          <w:b/>
          <w:bCs/>
          <w:sz w:val="24"/>
          <w:szCs w:val="24"/>
        </w:rPr>
        <w:t>eferences</w:t>
      </w:r>
      <w:proofErr w:type="spellEnd"/>
    </w:p>
    <w:p w14:paraId="2CC08709" w14:textId="25BD7546" w:rsidR="007C2153" w:rsidRPr="00F61F38" w:rsidRDefault="008925E1" w:rsidP="00A3641A">
      <w:pPr>
        <w:autoSpaceDE w:val="0"/>
        <w:autoSpaceDN w:val="0"/>
        <w:adjustRightInd w:val="0"/>
        <w:spacing w:after="0" w:line="276" w:lineRule="auto"/>
        <w:jc w:val="both"/>
        <w:rPr>
          <w:rFonts w:ascii="Times New Roman" w:hAnsi="Times New Roman" w:cs="Times New Roman"/>
          <w:sz w:val="24"/>
          <w:szCs w:val="24"/>
        </w:rPr>
      </w:pPr>
      <w:proofErr w:type="spellStart"/>
      <w:r w:rsidRPr="007C2153">
        <w:rPr>
          <w:rFonts w:ascii="Times New Roman" w:hAnsi="Times New Roman" w:cs="Times New Roman"/>
          <w:b/>
          <w:bCs/>
          <w:sz w:val="24"/>
          <w:szCs w:val="24"/>
        </w:rPr>
        <w:t>Benyahia</w:t>
      </w:r>
      <w:proofErr w:type="spellEnd"/>
      <w:r w:rsidR="0022230C">
        <w:rPr>
          <w:rFonts w:ascii="Times New Roman" w:hAnsi="Times New Roman" w:cs="Times New Roman"/>
          <w:b/>
          <w:bCs/>
          <w:sz w:val="24"/>
          <w:szCs w:val="24"/>
        </w:rPr>
        <w:t>,</w:t>
      </w:r>
      <w:r w:rsidRPr="007C2153">
        <w:rPr>
          <w:rFonts w:ascii="Times New Roman" w:hAnsi="Times New Roman" w:cs="Times New Roman"/>
          <w:b/>
          <w:bCs/>
          <w:sz w:val="24"/>
          <w:szCs w:val="24"/>
        </w:rPr>
        <w:t xml:space="preserve"> H</w:t>
      </w:r>
      <w:r w:rsidR="0022230C">
        <w:rPr>
          <w:rFonts w:ascii="Times New Roman" w:hAnsi="Times New Roman" w:cs="Times New Roman"/>
          <w:b/>
          <w:bCs/>
          <w:sz w:val="24"/>
          <w:szCs w:val="24"/>
        </w:rPr>
        <w:t>.</w:t>
      </w:r>
      <w:r w:rsidRPr="007C2153">
        <w:rPr>
          <w:rFonts w:ascii="Times New Roman" w:hAnsi="Times New Roman" w:cs="Times New Roman"/>
          <w:b/>
          <w:bCs/>
          <w:sz w:val="24"/>
          <w:szCs w:val="24"/>
        </w:rPr>
        <w:t>, 1998.</w:t>
      </w:r>
      <w:r w:rsidRPr="008925E1">
        <w:rPr>
          <w:rFonts w:ascii="Times New Roman" w:hAnsi="Times New Roman" w:cs="Times New Roman"/>
          <w:sz w:val="24"/>
          <w:szCs w:val="24"/>
        </w:rPr>
        <w:t xml:space="preserve"> Effet de la salinité sur le</w:t>
      </w:r>
      <w:r>
        <w:rPr>
          <w:rFonts w:ascii="Times New Roman" w:hAnsi="Times New Roman" w:cs="Times New Roman"/>
          <w:sz w:val="24"/>
          <w:szCs w:val="24"/>
        </w:rPr>
        <w:t xml:space="preserve"> </w:t>
      </w:r>
      <w:r w:rsidRPr="008925E1">
        <w:rPr>
          <w:rFonts w:ascii="Times New Roman" w:hAnsi="Times New Roman" w:cs="Times New Roman"/>
          <w:sz w:val="24"/>
          <w:szCs w:val="24"/>
        </w:rPr>
        <w:t>développement des maladies à Phytophthora</w:t>
      </w:r>
      <w:r>
        <w:rPr>
          <w:rFonts w:ascii="Times New Roman" w:hAnsi="Times New Roman" w:cs="Times New Roman"/>
          <w:sz w:val="24"/>
          <w:szCs w:val="24"/>
        </w:rPr>
        <w:t xml:space="preserve"> </w:t>
      </w:r>
      <w:r w:rsidRPr="008925E1">
        <w:rPr>
          <w:rFonts w:ascii="Times New Roman" w:hAnsi="Times New Roman" w:cs="Times New Roman"/>
          <w:sz w:val="24"/>
          <w:szCs w:val="24"/>
        </w:rPr>
        <w:t>des agrumes au Maroc. Thèse de troisième</w:t>
      </w:r>
      <w:r>
        <w:rPr>
          <w:rFonts w:ascii="Times New Roman" w:hAnsi="Times New Roman" w:cs="Times New Roman"/>
          <w:sz w:val="24"/>
          <w:szCs w:val="24"/>
        </w:rPr>
        <w:t xml:space="preserve"> </w:t>
      </w:r>
      <w:r w:rsidRPr="008925E1">
        <w:rPr>
          <w:rFonts w:ascii="Times New Roman" w:hAnsi="Times New Roman" w:cs="Times New Roman"/>
          <w:sz w:val="24"/>
          <w:szCs w:val="24"/>
        </w:rPr>
        <w:t xml:space="preserve">cycle, Université Cadi </w:t>
      </w:r>
      <w:proofErr w:type="spellStart"/>
      <w:r w:rsidRPr="008925E1">
        <w:rPr>
          <w:rFonts w:ascii="Times New Roman" w:hAnsi="Times New Roman" w:cs="Times New Roman"/>
          <w:sz w:val="24"/>
          <w:szCs w:val="24"/>
        </w:rPr>
        <w:t>Ayyad</w:t>
      </w:r>
      <w:proofErr w:type="spellEnd"/>
      <w:r w:rsidRPr="008925E1">
        <w:rPr>
          <w:rFonts w:ascii="Times New Roman" w:hAnsi="Times New Roman" w:cs="Times New Roman"/>
          <w:sz w:val="24"/>
          <w:szCs w:val="24"/>
        </w:rPr>
        <w:t>, Faculté des</w:t>
      </w:r>
      <w:r>
        <w:rPr>
          <w:rFonts w:ascii="Times New Roman" w:hAnsi="Times New Roman" w:cs="Times New Roman"/>
          <w:sz w:val="24"/>
          <w:szCs w:val="24"/>
        </w:rPr>
        <w:t xml:space="preserve"> </w:t>
      </w:r>
      <w:r w:rsidRPr="008925E1">
        <w:rPr>
          <w:rFonts w:ascii="Times New Roman" w:hAnsi="Times New Roman" w:cs="Times New Roman"/>
          <w:sz w:val="24"/>
          <w:szCs w:val="24"/>
        </w:rPr>
        <w:t>Sciences</w:t>
      </w:r>
      <w:r>
        <w:rPr>
          <w:rFonts w:ascii="Times New Roman" w:hAnsi="Times New Roman" w:cs="Times New Roman"/>
          <w:sz w:val="24"/>
          <w:szCs w:val="24"/>
        </w:rPr>
        <w:t xml:space="preserve"> </w:t>
      </w:r>
      <w:proofErr w:type="spellStart"/>
      <w:r w:rsidRPr="008925E1">
        <w:rPr>
          <w:rFonts w:ascii="Times New Roman" w:hAnsi="Times New Roman" w:cs="Times New Roman"/>
          <w:sz w:val="24"/>
          <w:szCs w:val="24"/>
        </w:rPr>
        <w:t>Semlalia</w:t>
      </w:r>
      <w:proofErr w:type="spellEnd"/>
      <w:r w:rsidRPr="008925E1">
        <w:rPr>
          <w:rFonts w:ascii="Times New Roman" w:hAnsi="Times New Roman" w:cs="Times New Roman"/>
          <w:sz w:val="24"/>
          <w:szCs w:val="24"/>
        </w:rPr>
        <w:t>, Marrakech, 170pp.</w:t>
      </w:r>
    </w:p>
    <w:p w14:paraId="1DB04B92" w14:textId="32170959" w:rsidR="008925E1" w:rsidRPr="00F61F38" w:rsidRDefault="008925E1" w:rsidP="00A3641A">
      <w:pPr>
        <w:autoSpaceDE w:val="0"/>
        <w:autoSpaceDN w:val="0"/>
        <w:adjustRightInd w:val="0"/>
        <w:spacing w:after="0" w:line="276" w:lineRule="auto"/>
        <w:jc w:val="both"/>
        <w:rPr>
          <w:rFonts w:ascii="Times New Roman" w:hAnsi="Times New Roman" w:cs="Times New Roman"/>
          <w:sz w:val="24"/>
          <w:szCs w:val="24"/>
        </w:rPr>
      </w:pPr>
      <w:proofErr w:type="spellStart"/>
      <w:r w:rsidRPr="007C2153">
        <w:rPr>
          <w:rFonts w:ascii="Times New Roman" w:hAnsi="Times New Roman" w:cs="Times New Roman"/>
          <w:b/>
          <w:bCs/>
          <w:sz w:val="24"/>
          <w:szCs w:val="24"/>
        </w:rPr>
        <w:t>Benyahia</w:t>
      </w:r>
      <w:proofErr w:type="spellEnd"/>
      <w:r w:rsidR="0022230C">
        <w:rPr>
          <w:rFonts w:ascii="Times New Roman" w:hAnsi="Times New Roman" w:cs="Times New Roman"/>
          <w:b/>
          <w:bCs/>
          <w:sz w:val="24"/>
          <w:szCs w:val="24"/>
        </w:rPr>
        <w:t>,</w:t>
      </w:r>
      <w:r w:rsidRPr="007C2153">
        <w:rPr>
          <w:rFonts w:ascii="Times New Roman" w:hAnsi="Times New Roman" w:cs="Times New Roman"/>
          <w:b/>
          <w:bCs/>
          <w:sz w:val="24"/>
          <w:szCs w:val="24"/>
        </w:rPr>
        <w:t xml:space="preserve"> H</w:t>
      </w:r>
      <w:r w:rsidR="0022230C">
        <w:rPr>
          <w:rFonts w:ascii="Times New Roman" w:hAnsi="Times New Roman" w:cs="Times New Roman"/>
          <w:b/>
          <w:bCs/>
          <w:sz w:val="24"/>
          <w:szCs w:val="24"/>
        </w:rPr>
        <w:t>.</w:t>
      </w:r>
      <w:r w:rsidRPr="007C2153">
        <w:rPr>
          <w:rFonts w:ascii="Times New Roman" w:hAnsi="Times New Roman" w:cs="Times New Roman"/>
          <w:b/>
          <w:bCs/>
          <w:sz w:val="24"/>
          <w:szCs w:val="24"/>
        </w:rPr>
        <w:t>, 2007.</w:t>
      </w:r>
      <w:r w:rsidRPr="008925E1">
        <w:rPr>
          <w:rFonts w:ascii="Times New Roman" w:hAnsi="Times New Roman" w:cs="Times New Roman"/>
          <w:sz w:val="24"/>
          <w:szCs w:val="24"/>
        </w:rPr>
        <w:t xml:space="preserve"> Amélioration de la résistance des</w:t>
      </w:r>
      <w:r>
        <w:rPr>
          <w:rFonts w:ascii="Times New Roman" w:hAnsi="Times New Roman" w:cs="Times New Roman"/>
          <w:sz w:val="24"/>
          <w:szCs w:val="24"/>
        </w:rPr>
        <w:t xml:space="preserve"> </w:t>
      </w:r>
      <w:r w:rsidRPr="008925E1">
        <w:rPr>
          <w:rFonts w:ascii="Times New Roman" w:hAnsi="Times New Roman" w:cs="Times New Roman"/>
          <w:sz w:val="24"/>
          <w:szCs w:val="24"/>
        </w:rPr>
        <w:t>porte-greffes d’agrumes vis-à-vis des</w:t>
      </w:r>
      <w:r>
        <w:rPr>
          <w:rFonts w:ascii="Times New Roman" w:hAnsi="Times New Roman" w:cs="Times New Roman"/>
          <w:sz w:val="24"/>
          <w:szCs w:val="24"/>
        </w:rPr>
        <w:t xml:space="preserve"> </w:t>
      </w:r>
      <w:r w:rsidRPr="008925E1">
        <w:rPr>
          <w:rFonts w:ascii="Times New Roman" w:hAnsi="Times New Roman" w:cs="Times New Roman"/>
          <w:sz w:val="24"/>
          <w:szCs w:val="24"/>
        </w:rPr>
        <w:t>contraintes biotiques et abiotiques. Thèse de</w:t>
      </w:r>
      <w:r>
        <w:rPr>
          <w:rFonts w:ascii="Times New Roman" w:hAnsi="Times New Roman" w:cs="Times New Roman"/>
          <w:sz w:val="24"/>
          <w:szCs w:val="24"/>
        </w:rPr>
        <w:t xml:space="preserve"> </w:t>
      </w:r>
      <w:r w:rsidRPr="00F61F38">
        <w:rPr>
          <w:rFonts w:ascii="Times New Roman" w:hAnsi="Times New Roman" w:cs="Times New Roman"/>
          <w:sz w:val="24"/>
          <w:szCs w:val="24"/>
        </w:rPr>
        <w:t>doctorat. Univ. Sidi Mohamed Ben Abdellah,</w:t>
      </w:r>
      <w:r>
        <w:rPr>
          <w:rFonts w:ascii="Times New Roman" w:hAnsi="Times New Roman" w:cs="Times New Roman"/>
          <w:sz w:val="24"/>
          <w:szCs w:val="24"/>
        </w:rPr>
        <w:t xml:space="preserve"> </w:t>
      </w:r>
      <w:proofErr w:type="spellStart"/>
      <w:r w:rsidRPr="00F61F38">
        <w:rPr>
          <w:rFonts w:ascii="Times New Roman" w:hAnsi="Times New Roman" w:cs="Times New Roman"/>
          <w:sz w:val="24"/>
          <w:szCs w:val="24"/>
        </w:rPr>
        <w:t>Fes</w:t>
      </w:r>
      <w:proofErr w:type="spellEnd"/>
      <w:r w:rsidRPr="00F61F38">
        <w:rPr>
          <w:rFonts w:ascii="Times New Roman" w:hAnsi="Times New Roman" w:cs="Times New Roman"/>
          <w:sz w:val="24"/>
          <w:szCs w:val="24"/>
        </w:rPr>
        <w:t>, Maroc, 98 p.</w:t>
      </w:r>
    </w:p>
    <w:p w14:paraId="7E67B3A1" w14:textId="4AE3DC22" w:rsidR="008925E1" w:rsidRPr="00F61F38" w:rsidRDefault="008925E1"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 xml:space="preserve">Garcia-S´anchez F, Perez-Perez JG, </w:t>
      </w:r>
      <w:proofErr w:type="spellStart"/>
      <w:r w:rsidRPr="007C2153">
        <w:rPr>
          <w:rFonts w:ascii="Times New Roman" w:hAnsi="Times New Roman" w:cs="Times New Roman"/>
          <w:b/>
          <w:bCs/>
          <w:sz w:val="24"/>
          <w:szCs w:val="24"/>
          <w:lang w:val="en-US"/>
        </w:rPr>
        <w:t>Botia</w:t>
      </w:r>
      <w:proofErr w:type="spellEnd"/>
      <w:r w:rsidRPr="007C2153">
        <w:rPr>
          <w:rFonts w:ascii="Times New Roman" w:hAnsi="Times New Roman" w:cs="Times New Roman"/>
          <w:b/>
          <w:bCs/>
          <w:sz w:val="24"/>
          <w:szCs w:val="24"/>
          <w:lang w:val="en-US"/>
        </w:rPr>
        <w:t xml:space="preserve"> P, Martinez V</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w:t>
      </w:r>
      <w:r w:rsidR="00F61F38" w:rsidRPr="007C2153">
        <w:rPr>
          <w:rFonts w:ascii="Times New Roman" w:hAnsi="Times New Roman" w:cs="Times New Roman"/>
          <w:b/>
          <w:bCs/>
          <w:sz w:val="24"/>
          <w:szCs w:val="24"/>
          <w:lang w:val="en-US"/>
        </w:rPr>
        <w:t xml:space="preserve"> </w:t>
      </w:r>
      <w:r w:rsidRPr="007C2153">
        <w:rPr>
          <w:rFonts w:ascii="Times New Roman" w:hAnsi="Times New Roman" w:cs="Times New Roman"/>
          <w:b/>
          <w:bCs/>
          <w:sz w:val="24"/>
          <w:szCs w:val="24"/>
          <w:lang w:val="en-US"/>
        </w:rPr>
        <w:t>2006.</w:t>
      </w:r>
      <w:r w:rsidRPr="00F61F38">
        <w:rPr>
          <w:rFonts w:ascii="Times New Roman" w:hAnsi="Times New Roman" w:cs="Times New Roman"/>
          <w:sz w:val="24"/>
          <w:szCs w:val="24"/>
          <w:lang w:val="en-US"/>
        </w:rPr>
        <w:t xml:space="preserve"> The response of young mandarin trees</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grown under saline conditions depends on the</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rootstock. </w:t>
      </w:r>
      <w:proofErr w:type="spellStart"/>
      <w:r w:rsidRPr="0022230C">
        <w:rPr>
          <w:rFonts w:ascii="Times New Roman" w:hAnsi="Times New Roman" w:cs="Times New Roman"/>
          <w:i/>
          <w:iCs/>
          <w:sz w:val="24"/>
          <w:szCs w:val="24"/>
          <w:lang w:val="en-US"/>
        </w:rPr>
        <w:t>Europ</w:t>
      </w:r>
      <w:proofErr w:type="spellEnd"/>
      <w:r w:rsidRPr="0022230C">
        <w:rPr>
          <w:rFonts w:ascii="Times New Roman" w:hAnsi="Times New Roman" w:cs="Times New Roman"/>
          <w:i/>
          <w:iCs/>
          <w:sz w:val="24"/>
          <w:szCs w:val="24"/>
          <w:lang w:val="en-US"/>
        </w:rPr>
        <w:t>. J. Agronomy</w:t>
      </w:r>
      <w:r w:rsidRPr="00F61F38">
        <w:rPr>
          <w:rFonts w:ascii="Times New Roman" w:hAnsi="Times New Roman" w:cs="Times New Roman"/>
          <w:sz w:val="24"/>
          <w:szCs w:val="24"/>
          <w:lang w:val="en-US"/>
        </w:rPr>
        <w:t>, 24: 129</w:t>
      </w:r>
      <w:r w:rsidR="007162C9">
        <w:rPr>
          <w:rFonts w:ascii="Times New Roman" w:hAnsi="Times New Roman" w:cs="Times New Roman"/>
          <w:sz w:val="24"/>
          <w:szCs w:val="24"/>
          <w:lang w:val="en-US"/>
        </w:rPr>
        <w:t>-</w:t>
      </w:r>
      <w:r w:rsidRPr="00F61F38">
        <w:rPr>
          <w:rFonts w:ascii="Times New Roman" w:hAnsi="Times New Roman" w:cs="Times New Roman"/>
          <w:sz w:val="24"/>
          <w:szCs w:val="24"/>
          <w:lang w:val="en-US"/>
        </w:rPr>
        <w:t>139.</w:t>
      </w:r>
    </w:p>
    <w:p w14:paraId="542A97BD" w14:textId="2A3483A6" w:rsidR="008925E1" w:rsidRPr="00F61F38" w:rsidRDefault="008925E1"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 xml:space="preserve">Hussain S, Luro F, Costantino G, </w:t>
      </w:r>
      <w:proofErr w:type="spellStart"/>
      <w:r w:rsidRPr="007C2153">
        <w:rPr>
          <w:rFonts w:ascii="Times New Roman" w:hAnsi="Times New Roman" w:cs="Times New Roman"/>
          <w:b/>
          <w:bCs/>
          <w:sz w:val="24"/>
          <w:szCs w:val="24"/>
          <w:lang w:val="en-US"/>
        </w:rPr>
        <w:t>Ollitrault</w:t>
      </w:r>
      <w:proofErr w:type="spellEnd"/>
      <w:r w:rsidRPr="007C2153">
        <w:rPr>
          <w:rFonts w:ascii="Times New Roman" w:hAnsi="Times New Roman" w:cs="Times New Roman"/>
          <w:b/>
          <w:bCs/>
          <w:sz w:val="24"/>
          <w:szCs w:val="24"/>
          <w:lang w:val="en-US"/>
        </w:rPr>
        <w:t xml:space="preserve"> P, Morillon R</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w:t>
      </w:r>
      <w:r w:rsidR="00F61F38" w:rsidRPr="007C2153">
        <w:rPr>
          <w:rFonts w:ascii="Times New Roman" w:hAnsi="Times New Roman" w:cs="Times New Roman"/>
          <w:b/>
          <w:bCs/>
          <w:sz w:val="24"/>
          <w:szCs w:val="24"/>
          <w:lang w:val="en-US"/>
        </w:rPr>
        <w:t xml:space="preserve"> </w:t>
      </w:r>
      <w:r w:rsidRPr="007C2153">
        <w:rPr>
          <w:rFonts w:ascii="Times New Roman" w:hAnsi="Times New Roman" w:cs="Times New Roman"/>
          <w:b/>
          <w:bCs/>
          <w:sz w:val="24"/>
          <w:szCs w:val="24"/>
          <w:lang w:val="en-US"/>
        </w:rPr>
        <w:t>2012.</w:t>
      </w:r>
      <w:r w:rsidRPr="00F61F38">
        <w:rPr>
          <w:rFonts w:ascii="Times New Roman" w:hAnsi="Times New Roman" w:cs="Times New Roman"/>
          <w:sz w:val="24"/>
          <w:szCs w:val="24"/>
          <w:lang w:val="en-US"/>
        </w:rPr>
        <w:t xml:space="preserve"> Physiological analysis of salt stress</w:t>
      </w:r>
      <w:r w:rsidR="00F61F38">
        <w:rPr>
          <w:rFonts w:ascii="Times New Roman" w:hAnsi="Times New Roman" w:cs="Times New Roman"/>
          <w:sz w:val="24"/>
          <w:szCs w:val="24"/>
          <w:lang w:val="en-US"/>
        </w:rPr>
        <w:t xml:space="preserve"> </w:t>
      </w:r>
      <w:proofErr w:type="spellStart"/>
      <w:r w:rsidRPr="00F61F38">
        <w:rPr>
          <w:rFonts w:ascii="Times New Roman" w:hAnsi="Times New Roman" w:cs="Times New Roman"/>
          <w:sz w:val="24"/>
          <w:szCs w:val="24"/>
          <w:lang w:val="en-US"/>
        </w:rPr>
        <w:t>behaviour</w:t>
      </w:r>
      <w:proofErr w:type="spellEnd"/>
      <w:r w:rsidRPr="00F61F38">
        <w:rPr>
          <w:rFonts w:ascii="Times New Roman" w:hAnsi="Times New Roman" w:cs="Times New Roman"/>
          <w:sz w:val="24"/>
          <w:szCs w:val="24"/>
          <w:lang w:val="en-US"/>
        </w:rPr>
        <w:t xml:space="preserve"> of citrus species and genera: Low</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chloride accumulation as an indicator of salt</w:t>
      </w:r>
      <w:r w:rsidR="007C2153">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tolerance. </w:t>
      </w:r>
      <w:r w:rsidRPr="0022230C">
        <w:rPr>
          <w:rFonts w:ascii="Times New Roman" w:hAnsi="Times New Roman" w:cs="Times New Roman"/>
          <w:i/>
          <w:iCs/>
          <w:sz w:val="24"/>
          <w:szCs w:val="24"/>
          <w:lang w:val="en-US"/>
        </w:rPr>
        <w:t xml:space="preserve">South </w:t>
      </w:r>
      <w:proofErr w:type="spellStart"/>
      <w:r w:rsidRPr="0022230C">
        <w:rPr>
          <w:rFonts w:ascii="Times New Roman" w:hAnsi="Times New Roman" w:cs="Times New Roman"/>
          <w:i/>
          <w:iCs/>
          <w:sz w:val="24"/>
          <w:szCs w:val="24"/>
          <w:lang w:val="en-US"/>
        </w:rPr>
        <w:t>african</w:t>
      </w:r>
      <w:proofErr w:type="spellEnd"/>
      <w:r w:rsidRPr="0022230C">
        <w:rPr>
          <w:rFonts w:ascii="Times New Roman" w:hAnsi="Times New Roman" w:cs="Times New Roman"/>
          <w:i/>
          <w:iCs/>
          <w:sz w:val="24"/>
          <w:szCs w:val="24"/>
          <w:lang w:val="en-US"/>
        </w:rPr>
        <w:t xml:space="preserve"> Journal of botany</w:t>
      </w:r>
      <w:r w:rsidRPr="00F61F38">
        <w:rPr>
          <w:rFonts w:ascii="Times New Roman" w:hAnsi="Times New Roman" w:cs="Times New Roman"/>
          <w:sz w:val="24"/>
          <w:szCs w:val="24"/>
          <w:lang w:val="en-US"/>
        </w:rPr>
        <w:t>, 81:</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103-112.</w:t>
      </w:r>
    </w:p>
    <w:p w14:paraId="2A0FBCC5" w14:textId="7FE90A13" w:rsidR="008925E1" w:rsidRPr="00F61F38" w:rsidRDefault="008925E1" w:rsidP="00A3641A">
      <w:pPr>
        <w:autoSpaceDE w:val="0"/>
        <w:autoSpaceDN w:val="0"/>
        <w:adjustRightInd w:val="0"/>
        <w:spacing w:after="0" w:line="276" w:lineRule="auto"/>
        <w:jc w:val="both"/>
        <w:rPr>
          <w:rFonts w:ascii="Times New Roman" w:hAnsi="Times New Roman" w:cs="Times New Roman"/>
          <w:sz w:val="24"/>
          <w:szCs w:val="24"/>
          <w:lang w:val="en-US"/>
        </w:rPr>
      </w:pPr>
      <w:r w:rsidRPr="004A5B02">
        <w:rPr>
          <w:rFonts w:ascii="Times New Roman" w:hAnsi="Times New Roman" w:cs="Times New Roman"/>
          <w:b/>
          <w:bCs/>
          <w:sz w:val="24"/>
          <w:szCs w:val="24"/>
          <w:lang w:val="en-US"/>
        </w:rPr>
        <w:t>Moya JL, Gomez-Cadenas A, Primo-Millo E, Talon M</w:t>
      </w:r>
      <w:r w:rsidR="007162C9" w:rsidRPr="004A5B02">
        <w:rPr>
          <w:rFonts w:ascii="Times New Roman" w:hAnsi="Times New Roman" w:cs="Times New Roman"/>
          <w:b/>
          <w:bCs/>
          <w:sz w:val="24"/>
          <w:szCs w:val="24"/>
          <w:lang w:val="en-US"/>
        </w:rPr>
        <w:t>.</w:t>
      </w:r>
      <w:r w:rsidRPr="004A5B02">
        <w:rPr>
          <w:rFonts w:ascii="Times New Roman" w:hAnsi="Times New Roman" w:cs="Times New Roman"/>
          <w:b/>
          <w:bCs/>
          <w:sz w:val="24"/>
          <w:szCs w:val="24"/>
          <w:lang w:val="en-US"/>
        </w:rPr>
        <w:t>,</w:t>
      </w:r>
      <w:r w:rsidR="00F61F38" w:rsidRPr="004A5B02">
        <w:rPr>
          <w:rFonts w:ascii="Times New Roman" w:hAnsi="Times New Roman" w:cs="Times New Roman"/>
          <w:b/>
          <w:bCs/>
          <w:sz w:val="24"/>
          <w:szCs w:val="24"/>
          <w:lang w:val="en-US"/>
        </w:rPr>
        <w:t xml:space="preserve"> </w:t>
      </w:r>
      <w:r w:rsidRPr="004A5B02">
        <w:rPr>
          <w:rFonts w:ascii="Times New Roman" w:hAnsi="Times New Roman" w:cs="Times New Roman"/>
          <w:b/>
          <w:bCs/>
          <w:sz w:val="24"/>
          <w:szCs w:val="24"/>
          <w:lang w:val="en-US"/>
        </w:rPr>
        <w:t>2003.</w:t>
      </w:r>
      <w:r w:rsidRPr="004A5B02">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Chloride absorption in salt-sensitive</w:t>
      </w:r>
      <w:r w:rsidR="00F61F38" w:rsidRP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Carrizo citrange and salt-</w:t>
      </w:r>
      <w:proofErr w:type="spellStart"/>
      <w:r w:rsidRPr="00F61F38">
        <w:rPr>
          <w:rFonts w:ascii="Times New Roman" w:hAnsi="Times New Roman" w:cs="Times New Roman"/>
          <w:sz w:val="24"/>
          <w:szCs w:val="24"/>
          <w:lang w:val="en-US"/>
        </w:rPr>
        <w:t>tolérant</w:t>
      </w:r>
      <w:proofErr w:type="spellEnd"/>
      <w:r w:rsidRPr="00F61F38">
        <w:rPr>
          <w:rFonts w:ascii="Times New Roman" w:hAnsi="Times New Roman" w:cs="Times New Roman"/>
          <w:sz w:val="24"/>
          <w:szCs w:val="24"/>
          <w:lang w:val="en-US"/>
        </w:rPr>
        <w:t xml:space="preserve"> Cleopatra</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mandarin citrus rootstocks is</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linked to water </w:t>
      </w:r>
      <w:r w:rsidR="00F61F38" w:rsidRPr="00F61F38">
        <w:rPr>
          <w:rFonts w:ascii="Times New Roman" w:hAnsi="Times New Roman" w:cs="Times New Roman"/>
          <w:sz w:val="24"/>
          <w:szCs w:val="24"/>
          <w:lang w:val="en-US"/>
        </w:rPr>
        <w:t>use</w:t>
      </w:r>
      <w:r w:rsidR="00F61F38" w:rsidRPr="0022230C">
        <w:rPr>
          <w:rFonts w:ascii="Times New Roman" w:hAnsi="Times New Roman" w:cs="Times New Roman"/>
          <w:i/>
          <w:iCs/>
          <w:sz w:val="24"/>
          <w:szCs w:val="24"/>
          <w:lang w:val="en-US"/>
        </w:rPr>
        <w:t>. J. Exp</w:t>
      </w:r>
      <w:r w:rsidRPr="0022230C">
        <w:rPr>
          <w:rFonts w:ascii="Times New Roman" w:hAnsi="Times New Roman" w:cs="Times New Roman"/>
          <w:i/>
          <w:iCs/>
          <w:sz w:val="24"/>
          <w:szCs w:val="24"/>
          <w:lang w:val="en-US"/>
        </w:rPr>
        <w:t>.</w:t>
      </w:r>
      <w:r w:rsidR="00F61F38" w:rsidRPr="0022230C">
        <w:rPr>
          <w:rFonts w:ascii="Times New Roman" w:hAnsi="Times New Roman" w:cs="Times New Roman"/>
          <w:i/>
          <w:iCs/>
          <w:sz w:val="24"/>
          <w:szCs w:val="24"/>
          <w:lang w:val="en-US"/>
        </w:rPr>
        <w:t xml:space="preserve"> </w:t>
      </w:r>
      <w:r w:rsidRPr="0022230C">
        <w:rPr>
          <w:rFonts w:ascii="Times New Roman" w:hAnsi="Times New Roman" w:cs="Times New Roman"/>
          <w:i/>
          <w:iCs/>
          <w:sz w:val="24"/>
          <w:szCs w:val="24"/>
          <w:lang w:val="en-US"/>
        </w:rPr>
        <w:t>Bot</w:t>
      </w:r>
      <w:r w:rsidRPr="00F61F38">
        <w:rPr>
          <w:rFonts w:ascii="Times New Roman" w:hAnsi="Times New Roman" w:cs="Times New Roman"/>
          <w:sz w:val="24"/>
          <w:szCs w:val="24"/>
          <w:lang w:val="en-US"/>
        </w:rPr>
        <w:t>., 383,825-833</w:t>
      </w:r>
    </w:p>
    <w:p w14:paraId="3F433882" w14:textId="6A84B38D" w:rsidR="00F61F38" w:rsidRDefault="008925E1"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lastRenderedPageBreak/>
        <w:t>Moya JL, Tadeo FR, Gomez-Cadenas A, Primo-Millo E,</w:t>
      </w:r>
      <w:r w:rsidR="00F61F38" w:rsidRPr="007C2153">
        <w:rPr>
          <w:rFonts w:ascii="Times New Roman" w:hAnsi="Times New Roman" w:cs="Times New Roman"/>
          <w:b/>
          <w:bCs/>
          <w:sz w:val="24"/>
          <w:szCs w:val="24"/>
          <w:lang w:val="en-US"/>
        </w:rPr>
        <w:t xml:space="preserve"> </w:t>
      </w:r>
      <w:r w:rsidRPr="007C2153">
        <w:rPr>
          <w:rFonts w:ascii="Times New Roman" w:hAnsi="Times New Roman" w:cs="Times New Roman"/>
          <w:b/>
          <w:bCs/>
          <w:sz w:val="24"/>
          <w:szCs w:val="24"/>
          <w:lang w:val="en-US"/>
        </w:rPr>
        <w:t>Talon M</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2002.</w:t>
      </w:r>
      <w:r w:rsidRPr="00F61F38">
        <w:rPr>
          <w:rFonts w:ascii="Times New Roman" w:hAnsi="Times New Roman" w:cs="Times New Roman"/>
          <w:sz w:val="24"/>
          <w:szCs w:val="24"/>
          <w:lang w:val="en-US"/>
        </w:rPr>
        <w:t xml:space="preserve"> Transmissible salt tolerance</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traits identified through reciprocal grafts between</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sensitive Carrizo and tolerant Cleopatra citrus</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genotypes. </w:t>
      </w:r>
      <w:r w:rsidRPr="0022230C">
        <w:rPr>
          <w:rFonts w:ascii="Times New Roman" w:hAnsi="Times New Roman" w:cs="Times New Roman"/>
          <w:i/>
          <w:iCs/>
          <w:sz w:val="24"/>
          <w:szCs w:val="24"/>
          <w:lang w:val="en-US"/>
        </w:rPr>
        <w:t>Journal of Plant Physiology</w:t>
      </w:r>
      <w:r w:rsidRPr="00F61F38">
        <w:rPr>
          <w:rFonts w:ascii="Times New Roman" w:hAnsi="Times New Roman" w:cs="Times New Roman"/>
          <w:sz w:val="24"/>
          <w:szCs w:val="24"/>
          <w:lang w:val="en-US"/>
        </w:rPr>
        <w:t xml:space="preserve"> 159,</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991</w:t>
      </w:r>
      <w:r w:rsidR="007162C9">
        <w:rPr>
          <w:rFonts w:ascii="Times New Roman" w:hAnsi="Times New Roman" w:cs="Times New Roman"/>
          <w:sz w:val="24"/>
          <w:szCs w:val="24"/>
          <w:lang w:val="en-US"/>
        </w:rPr>
        <w:t>-</w:t>
      </w:r>
      <w:r w:rsidRPr="00F61F38">
        <w:rPr>
          <w:rFonts w:ascii="Times New Roman" w:hAnsi="Times New Roman" w:cs="Times New Roman"/>
          <w:sz w:val="24"/>
          <w:szCs w:val="24"/>
          <w:lang w:val="en-US"/>
        </w:rPr>
        <w:t>998.</w:t>
      </w:r>
    </w:p>
    <w:p w14:paraId="440FAD8E" w14:textId="06271AE4" w:rsidR="00024540" w:rsidRPr="00F61F38" w:rsidRDefault="00024540"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7C2153">
        <w:rPr>
          <w:rFonts w:ascii="Times New Roman" w:hAnsi="Times New Roman" w:cs="Times New Roman"/>
          <w:b/>
          <w:bCs/>
          <w:sz w:val="24"/>
          <w:szCs w:val="24"/>
          <w:lang w:val="en-US"/>
        </w:rPr>
        <w:t>Storey</w:t>
      </w:r>
      <w:proofErr w:type="spellEnd"/>
      <w:r w:rsidRPr="007C2153">
        <w:rPr>
          <w:rFonts w:ascii="Times New Roman" w:hAnsi="Times New Roman" w:cs="Times New Roman"/>
          <w:b/>
          <w:bCs/>
          <w:sz w:val="24"/>
          <w:szCs w:val="24"/>
          <w:lang w:val="en-US"/>
        </w:rPr>
        <w:t xml:space="preserve"> R and Walker RR, 1999.</w:t>
      </w:r>
      <w:r w:rsidRPr="00F61F38">
        <w:rPr>
          <w:rFonts w:ascii="Times New Roman" w:hAnsi="Times New Roman" w:cs="Times New Roman"/>
          <w:sz w:val="24"/>
          <w:szCs w:val="24"/>
          <w:lang w:val="en-US"/>
        </w:rPr>
        <w:t xml:space="preserve"> Citrus and salinity.</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Scientia </w:t>
      </w:r>
      <w:proofErr w:type="spellStart"/>
      <w:r w:rsidRPr="00F61F38">
        <w:rPr>
          <w:rFonts w:ascii="Times New Roman" w:hAnsi="Times New Roman" w:cs="Times New Roman"/>
          <w:sz w:val="24"/>
          <w:szCs w:val="24"/>
          <w:lang w:val="en-US"/>
        </w:rPr>
        <w:t>Horticul</w:t>
      </w:r>
      <w:proofErr w:type="spellEnd"/>
      <w:r w:rsidRPr="00F61F38">
        <w:rPr>
          <w:rFonts w:ascii="Times New Roman" w:hAnsi="Times New Roman" w:cs="Times New Roman"/>
          <w:sz w:val="24"/>
          <w:szCs w:val="24"/>
          <w:lang w:val="en-US"/>
        </w:rPr>
        <w:t xml:space="preserve">- </w:t>
      </w:r>
      <w:proofErr w:type="spellStart"/>
      <w:r w:rsidRPr="00F61F38">
        <w:rPr>
          <w:rFonts w:ascii="Times New Roman" w:hAnsi="Times New Roman" w:cs="Times New Roman"/>
          <w:sz w:val="24"/>
          <w:szCs w:val="24"/>
          <w:lang w:val="en-US"/>
        </w:rPr>
        <w:t>turae</w:t>
      </w:r>
      <w:proofErr w:type="spellEnd"/>
      <w:r w:rsidRPr="00F61F38">
        <w:rPr>
          <w:rFonts w:ascii="Times New Roman" w:hAnsi="Times New Roman" w:cs="Times New Roman"/>
          <w:sz w:val="24"/>
          <w:szCs w:val="24"/>
          <w:lang w:val="en-US"/>
        </w:rPr>
        <w:t xml:space="preserve"> 78, 30-81.</w:t>
      </w:r>
    </w:p>
    <w:p w14:paraId="1C37A75E" w14:textId="4E4E2C08" w:rsidR="00024540" w:rsidRPr="00F61F38" w:rsidRDefault="00024540"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Sykes SR</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2011.</w:t>
      </w:r>
      <w:r w:rsidRPr="00F61F38">
        <w:rPr>
          <w:rFonts w:ascii="Times New Roman" w:hAnsi="Times New Roman" w:cs="Times New Roman"/>
          <w:sz w:val="24"/>
          <w:szCs w:val="24"/>
          <w:lang w:val="en-US"/>
        </w:rPr>
        <w:t xml:space="preserve"> Chloride and sodium excluding</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capacities of citrus rootstock germplasm</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introduced to Australia from </w:t>
      </w:r>
      <w:r w:rsidRPr="0022230C">
        <w:rPr>
          <w:rFonts w:ascii="Times New Roman" w:hAnsi="Times New Roman" w:cs="Times New Roman"/>
          <w:i/>
          <w:iCs/>
          <w:sz w:val="24"/>
          <w:szCs w:val="24"/>
          <w:lang w:val="en-US"/>
        </w:rPr>
        <w:t>the People's</w:t>
      </w:r>
      <w:r w:rsidR="00F61F38" w:rsidRPr="0022230C">
        <w:rPr>
          <w:rFonts w:ascii="Times New Roman" w:hAnsi="Times New Roman" w:cs="Times New Roman"/>
          <w:i/>
          <w:iCs/>
          <w:sz w:val="24"/>
          <w:szCs w:val="24"/>
          <w:lang w:val="en-US"/>
        </w:rPr>
        <w:t xml:space="preserve"> </w:t>
      </w:r>
      <w:r w:rsidRPr="0022230C">
        <w:rPr>
          <w:rFonts w:ascii="Times New Roman" w:hAnsi="Times New Roman" w:cs="Times New Roman"/>
          <w:i/>
          <w:iCs/>
          <w:sz w:val="24"/>
          <w:szCs w:val="24"/>
          <w:lang w:val="en-US"/>
        </w:rPr>
        <w:t>Republic of China Original Research Article</w:t>
      </w:r>
      <w:r w:rsidR="00F61F38" w:rsidRPr="0022230C">
        <w:rPr>
          <w:rFonts w:ascii="Times New Roman" w:hAnsi="Times New Roman" w:cs="Times New Roman"/>
          <w:i/>
          <w:iCs/>
          <w:sz w:val="24"/>
          <w:szCs w:val="24"/>
          <w:lang w:val="en-US"/>
        </w:rPr>
        <w:t xml:space="preserve"> </w:t>
      </w:r>
      <w:r w:rsidRPr="0022230C">
        <w:rPr>
          <w:rFonts w:ascii="Times New Roman" w:hAnsi="Times New Roman" w:cs="Times New Roman"/>
          <w:i/>
          <w:iCs/>
          <w:sz w:val="24"/>
          <w:szCs w:val="24"/>
          <w:lang w:val="en-US"/>
        </w:rPr>
        <w:t xml:space="preserve">Scientia </w:t>
      </w:r>
      <w:proofErr w:type="spellStart"/>
      <w:r w:rsidRPr="0022230C">
        <w:rPr>
          <w:rFonts w:ascii="Times New Roman" w:hAnsi="Times New Roman" w:cs="Times New Roman"/>
          <w:i/>
          <w:iCs/>
          <w:sz w:val="24"/>
          <w:szCs w:val="24"/>
          <w:lang w:val="en-US"/>
        </w:rPr>
        <w:t>Horticulturae</w:t>
      </w:r>
      <w:proofErr w:type="spellEnd"/>
      <w:r w:rsidRPr="00F61F38">
        <w:rPr>
          <w:rFonts w:ascii="Times New Roman" w:hAnsi="Times New Roman" w:cs="Times New Roman"/>
          <w:sz w:val="24"/>
          <w:szCs w:val="24"/>
          <w:lang w:val="en-US"/>
        </w:rPr>
        <w:t>, Volume 128, Issue 4, 10</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May 2011, Pages 443-449.</w:t>
      </w:r>
    </w:p>
    <w:p w14:paraId="16469139" w14:textId="38F29BC2" w:rsidR="00024540" w:rsidRPr="00F61F38" w:rsidRDefault="00024540"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Turkan I and Demiral T</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2009.</w:t>
      </w:r>
      <w:r w:rsidRPr="00F61F38">
        <w:rPr>
          <w:rFonts w:ascii="Times New Roman" w:hAnsi="Times New Roman" w:cs="Times New Roman"/>
          <w:sz w:val="24"/>
          <w:szCs w:val="24"/>
          <w:lang w:val="en-US"/>
        </w:rPr>
        <w:t xml:space="preserve"> Recent developments in</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understanding salinity tolerance. Environ. Exp.</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Bot. 67, 2</w:t>
      </w:r>
      <w:r w:rsidR="007162C9">
        <w:rPr>
          <w:rFonts w:ascii="Times New Roman" w:hAnsi="Times New Roman" w:cs="Times New Roman"/>
          <w:sz w:val="24"/>
          <w:szCs w:val="24"/>
          <w:lang w:val="en-US"/>
        </w:rPr>
        <w:t>-</w:t>
      </w:r>
      <w:r w:rsidRPr="00F61F38">
        <w:rPr>
          <w:rFonts w:ascii="Times New Roman" w:hAnsi="Times New Roman" w:cs="Times New Roman"/>
          <w:sz w:val="24"/>
          <w:szCs w:val="24"/>
          <w:lang w:val="en-US"/>
        </w:rPr>
        <w:t>9.</w:t>
      </w:r>
    </w:p>
    <w:p w14:paraId="1503B052" w14:textId="220F6187" w:rsidR="0090587E" w:rsidRPr="00F61F38" w:rsidRDefault="0090587E"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7C2153">
        <w:rPr>
          <w:rFonts w:ascii="Times New Roman" w:hAnsi="Times New Roman" w:cs="Times New Roman"/>
          <w:b/>
          <w:bCs/>
          <w:sz w:val="24"/>
          <w:szCs w:val="24"/>
          <w:lang w:val="en-US"/>
        </w:rPr>
        <w:t>Cotlove</w:t>
      </w:r>
      <w:proofErr w:type="spellEnd"/>
      <w:r w:rsidRPr="007C2153">
        <w:rPr>
          <w:rFonts w:ascii="Times New Roman" w:hAnsi="Times New Roman" w:cs="Times New Roman"/>
          <w:b/>
          <w:bCs/>
          <w:sz w:val="24"/>
          <w:szCs w:val="24"/>
          <w:lang w:val="en-US"/>
        </w:rPr>
        <w:t>, E.</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xml:space="preserve"> 1965.</w:t>
      </w:r>
      <w:r w:rsidRPr="00F61F38">
        <w:rPr>
          <w:rFonts w:ascii="Times New Roman" w:hAnsi="Times New Roman" w:cs="Times New Roman"/>
          <w:sz w:val="24"/>
          <w:szCs w:val="24"/>
          <w:lang w:val="en-US"/>
        </w:rPr>
        <w:t xml:space="preserve"> “Determination of Cl</w:t>
      </w:r>
      <w:r w:rsidRPr="007162C9">
        <w:rPr>
          <w:rFonts w:ascii="Times New Roman" w:hAnsi="Times New Roman" w:cs="Times New Roman"/>
          <w:sz w:val="24"/>
          <w:szCs w:val="24"/>
          <w:vertAlign w:val="superscript"/>
          <w:lang w:val="en-US"/>
        </w:rPr>
        <w:t>-</w:t>
      </w:r>
      <w:r w:rsidRPr="00F61F38">
        <w:rPr>
          <w:rFonts w:ascii="Times New Roman" w:hAnsi="Times New Roman" w:cs="Times New Roman"/>
          <w:sz w:val="24"/>
          <w:szCs w:val="24"/>
          <w:lang w:val="en-US"/>
        </w:rPr>
        <w:t xml:space="preserve"> in</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Biological Material.” In Methods of Biochemical</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Analysis, edited by </w:t>
      </w:r>
      <w:r w:rsidRPr="0022230C">
        <w:rPr>
          <w:rFonts w:ascii="Times New Roman" w:hAnsi="Times New Roman" w:cs="Times New Roman"/>
          <w:i/>
          <w:iCs/>
          <w:sz w:val="24"/>
          <w:szCs w:val="24"/>
          <w:lang w:val="en-US"/>
        </w:rPr>
        <w:t>Glick D. New York:</w:t>
      </w:r>
      <w:r w:rsidR="00F61F38" w:rsidRPr="0022230C">
        <w:rPr>
          <w:rFonts w:ascii="Times New Roman" w:hAnsi="Times New Roman" w:cs="Times New Roman"/>
          <w:i/>
          <w:iCs/>
          <w:sz w:val="24"/>
          <w:szCs w:val="24"/>
          <w:lang w:val="en-US"/>
        </w:rPr>
        <w:t xml:space="preserve"> </w:t>
      </w:r>
      <w:proofErr w:type="spellStart"/>
      <w:r w:rsidRPr="0022230C">
        <w:rPr>
          <w:rFonts w:ascii="Times New Roman" w:hAnsi="Times New Roman" w:cs="Times New Roman"/>
          <w:i/>
          <w:iCs/>
          <w:sz w:val="24"/>
          <w:szCs w:val="24"/>
          <w:lang w:val="en-US"/>
        </w:rPr>
        <w:t>Interscience</w:t>
      </w:r>
      <w:proofErr w:type="spellEnd"/>
      <w:r w:rsidRPr="00F61F38">
        <w:rPr>
          <w:rFonts w:ascii="Times New Roman" w:hAnsi="Times New Roman" w:cs="Times New Roman"/>
          <w:sz w:val="24"/>
          <w:szCs w:val="24"/>
          <w:lang w:val="en-US"/>
        </w:rPr>
        <w:t>.</w:t>
      </w:r>
    </w:p>
    <w:p w14:paraId="630BAA15" w14:textId="7DC8A0F2" w:rsidR="0090587E" w:rsidRPr="00F61F38" w:rsidRDefault="0090587E" w:rsidP="00A3641A">
      <w:pPr>
        <w:autoSpaceDE w:val="0"/>
        <w:autoSpaceDN w:val="0"/>
        <w:adjustRightInd w:val="0"/>
        <w:spacing w:after="0" w:line="276" w:lineRule="auto"/>
        <w:jc w:val="both"/>
        <w:rPr>
          <w:rFonts w:ascii="Times New Roman" w:hAnsi="Times New Roman" w:cs="Times New Roman"/>
          <w:sz w:val="24"/>
          <w:szCs w:val="24"/>
        </w:rPr>
      </w:pPr>
      <w:r w:rsidRPr="007C2153">
        <w:rPr>
          <w:rFonts w:ascii="Times New Roman" w:hAnsi="Times New Roman" w:cs="Times New Roman"/>
          <w:b/>
          <w:bCs/>
          <w:sz w:val="24"/>
          <w:szCs w:val="24"/>
          <w:lang w:val="en-US"/>
        </w:rPr>
        <w:t>Dubois M., Gilles K.A., Hamilton J.K., Rebecs</w:t>
      </w:r>
      <w:r w:rsidR="00F61F38" w:rsidRPr="007C2153">
        <w:rPr>
          <w:rFonts w:ascii="Times New Roman" w:hAnsi="Times New Roman" w:cs="Times New Roman"/>
          <w:b/>
          <w:bCs/>
          <w:sz w:val="24"/>
          <w:szCs w:val="24"/>
          <w:lang w:val="en-US"/>
        </w:rPr>
        <w:t xml:space="preserve"> </w:t>
      </w:r>
      <w:r w:rsidRPr="007C2153">
        <w:rPr>
          <w:rFonts w:ascii="Times New Roman" w:hAnsi="Times New Roman" w:cs="Times New Roman"/>
          <w:b/>
          <w:bCs/>
          <w:sz w:val="24"/>
          <w:szCs w:val="24"/>
          <w:lang w:val="en-US"/>
        </w:rPr>
        <w:t>P.A., Smith F.</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xml:space="preserve"> 1956.</w:t>
      </w:r>
      <w:r w:rsidRPr="00F61F38">
        <w:rPr>
          <w:rFonts w:ascii="Times New Roman" w:hAnsi="Times New Roman" w:cs="Times New Roman"/>
          <w:sz w:val="24"/>
          <w:szCs w:val="24"/>
          <w:lang w:val="en-US"/>
        </w:rPr>
        <w:t xml:space="preserve"> Colorimetric method for</w:t>
      </w:r>
      <w:r w:rsidR="00F61F38">
        <w:rPr>
          <w:rFonts w:ascii="Times New Roman" w:hAnsi="Times New Roman" w:cs="Times New Roman"/>
          <w:sz w:val="24"/>
          <w:szCs w:val="24"/>
          <w:lang w:val="en-US"/>
        </w:rPr>
        <w:t xml:space="preserve"> </w:t>
      </w:r>
      <w:r w:rsidR="00F61F38" w:rsidRPr="00F61F38">
        <w:rPr>
          <w:rFonts w:ascii="Times New Roman" w:hAnsi="Times New Roman" w:cs="Times New Roman"/>
          <w:sz w:val="24"/>
          <w:szCs w:val="24"/>
          <w:lang w:val="en-US"/>
        </w:rPr>
        <w:t>determination</w:t>
      </w:r>
      <w:r w:rsidRPr="00F61F38">
        <w:rPr>
          <w:rFonts w:ascii="Times New Roman" w:hAnsi="Times New Roman" w:cs="Times New Roman"/>
          <w:sz w:val="24"/>
          <w:szCs w:val="24"/>
          <w:lang w:val="en-US"/>
        </w:rPr>
        <w:t xml:space="preserve"> of sugars and related substances.</w:t>
      </w:r>
      <w:r w:rsidR="00F61F38">
        <w:rPr>
          <w:rFonts w:ascii="Times New Roman" w:hAnsi="Times New Roman" w:cs="Times New Roman"/>
          <w:sz w:val="24"/>
          <w:szCs w:val="24"/>
          <w:lang w:val="en-US"/>
        </w:rPr>
        <w:t xml:space="preserve"> </w:t>
      </w:r>
      <w:r w:rsidRPr="0022230C">
        <w:rPr>
          <w:rFonts w:ascii="Times New Roman" w:hAnsi="Times New Roman" w:cs="Times New Roman"/>
          <w:i/>
          <w:iCs/>
          <w:sz w:val="24"/>
          <w:szCs w:val="24"/>
          <w:lang w:val="en-US"/>
        </w:rPr>
        <w:t xml:space="preserve">Anal. </w:t>
      </w:r>
      <w:proofErr w:type="spellStart"/>
      <w:r w:rsidRPr="0022230C">
        <w:rPr>
          <w:rFonts w:ascii="Times New Roman" w:hAnsi="Times New Roman" w:cs="Times New Roman"/>
          <w:i/>
          <w:iCs/>
          <w:sz w:val="24"/>
          <w:szCs w:val="24"/>
        </w:rPr>
        <w:t>Chem</w:t>
      </w:r>
      <w:proofErr w:type="spellEnd"/>
      <w:r w:rsidRPr="00F61F38">
        <w:rPr>
          <w:rFonts w:ascii="Times New Roman" w:hAnsi="Times New Roman" w:cs="Times New Roman"/>
          <w:sz w:val="24"/>
          <w:szCs w:val="24"/>
        </w:rPr>
        <w:t>., 28 (3) : 350-356.</w:t>
      </w:r>
    </w:p>
    <w:p w14:paraId="06C086C7" w14:textId="79C460F5" w:rsidR="0090587E" w:rsidRPr="00F61F38" w:rsidRDefault="0090587E" w:rsidP="00A3641A">
      <w:pPr>
        <w:autoSpaceDE w:val="0"/>
        <w:autoSpaceDN w:val="0"/>
        <w:adjustRightInd w:val="0"/>
        <w:spacing w:after="0" w:line="276" w:lineRule="auto"/>
        <w:jc w:val="both"/>
        <w:rPr>
          <w:rFonts w:ascii="Times New Roman" w:hAnsi="Times New Roman" w:cs="Times New Roman"/>
          <w:sz w:val="24"/>
          <w:szCs w:val="24"/>
        </w:rPr>
      </w:pPr>
      <w:proofErr w:type="spellStart"/>
      <w:r w:rsidRPr="007C2153">
        <w:rPr>
          <w:rFonts w:ascii="Times New Roman" w:hAnsi="Times New Roman" w:cs="Times New Roman"/>
          <w:b/>
          <w:bCs/>
          <w:sz w:val="24"/>
          <w:szCs w:val="24"/>
        </w:rPr>
        <w:t>Monneveux</w:t>
      </w:r>
      <w:proofErr w:type="spellEnd"/>
      <w:r w:rsidRPr="007C2153">
        <w:rPr>
          <w:rFonts w:ascii="Times New Roman" w:hAnsi="Times New Roman" w:cs="Times New Roman"/>
          <w:b/>
          <w:bCs/>
          <w:sz w:val="24"/>
          <w:szCs w:val="24"/>
        </w:rPr>
        <w:t xml:space="preserve"> P.H., </w:t>
      </w:r>
      <w:proofErr w:type="spellStart"/>
      <w:r w:rsidRPr="007C2153">
        <w:rPr>
          <w:rFonts w:ascii="Times New Roman" w:hAnsi="Times New Roman" w:cs="Times New Roman"/>
          <w:b/>
          <w:bCs/>
          <w:sz w:val="24"/>
          <w:szCs w:val="24"/>
        </w:rPr>
        <w:t>Nemmar</w:t>
      </w:r>
      <w:proofErr w:type="spellEnd"/>
      <w:r w:rsidRPr="007C2153">
        <w:rPr>
          <w:rFonts w:ascii="Times New Roman" w:hAnsi="Times New Roman" w:cs="Times New Roman"/>
          <w:b/>
          <w:bCs/>
          <w:sz w:val="24"/>
          <w:szCs w:val="24"/>
        </w:rPr>
        <w:t xml:space="preserve"> M., 1986.</w:t>
      </w:r>
      <w:r w:rsidR="00F61F38" w:rsidRPr="007C2153">
        <w:rPr>
          <w:rFonts w:ascii="Times New Roman" w:hAnsi="Times New Roman" w:cs="Times New Roman"/>
          <w:b/>
          <w:bCs/>
          <w:sz w:val="24"/>
          <w:szCs w:val="24"/>
        </w:rPr>
        <w:t xml:space="preserve"> </w:t>
      </w:r>
      <w:r w:rsidRPr="00F61F38">
        <w:rPr>
          <w:rFonts w:ascii="Times New Roman" w:hAnsi="Times New Roman" w:cs="Times New Roman"/>
          <w:sz w:val="24"/>
          <w:szCs w:val="24"/>
        </w:rPr>
        <w:t>Contribution à l’étude de la résistance à la</w:t>
      </w:r>
      <w:r w:rsidR="00F61F38">
        <w:rPr>
          <w:rFonts w:ascii="Times New Roman" w:hAnsi="Times New Roman" w:cs="Times New Roman"/>
          <w:sz w:val="24"/>
          <w:szCs w:val="24"/>
        </w:rPr>
        <w:t xml:space="preserve"> </w:t>
      </w:r>
      <w:r w:rsidRPr="00F61F38">
        <w:rPr>
          <w:rFonts w:ascii="Times New Roman" w:hAnsi="Times New Roman" w:cs="Times New Roman"/>
          <w:sz w:val="24"/>
          <w:szCs w:val="24"/>
        </w:rPr>
        <w:t>sécheresse chez le blé tendre (</w:t>
      </w:r>
      <w:proofErr w:type="spellStart"/>
      <w:r w:rsidRPr="00F61F38">
        <w:rPr>
          <w:rFonts w:ascii="Times New Roman" w:hAnsi="Times New Roman" w:cs="Times New Roman"/>
          <w:sz w:val="24"/>
          <w:szCs w:val="24"/>
        </w:rPr>
        <w:t>Triticum</w:t>
      </w:r>
      <w:proofErr w:type="spellEnd"/>
      <w:r w:rsidRPr="00F61F38">
        <w:rPr>
          <w:rFonts w:ascii="Times New Roman" w:hAnsi="Times New Roman" w:cs="Times New Roman"/>
          <w:sz w:val="24"/>
          <w:szCs w:val="24"/>
        </w:rPr>
        <w:t xml:space="preserve"> </w:t>
      </w:r>
      <w:proofErr w:type="spellStart"/>
      <w:r w:rsidRPr="00F61F38">
        <w:rPr>
          <w:rFonts w:ascii="Times New Roman" w:hAnsi="Times New Roman" w:cs="Times New Roman"/>
          <w:sz w:val="24"/>
          <w:szCs w:val="24"/>
        </w:rPr>
        <w:t>aestivum</w:t>
      </w:r>
      <w:proofErr w:type="spellEnd"/>
      <w:r w:rsidR="00F61F38">
        <w:rPr>
          <w:rFonts w:ascii="Times New Roman" w:hAnsi="Times New Roman" w:cs="Times New Roman"/>
          <w:sz w:val="24"/>
          <w:szCs w:val="24"/>
        </w:rPr>
        <w:t xml:space="preserve"> </w:t>
      </w:r>
      <w:r w:rsidRPr="00F61F38">
        <w:rPr>
          <w:rFonts w:ascii="Times New Roman" w:hAnsi="Times New Roman" w:cs="Times New Roman"/>
          <w:sz w:val="24"/>
          <w:szCs w:val="24"/>
        </w:rPr>
        <w:t>L.) et chez le blé dur (</w:t>
      </w:r>
      <w:proofErr w:type="spellStart"/>
      <w:r w:rsidRPr="00F61F38">
        <w:rPr>
          <w:rFonts w:ascii="Times New Roman" w:hAnsi="Times New Roman" w:cs="Times New Roman"/>
          <w:sz w:val="24"/>
          <w:szCs w:val="24"/>
        </w:rPr>
        <w:t>Triticum</w:t>
      </w:r>
      <w:proofErr w:type="spellEnd"/>
      <w:r w:rsidRPr="00F61F38">
        <w:rPr>
          <w:rFonts w:ascii="Times New Roman" w:hAnsi="Times New Roman" w:cs="Times New Roman"/>
          <w:sz w:val="24"/>
          <w:szCs w:val="24"/>
        </w:rPr>
        <w:t xml:space="preserve"> </w:t>
      </w:r>
      <w:proofErr w:type="spellStart"/>
      <w:r w:rsidRPr="00F61F38">
        <w:rPr>
          <w:rFonts w:ascii="Times New Roman" w:hAnsi="Times New Roman" w:cs="Times New Roman"/>
          <w:sz w:val="24"/>
          <w:szCs w:val="24"/>
        </w:rPr>
        <w:t>durum</w:t>
      </w:r>
      <w:proofErr w:type="spellEnd"/>
      <w:r w:rsidRPr="00F61F38">
        <w:rPr>
          <w:rFonts w:ascii="Times New Roman" w:hAnsi="Times New Roman" w:cs="Times New Roman"/>
          <w:sz w:val="24"/>
          <w:szCs w:val="24"/>
        </w:rPr>
        <w:t xml:space="preserve"> </w:t>
      </w:r>
      <w:proofErr w:type="spellStart"/>
      <w:r w:rsidRPr="00F61F38">
        <w:rPr>
          <w:rFonts w:ascii="Times New Roman" w:hAnsi="Times New Roman" w:cs="Times New Roman"/>
          <w:sz w:val="24"/>
          <w:szCs w:val="24"/>
        </w:rPr>
        <w:t>Desf</w:t>
      </w:r>
      <w:proofErr w:type="spellEnd"/>
      <w:r w:rsidRPr="00F61F38">
        <w:rPr>
          <w:rFonts w:ascii="Times New Roman" w:hAnsi="Times New Roman" w:cs="Times New Roman"/>
          <w:sz w:val="24"/>
          <w:szCs w:val="24"/>
        </w:rPr>
        <w:t>.)</w:t>
      </w:r>
      <w:r w:rsidR="007162C9">
        <w:rPr>
          <w:rFonts w:ascii="Times New Roman" w:hAnsi="Times New Roman" w:cs="Times New Roman"/>
          <w:sz w:val="24"/>
          <w:szCs w:val="24"/>
        </w:rPr>
        <w:t xml:space="preserve"> </w:t>
      </w:r>
      <w:r w:rsidRPr="00F61F38">
        <w:rPr>
          <w:rFonts w:ascii="Times New Roman" w:hAnsi="Times New Roman" w:cs="Times New Roman"/>
          <w:sz w:val="24"/>
          <w:szCs w:val="24"/>
        </w:rPr>
        <w:t>:</w:t>
      </w:r>
      <w:r w:rsidR="00F61F38">
        <w:rPr>
          <w:rFonts w:ascii="Times New Roman" w:hAnsi="Times New Roman" w:cs="Times New Roman"/>
          <w:sz w:val="24"/>
          <w:szCs w:val="24"/>
        </w:rPr>
        <w:t xml:space="preserve"> </w:t>
      </w:r>
      <w:r w:rsidRPr="00F61F38">
        <w:rPr>
          <w:rFonts w:ascii="Times New Roman" w:hAnsi="Times New Roman" w:cs="Times New Roman"/>
          <w:sz w:val="24"/>
          <w:szCs w:val="24"/>
        </w:rPr>
        <w:t>Etude de l’accumulation de la proline au cours du</w:t>
      </w:r>
      <w:r w:rsidR="00F61F38">
        <w:rPr>
          <w:rFonts w:ascii="Times New Roman" w:hAnsi="Times New Roman" w:cs="Times New Roman"/>
          <w:sz w:val="24"/>
          <w:szCs w:val="24"/>
        </w:rPr>
        <w:t xml:space="preserve"> </w:t>
      </w:r>
      <w:r w:rsidRPr="00F61F38">
        <w:rPr>
          <w:rFonts w:ascii="Times New Roman" w:hAnsi="Times New Roman" w:cs="Times New Roman"/>
          <w:sz w:val="24"/>
          <w:szCs w:val="24"/>
        </w:rPr>
        <w:t xml:space="preserve">cycle de développement. </w:t>
      </w:r>
      <w:r w:rsidRPr="0022230C">
        <w:rPr>
          <w:rFonts w:ascii="Times New Roman" w:hAnsi="Times New Roman" w:cs="Times New Roman"/>
          <w:i/>
          <w:iCs/>
          <w:sz w:val="24"/>
          <w:szCs w:val="24"/>
        </w:rPr>
        <w:t>Agronomie</w:t>
      </w:r>
      <w:r w:rsidRPr="00F61F38">
        <w:rPr>
          <w:rFonts w:ascii="Times New Roman" w:hAnsi="Times New Roman" w:cs="Times New Roman"/>
          <w:sz w:val="24"/>
          <w:szCs w:val="24"/>
        </w:rPr>
        <w:t>, 6 (6) 583</w:t>
      </w:r>
      <w:r w:rsidR="007162C9">
        <w:rPr>
          <w:rFonts w:ascii="Times New Roman" w:hAnsi="Times New Roman" w:cs="Times New Roman"/>
          <w:sz w:val="24"/>
          <w:szCs w:val="24"/>
        </w:rPr>
        <w:t>-</w:t>
      </w:r>
      <w:r w:rsidRPr="00F61F38">
        <w:rPr>
          <w:rFonts w:ascii="Times New Roman" w:hAnsi="Times New Roman" w:cs="Times New Roman"/>
          <w:sz w:val="24"/>
          <w:szCs w:val="24"/>
        </w:rPr>
        <w:t>590.</w:t>
      </w:r>
    </w:p>
    <w:p w14:paraId="7ED23A77" w14:textId="5F5C215A" w:rsidR="0090587E" w:rsidRPr="00F61F38" w:rsidRDefault="0090587E"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4A5B02">
        <w:rPr>
          <w:rFonts w:ascii="Times New Roman" w:hAnsi="Times New Roman" w:cs="Times New Roman"/>
          <w:b/>
          <w:bCs/>
          <w:sz w:val="24"/>
          <w:szCs w:val="24"/>
        </w:rPr>
        <w:t>Benyahia</w:t>
      </w:r>
      <w:proofErr w:type="spellEnd"/>
      <w:r w:rsidRPr="004A5B02">
        <w:rPr>
          <w:rFonts w:ascii="Times New Roman" w:hAnsi="Times New Roman" w:cs="Times New Roman"/>
          <w:b/>
          <w:bCs/>
          <w:sz w:val="24"/>
          <w:szCs w:val="24"/>
        </w:rPr>
        <w:t xml:space="preserve">, H., </w:t>
      </w:r>
      <w:proofErr w:type="spellStart"/>
      <w:r w:rsidRPr="004A5B02">
        <w:rPr>
          <w:rFonts w:ascii="Times New Roman" w:hAnsi="Times New Roman" w:cs="Times New Roman"/>
          <w:b/>
          <w:bCs/>
          <w:sz w:val="24"/>
          <w:szCs w:val="24"/>
        </w:rPr>
        <w:t>Beniken</w:t>
      </w:r>
      <w:proofErr w:type="spellEnd"/>
      <w:r w:rsidRPr="004A5B02">
        <w:rPr>
          <w:rFonts w:ascii="Times New Roman" w:hAnsi="Times New Roman" w:cs="Times New Roman"/>
          <w:b/>
          <w:bCs/>
          <w:sz w:val="24"/>
          <w:szCs w:val="24"/>
        </w:rPr>
        <w:t>, L., Omari, F. Z.,</w:t>
      </w:r>
      <w:r w:rsidR="00F61F38" w:rsidRPr="004A5B02">
        <w:rPr>
          <w:rFonts w:ascii="Times New Roman" w:hAnsi="Times New Roman" w:cs="Times New Roman"/>
          <w:b/>
          <w:bCs/>
          <w:sz w:val="24"/>
          <w:szCs w:val="24"/>
        </w:rPr>
        <w:t xml:space="preserve"> </w:t>
      </w:r>
      <w:proofErr w:type="spellStart"/>
      <w:r w:rsidRPr="004A5B02">
        <w:rPr>
          <w:rFonts w:ascii="Times New Roman" w:hAnsi="Times New Roman" w:cs="Times New Roman"/>
          <w:b/>
          <w:bCs/>
          <w:sz w:val="24"/>
          <w:szCs w:val="24"/>
        </w:rPr>
        <w:t>Bnazzouze</w:t>
      </w:r>
      <w:proofErr w:type="spellEnd"/>
      <w:r w:rsidRPr="004A5B02">
        <w:rPr>
          <w:rFonts w:ascii="Times New Roman" w:hAnsi="Times New Roman" w:cs="Times New Roman"/>
          <w:b/>
          <w:bCs/>
          <w:sz w:val="24"/>
          <w:szCs w:val="24"/>
        </w:rPr>
        <w:t xml:space="preserve">, A., </w:t>
      </w:r>
      <w:proofErr w:type="spellStart"/>
      <w:r w:rsidRPr="004A5B02">
        <w:rPr>
          <w:rFonts w:ascii="Times New Roman" w:hAnsi="Times New Roman" w:cs="Times New Roman"/>
          <w:b/>
          <w:bCs/>
          <w:sz w:val="24"/>
          <w:szCs w:val="24"/>
        </w:rPr>
        <w:t>Handaji</w:t>
      </w:r>
      <w:proofErr w:type="spellEnd"/>
      <w:r w:rsidRPr="004A5B02">
        <w:rPr>
          <w:rFonts w:ascii="Times New Roman" w:hAnsi="Times New Roman" w:cs="Times New Roman"/>
          <w:b/>
          <w:bCs/>
          <w:sz w:val="24"/>
          <w:szCs w:val="24"/>
        </w:rPr>
        <w:t xml:space="preserve">, N., </w:t>
      </w:r>
      <w:proofErr w:type="spellStart"/>
      <w:r w:rsidRPr="004A5B02">
        <w:rPr>
          <w:rFonts w:ascii="Times New Roman" w:hAnsi="Times New Roman" w:cs="Times New Roman"/>
          <w:b/>
          <w:bCs/>
          <w:sz w:val="24"/>
          <w:szCs w:val="24"/>
        </w:rPr>
        <w:t>Msatef</w:t>
      </w:r>
      <w:proofErr w:type="spellEnd"/>
      <w:r w:rsidRPr="004A5B02">
        <w:rPr>
          <w:rFonts w:ascii="Times New Roman" w:hAnsi="Times New Roman" w:cs="Times New Roman"/>
          <w:b/>
          <w:bCs/>
          <w:sz w:val="24"/>
          <w:szCs w:val="24"/>
        </w:rPr>
        <w:t>, Y., and</w:t>
      </w:r>
      <w:r w:rsidR="00F61F38" w:rsidRPr="004A5B02">
        <w:rPr>
          <w:rFonts w:ascii="Times New Roman" w:hAnsi="Times New Roman" w:cs="Times New Roman"/>
          <w:b/>
          <w:bCs/>
          <w:sz w:val="24"/>
          <w:szCs w:val="24"/>
        </w:rPr>
        <w:t xml:space="preserve"> </w:t>
      </w:r>
      <w:proofErr w:type="spellStart"/>
      <w:r w:rsidRPr="004A5B02">
        <w:rPr>
          <w:rFonts w:ascii="Times New Roman" w:hAnsi="Times New Roman" w:cs="Times New Roman"/>
          <w:b/>
          <w:bCs/>
          <w:sz w:val="24"/>
          <w:szCs w:val="24"/>
        </w:rPr>
        <w:t>Olitrault</w:t>
      </w:r>
      <w:proofErr w:type="spellEnd"/>
      <w:r w:rsidRPr="004A5B02">
        <w:rPr>
          <w:rFonts w:ascii="Times New Roman" w:hAnsi="Times New Roman" w:cs="Times New Roman"/>
          <w:b/>
          <w:bCs/>
          <w:sz w:val="24"/>
          <w:szCs w:val="24"/>
        </w:rPr>
        <w:t>, P.</w:t>
      </w:r>
      <w:r w:rsidR="007162C9" w:rsidRPr="004A5B02">
        <w:rPr>
          <w:rFonts w:ascii="Times New Roman" w:hAnsi="Times New Roman" w:cs="Times New Roman"/>
          <w:b/>
          <w:bCs/>
          <w:sz w:val="24"/>
          <w:szCs w:val="24"/>
        </w:rPr>
        <w:t>,</w:t>
      </w:r>
      <w:r w:rsidRPr="004A5B02">
        <w:rPr>
          <w:rFonts w:ascii="Times New Roman" w:hAnsi="Times New Roman" w:cs="Times New Roman"/>
          <w:b/>
          <w:bCs/>
          <w:sz w:val="24"/>
          <w:szCs w:val="24"/>
        </w:rPr>
        <w:t xml:space="preserve"> 2011.</w:t>
      </w:r>
      <w:r w:rsidRPr="004A5B02">
        <w:rPr>
          <w:rFonts w:ascii="Times New Roman" w:hAnsi="Times New Roman" w:cs="Times New Roman"/>
          <w:sz w:val="24"/>
          <w:szCs w:val="24"/>
        </w:rPr>
        <w:t xml:space="preserve"> </w:t>
      </w:r>
      <w:r w:rsidRPr="00F61F38">
        <w:rPr>
          <w:rFonts w:ascii="Times New Roman" w:hAnsi="Times New Roman" w:cs="Times New Roman"/>
          <w:sz w:val="24"/>
          <w:szCs w:val="24"/>
          <w:lang w:val="en-US"/>
        </w:rPr>
        <w:t>“Evaluation of the Resistance</w:t>
      </w:r>
      <w:r w:rsidR="00F61F38" w:rsidRP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of Few Citrus Rootstocks to Alkalinity by</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Applying a Faste Test of Screening.” </w:t>
      </w:r>
      <w:r w:rsidRPr="00214993">
        <w:rPr>
          <w:rFonts w:ascii="Times New Roman" w:hAnsi="Times New Roman" w:cs="Times New Roman"/>
          <w:i/>
          <w:iCs/>
          <w:sz w:val="24"/>
          <w:szCs w:val="24"/>
          <w:lang w:val="en-US"/>
        </w:rPr>
        <w:t>African</w:t>
      </w:r>
      <w:r w:rsidR="00F61F38"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lang w:val="en-US"/>
        </w:rPr>
        <w:t>Journal of Agricultural Research</w:t>
      </w:r>
      <w:r w:rsidRPr="00F61F38">
        <w:rPr>
          <w:rFonts w:ascii="Times New Roman" w:hAnsi="Times New Roman" w:cs="Times New Roman"/>
          <w:sz w:val="24"/>
          <w:szCs w:val="24"/>
          <w:lang w:val="en-US"/>
        </w:rPr>
        <w:t xml:space="preserve"> 6 (4): 780-784.</w:t>
      </w:r>
    </w:p>
    <w:p w14:paraId="4D97F0F8" w14:textId="5D534A74" w:rsidR="00024540" w:rsidRPr="00F61F38" w:rsidRDefault="00A3197D"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Thanaa E &amp; Nawar A</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w:t>
      </w:r>
      <w:r w:rsidR="007C2153" w:rsidRPr="007C2153">
        <w:rPr>
          <w:rFonts w:ascii="Times New Roman" w:hAnsi="Times New Roman" w:cs="Times New Roman"/>
          <w:sz w:val="24"/>
          <w:szCs w:val="24"/>
          <w:lang w:val="en-US"/>
        </w:rPr>
        <w:t xml:space="preserve"> </w:t>
      </w:r>
      <w:r w:rsidR="007C2153" w:rsidRPr="007C2153">
        <w:rPr>
          <w:rFonts w:ascii="Times New Roman" w:hAnsi="Times New Roman" w:cs="Times New Roman"/>
          <w:b/>
          <w:bCs/>
          <w:sz w:val="24"/>
          <w:szCs w:val="24"/>
          <w:lang w:val="en-US"/>
        </w:rPr>
        <w:t>1994.</w:t>
      </w:r>
      <w:r w:rsidRPr="00F61F38">
        <w:rPr>
          <w:rFonts w:ascii="Times New Roman" w:hAnsi="Times New Roman" w:cs="Times New Roman"/>
          <w:sz w:val="24"/>
          <w:szCs w:val="24"/>
          <w:lang w:val="en-US"/>
        </w:rPr>
        <w:t xml:space="preserve"> Salinity and mycorrhizal association in</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relation to carbohydrate status, Leaf chlorophyll and activity of</w:t>
      </w:r>
      <w:r w:rsidR="00F61F3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peroxidase and polyphenol oxidase enzymes in sour orange</w:t>
      </w:r>
      <w:r w:rsidR="007C2153">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seedlings, </w:t>
      </w:r>
      <w:r w:rsidRPr="00F61F38">
        <w:rPr>
          <w:rFonts w:ascii="Times New Roman" w:hAnsi="Times New Roman" w:cs="Times New Roman"/>
          <w:i/>
          <w:iCs/>
          <w:sz w:val="24"/>
          <w:szCs w:val="24"/>
          <w:lang w:val="en-US"/>
        </w:rPr>
        <w:t xml:space="preserve">Alex J Agric Res, </w:t>
      </w:r>
      <w:r w:rsidRPr="007C2153">
        <w:rPr>
          <w:rFonts w:ascii="Times New Roman" w:hAnsi="Times New Roman" w:cs="Times New Roman"/>
          <w:sz w:val="24"/>
          <w:szCs w:val="24"/>
          <w:lang w:val="en-US"/>
        </w:rPr>
        <w:t>39</w:t>
      </w:r>
      <w:r w:rsidR="007C2153">
        <w:rPr>
          <w:rFonts w:ascii="Times New Roman" w:hAnsi="Times New Roman" w:cs="Times New Roman"/>
          <w:sz w:val="24"/>
          <w:szCs w:val="24"/>
          <w:lang w:val="en-US"/>
        </w:rPr>
        <w:t>:</w:t>
      </w:r>
      <w:r w:rsidRPr="00F61F38">
        <w:rPr>
          <w:rFonts w:ascii="Times New Roman" w:hAnsi="Times New Roman" w:cs="Times New Roman"/>
          <w:b/>
          <w:bCs/>
          <w:sz w:val="24"/>
          <w:szCs w:val="24"/>
          <w:lang w:val="en-US"/>
        </w:rPr>
        <w:t xml:space="preserve"> </w:t>
      </w:r>
      <w:r w:rsidRPr="00F61F38">
        <w:rPr>
          <w:rFonts w:ascii="Times New Roman" w:hAnsi="Times New Roman" w:cs="Times New Roman"/>
          <w:sz w:val="24"/>
          <w:szCs w:val="24"/>
          <w:lang w:val="en-US"/>
        </w:rPr>
        <w:t>263-280.</w:t>
      </w:r>
    </w:p>
    <w:p w14:paraId="4481CDFD" w14:textId="44D93F04" w:rsidR="00A3197D" w:rsidRPr="00F61F38" w:rsidRDefault="00A3197D"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Murashige T, Skoog F</w:t>
      </w:r>
      <w:r w:rsidR="007162C9">
        <w:rPr>
          <w:rFonts w:ascii="Times New Roman" w:hAnsi="Times New Roman" w:cs="Times New Roman"/>
          <w:b/>
          <w:bCs/>
          <w:sz w:val="24"/>
          <w:szCs w:val="24"/>
          <w:lang w:val="en-US"/>
        </w:rPr>
        <w:t>.</w:t>
      </w:r>
      <w:r w:rsidR="007C2153">
        <w:rPr>
          <w:rFonts w:ascii="Times New Roman" w:hAnsi="Times New Roman" w:cs="Times New Roman"/>
          <w:b/>
          <w:bCs/>
          <w:sz w:val="24"/>
          <w:szCs w:val="24"/>
          <w:lang w:val="en-US"/>
        </w:rPr>
        <w:t xml:space="preserve">, </w:t>
      </w:r>
      <w:r w:rsidRPr="007C2153">
        <w:rPr>
          <w:rFonts w:ascii="Times New Roman" w:hAnsi="Times New Roman" w:cs="Times New Roman"/>
          <w:b/>
          <w:bCs/>
          <w:sz w:val="24"/>
          <w:szCs w:val="24"/>
          <w:lang w:val="en-US"/>
        </w:rPr>
        <w:t>1962</w:t>
      </w:r>
      <w:r w:rsidR="007C2153">
        <w:rPr>
          <w:rFonts w:ascii="Times New Roman" w:hAnsi="Times New Roman" w:cs="Times New Roman"/>
          <w:sz w:val="24"/>
          <w:szCs w:val="24"/>
          <w:lang w:val="en-US"/>
        </w:rPr>
        <w:t>.</w:t>
      </w:r>
      <w:r w:rsidRPr="00F61F38">
        <w:rPr>
          <w:rFonts w:ascii="Times New Roman" w:hAnsi="Times New Roman" w:cs="Times New Roman"/>
          <w:sz w:val="24"/>
          <w:szCs w:val="24"/>
          <w:lang w:val="en-US"/>
        </w:rPr>
        <w:t xml:space="preserve"> A revised medium for rapid growth and 618 bioassays with tobacco cultures. </w:t>
      </w:r>
      <w:proofErr w:type="spellStart"/>
      <w:r w:rsidRPr="00214993">
        <w:rPr>
          <w:rFonts w:ascii="Times New Roman" w:hAnsi="Times New Roman" w:cs="Times New Roman"/>
          <w:i/>
          <w:iCs/>
          <w:sz w:val="24"/>
          <w:szCs w:val="24"/>
          <w:lang w:val="en-US"/>
        </w:rPr>
        <w:t>Physiol</w:t>
      </w:r>
      <w:proofErr w:type="spellEnd"/>
      <w:r w:rsidRPr="00214993">
        <w:rPr>
          <w:rFonts w:ascii="Times New Roman" w:hAnsi="Times New Roman" w:cs="Times New Roman"/>
          <w:i/>
          <w:iCs/>
          <w:sz w:val="24"/>
          <w:szCs w:val="24"/>
          <w:lang w:val="en-US"/>
        </w:rPr>
        <w:t xml:space="preserve"> Plant</w:t>
      </w:r>
      <w:r w:rsidRPr="00F61F38">
        <w:rPr>
          <w:rFonts w:ascii="Times New Roman" w:hAnsi="Times New Roman" w:cs="Times New Roman"/>
          <w:sz w:val="24"/>
          <w:szCs w:val="24"/>
          <w:lang w:val="en-US"/>
        </w:rPr>
        <w:t xml:space="preserve"> 15:473</w:t>
      </w:r>
      <w:r w:rsidR="007162C9">
        <w:rPr>
          <w:rFonts w:ascii="Times New Roman" w:hAnsi="Times New Roman" w:cs="Times New Roman"/>
          <w:sz w:val="24"/>
          <w:szCs w:val="24"/>
          <w:lang w:val="en-US"/>
        </w:rPr>
        <w:t>-</w:t>
      </w:r>
      <w:r w:rsidRPr="00F61F38">
        <w:rPr>
          <w:rFonts w:ascii="Times New Roman" w:hAnsi="Times New Roman" w:cs="Times New Roman"/>
          <w:sz w:val="24"/>
          <w:szCs w:val="24"/>
          <w:lang w:val="en-US"/>
        </w:rPr>
        <w:t>497.</w:t>
      </w:r>
    </w:p>
    <w:p w14:paraId="5CFDA124" w14:textId="0A2DBE6B" w:rsidR="004A5EBC" w:rsidRPr="00F61F38" w:rsidRDefault="004A5EBC"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 xml:space="preserve">Munns, R., James, R. A., and </w:t>
      </w:r>
      <w:proofErr w:type="spellStart"/>
      <w:r w:rsidRPr="007C2153">
        <w:rPr>
          <w:rFonts w:ascii="Times New Roman" w:hAnsi="Times New Roman" w:cs="Times New Roman"/>
          <w:b/>
          <w:bCs/>
          <w:sz w:val="24"/>
          <w:szCs w:val="24"/>
          <w:lang w:val="en-US"/>
        </w:rPr>
        <w:t>Läuchli</w:t>
      </w:r>
      <w:proofErr w:type="spellEnd"/>
      <w:r w:rsidRPr="007C2153">
        <w:rPr>
          <w:rFonts w:ascii="Times New Roman" w:hAnsi="Times New Roman" w:cs="Times New Roman"/>
          <w:b/>
          <w:bCs/>
          <w:sz w:val="24"/>
          <w:szCs w:val="24"/>
          <w:lang w:val="en-US"/>
        </w:rPr>
        <w:t>, A.</w:t>
      </w:r>
      <w:r w:rsidR="007C2153">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xml:space="preserve"> 2006.</w:t>
      </w:r>
      <w:r w:rsidRPr="00F61F38">
        <w:rPr>
          <w:rFonts w:ascii="Times New Roman" w:hAnsi="Times New Roman" w:cs="Times New Roman"/>
          <w:sz w:val="24"/>
          <w:szCs w:val="24"/>
          <w:lang w:val="en-US"/>
        </w:rPr>
        <w:t xml:space="preserve"> Approaches to increasing the salt</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tolerance of wheat and other cereals. </w:t>
      </w:r>
      <w:r w:rsidRPr="00214993">
        <w:rPr>
          <w:rFonts w:ascii="Times New Roman" w:hAnsi="Times New Roman" w:cs="Times New Roman"/>
          <w:i/>
          <w:iCs/>
          <w:sz w:val="24"/>
          <w:szCs w:val="24"/>
          <w:lang w:val="en-US"/>
        </w:rPr>
        <w:t>J. Exp. Bot</w:t>
      </w:r>
      <w:r w:rsidRPr="00F61F38">
        <w:rPr>
          <w:rFonts w:ascii="Times New Roman" w:hAnsi="Times New Roman" w:cs="Times New Roman"/>
          <w:sz w:val="24"/>
          <w:szCs w:val="24"/>
          <w:lang w:val="en-US"/>
        </w:rPr>
        <w:t>. 57, 1025</w:t>
      </w:r>
      <w:r w:rsidR="007162C9">
        <w:rPr>
          <w:rFonts w:ascii="Times New Roman" w:hAnsi="Times New Roman" w:cs="Times New Roman"/>
          <w:sz w:val="24"/>
          <w:szCs w:val="24"/>
          <w:lang w:val="en-US"/>
        </w:rPr>
        <w:t>-</w:t>
      </w:r>
      <w:r w:rsidRPr="00F61F38">
        <w:rPr>
          <w:rFonts w:ascii="Times New Roman" w:hAnsi="Times New Roman" w:cs="Times New Roman"/>
          <w:sz w:val="24"/>
          <w:szCs w:val="24"/>
          <w:lang w:val="en-US"/>
        </w:rPr>
        <w:t xml:space="preserve">1043. </w:t>
      </w:r>
      <w:proofErr w:type="spellStart"/>
      <w:r w:rsidRPr="00F61F38">
        <w:rPr>
          <w:rFonts w:ascii="Times New Roman" w:hAnsi="Times New Roman" w:cs="Times New Roman"/>
          <w:sz w:val="24"/>
          <w:szCs w:val="24"/>
          <w:lang w:val="en-US"/>
        </w:rPr>
        <w:t>doi</w:t>
      </w:r>
      <w:proofErr w:type="spellEnd"/>
      <w:r w:rsidRPr="00F61F38">
        <w:rPr>
          <w:rFonts w:ascii="Times New Roman" w:hAnsi="Times New Roman" w:cs="Times New Roman"/>
          <w:sz w:val="24"/>
          <w:szCs w:val="24"/>
          <w:lang w:val="en-US"/>
        </w:rPr>
        <w:t>: 10.1093/</w:t>
      </w:r>
      <w:r w:rsidR="00BF3994">
        <w:rPr>
          <w:rFonts w:ascii="Times New Roman" w:hAnsi="Times New Roman" w:cs="Times New Roman"/>
          <w:sz w:val="24"/>
          <w:szCs w:val="24"/>
          <w:lang w:val="en-US"/>
        </w:rPr>
        <w:t xml:space="preserve"> </w:t>
      </w:r>
      <w:proofErr w:type="spellStart"/>
      <w:r w:rsidRPr="00F61F38">
        <w:rPr>
          <w:rFonts w:ascii="Times New Roman" w:hAnsi="Times New Roman" w:cs="Times New Roman"/>
          <w:sz w:val="24"/>
          <w:szCs w:val="24"/>
          <w:lang w:val="en-US"/>
        </w:rPr>
        <w:t>jxb</w:t>
      </w:r>
      <w:proofErr w:type="spellEnd"/>
      <w:r w:rsidRPr="00F61F38">
        <w:rPr>
          <w:rFonts w:ascii="Times New Roman" w:hAnsi="Times New Roman" w:cs="Times New Roman"/>
          <w:sz w:val="24"/>
          <w:szCs w:val="24"/>
          <w:lang w:val="en-US"/>
        </w:rPr>
        <w:t>/erj100</w:t>
      </w:r>
      <w:r w:rsidR="00F9471C" w:rsidRPr="00F61F38">
        <w:rPr>
          <w:rFonts w:ascii="Times New Roman" w:hAnsi="Times New Roman" w:cs="Times New Roman"/>
          <w:sz w:val="24"/>
          <w:szCs w:val="24"/>
          <w:lang w:val="en-US"/>
        </w:rPr>
        <w:t>.</w:t>
      </w:r>
    </w:p>
    <w:p w14:paraId="7551848A" w14:textId="3A105E3E" w:rsidR="00F9471C" w:rsidRPr="00F61F38" w:rsidRDefault="00F9471C"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Flowers, T.J., 2004.</w:t>
      </w:r>
      <w:r w:rsidRPr="00F61F38">
        <w:rPr>
          <w:rFonts w:ascii="Times New Roman" w:hAnsi="Times New Roman" w:cs="Times New Roman"/>
          <w:sz w:val="24"/>
          <w:szCs w:val="24"/>
          <w:lang w:val="en-US"/>
        </w:rPr>
        <w:t xml:space="preserve"> Improving crop salt tolerance. </w:t>
      </w:r>
      <w:r w:rsidRPr="00214993">
        <w:rPr>
          <w:rFonts w:ascii="Times New Roman" w:hAnsi="Times New Roman" w:cs="Times New Roman"/>
          <w:i/>
          <w:iCs/>
          <w:sz w:val="24"/>
          <w:szCs w:val="24"/>
          <w:lang w:val="en-US"/>
        </w:rPr>
        <w:t>Journal of Experimental</w:t>
      </w:r>
      <w:r w:rsidR="00BF3994"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lang w:val="en-US"/>
        </w:rPr>
        <w:t>Botany</w:t>
      </w:r>
      <w:r w:rsidRPr="00F61F38">
        <w:rPr>
          <w:rFonts w:ascii="Times New Roman" w:hAnsi="Times New Roman" w:cs="Times New Roman"/>
          <w:sz w:val="24"/>
          <w:szCs w:val="24"/>
          <w:lang w:val="en-US"/>
        </w:rPr>
        <w:t xml:space="preserve"> 55, 307</w:t>
      </w:r>
      <w:r w:rsidR="007162C9">
        <w:rPr>
          <w:rFonts w:ascii="Times New Roman" w:hAnsi="Times New Roman" w:cs="Times New Roman"/>
          <w:sz w:val="24"/>
          <w:szCs w:val="24"/>
          <w:lang w:val="en-US"/>
        </w:rPr>
        <w:t>-</w:t>
      </w:r>
      <w:r w:rsidRPr="00F61F38">
        <w:rPr>
          <w:rFonts w:ascii="Times New Roman" w:hAnsi="Times New Roman" w:cs="Times New Roman"/>
          <w:sz w:val="24"/>
          <w:szCs w:val="24"/>
          <w:lang w:val="en-US"/>
        </w:rPr>
        <w:t>319.</w:t>
      </w:r>
    </w:p>
    <w:p w14:paraId="083099BF" w14:textId="5645D107" w:rsidR="00F35870" w:rsidRPr="00F61F38" w:rsidRDefault="00F35870"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Fougere, F., D. Le-</w:t>
      </w:r>
      <w:proofErr w:type="spellStart"/>
      <w:r w:rsidRPr="007C2153">
        <w:rPr>
          <w:rFonts w:ascii="Times New Roman" w:hAnsi="Times New Roman" w:cs="Times New Roman"/>
          <w:b/>
          <w:bCs/>
          <w:sz w:val="24"/>
          <w:szCs w:val="24"/>
          <w:lang w:val="en-US"/>
        </w:rPr>
        <w:t>Rudulier</w:t>
      </w:r>
      <w:proofErr w:type="spellEnd"/>
      <w:r w:rsidRPr="007C2153">
        <w:rPr>
          <w:rFonts w:ascii="Times New Roman" w:hAnsi="Times New Roman" w:cs="Times New Roman"/>
          <w:b/>
          <w:bCs/>
          <w:sz w:val="24"/>
          <w:szCs w:val="24"/>
          <w:lang w:val="en-US"/>
        </w:rPr>
        <w:t xml:space="preserve"> and J. G. Streeter.</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xml:space="preserve"> 1991.</w:t>
      </w:r>
      <w:r w:rsidRPr="00F61F38">
        <w:rPr>
          <w:rFonts w:ascii="Times New Roman" w:hAnsi="Times New Roman" w:cs="Times New Roman"/>
          <w:sz w:val="24"/>
          <w:szCs w:val="24"/>
          <w:lang w:val="en-US"/>
        </w:rPr>
        <w:t xml:space="preserve"> Effects of</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salt stress on amino acid, organic acid, and carbohydrate</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composition of roots, </w:t>
      </w:r>
      <w:proofErr w:type="spellStart"/>
      <w:r w:rsidRPr="00F61F38">
        <w:rPr>
          <w:rFonts w:ascii="Times New Roman" w:hAnsi="Times New Roman" w:cs="Times New Roman"/>
          <w:sz w:val="24"/>
          <w:szCs w:val="24"/>
          <w:lang w:val="en-US"/>
        </w:rPr>
        <w:t>bacteroids</w:t>
      </w:r>
      <w:proofErr w:type="spellEnd"/>
      <w:r w:rsidRPr="00F61F38">
        <w:rPr>
          <w:rFonts w:ascii="Times New Roman" w:hAnsi="Times New Roman" w:cs="Times New Roman"/>
          <w:sz w:val="24"/>
          <w:szCs w:val="24"/>
          <w:lang w:val="en-US"/>
        </w:rPr>
        <w:t xml:space="preserve"> and cytosol of alfalfa</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w:t>
      </w:r>
      <w:r w:rsidRPr="00F61F38">
        <w:rPr>
          <w:rFonts w:ascii="Times New Roman" w:hAnsi="Times New Roman" w:cs="Times New Roman"/>
          <w:i/>
          <w:iCs/>
          <w:sz w:val="24"/>
          <w:szCs w:val="24"/>
          <w:lang w:val="en-US"/>
        </w:rPr>
        <w:t xml:space="preserve">Medicago sativa </w:t>
      </w:r>
      <w:r w:rsidRPr="00F61F38">
        <w:rPr>
          <w:rFonts w:ascii="Times New Roman" w:hAnsi="Times New Roman" w:cs="Times New Roman"/>
          <w:sz w:val="24"/>
          <w:szCs w:val="24"/>
          <w:lang w:val="en-US"/>
        </w:rPr>
        <w:t xml:space="preserve">L.). </w:t>
      </w:r>
      <w:r w:rsidRPr="00F61F38">
        <w:rPr>
          <w:rFonts w:ascii="Times New Roman" w:hAnsi="Times New Roman" w:cs="Times New Roman"/>
          <w:i/>
          <w:iCs/>
          <w:sz w:val="24"/>
          <w:szCs w:val="24"/>
          <w:lang w:val="en-US"/>
        </w:rPr>
        <w:t>Plant Physiol.</w:t>
      </w:r>
      <w:r w:rsidRPr="00F61F38">
        <w:rPr>
          <w:rFonts w:ascii="Times New Roman" w:hAnsi="Times New Roman" w:cs="Times New Roman"/>
          <w:sz w:val="24"/>
          <w:szCs w:val="24"/>
          <w:lang w:val="en-US"/>
        </w:rPr>
        <w:t>, 96:1228-1236.</w:t>
      </w:r>
    </w:p>
    <w:p w14:paraId="126B5019" w14:textId="49337615" w:rsidR="00F35870" w:rsidRPr="00F61F38" w:rsidRDefault="00F35870"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 xml:space="preserve">Atienza, S. G., P. </w:t>
      </w:r>
      <w:proofErr w:type="spellStart"/>
      <w:r w:rsidRPr="007C2153">
        <w:rPr>
          <w:rFonts w:ascii="Times New Roman" w:hAnsi="Times New Roman" w:cs="Times New Roman"/>
          <w:b/>
          <w:bCs/>
          <w:sz w:val="24"/>
          <w:szCs w:val="24"/>
          <w:lang w:val="en-US"/>
        </w:rPr>
        <w:t>Faccioli</w:t>
      </w:r>
      <w:proofErr w:type="spellEnd"/>
      <w:r w:rsidRPr="007C2153">
        <w:rPr>
          <w:rFonts w:ascii="Times New Roman" w:hAnsi="Times New Roman" w:cs="Times New Roman"/>
          <w:b/>
          <w:bCs/>
          <w:sz w:val="24"/>
          <w:szCs w:val="24"/>
          <w:lang w:val="en-US"/>
        </w:rPr>
        <w:t xml:space="preserve">, G. Perrotta, G. </w:t>
      </w:r>
      <w:proofErr w:type="spellStart"/>
      <w:r w:rsidRPr="007C2153">
        <w:rPr>
          <w:rFonts w:ascii="Times New Roman" w:hAnsi="Times New Roman" w:cs="Times New Roman"/>
          <w:b/>
          <w:bCs/>
          <w:sz w:val="24"/>
          <w:szCs w:val="24"/>
          <w:lang w:val="en-US"/>
        </w:rPr>
        <w:t>Dalfino</w:t>
      </w:r>
      <w:proofErr w:type="spellEnd"/>
      <w:r w:rsidRPr="007C2153">
        <w:rPr>
          <w:rFonts w:ascii="Times New Roman" w:hAnsi="Times New Roman" w:cs="Times New Roman"/>
          <w:b/>
          <w:bCs/>
          <w:sz w:val="24"/>
          <w:szCs w:val="24"/>
          <w:lang w:val="en-US"/>
        </w:rPr>
        <w:t>, W.</w:t>
      </w:r>
      <w:r w:rsidR="00BF3994" w:rsidRPr="007C2153">
        <w:rPr>
          <w:rFonts w:ascii="Times New Roman" w:hAnsi="Times New Roman" w:cs="Times New Roman"/>
          <w:b/>
          <w:bCs/>
          <w:sz w:val="24"/>
          <w:szCs w:val="24"/>
          <w:lang w:val="en-US"/>
        </w:rPr>
        <w:t xml:space="preserve"> </w:t>
      </w:r>
      <w:proofErr w:type="spellStart"/>
      <w:r w:rsidRPr="007C2153">
        <w:rPr>
          <w:rFonts w:ascii="Times New Roman" w:hAnsi="Times New Roman" w:cs="Times New Roman"/>
          <w:b/>
          <w:bCs/>
          <w:sz w:val="24"/>
          <w:szCs w:val="24"/>
          <w:lang w:val="en-US"/>
        </w:rPr>
        <w:t>Zschiesche</w:t>
      </w:r>
      <w:proofErr w:type="spellEnd"/>
      <w:r w:rsidRPr="007C2153">
        <w:rPr>
          <w:rFonts w:ascii="Times New Roman" w:hAnsi="Times New Roman" w:cs="Times New Roman"/>
          <w:b/>
          <w:bCs/>
          <w:sz w:val="24"/>
          <w:szCs w:val="24"/>
          <w:lang w:val="en-US"/>
        </w:rPr>
        <w:t xml:space="preserve">, K. </w:t>
      </w:r>
      <w:proofErr w:type="spellStart"/>
      <w:r w:rsidRPr="007C2153">
        <w:rPr>
          <w:rFonts w:ascii="Times New Roman" w:hAnsi="Times New Roman" w:cs="Times New Roman"/>
          <w:b/>
          <w:bCs/>
          <w:sz w:val="24"/>
          <w:szCs w:val="24"/>
          <w:lang w:val="en-US"/>
        </w:rPr>
        <w:t>Humbeck</w:t>
      </w:r>
      <w:proofErr w:type="spellEnd"/>
      <w:r w:rsidRPr="007C2153">
        <w:rPr>
          <w:rFonts w:ascii="Times New Roman" w:hAnsi="Times New Roman" w:cs="Times New Roman"/>
          <w:b/>
          <w:bCs/>
          <w:sz w:val="24"/>
          <w:szCs w:val="24"/>
          <w:lang w:val="en-US"/>
        </w:rPr>
        <w:t xml:space="preserve">, A. M. Stanca and L. </w:t>
      </w:r>
      <w:proofErr w:type="spellStart"/>
      <w:r w:rsidRPr="007C2153">
        <w:rPr>
          <w:rFonts w:ascii="Times New Roman" w:hAnsi="Times New Roman" w:cs="Times New Roman"/>
          <w:b/>
          <w:bCs/>
          <w:sz w:val="24"/>
          <w:szCs w:val="24"/>
          <w:lang w:val="en-US"/>
        </w:rPr>
        <w:t>Cattivelli</w:t>
      </w:r>
      <w:proofErr w:type="spellEnd"/>
      <w:r w:rsidRPr="007C2153">
        <w:rPr>
          <w:rFonts w:ascii="Times New Roman" w:hAnsi="Times New Roman" w:cs="Times New Roman"/>
          <w:b/>
          <w:bCs/>
          <w:sz w:val="24"/>
          <w:szCs w:val="24"/>
          <w:lang w:val="en-US"/>
        </w:rPr>
        <w:t>.</w:t>
      </w:r>
      <w:r w:rsidR="007162C9">
        <w:rPr>
          <w:rFonts w:ascii="Times New Roman" w:hAnsi="Times New Roman" w:cs="Times New Roman"/>
          <w:b/>
          <w:bCs/>
          <w:sz w:val="24"/>
          <w:szCs w:val="24"/>
          <w:lang w:val="en-US"/>
        </w:rPr>
        <w:t>,</w:t>
      </w:r>
      <w:r w:rsidR="00BF3994" w:rsidRPr="007C2153">
        <w:rPr>
          <w:rFonts w:ascii="Times New Roman" w:hAnsi="Times New Roman" w:cs="Times New Roman"/>
          <w:b/>
          <w:bCs/>
          <w:sz w:val="24"/>
          <w:szCs w:val="24"/>
          <w:lang w:val="en-US"/>
        </w:rPr>
        <w:t xml:space="preserve"> </w:t>
      </w:r>
      <w:r w:rsidRPr="007C2153">
        <w:rPr>
          <w:rFonts w:ascii="Times New Roman" w:hAnsi="Times New Roman" w:cs="Times New Roman"/>
          <w:b/>
          <w:bCs/>
          <w:sz w:val="24"/>
          <w:szCs w:val="24"/>
          <w:lang w:val="en-US"/>
        </w:rPr>
        <w:t>2004.</w:t>
      </w:r>
      <w:r w:rsidRPr="00F61F38">
        <w:rPr>
          <w:rFonts w:ascii="Times New Roman" w:hAnsi="Times New Roman" w:cs="Times New Roman"/>
          <w:sz w:val="24"/>
          <w:szCs w:val="24"/>
          <w:lang w:val="en-US"/>
        </w:rPr>
        <w:t xml:space="preserve"> Large-scale analysis of transcripts abundance in</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barley subjected to several single and combined abiotic</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stress conditions. </w:t>
      </w:r>
      <w:r w:rsidRPr="00F61F38">
        <w:rPr>
          <w:rFonts w:ascii="Times New Roman" w:hAnsi="Times New Roman" w:cs="Times New Roman"/>
          <w:i/>
          <w:iCs/>
          <w:sz w:val="24"/>
          <w:szCs w:val="24"/>
          <w:lang w:val="en-US"/>
        </w:rPr>
        <w:t>Plant Sci.</w:t>
      </w:r>
      <w:r w:rsidRPr="00F61F38">
        <w:rPr>
          <w:rFonts w:ascii="Times New Roman" w:hAnsi="Times New Roman" w:cs="Times New Roman"/>
          <w:sz w:val="24"/>
          <w:szCs w:val="24"/>
          <w:lang w:val="en-US"/>
        </w:rPr>
        <w:t>, 167: 1359-1365.</w:t>
      </w:r>
    </w:p>
    <w:p w14:paraId="4E41B35D" w14:textId="74D27731" w:rsidR="00F35870" w:rsidRPr="00F61F38" w:rsidRDefault="00F35870"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Popp, M. and N. Smirnoff.</w:t>
      </w:r>
      <w:r w:rsidR="007162C9">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xml:space="preserve"> 1999.</w:t>
      </w:r>
      <w:r w:rsidRPr="00F61F38">
        <w:rPr>
          <w:rFonts w:ascii="Times New Roman" w:hAnsi="Times New Roman" w:cs="Times New Roman"/>
          <w:sz w:val="24"/>
          <w:szCs w:val="24"/>
          <w:lang w:val="en-US"/>
        </w:rPr>
        <w:t xml:space="preserve"> Polyol accumulation and</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metabolism during water deficit. In:</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Smirnoff, N. (ed.): Environment and plant metabolism: Flexibility and</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acclimation. </w:t>
      </w:r>
      <w:r w:rsidRPr="00F61F38">
        <w:rPr>
          <w:rFonts w:ascii="Times New Roman" w:hAnsi="Times New Roman" w:cs="Times New Roman"/>
          <w:i/>
          <w:iCs/>
          <w:sz w:val="24"/>
          <w:szCs w:val="24"/>
          <w:lang w:val="en-US"/>
        </w:rPr>
        <w:t>Bios Scientific</w:t>
      </w:r>
      <w:r w:rsidRPr="00F61F38">
        <w:rPr>
          <w:rFonts w:ascii="Times New Roman" w:hAnsi="Times New Roman" w:cs="Times New Roman"/>
          <w:sz w:val="24"/>
          <w:szCs w:val="24"/>
          <w:lang w:val="en-US"/>
        </w:rPr>
        <w:t xml:space="preserve">, </w:t>
      </w:r>
      <w:r w:rsidRPr="00F61F38">
        <w:rPr>
          <w:rFonts w:ascii="Times New Roman" w:hAnsi="Times New Roman" w:cs="Times New Roman"/>
          <w:i/>
          <w:iCs/>
          <w:sz w:val="24"/>
          <w:szCs w:val="24"/>
          <w:lang w:val="en-US"/>
        </w:rPr>
        <w:t>Oxford</w:t>
      </w:r>
      <w:r w:rsidRPr="00F61F38">
        <w:rPr>
          <w:rFonts w:ascii="Times New Roman" w:hAnsi="Times New Roman" w:cs="Times New Roman"/>
          <w:sz w:val="24"/>
          <w:szCs w:val="24"/>
          <w:lang w:val="en-US"/>
        </w:rPr>
        <w:t>, 199-215.</w:t>
      </w:r>
    </w:p>
    <w:p w14:paraId="7EC9307F" w14:textId="194485EC" w:rsidR="00385CD6" w:rsidRPr="00F61F38" w:rsidRDefault="00385CD6"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Guo, Y.Y</w:t>
      </w:r>
      <w:r w:rsidR="00214993">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xml:space="preserve"> Tian, S.S.</w:t>
      </w:r>
      <w:r w:rsidR="00214993">
        <w:rPr>
          <w:rFonts w:ascii="Times New Roman" w:hAnsi="Times New Roman" w:cs="Times New Roman"/>
          <w:b/>
          <w:bCs/>
          <w:sz w:val="24"/>
          <w:szCs w:val="24"/>
          <w:lang w:val="en-US"/>
        </w:rPr>
        <w:t>,</w:t>
      </w:r>
      <w:r w:rsidRPr="007C2153">
        <w:rPr>
          <w:rFonts w:ascii="Times New Roman" w:hAnsi="Times New Roman" w:cs="Times New Roman"/>
          <w:b/>
          <w:bCs/>
          <w:sz w:val="24"/>
          <w:szCs w:val="24"/>
          <w:lang w:val="en-US"/>
        </w:rPr>
        <w:t xml:space="preserve"> Liu, </w:t>
      </w:r>
      <w:r w:rsidR="007C2153" w:rsidRPr="007C2153">
        <w:rPr>
          <w:rFonts w:ascii="Times New Roman" w:hAnsi="Times New Roman" w:cs="Times New Roman"/>
          <w:b/>
          <w:bCs/>
          <w:sz w:val="24"/>
          <w:szCs w:val="24"/>
          <w:lang w:val="en-US"/>
        </w:rPr>
        <w:t>S.S</w:t>
      </w:r>
      <w:r w:rsidR="00214993">
        <w:rPr>
          <w:rFonts w:ascii="Times New Roman" w:hAnsi="Times New Roman" w:cs="Times New Roman"/>
          <w:b/>
          <w:bCs/>
          <w:sz w:val="24"/>
          <w:szCs w:val="24"/>
          <w:lang w:val="en-US"/>
        </w:rPr>
        <w:t xml:space="preserve"> and</w:t>
      </w:r>
      <w:r w:rsidR="007C2153" w:rsidRPr="007C2153">
        <w:rPr>
          <w:rFonts w:ascii="Times New Roman" w:hAnsi="Times New Roman" w:cs="Times New Roman"/>
          <w:b/>
          <w:bCs/>
          <w:sz w:val="24"/>
          <w:szCs w:val="24"/>
          <w:lang w:val="en-US"/>
        </w:rPr>
        <w:t xml:space="preserve"> </w:t>
      </w:r>
      <w:r w:rsidR="00214993" w:rsidRPr="007C2153">
        <w:rPr>
          <w:rFonts w:ascii="Times New Roman" w:hAnsi="Times New Roman" w:cs="Times New Roman"/>
          <w:b/>
          <w:bCs/>
          <w:sz w:val="24"/>
          <w:szCs w:val="24"/>
          <w:lang w:val="en-US"/>
        </w:rPr>
        <w:t>Wang, W.Q.</w:t>
      </w:r>
      <w:r w:rsidR="007C2153">
        <w:rPr>
          <w:rFonts w:ascii="Times New Roman" w:hAnsi="Times New Roman" w:cs="Times New Roman"/>
          <w:b/>
          <w:bCs/>
          <w:sz w:val="24"/>
          <w:szCs w:val="24"/>
          <w:lang w:val="en-US"/>
        </w:rPr>
        <w:t>,</w:t>
      </w:r>
      <w:r w:rsidR="007C2153" w:rsidRPr="007C2153">
        <w:rPr>
          <w:rFonts w:ascii="Times New Roman" w:hAnsi="Times New Roman" w:cs="Times New Roman"/>
          <w:b/>
          <w:bCs/>
          <w:sz w:val="24"/>
          <w:szCs w:val="24"/>
          <w:lang w:val="en-US"/>
        </w:rPr>
        <w:t>2018.</w:t>
      </w:r>
      <w:r w:rsidRPr="00F61F38">
        <w:rPr>
          <w:rFonts w:ascii="Times New Roman" w:hAnsi="Times New Roman" w:cs="Times New Roman"/>
          <w:sz w:val="24"/>
          <w:szCs w:val="24"/>
          <w:lang w:val="en-US"/>
        </w:rPr>
        <w:t xml:space="preserve"> Sui, N. Energy dissipation and antioxidant enzyme system protect</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photosystem II of sweet sorghum under drought stress. </w:t>
      </w:r>
      <w:proofErr w:type="spellStart"/>
      <w:r w:rsidRPr="00214993">
        <w:rPr>
          <w:rFonts w:ascii="Times New Roman" w:hAnsi="Times New Roman" w:cs="Times New Roman"/>
          <w:i/>
          <w:iCs/>
          <w:sz w:val="24"/>
          <w:szCs w:val="24"/>
          <w:lang w:val="en-US"/>
        </w:rPr>
        <w:t>Photosynthetica</w:t>
      </w:r>
      <w:proofErr w:type="spellEnd"/>
      <w:r w:rsidRPr="00BF3994">
        <w:rPr>
          <w:rFonts w:ascii="Times New Roman" w:hAnsi="Times New Roman" w:cs="Times New Roman"/>
          <w:sz w:val="24"/>
          <w:szCs w:val="24"/>
          <w:lang w:val="en-US"/>
        </w:rPr>
        <w:t>,</w:t>
      </w:r>
      <w:r w:rsidRPr="00F61F38">
        <w:rPr>
          <w:rFonts w:ascii="Times New Roman" w:hAnsi="Times New Roman" w:cs="Times New Roman"/>
          <w:sz w:val="24"/>
          <w:szCs w:val="24"/>
          <w:lang w:val="en-US"/>
        </w:rPr>
        <w:t xml:space="preserve"> 1</w:t>
      </w:r>
      <w:r w:rsidR="007162C9">
        <w:rPr>
          <w:rFonts w:ascii="Times New Roman" w:hAnsi="Times New Roman" w:cs="Times New Roman"/>
          <w:sz w:val="24"/>
          <w:szCs w:val="24"/>
          <w:lang w:val="en-US"/>
        </w:rPr>
        <w:t>-</w:t>
      </w:r>
      <w:r w:rsidRPr="00F61F38">
        <w:rPr>
          <w:rFonts w:ascii="Times New Roman" w:hAnsi="Times New Roman" w:cs="Times New Roman"/>
          <w:sz w:val="24"/>
          <w:szCs w:val="24"/>
          <w:lang w:val="en-US"/>
        </w:rPr>
        <w:t>12.</w:t>
      </w:r>
    </w:p>
    <w:p w14:paraId="06CF4FD7" w14:textId="1A3944C1" w:rsidR="00385CD6" w:rsidRPr="00F61F38" w:rsidRDefault="00385CD6"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D361B4">
        <w:rPr>
          <w:rFonts w:ascii="Times New Roman" w:hAnsi="Times New Roman" w:cs="Times New Roman"/>
          <w:b/>
          <w:bCs/>
          <w:sz w:val="24"/>
          <w:szCs w:val="24"/>
          <w:lang w:val="en-US"/>
        </w:rPr>
        <w:t>Ollitrault</w:t>
      </w:r>
      <w:proofErr w:type="spellEnd"/>
      <w:r w:rsidR="007C2153" w:rsidRPr="00D361B4">
        <w:rPr>
          <w:rFonts w:ascii="Times New Roman" w:hAnsi="Times New Roman" w:cs="Times New Roman"/>
          <w:b/>
          <w:bCs/>
          <w:sz w:val="24"/>
          <w:szCs w:val="24"/>
          <w:lang w:val="en-US"/>
        </w:rPr>
        <w:t xml:space="preserve">, </w:t>
      </w:r>
      <w:r w:rsidRPr="00D361B4">
        <w:rPr>
          <w:rFonts w:ascii="Times New Roman" w:hAnsi="Times New Roman" w:cs="Times New Roman"/>
          <w:b/>
          <w:bCs/>
          <w:sz w:val="24"/>
          <w:szCs w:val="24"/>
          <w:lang w:val="en-US"/>
        </w:rPr>
        <w:t>P., Froelicher</w:t>
      </w:r>
      <w:r w:rsidR="007C2153" w:rsidRPr="00D361B4">
        <w:rPr>
          <w:rFonts w:ascii="Times New Roman" w:hAnsi="Times New Roman" w:cs="Times New Roman"/>
          <w:b/>
          <w:bCs/>
          <w:sz w:val="24"/>
          <w:szCs w:val="24"/>
          <w:lang w:val="en-US"/>
        </w:rPr>
        <w:t xml:space="preserve">, </w:t>
      </w:r>
      <w:r w:rsidRPr="00D361B4">
        <w:rPr>
          <w:rFonts w:ascii="Times New Roman" w:hAnsi="Times New Roman" w:cs="Times New Roman"/>
          <w:b/>
          <w:bCs/>
          <w:sz w:val="24"/>
          <w:szCs w:val="24"/>
          <w:lang w:val="en-US"/>
        </w:rPr>
        <w:t xml:space="preserve">Y., </w:t>
      </w:r>
      <w:proofErr w:type="spellStart"/>
      <w:r w:rsidRPr="00D361B4">
        <w:rPr>
          <w:rFonts w:ascii="Times New Roman" w:hAnsi="Times New Roman" w:cs="Times New Roman"/>
          <w:b/>
          <w:bCs/>
          <w:sz w:val="24"/>
          <w:szCs w:val="24"/>
          <w:lang w:val="en-US"/>
        </w:rPr>
        <w:t>Dambier</w:t>
      </w:r>
      <w:proofErr w:type="spellEnd"/>
      <w:r w:rsidR="007C2153" w:rsidRPr="00D361B4">
        <w:rPr>
          <w:rFonts w:ascii="Times New Roman" w:hAnsi="Times New Roman" w:cs="Times New Roman"/>
          <w:b/>
          <w:bCs/>
          <w:sz w:val="24"/>
          <w:szCs w:val="24"/>
          <w:lang w:val="en-US"/>
        </w:rPr>
        <w:t xml:space="preserve">, </w:t>
      </w:r>
      <w:r w:rsidRPr="00D361B4">
        <w:rPr>
          <w:rFonts w:ascii="Times New Roman" w:hAnsi="Times New Roman" w:cs="Times New Roman"/>
          <w:b/>
          <w:bCs/>
          <w:sz w:val="24"/>
          <w:szCs w:val="24"/>
          <w:lang w:val="en-US"/>
        </w:rPr>
        <w:t>D. Seker</w:t>
      </w:r>
      <w:r w:rsidR="007C2153" w:rsidRPr="00D361B4">
        <w:rPr>
          <w:rFonts w:ascii="Times New Roman" w:hAnsi="Times New Roman" w:cs="Times New Roman"/>
          <w:b/>
          <w:bCs/>
          <w:sz w:val="24"/>
          <w:szCs w:val="24"/>
          <w:lang w:val="en-US"/>
        </w:rPr>
        <w:t xml:space="preserve">, </w:t>
      </w:r>
      <w:r w:rsidRPr="00D361B4">
        <w:rPr>
          <w:rFonts w:ascii="Times New Roman" w:hAnsi="Times New Roman" w:cs="Times New Roman"/>
          <w:b/>
          <w:bCs/>
          <w:sz w:val="24"/>
          <w:szCs w:val="24"/>
          <w:lang w:val="en-US"/>
        </w:rPr>
        <w:t>M.</w:t>
      </w:r>
      <w:r w:rsidR="007C2153" w:rsidRPr="00D361B4">
        <w:rPr>
          <w:rFonts w:ascii="Times New Roman" w:hAnsi="Times New Roman" w:cs="Times New Roman"/>
          <w:b/>
          <w:bCs/>
          <w:sz w:val="24"/>
          <w:szCs w:val="24"/>
          <w:lang w:val="en-US"/>
        </w:rPr>
        <w:t>, 2000.</w:t>
      </w:r>
      <w:r w:rsidR="007C2153" w:rsidRPr="00D361B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Rootstocks</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breeding by somatic </w:t>
      </w:r>
      <w:proofErr w:type="spellStart"/>
      <w:r w:rsidRPr="00F61F38">
        <w:rPr>
          <w:rFonts w:ascii="Times New Roman" w:hAnsi="Times New Roman" w:cs="Times New Roman"/>
          <w:sz w:val="24"/>
          <w:szCs w:val="24"/>
          <w:lang w:val="en-US"/>
        </w:rPr>
        <w:t>hybridisation</w:t>
      </w:r>
      <w:proofErr w:type="spellEnd"/>
      <w:r w:rsidRPr="00F61F38">
        <w:rPr>
          <w:rFonts w:ascii="Times New Roman" w:hAnsi="Times New Roman" w:cs="Times New Roman"/>
          <w:sz w:val="24"/>
          <w:szCs w:val="24"/>
          <w:lang w:val="en-US"/>
        </w:rPr>
        <w:t xml:space="preserve"> for the </w:t>
      </w:r>
      <w:proofErr w:type="spellStart"/>
      <w:r w:rsidRPr="00F61F38">
        <w:rPr>
          <w:rFonts w:ascii="Times New Roman" w:hAnsi="Times New Roman" w:cs="Times New Roman"/>
          <w:sz w:val="24"/>
          <w:szCs w:val="24"/>
          <w:lang w:val="en-US"/>
        </w:rPr>
        <w:t>mediterraneen</w:t>
      </w:r>
      <w:proofErr w:type="spellEnd"/>
      <w:r w:rsidRPr="00F61F38">
        <w:rPr>
          <w:rFonts w:ascii="Times New Roman" w:hAnsi="Times New Roman" w:cs="Times New Roman"/>
          <w:sz w:val="24"/>
          <w:szCs w:val="24"/>
          <w:lang w:val="en-US"/>
        </w:rPr>
        <w:t xml:space="preserve"> citrus</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industry. 1st Int. Citrus Biotech. Symp., </w:t>
      </w:r>
      <w:r w:rsidRPr="00F61F38">
        <w:rPr>
          <w:rFonts w:ascii="Times New Roman" w:hAnsi="Times New Roman" w:cs="Times New Roman"/>
          <w:i/>
          <w:iCs/>
          <w:sz w:val="24"/>
          <w:szCs w:val="24"/>
          <w:lang w:val="en-US"/>
        </w:rPr>
        <w:t xml:space="preserve">Acta </w:t>
      </w:r>
      <w:proofErr w:type="spellStart"/>
      <w:r w:rsidRPr="00F61F38">
        <w:rPr>
          <w:rFonts w:ascii="Times New Roman" w:hAnsi="Times New Roman" w:cs="Times New Roman"/>
          <w:i/>
          <w:iCs/>
          <w:sz w:val="24"/>
          <w:szCs w:val="24"/>
          <w:lang w:val="en-US"/>
        </w:rPr>
        <w:t>Hortic</w:t>
      </w:r>
      <w:proofErr w:type="spellEnd"/>
      <w:r w:rsidRPr="00F61F38">
        <w:rPr>
          <w:rFonts w:ascii="Times New Roman" w:hAnsi="Times New Roman" w:cs="Times New Roman"/>
          <w:i/>
          <w:iCs/>
          <w:sz w:val="24"/>
          <w:szCs w:val="24"/>
          <w:lang w:val="en-US"/>
        </w:rPr>
        <w:t>.</w:t>
      </w:r>
      <w:r w:rsidRPr="00F61F38">
        <w:rPr>
          <w:rFonts w:ascii="Times New Roman" w:hAnsi="Times New Roman" w:cs="Times New Roman"/>
          <w:sz w:val="24"/>
          <w:szCs w:val="24"/>
          <w:lang w:val="en-US"/>
        </w:rPr>
        <w:t>, Abstract,</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p. 535.</w:t>
      </w:r>
    </w:p>
    <w:p w14:paraId="7AC7FECF" w14:textId="453B5AE7" w:rsidR="00385CD6" w:rsidRPr="00F61F38" w:rsidRDefault="00385CD6" w:rsidP="00A3641A">
      <w:pPr>
        <w:autoSpaceDE w:val="0"/>
        <w:autoSpaceDN w:val="0"/>
        <w:adjustRightInd w:val="0"/>
        <w:spacing w:after="0" w:line="276" w:lineRule="auto"/>
        <w:jc w:val="both"/>
        <w:rPr>
          <w:rFonts w:ascii="Times New Roman" w:hAnsi="Times New Roman" w:cs="Times New Roman"/>
          <w:sz w:val="24"/>
          <w:szCs w:val="24"/>
          <w:lang w:val="en-US"/>
        </w:rPr>
      </w:pPr>
      <w:r w:rsidRPr="00D361B4">
        <w:rPr>
          <w:rFonts w:ascii="Times New Roman" w:hAnsi="Times New Roman" w:cs="Times New Roman"/>
          <w:b/>
          <w:bCs/>
          <w:sz w:val="24"/>
          <w:szCs w:val="24"/>
          <w:lang w:val="en-US"/>
        </w:rPr>
        <w:lastRenderedPageBreak/>
        <w:t xml:space="preserve">Amini F., </w:t>
      </w:r>
      <w:proofErr w:type="spellStart"/>
      <w:r w:rsidRPr="00D361B4">
        <w:rPr>
          <w:rFonts w:ascii="Times New Roman" w:hAnsi="Times New Roman" w:cs="Times New Roman"/>
          <w:b/>
          <w:bCs/>
          <w:sz w:val="24"/>
          <w:szCs w:val="24"/>
          <w:lang w:val="en-US"/>
        </w:rPr>
        <w:t>Ehsanpour</w:t>
      </w:r>
      <w:proofErr w:type="spellEnd"/>
      <w:r w:rsidRPr="00D361B4">
        <w:rPr>
          <w:rFonts w:ascii="Times New Roman" w:hAnsi="Times New Roman" w:cs="Times New Roman"/>
          <w:b/>
          <w:bCs/>
          <w:sz w:val="24"/>
          <w:szCs w:val="24"/>
          <w:lang w:val="en-US"/>
        </w:rPr>
        <w:t xml:space="preserve"> A.A.,</w:t>
      </w:r>
      <w:r w:rsidR="007C2153" w:rsidRPr="00D361B4">
        <w:rPr>
          <w:rFonts w:ascii="Times New Roman" w:hAnsi="Times New Roman" w:cs="Times New Roman"/>
          <w:b/>
          <w:bCs/>
          <w:sz w:val="24"/>
          <w:szCs w:val="24"/>
          <w:lang w:val="en-US"/>
        </w:rPr>
        <w:t xml:space="preserve"> 2005.</w:t>
      </w:r>
      <w:r w:rsidR="007C2153" w:rsidRPr="00D361B4">
        <w:rPr>
          <w:rFonts w:ascii="Times New Roman" w:hAnsi="Times New Roman" w:cs="Times New Roman"/>
          <w:sz w:val="24"/>
          <w:szCs w:val="24"/>
          <w:lang w:val="en-US"/>
        </w:rPr>
        <w:t xml:space="preserve"> </w:t>
      </w:r>
      <w:r w:rsidRPr="00BF3994">
        <w:rPr>
          <w:rFonts w:ascii="Times New Roman" w:hAnsi="Times New Roman" w:cs="Times New Roman"/>
          <w:sz w:val="24"/>
          <w:szCs w:val="24"/>
          <w:lang w:val="en-US"/>
        </w:rPr>
        <w:t>Soluble proteins, proline,</w:t>
      </w:r>
      <w:r w:rsidR="00BF3994" w:rsidRP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carbohydrates and Na</w:t>
      </w:r>
      <w:r w:rsidRPr="00214993">
        <w:rPr>
          <w:rFonts w:ascii="Times New Roman" w:hAnsi="Times New Roman" w:cs="Times New Roman"/>
          <w:sz w:val="24"/>
          <w:szCs w:val="24"/>
          <w:vertAlign w:val="superscript"/>
          <w:lang w:val="en-US"/>
        </w:rPr>
        <w:t>+</w:t>
      </w:r>
      <w:r w:rsidRPr="00F61F38">
        <w:rPr>
          <w:rFonts w:ascii="Times New Roman" w:hAnsi="Times New Roman" w:cs="Times New Roman"/>
          <w:sz w:val="24"/>
          <w:szCs w:val="24"/>
          <w:lang w:val="en-US"/>
        </w:rPr>
        <w:t>/Cl</w:t>
      </w:r>
      <w:r w:rsidRPr="00214993">
        <w:rPr>
          <w:rFonts w:ascii="Times New Roman" w:hAnsi="Times New Roman" w:cs="Times New Roman"/>
          <w:sz w:val="24"/>
          <w:szCs w:val="24"/>
          <w:vertAlign w:val="superscript"/>
          <w:lang w:val="en-US"/>
        </w:rPr>
        <w:t xml:space="preserve">- </w:t>
      </w:r>
      <w:r w:rsidRPr="00F61F38">
        <w:rPr>
          <w:rFonts w:ascii="Times New Roman" w:hAnsi="Times New Roman" w:cs="Times New Roman"/>
          <w:sz w:val="24"/>
          <w:szCs w:val="24"/>
          <w:lang w:val="en-US"/>
        </w:rPr>
        <w:t>changes in two tomato</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(Lycopersicon esculentum Mill.) cultivars under in</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vitro salt stress, Am. </w:t>
      </w:r>
      <w:r w:rsidRPr="00214993">
        <w:rPr>
          <w:rFonts w:ascii="Times New Roman" w:hAnsi="Times New Roman" w:cs="Times New Roman"/>
          <w:i/>
          <w:iCs/>
          <w:sz w:val="24"/>
          <w:szCs w:val="24"/>
          <w:lang w:val="en-US"/>
        </w:rPr>
        <w:t xml:space="preserve">J. </w:t>
      </w:r>
      <w:proofErr w:type="spellStart"/>
      <w:r w:rsidRPr="00214993">
        <w:rPr>
          <w:rFonts w:ascii="Times New Roman" w:hAnsi="Times New Roman" w:cs="Times New Roman"/>
          <w:i/>
          <w:iCs/>
          <w:sz w:val="24"/>
          <w:szCs w:val="24"/>
          <w:lang w:val="en-US"/>
        </w:rPr>
        <w:t>Biochem</w:t>
      </w:r>
      <w:proofErr w:type="spellEnd"/>
      <w:r w:rsidRPr="00214993">
        <w:rPr>
          <w:rFonts w:ascii="Times New Roman" w:hAnsi="Times New Roman" w:cs="Times New Roman"/>
          <w:i/>
          <w:iCs/>
          <w:sz w:val="24"/>
          <w:szCs w:val="24"/>
          <w:lang w:val="en-US"/>
        </w:rPr>
        <w:t>. Biotech</w:t>
      </w:r>
      <w:r w:rsidRPr="00F61F38">
        <w:rPr>
          <w:rFonts w:ascii="Times New Roman" w:hAnsi="Times New Roman" w:cs="Times New Roman"/>
          <w:sz w:val="24"/>
          <w:szCs w:val="24"/>
          <w:lang w:val="en-US"/>
        </w:rPr>
        <w:t>., 1,</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212-216.</w:t>
      </w:r>
    </w:p>
    <w:p w14:paraId="416CF4D7" w14:textId="3E40DC90" w:rsidR="00385CD6" w:rsidRPr="00F61F38" w:rsidRDefault="00385CD6"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Wang X., Yang X., Chen L., Feng G., Zhang J.,</w:t>
      </w:r>
      <w:r w:rsidR="00BF3994" w:rsidRPr="007C2153">
        <w:rPr>
          <w:rFonts w:ascii="Times New Roman" w:hAnsi="Times New Roman" w:cs="Times New Roman"/>
          <w:b/>
          <w:bCs/>
          <w:sz w:val="24"/>
          <w:szCs w:val="24"/>
          <w:lang w:val="en-US"/>
        </w:rPr>
        <w:t xml:space="preserve"> </w:t>
      </w:r>
      <w:r w:rsidRPr="007C2153">
        <w:rPr>
          <w:rFonts w:ascii="Times New Roman" w:hAnsi="Times New Roman" w:cs="Times New Roman"/>
          <w:b/>
          <w:bCs/>
          <w:sz w:val="24"/>
          <w:szCs w:val="24"/>
          <w:lang w:val="en-US"/>
        </w:rPr>
        <w:t>Jin L.,</w:t>
      </w:r>
      <w:r w:rsidR="007C2153" w:rsidRPr="007C2153">
        <w:rPr>
          <w:rFonts w:ascii="Times New Roman" w:hAnsi="Times New Roman" w:cs="Times New Roman"/>
          <w:b/>
          <w:bCs/>
          <w:sz w:val="24"/>
          <w:szCs w:val="24"/>
          <w:lang w:val="en-US"/>
        </w:rPr>
        <w:t xml:space="preserve"> 2011.</w:t>
      </w:r>
      <w:r w:rsidRPr="00F61F38">
        <w:rPr>
          <w:rFonts w:ascii="Times New Roman" w:hAnsi="Times New Roman" w:cs="Times New Roman"/>
          <w:sz w:val="24"/>
          <w:szCs w:val="24"/>
          <w:lang w:val="en-US"/>
        </w:rPr>
        <w:t xml:space="preserve"> Genetic diversity among alfalfa (Medicago</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sativa L.) cultivars in Northwest China, </w:t>
      </w:r>
      <w:r w:rsidRPr="00214993">
        <w:rPr>
          <w:rFonts w:ascii="Times New Roman" w:hAnsi="Times New Roman" w:cs="Times New Roman"/>
          <w:i/>
          <w:iCs/>
          <w:sz w:val="24"/>
          <w:szCs w:val="24"/>
          <w:lang w:val="en-US"/>
        </w:rPr>
        <w:t xml:space="preserve">Acta </w:t>
      </w:r>
      <w:proofErr w:type="spellStart"/>
      <w:r w:rsidRPr="00214993">
        <w:rPr>
          <w:rFonts w:ascii="Times New Roman" w:hAnsi="Times New Roman" w:cs="Times New Roman"/>
          <w:i/>
          <w:iCs/>
          <w:sz w:val="24"/>
          <w:szCs w:val="24"/>
          <w:lang w:val="en-US"/>
        </w:rPr>
        <w:t>Agr</w:t>
      </w:r>
      <w:proofErr w:type="spellEnd"/>
      <w:r w:rsidRPr="00F61F38">
        <w:rPr>
          <w:rFonts w:ascii="Times New Roman" w:hAnsi="Times New Roman" w:cs="Times New Roman"/>
          <w:sz w:val="24"/>
          <w:szCs w:val="24"/>
          <w:lang w:val="en-US"/>
        </w:rPr>
        <w:t>.</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Scand. B, 61, 60-67.</w:t>
      </w:r>
    </w:p>
    <w:p w14:paraId="2E64711A" w14:textId="5E790467" w:rsidR="00385CD6" w:rsidRPr="00F61F38" w:rsidRDefault="00385CD6" w:rsidP="00A3641A">
      <w:pPr>
        <w:autoSpaceDE w:val="0"/>
        <w:autoSpaceDN w:val="0"/>
        <w:adjustRightInd w:val="0"/>
        <w:spacing w:after="0" w:line="276" w:lineRule="auto"/>
        <w:jc w:val="both"/>
        <w:rPr>
          <w:rFonts w:ascii="Times New Roman" w:hAnsi="Times New Roman" w:cs="Times New Roman"/>
          <w:sz w:val="24"/>
          <w:szCs w:val="24"/>
          <w:lang w:val="en-US"/>
        </w:rPr>
      </w:pPr>
      <w:r w:rsidRPr="007C2153">
        <w:rPr>
          <w:rFonts w:ascii="Times New Roman" w:hAnsi="Times New Roman" w:cs="Times New Roman"/>
          <w:b/>
          <w:bCs/>
          <w:sz w:val="24"/>
          <w:szCs w:val="24"/>
          <w:lang w:val="en-US"/>
        </w:rPr>
        <w:t xml:space="preserve">Mohamed A.N., Rahman M.H., </w:t>
      </w:r>
      <w:proofErr w:type="spellStart"/>
      <w:r w:rsidRPr="007C2153">
        <w:rPr>
          <w:rFonts w:ascii="Times New Roman" w:hAnsi="Times New Roman" w:cs="Times New Roman"/>
          <w:b/>
          <w:bCs/>
          <w:sz w:val="24"/>
          <w:szCs w:val="24"/>
          <w:lang w:val="en-US"/>
        </w:rPr>
        <w:t>Alsadon</w:t>
      </w:r>
      <w:proofErr w:type="spellEnd"/>
      <w:r w:rsidRPr="007C2153">
        <w:rPr>
          <w:rFonts w:ascii="Times New Roman" w:hAnsi="Times New Roman" w:cs="Times New Roman"/>
          <w:b/>
          <w:bCs/>
          <w:sz w:val="24"/>
          <w:szCs w:val="24"/>
          <w:lang w:val="en-US"/>
        </w:rPr>
        <w:t xml:space="preserve"> A.A., Islam</w:t>
      </w:r>
      <w:r w:rsidR="00BF3994" w:rsidRPr="007C2153">
        <w:rPr>
          <w:rFonts w:ascii="Times New Roman" w:hAnsi="Times New Roman" w:cs="Times New Roman"/>
          <w:b/>
          <w:bCs/>
          <w:sz w:val="24"/>
          <w:szCs w:val="24"/>
          <w:lang w:val="en-US"/>
        </w:rPr>
        <w:t xml:space="preserve"> </w:t>
      </w:r>
      <w:r w:rsidRPr="007C2153">
        <w:rPr>
          <w:rFonts w:ascii="Times New Roman" w:hAnsi="Times New Roman" w:cs="Times New Roman"/>
          <w:b/>
          <w:bCs/>
          <w:sz w:val="24"/>
          <w:szCs w:val="24"/>
          <w:lang w:val="en-US"/>
        </w:rPr>
        <w:t>R.,</w:t>
      </w:r>
      <w:r w:rsidR="007C2153" w:rsidRPr="007C2153">
        <w:rPr>
          <w:rFonts w:ascii="Times New Roman" w:hAnsi="Times New Roman" w:cs="Times New Roman"/>
          <w:b/>
          <w:bCs/>
          <w:sz w:val="24"/>
          <w:szCs w:val="24"/>
          <w:lang w:val="en-US"/>
        </w:rPr>
        <w:t xml:space="preserve"> 2007.</w:t>
      </w:r>
      <w:r w:rsidRPr="00F61F38">
        <w:rPr>
          <w:rFonts w:ascii="Times New Roman" w:hAnsi="Times New Roman" w:cs="Times New Roman"/>
          <w:sz w:val="24"/>
          <w:szCs w:val="24"/>
          <w:lang w:val="en-US"/>
        </w:rPr>
        <w:t xml:space="preserve"> Accumulation of proline in NaCl-treated callus</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of six tomato (Lycopersicon esculentum Mill.)</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cultivars, </w:t>
      </w:r>
      <w:r w:rsidRPr="00214993">
        <w:rPr>
          <w:rFonts w:ascii="Times New Roman" w:hAnsi="Times New Roman" w:cs="Times New Roman"/>
          <w:i/>
          <w:iCs/>
          <w:sz w:val="24"/>
          <w:szCs w:val="24"/>
          <w:lang w:val="en-US"/>
        </w:rPr>
        <w:t>Plant Tissue Cult. Biotech</w:t>
      </w:r>
      <w:r w:rsidRPr="00F61F38">
        <w:rPr>
          <w:rFonts w:ascii="Times New Roman" w:hAnsi="Times New Roman" w:cs="Times New Roman"/>
          <w:sz w:val="24"/>
          <w:szCs w:val="24"/>
          <w:lang w:val="en-US"/>
        </w:rPr>
        <w:t>., 17,</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217-220.</w:t>
      </w:r>
    </w:p>
    <w:p w14:paraId="79DD9DFB" w14:textId="2BAA2A10" w:rsidR="00F416AF" w:rsidRPr="00F61F38" w:rsidRDefault="00F416AF" w:rsidP="00A3641A">
      <w:pPr>
        <w:autoSpaceDE w:val="0"/>
        <w:autoSpaceDN w:val="0"/>
        <w:adjustRightInd w:val="0"/>
        <w:spacing w:after="0" w:line="276" w:lineRule="auto"/>
        <w:jc w:val="both"/>
        <w:rPr>
          <w:rFonts w:ascii="Times New Roman" w:hAnsi="Times New Roman" w:cs="Times New Roman"/>
          <w:sz w:val="24"/>
          <w:szCs w:val="24"/>
          <w:lang w:val="en-US"/>
        </w:rPr>
      </w:pPr>
      <w:r w:rsidRPr="00D361B4">
        <w:rPr>
          <w:rFonts w:ascii="Times New Roman" w:hAnsi="Times New Roman" w:cs="Times New Roman"/>
          <w:b/>
          <w:bCs/>
          <w:sz w:val="24"/>
          <w:szCs w:val="24"/>
          <w:lang w:val="en-US"/>
        </w:rPr>
        <w:t>Chelli-Chaabouni A., Mosbah A.B., Maalej M.,</w:t>
      </w:r>
      <w:r w:rsidR="00BF3994" w:rsidRPr="00D361B4">
        <w:rPr>
          <w:rFonts w:ascii="Times New Roman" w:hAnsi="Times New Roman" w:cs="Times New Roman"/>
          <w:b/>
          <w:bCs/>
          <w:sz w:val="24"/>
          <w:szCs w:val="24"/>
          <w:lang w:val="en-US"/>
        </w:rPr>
        <w:t xml:space="preserve"> </w:t>
      </w:r>
      <w:r w:rsidRPr="00D361B4">
        <w:rPr>
          <w:rFonts w:ascii="Times New Roman" w:hAnsi="Times New Roman" w:cs="Times New Roman"/>
          <w:b/>
          <w:bCs/>
          <w:sz w:val="24"/>
          <w:szCs w:val="24"/>
          <w:lang w:val="en-US"/>
        </w:rPr>
        <w:t>Gargouri K.,</w:t>
      </w:r>
      <w:r w:rsidR="007C2153" w:rsidRPr="00D361B4">
        <w:rPr>
          <w:rFonts w:ascii="Times New Roman" w:hAnsi="Times New Roman" w:cs="Times New Roman"/>
          <w:b/>
          <w:bCs/>
          <w:sz w:val="24"/>
          <w:szCs w:val="24"/>
          <w:lang w:val="en-US"/>
        </w:rPr>
        <w:t xml:space="preserve"> 2010.</w:t>
      </w:r>
      <w:r w:rsidRPr="00D361B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Gargouri-Bouzid R., </w:t>
      </w:r>
      <w:proofErr w:type="spellStart"/>
      <w:r w:rsidRPr="00F61F38">
        <w:rPr>
          <w:rFonts w:ascii="Times New Roman" w:hAnsi="Times New Roman" w:cs="Times New Roman"/>
          <w:sz w:val="24"/>
          <w:szCs w:val="24"/>
          <w:lang w:val="en-US"/>
        </w:rPr>
        <w:t>Drira</w:t>
      </w:r>
      <w:proofErr w:type="spellEnd"/>
      <w:r w:rsidRPr="00F61F38">
        <w:rPr>
          <w:rFonts w:ascii="Times New Roman" w:hAnsi="Times New Roman" w:cs="Times New Roman"/>
          <w:sz w:val="24"/>
          <w:szCs w:val="24"/>
          <w:lang w:val="en-US"/>
        </w:rPr>
        <w:t xml:space="preserve"> N., In vitro</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salinity tolerance of two pistachio rootstocks:</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Pistacia vera L. and P. </w:t>
      </w:r>
      <w:proofErr w:type="spellStart"/>
      <w:r w:rsidRPr="00F61F38">
        <w:rPr>
          <w:rFonts w:ascii="Times New Roman" w:hAnsi="Times New Roman" w:cs="Times New Roman"/>
          <w:sz w:val="24"/>
          <w:szCs w:val="24"/>
          <w:lang w:val="en-US"/>
        </w:rPr>
        <w:t>atlantica</w:t>
      </w:r>
      <w:proofErr w:type="spellEnd"/>
      <w:r w:rsidRPr="00F61F38">
        <w:rPr>
          <w:rFonts w:ascii="Times New Roman" w:hAnsi="Times New Roman" w:cs="Times New Roman"/>
          <w:sz w:val="24"/>
          <w:szCs w:val="24"/>
          <w:lang w:val="en-US"/>
        </w:rPr>
        <w:t xml:space="preserve"> </w:t>
      </w:r>
      <w:proofErr w:type="spellStart"/>
      <w:r w:rsidRPr="00F61F38">
        <w:rPr>
          <w:rFonts w:ascii="Times New Roman" w:hAnsi="Times New Roman" w:cs="Times New Roman"/>
          <w:sz w:val="24"/>
          <w:szCs w:val="24"/>
          <w:lang w:val="en-US"/>
        </w:rPr>
        <w:t>Desf</w:t>
      </w:r>
      <w:proofErr w:type="spellEnd"/>
      <w:r w:rsidRPr="00F61F38">
        <w:rPr>
          <w:rFonts w:ascii="Times New Roman" w:hAnsi="Times New Roman" w:cs="Times New Roman"/>
          <w:sz w:val="24"/>
          <w:szCs w:val="24"/>
          <w:lang w:val="en-US"/>
        </w:rPr>
        <w:t xml:space="preserve">, </w:t>
      </w:r>
      <w:r w:rsidRPr="00214993">
        <w:rPr>
          <w:rFonts w:ascii="Times New Roman" w:hAnsi="Times New Roman" w:cs="Times New Roman"/>
          <w:i/>
          <w:iCs/>
          <w:sz w:val="24"/>
          <w:szCs w:val="24"/>
          <w:lang w:val="en-US"/>
        </w:rPr>
        <w:t>Environ. Exp.</w:t>
      </w:r>
      <w:r w:rsidR="00BF3994"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lang w:val="en-US"/>
        </w:rPr>
        <w:t>Bot</w:t>
      </w:r>
      <w:r w:rsidRPr="00F61F38">
        <w:rPr>
          <w:rFonts w:ascii="Times New Roman" w:hAnsi="Times New Roman" w:cs="Times New Roman"/>
          <w:sz w:val="24"/>
          <w:szCs w:val="24"/>
          <w:lang w:val="en-US"/>
        </w:rPr>
        <w:t>., 69, 302</w:t>
      </w:r>
      <w:r w:rsidR="00214993">
        <w:rPr>
          <w:rFonts w:ascii="Times New Roman" w:hAnsi="Times New Roman" w:cs="Times New Roman"/>
          <w:sz w:val="24"/>
          <w:szCs w:val="24"/>
          <w:lang w:val="en-US"/>
        </w:rPr>
        <w:t>-</w:t>
      </w:r>
      <w:r w:rsidRPr="00F61F38">
        <w:rPr>
          <w:rFonts w:ascii="Times New Roman" w:hAnsi="Times New Roman" w:cs="Times New Roman"/>
          <w:sz w:val="24"/>
          <w:szCs w:val="24"/>
          <w:lang w:val="en-US"/>
        </w:rPr>
        <w:t>312.</w:t>
      </w:r>
    </w:p>
    <w:p w14:paraId="7CD248BB" w14:textId="2678BC0A" w:rsidR="00F416AF" w:rsidRPr="00F61F38" w:rsidRDefault="00F416AF" w:rsidP="00A3641A">
      <w:pPr>
        <w:autoSpaceDE w:val="0"/>
        <w:autoSpaceDN w:val="0"/>
        <w:adjustRightInd w:val="0"/>
        <w:spacing w:after="0" w:line="276" w:lineRule="auto"/>
        <w:jc w:val="both"/>
        <w:rPr>
          <w:rFonts w:ascii="Times New Roman" w:hAnsi="Times New Roman" w:cs="Times New Roman"/>
          <w:sz w:val="24"/>
          <w:szCs w:val="24"/>
          <w:lang w:val="en-US"/>
        </w:rPr>
      </w:pPr>
      <w:r w:rsidRPr="00E372BD">
        <w:rPr>
          <w:rFonts w:ascii="Times New Roman" w:hAnsi="Times New Roman" w:cs="Times New Roman"/>
          <w:b/>
          <w:bCs/>
          <w:sz w:val="24"/>
          <w:szCs w:val="24"/>
          <w:lang w:val="en-US"/>
        </w:rPr>
        <w:t>Munns R.,</w:t>
      </w:r>
      <w:r w:rsidR="00E372BD" w:rsidRPr="00E372BD">
        <w:rPr>
          <w:rFonts w:ascii="Times New Roman" w:hAnsi="Times New Roman" w:cs="Times New Roman"/>
          <w:b/>
          <w:bCs/>
          <w:sz w:val="24"/>
          <w:szCs w:val="24"/>
          <w:lang w:val="en-US"/>
        </w:rPr>
        <w:t xml:space="preserve"> 2002.</w:t>
      </w:r>
      <w:r w:rsidRPr="00F61F38">
        <w:rPr>
          <w:rFonts w:ascii="Times New Roman" w:hAnsi="Times New Roman" w:cs="Times New Roman"/>
          <w:sz w:val="24"/>
          <w:szCs w:val="24"/>
          <w:lang w:val="en-US"/>
        </w:rPr>
        <w:t xml:space="preserve"> Comparative physiology of salt and</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water stress, </w:t>
      </w:r>
      <w:r w:rsidRPr="00214993">
        <w:rPr>
          <w:rFonts w:ascii="Times New Roman" w:hAnsi="Times New Roman" w:cs="Times New Roman"/>
          <w:i/>
          <w:iCs/>
          <w:sz w:val="24"/>
          <w:szCs w:val="24"/>
          <w:lang w:val="en-US"/>
        </w:rPr>
        <w:t>Plant Cell Environ</w:t>
      </w:r>
      <w:r w:rsidRPr="00F61F38">
        <w:rPr>
          <w:rFonts w:ascii="Times New Roman" w:hAnsi="Times New Roman" w:cs="Times New Roman"/>
          <w:sz w:val="24"/>
          <w:szCs w:val="24"/>
          <w:lang w:val="en-US"/>
        </w:rPr>
        <w:t>., 25, 239</w:t>
      </w:r>
      <w:r w:rsidR="00214993">
        <w:rPr>
          <w:rFonts w:ascii="Times New Roman" w:hAnsi="Times New Roman" w:cs="Times New Roman"/>
          <w:sz w:val="24"/>
          <w:szCs w:val="24"/>
          <w:lang w:val="en-US"/>
        </w:rPr>
        <w:t>-</w:t>
      </w:r>
      <w:r w:rsidRPr="00F61F38">
        <w:rPr>
          <w:rFonts w:ascii="Times New Roman" w:hAnsi="Times New Roman" w:cs="Times New Roman"/>
          <w:sz w:val="24"/>
          <w:szCs w:val="24"/>
          <w:lang w:val="en-US"/>
        </w:rPr>
        <w:t>250.</w:t>
      </w:r>
    </w:p>
    <w:p w14:paraId="0D6A987B" w14:textId="36141FF1" w:rsidR="00F416AF" w:rsidRPr="00F61F38" w:rsidRDefault="00F416AF"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Farooq S., Azam F.,</w:t>
      </w:r>
      <w:r w:rsidR="008F142B" w:rsidRPr="008F142B">
        <w:rPr>
          <w:rFonts w:ascii="Times New Roman" w:hAnsi="Times New Roman" w:cs="Times New Roman"/>
          <w:b/>
          <w:bCs/>
          <w:sz w:val="24"/>
          <w:szCs w:val="24"/>
          <w:lang w:val="en-US"/>
        </w:rPr>
        <w:t xml:space="preserve"> 2006.</w:t>
      </w:r>
      <w:r w:rsidRPr="00F61F38">
        <w:rPr>
          <w:rFonts w:ascii="Times New Roman" w:hAnsi="Times New Roman" w:cs="Times New Roman"/>
          <w:sz w:val="24"/>
          <w:szCs w:val="24"/>
          <w:lang w:val="en-US"/>
        </w:rPr>
        <w:t xml:space="preserve"> The use of cell membrane</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stability (CMS) technique to screen for salt tolerant</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wheat varieties, J. </w:t>
      </w:r>
      <w:r w:rsidRPr="00214993">
        <w:rPr>
          <w:rFonts w:ascii="Times New Roman" w:hAnsi="Times New Roman" w:cs="Times New Roman"/>
          <w:i/>
          <w:iCs/>
          <w:sz w:val="24"/>
          <w:szCs w:val="24"/>
          <w:lang w:val="en-US"/>
        </w:rPr>
        <w:t>Plant Physiol</w:t>
      </w:r>
      <w:r w:rsidRPr="00F61F38">
        <w:rPr>
          <w:rFonts w:ascii="Times New Roman" w:hAnsi="Times New Roman" w:cs="Times New Roman"/>
          <w:sz w:val="24"/>
          <w:szCs w:val="24"/>
          <w:lang w:val="en-US"/>
        </w:rPr>
        <w:t>., 163, 629-</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637.</w:t>
      </w:r>
    </w:p>
    <w:p w14:paraId="47671660" w14:textId="71BCF5A5" w:rsidR="00F416AF" w:rsidRPr="00F61F38" w:rsidRDefault="00F416AF" w:rsidP="00A3641A">
      <w:pPr>
        <w:autoSpaceDE w:val="0"/>
        <w:autoSpaceDN w:val="0"/>
        <w:adjustRightInd w:val="0"/>
        <w:spacing w:after="0" w:line="276" w:lineRule="auto"/>
        <w:jc w:val="both"/>
        <w:rPr>
          <w:rFonts w:ascii="Times New Roman" w:hAnsi="Times New Roman" w:cs="Times New Roman"/>
          <w:sz w:val="24"/>
          <w:szCs w:val="24"/>
          <w:lang w:val="en-US"/>
        </w:rPr>
      </w:pPr>
      <w:r w:rsidRPr="00F61F38">
        <w:rPr>
          <w:rFonts w:ascii="Times New Roman" w:hAnsi="Times New Roman" w:cs="Times New Roman"/>
          <w:sz w:val="24"/>
          <w:szCs w:val="24"/>
          <w:lang w:val="en-US"/>
        </w:rPr>
        <w:t>Tal M., In vitro methodology for increasing salt</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tolerance in crop plants, </w:t>
      </w:r>
      <w:r w:rsidRPr="00214993">
        <w:rPr>
          <w:rFonts w:ascii="Times New Roman" w:hAnsi="Times New Roman" w:cs="Times New Roman"/>
          <w:i/>
          <w:iCs/>
          <w:sz w:val="24"/>
          <w:szCs w:val="24"/>
          <w:lang w:val="en-US"/>
        </w:rPr>
        <w:t xml:space="preserve">Acta </w:t>
      </w:r>
      <w:proofErr w:type="spellStart"/>
      <w:r w:rsidRPr="00214993">
        <w:rPr>
          <w:rFonts w:ascii="Times New Roman" w:hAnsi="Times New Roman" w:cs="Times New Roman"/>
          <w:i/>
          <w:iCs/>
          <w:sz w:val="24"/>
          <w:szCs w:val="24"/>
          <w:lang w:val="en-US"/>
        </w:rPr>
        <w:t>Hortic</w:t>
      </w:r>
      <w:proofErr w:type="spellEnd"/>
      <w:r w:rsidRPr="00F61F38">
        <w:rPr>
          <w:rFonts w:ascii="Times New Roman" w:hAnsi="Times New Roman" w:cs="Times New Roman"/>
          <w:sz w:val="24"/>
          <w:szCs w:val="24"/>
          <w:lang w:val="en-US"/>
        </w:rPr>
        <w:t>., 1993, 336,</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69</w:t>
      </w:r>
      <w:r w:rsidR="00214993">
        <w:rPr>
          <w:rFonts w:ascii="Times New Roman" w:hAnsi="Times New Roman" w:cs="Times New Roman"/>
          <w:sz w:val="24"/>
          <w:szCs w:val="24"/>
          <w:lang w:val="en-US"/>
        </w:rPr>
        <w:t>-</w:t>
      </w:r>
      <w:r w:rsidRPr="00F61F38">
        <w:rPr>
          <w:rFonts w:ascii="Times New Roman" w:hAnsi="Times New Roman" w:cs="Times New Roman"/>
          <w:sz w:val="24"/>
          <w:szCs w:val="24"/>
          <w:lang w:val="en-US"/>
        </w:rPr>
        <w:t>78.</w:t>
      </w:r>
    </w:p>
    <w:p w14:paraId="4403785B" w14:textId="71DFA4E2" w:rsidR="00F416AF" w:rsidRPr="00F61F38" w:rsidRDefault="00F416AF"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 xml:space="preserve">Khayyat M., </w:t>
      </w:r>
      <w:proofErr w:type="spellStart"/>
      <w:r w:rsidRPr="008F142B">
        <w:rPr>
          <w:rFonts w:ascii="Times New Roman" w:hAnsi="Times New Roman" w:cs="Times New Roman"/>
          <w:b/>
          <w:bCs/>
          <w:sz w:val="24"/>
          <w:szCs w:val="24"/>
          <w:lang w:val="en-US"/>
        </w:rPr>
        <w:t>Tehranifar</w:t>
      </w:r>
      <w:proofErr w:type="spellEnd"/>
      <w:r w:rsidRPr="008F142B">
        <w:rPr>
          <w:rFonts w:ascii="Times New Roman" w:hAnsi="Times New Roman" w:cs="Times New Roman"/>
          <w:b/>
          <w:bCs/>
          <w:sz w:val="24"/>
          <w:szCs w:val="24"/>
          <w:lang w:val="en-US"/>
        </w:rPr>
        <w:t xml:space="preserve"> A., Akbarian A., Shayesteh</w:t>
      </w:r>
      <w:r w:rsidR="00BF3994"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 xml:space="preserve">Nia S., </w:t>
      </w:r>
      <w:proofErr w:type="spellStart"/>
      <w:r w:rsidRPr="008F142B">
        <w:rPr>
          <w:rFonts w:ascii="Times New Roman" w:hAnsi="Times New Roman" w:cs="Times New Roman"/>
          <w:b/>
          <w:bCs/>
          <w:sz w:val="24"/>
          <w:szCs w:val="24"/>
          <w:lang w:val="en-US"/>
        </w:rPr>
        <w:t>Khabari</w:t>
      </w:r>
      <w:proofErr w:type="spellEnd"/>
      <w:r w:rsidRPr="008F142B">
        <w:rPr>
          <w:rFonts w:ascii="Times New Roman" w:hAnsi="Times New Roman" w:cs="Times New Roman"/>
          <w:b/>
          <w:bCs/>
          <w:sz w:val="24"/>
          <w:szCs w:val="24"/>
          <w:lang w:val="en-US"/>
        </w:rPr>
        <w:t xml:space="preserve"> S.,</w:t>
      </w:r>
      <w:r w:rsidR="008F142B" w:rsidRPr="008F142B">
        <w:rPr>
          <w:rFonts w:ascii="Times New Roman" w:hAnsi="Times New Roman" w:cs="Times New Roman"/>
          <w:b/>
          <w:bCs/>
          <w:sz w:val="24"/>
          <w:szCs w:val="24"/>
          <w:lang w:val="en-US"/>
        </w:rPr>
        <w:t xml:space="preserve"> 2009.</w:t>
      </w:r>
      <w:r w:rsidRPr="00F61F38">
        <w:rPr>
          <w:rFonts w:ascii="Times New Roman" w:hAnsi="Times New Roman" w:cs="Times New Roman"/>
          <w:sz w:val="24"/>
          <w:szCs w:val="24"/>
          <w:lang w:val="en-US"/>
        </w:rPr>
        <w:t xml:space="preserve"> Effect of calcium forms on</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electrolyte leakage, total nitrogen, yield and biomass</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production by strawberry plants under NaCl salinity,</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J. Cent. </w:t>
      </w:r>
      <w:r w:rsidRPr="00214993">
        <w:rPr>
          <w:rFonts w:ascii="Times New Roman" w:hAnsi="Times New Roman" w:cs="Times New Roman"/>
          <w:i/>
          <w:iCs/>
          <w:sz w:val="24"/>
          <w:szCs w:val="24"/>
          <w:lang w:val="en-US"/>
        </w:rPr>
        <w:t>Eur. Agric</w:t>
      </w:r>
      <w:r w:rsidRPr="00F61F38">
        <w:rPr>
          <w:rFonts w:ascii="Times New Roman" w:hAnsi="Times New Roman" w:cs="Times New Roman"/>
          <w:sz w:val="24"/>
          <w:szCs w:val="24"/>
          <w:lang w:val="en-US"/>
        </w:rPr>
        <w:t>., 10, 297-302.</w:t>
      </w:r>
    </w:p>
    <w:p w14:paraId="61022082" w14:textId="388EBCE4" w:rsidR="00F416AF" w:rsidRPr="00F61F38" w:rsidRDefault="00F416AF"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Masood A., Shah N.A., Zeeshan M., Abraham</w:t>
      </w:r>
      <w:r w:rsidR="00BF3994"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G.,</w:t>
      </w:r>
      <w:r w:rsidR="008F142B" w:rsidRPr="008F142B">
        <w:rPr>
          <w:rFonts w:ascii="Times New Roman" w:hAnsi="Times New Roman" w:cs="Times New Roman"/>
          <w:b/>
          <w:bCs/>
          <w:sz w:val="24"/>
          <w:szCs w:val="24"/>
          <w:lang w:val="en-US"/>
        </w:rPr>
        <w:t xml:space="preserve"> 2006.</w:t>
      </w:r>
      <w:r w:rsidRPr="00F61F38">
        <w:rPr>
          <w:rFonts w:ascii="Times New Roman" w:hAnsi="Times New Roman" w:cs="Times New Roman"/>
          <w:sz w:val="24"/>
          <w:szCs w:val="24"/>
          <w:lang w:val="en-US"/>
        </w:rPr>
        <w:t xml:space="preserve"> Differential response of antioxidant enzymes</w:t>
      </w:r>
      <w:r w:rsidR="008F142B">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to salinity stress in two varieties of Azolla (Azolla</w:t>
      </w:r>
      <w:r w:rsidR="00BF3994">
        <w:rPr>
          <w:rFonts w:ascii="Times New Roman" w:hAnsi="Times New Roman" w:cs="Times New Roman"/>
          <w:sz w:val="24"/>
          <w:szCs w:val="24"/>
          <w:lang w:val="en-US"/>
        </w:rPr>
        <w:t xml:space="preserve"> </w:t>
      </w:r>
      <w:r w:rsidRPr="00BF3994">
        <w:rPr>
          <w:rFonts w:ascii="Times New Roman" w:hAnsi="Times New Roman" w:cs="Times New Roman"/>
          <w:sz w:val="24"/>
          <w:szCs w:val="24"/>
          <w:lang w:val="en-US"/>
        </w:rPr>
        <w:t xml:space="preserve">pinnata and Azolla filiculoides), </w:t>
      </w:r>
      <w:r w:rsidRPr="00214993">
        <w:rPr>
          <w:rFonts w:ascii="Times New Roman" w:hAnsi="Times New Roman" w:cs="Times New Roman"/>
          <w:i/>
          <w:iCs/>
          <w:sz w:val="24"/>
          <w:szCs w:val="24"/>
          <w:lang w:val="en-US"/>
        </w:rPr>
        <w:t>Environ. Exp. Bot</w:t>
      </w:r>
      <w:r w:rsidRPr="00F61F38">
        <w:rPr>
          <w:rFonts w:ascii="Times New Roman" w:hAnsi="Times New Roman" w:cs="Times New Roman"/>
          <w:sz w:val="24"/>
          <w:szCs w:val="24"/>
          <w:lang w:val="en-US"/>
        </w:rPr>
        <w:t>.,</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58, 216-222.</w:t>
      </w:r>
    </w:p>
    <w:p w14:paraId="2F2BA089" w14:textId="12954E21" w:rsidR="00F416AF" w:rsidRPr="00D361B4" w:rsidRDefault="00F416AF" w:rsidP="00A3641A">
      <w:pPr>
        <w:autoSpaceDE w:val="0"/>
        <w:autoSpaceDN w:val="0"/>
        <w:adjustRightInd w:val="0"/>
        <w:spacing w:after="0" w:line="276" w:lineRule="auto"/>
        <w:jc w:val="both"/>
        <w:rPr>
          <w:rFonts w:ascii="Times New Roman" w:hAnsi="Times New Roman" w:cs="Times New Roman"/>
          <w:sz w:val="24"/>
          <w:szCs w:val="24"/>
        </w:rPr>
      </w:pPr>
      <w:r w:rsidRPr="008F142B">
        <w:rPr>
          <w:rFonts w:ascii="Times New Roman" w:hAnsi="Times New Roman" w:cs="Times New Roman"/>
          <w:b/>
          <w:bCs/>
          <w:sz w:val="24"/>
          <w:szCs w:val="24"/>
          <w:lang w:val="en-US"/>
        </w:rPr>
        <w:t>Torabi M., Halim M.R.A.,</w:t>
      </w:r>
      <w:r w:rsidR="008F142B" w:rsidRPr="008F142B">
        <w:rPr>
          <w:rFonts w:ascii="Times New Roman" w:hAnsi="Times New Roman" w:cs="Times New Roman"/>
          <w:b/>
          <w:bCs/>
          <w:sz w:val="24"/>
          <w:szCs w:val="24"/>
          <w:lang w:val="en-US"/>
        </w:rPr>
        <w:t xml:space="preserve"> 2010.</w:t>
      </w:r>
      <w:r w:rsidRPr="00F61F38">
        <w:rPr>
          <w:rFonts w:ascii="Times New Roman" w:hAnsi="Times New Roman" w:cs="Times New Roman"/>
          <w:sz w:val="24"/>
          <w:szCs w:val="24"/>
          <w:lang w:val="en-US"/>
        </w:rPr>
        <w:t xml:space="preserve"> Variation of root and shoot</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growth and free proline accumulation in Iranian</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alfalfa ecotypes under salt stress, J. </w:t>
      </w:r>
      <w:r w:rsidRPr="00214993">
        <w:rPr>
          <w:rFonts w:ascii="Times New Roman" w:hAnsi="Times New Roman" w:cs="Times New Roman"/>
          <w:i/>
          <w:iCs/>
          <w:sz w:val="24"/>
          <w:szCs w:val="24"/>
          <w:lang w:val="en-US"/>
        </w:rPr>
        <w:t>Food Agric.</w:t>
      </w:r>
      <w:r w:rsidR="00BF3994"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rPr>
        <w:t>Environ</w:t>
      </w:r>
      <w:r w:rsidRPr="00D361B4">
        <w:rPr>
          <w:rFonts w:ascii="Times New Roman" w:hAnsi="Times New Roman" w:cs="Times New Roman"/>
          <w:sz w:val="24"/>
          <w:szCs w:val="24"/>
        </w:rPr>
        <w:t>., 8, 323-327.</w:t>
      </w:r>
    </w:p>
    <w:p w14:paraId="1D29A18C" w14:textId="4D3A6E7E" w:rsidR="00F416AF" w:rsidRPr="00BF3994" w:rsidRDefault="00F416AF" w:rsidP="00A3641A">
      <w:pPr>
        <w:autoSpaceDE w:val="0"/>
        <w:autoSpaceDN w:val="0"/>
        <w:adjustRightInd w:val="0"/>
        <w:spacing w:after="0" w:line="276" w:lineRule="auto"/>
        <w:jc w:val="both"/>
        <w:rPr>
          <w:rFonts w:ascii="Times New Roman" w:hAnsi="Times New Roman" w:cs="Times New Roman"/>
          <w:sz w:val="24"/>
          <w:szCs w:val="24"/>
          <w:lang w:val="en-US"/>
        </w:rPr>
      </w:pPr>
      <w:r w:rsidRPr="00810078">
        <w:rPr>
          <w:rFonts w:ascii="Times New Roman" w:hAnsi="Times New Roman" w:cs="Times New Roman"/>
          <w:b/>
          <w:bCs/>
          <w:sz w:val="24"/>
          <w:szCs w:val="24"/>
          <w:lang w:val="en-US"/>
        </w:rPr>
        <w:t xml:space="preserve">Sibole J.V., Cabot C., </w:t>
      </w:r>
      <w:proofErr w:type="spellStart"/>
      <w:r w:rsidRPr="00810078">
        <w:rPr>
          <w:rFonts w:ascii="Times New Roman" w:hAnsi="Times New Roman" w:cs="Times New Roman"/>
          <w:b/>
          <w:bCs/>
          <w:sz w:val="24"/>
          <w:szCs w:val="24"/>
          <w:lang w:val="en-US"/>
        </w:rPr>
        <w:t>Poschenrieder</w:t>
      </w:r>
      <w:proofErr w:type="spellEnd"/>
      <w:r w:rsidRPr="00810078">
        <w:rPr>
          <w:rFonts w:ascii="Times New Roman" w:hAnsi="Times New Roman" w:cs="Times New Roman"/>
          <w:b/>
          <w:bCs/>
          <w:sz w:val="24"/>
          <w:szCs w:val="24"/>
          <w:lang w:val="en-US"/>
        </w:rPr>
        <w:t xml:space="preserve"> C., Barceló</w:t>
      </w:r>
      <w:r w:rsidR="00BF3994" w:rsidRPr="00810078">
        <w:rPr>
          <w:rFonts w:ascii="Times New Roman" w:hAnsi="Times New Roman" w:cs="Times New Roman"/>
          <w:b/>
          <w:bCs/>
          <w:sz w:val="24"/>
          <w:szCs w:val="24"/>
          <w:lang w:val="en-US"/>
        </w:rPr>
        <w:t xml:space="preserve"> </w:t>
      </w:r>
      <w:r w:rsidRPr="00810078">
        <w:rPr>
          <w:rFonts w:ascii="Times New Roman" w:hAnsi="Times New Roman" w:cs="Times New Roman"/>
          <w:b/>
          <w:bCs/>
          <w:sz w:val="24"/>
          <w:szCs w:val="24"/>
          <w:lang w:val="en-US"/>
        </w:rPr>
        <w:t>J.,</w:t>
      </w:r>
      <w:r w:rsidR="008F142B" w:rsidRPr="00810078">
        <w:rPr>
          <w:rFonts w:ascii="Times New Roman" w:hAnsi="Times New Roman" w:cs="Times New Roman"/>
          <w:b/>
          <w:bCs/>
          <w:sz w:val="24"/>
          <w:szCs w:val="24"/>
          <w:lang w:val="en-US"/>
        </w:rPr>
        <w:t xml:space="preserve"> 2003.</w:t>
      </w:r>
      <w:r w:rsidRPr="00810078">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Ion allocation in two different salt-tolerant</w:t>
      </w:r>
      <w:r w:rsidR="008F142B">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Mediterranean Medicago species, J. </w:t>
      </w:r>
      <w:r w:rsidRPr="00214993">
        <w:rPr>
          <w:rFonts w:ascii="Times New Roman" w:hAnsi="Times New Roman" w:cs="Times New Roman"/>
          <w:i/>
          <w:iCs/>
          <w:sz w:val="24"/>
          <w:szCs w:val="24"/>
          <w:lang w:val="en-US"/>
        </w:rPr>
        <w:t>Plant Physiol</w:t>
      </w:r>
      <w:r w:rsidRPr="00F61F38">
        <w:rPr>
          <w:rFonts w:ascii="Times New Roman" w:hAnsi="Times New Roman" w:cs="Times New Roman"/>
          <w:sz w:val="24"/>
          <w:szCs w:val="24"/>
          <w:lang w:val="en-US"/>
        </w:rPr>
        <w:t>.,</w:t>
      </w:r>
      <w:r w:rsidR="00BF3994">
        <w:rPr>
          <w:rFonts w:ascii="Times New Roman" w:hAnsi="Times New Roman" w:cs="Times New Roman"/>
          <w:sz w:val="24"/>
          <w:szCs w:val="24"/>
          <w:lang w:val="en-US"/>
        </w:rPr>
        <w:t xml:space="preserve"> </w:t>
      </w:r>
      <w:r w:rsidRPr="00BF3994">
        <w:rPr>
          <w:rFonts w:ascii="Times New Roman" w:hAnsi="Times New Roman" w:cs="Times New Roman"/>
          <w:sz w:val="24"/>
          <w:szCs w:val="24"/>
          <w:lang w:val="en-US"/>
        </w:rPr>
        <w:t>160, 1361-1365.</w:t>
      </w:r>
    </w:p>
    <w:p w14:paraId="2C469307" w14:textId="601AE410" w:rsidR="00F416AF" w:rsidRPr="00F61F38" w:rsidRDefault="008748A7"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rPr>
        <w:t xml:space="preserve">Mohammadi H., </w:t>
      </w:r>
      <w:proofErr w:type="spellStart"/>
      <w:r w:rsidRPr="008F142B">
        <w:rPr>
          <w:rFonts w:ascii="Times New Roman" w:hAnsi="Times New Roman" w:cs="Times New Roman"/>
          <w:b/>
          <w:bCs/>
          <w:sz w:val="24"/>
          <w:szCs w:val="24"/>
        </w:rPr>
        <w:t>Poustini</w:t>
      </w:r>
      <w:proofErr w:type="spellEnd"/>
      <w:r w:rsidRPr="008F142B">
        <w:rPr>
          <w:rFonts w:ascii="Times New Roman" w:hAnsi="Times New Roman" w:cs="Times New Roman"/>
          <w:b/>
          <w:bCs/>
          <w:sz w:val="24"/>
          <w:szCs w:val="24"/>
        </w:rPr>
        <w:t xml:space="preserve"> K., Ahmadi A.,</w:t>
      </w:r>
      <w:r w:rsidR="008F142B" w:rsidRPr="008F142B">
        <w:rPr>
          <w:rFonts w:ascii="Times New Roman" w:hAnsi="Times New Roman" w:cs="Times New Roman"/>
          <w:b/>
          <w:bCs/>
          <w:sz w:val="24"/>
          <w:szCs w:val="24"/>
        </w:rPr>
        <w:t xml:space="preserve"> 2008.</w:t>
      </w:r>
      <w:r w:rsidRPr="008F142B">
        <w:rPr>
          <w:rFonts w:ascii="Times New Roman" w:hAnsi="Times New Roman" w:cs="Times New Roman"/>
          <w:sz w:val="24"/>
          <w:szCs w:val="24"/>
        </w:rPr>
        <w:t xml:space="preserve"> </w:t>
      </w:r>
      <w:r w:rsidRPr="00BF3994">
        <w:rPr>
          <w:rFonts w:ascii="Times New Roman" w:hAnsi="Times New Roman" w:cs="Times New Roman"/>
          <w:sz w:val="24"/>
          <w:szCs w:val="24"/>
          <w:lang w:val="en-US"/>
        </w:rPr>
        <w:t>Root</w:t>
      </w:r>
      <w:r w:rsidR="00BF3994" w:rsidRP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nitrogen remobilization and ion status of two alfalfa</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(Medicago sativa L.) cultivars in response to salinity</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stress, J. </w:t>
      </w:r>
      <w:r w:rsidRPr="00214993">
        <w:rPr>
          <w:rFonts w:ascii="Times New Roman" w:hAnsi="Times New Roman" w:cs="Times New Roman"/>
          <w:i/>
          <w:iCs/>
          <w:sz w:val="24"/>
          <w:szCs w:val="24"/>
          <w:lang w:val="en-US"/>
        </w:rPr>
        <w:t>Agron</w:t>
      </w:r>
      <w:r w:rsidR="008F142B"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lang w:val="en-US"/>
        </w:rPr>
        <w:t>Crop Sci</w:t>
      </w:r>
      <w:r w:rsidRPr="00F61F38">
        <w:rPr>
          <w:rFonts w:ascii="Times New Roman" w:hAnsi="Times New Roman" w:cs="Times New Roman"/>
          <w:sz w:val="24"/>
          <w:szCs w:val="24"/>
          <w:lang w:val="en-US"/>
        </w:rPr>
        <w:t>., 194, 126-134.</w:t>
      </w:r>
    </w:p>
    <w:p w14:paraId="270BD6B8" w14:textId="2766B881" w:rsidR="008748A7" w:rsidRPr="00F61F38" w:rsidRDefault="008748A7"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8F142B">
        <w:rPr>
          <w:rFonts w:ascii="Times New Roman" w:hAnsi="Times New Roman" w:cs="Times New Roman"/>
          <w:b/>
          <w:bCs/>
          <w:sz w:val="24"/>
          <w:szCs w:val="24"/>
          <w:lang w:val="en-US"/>
        </w:rPr>
        <w:t>Aghaleh</w:t>
      </w:r>
      <w:proofErr w:type="spellEnd"/>
      <w:r w:rsidRPr="008F142B">
        <w:rPr>
          <w:rFonts w:ascii="Times New Roman" w:hAnsi="Times New Roman" w:cs="Times New Roman"/>
          <w:b/>
          <w:bCs/>
          <w:sz w:val="24"/>
          <w:szCs w:val="24"/>
          <w:lang w:val="en-US"/>
        </w:rPr>
        <w:t xml:space="preserve"> M., Niknam V.,</w:t>
      </w:r>
      <w:r w:rsidR="008F142B" w:rsidRPr="008F142B">
        <w:rPr>
          <w:rFonts w:ascii="Times New Roman" w:hAnsi="Times New Roman" w:cs="Times New Roman"/>
          <w:b/>
          <w:bCs/>
          <w:sz w:val="24"/>
          <w:szCs w:val="24"/>
          <w:lang w:val="en-US"/>
        </w:rPr>
        <w:t xml:space="preserve"> 2009.</w:t>
      </w:r>
      <w:r w:rsidRPr="00F61F38">
        <w:rPr>
          <w:rFonts w:ascii="Times New Roman" w:hAnsi="Times New Roman" w:cs="Times New Roman"/>
          <w:sz w:val="24"/>
          <w:szCs w:val="24"/>
          <w:lang w:val="en-US"/>
        </w:rPr>
        <w:t xml:space="preserve"> Effect of salinity on some</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physiological and biochemical parameters in</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explants of two cultivars of soybean (Glycine max</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L.), J. </w:t>
      </w:r>
      <w:r w:rsidRPr="00214993">
        <w:rPr>
          <w:rFonts w:ascii="Times New Roman" w:hAnsi="Times New Roman" w:cs="Times New Roman"/>
          <w:i/>
          <w:iCs/>
          <w:sz w:val="24"/>
          <w:szCs w:val="24"/>
          <w:lang w:val="en-US"/>
        </w:rPr>
        <w:t>Phytol</w:t>
      </w:r>
      <w:r w:rsidRPr="00F61F38">
        <w:rPr>
          <w:rFonts w:ascii="Times New Roman" w:hAnsi="Times New Roman" w:cs="Times New Roman"/>
          <w:sz w:val="24"/>
          <w:szCs w:val="24"/>
          <w:lang w:val="en-US"/>
        </w:rPr>
        <w:t>., 1, 86-94.</w:t>
      </w:r>
    </w:p>
    <w:p w14:paraId="042DBB08" w14:textId="3D4C93DA" w:rsidR="008748A7" w:rsidRPr="00F61F38" w:rsidRDefault="008748A7"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8F142B">
        <w:rPr>
          <w:rFonts w:ascii="Times New Roman" w:hAnsi="Times New Roman" w:cs="Times New Roman"/>
          <w:b/>
          <w:bCs/>
          <w:sz w:val="24"/>
          <w:szCs w:val="24"/>
          <w:lang w:val="en-US"/>
        </w:rPr>
        <w:t>Sannazzaro</w:t>
      </w:r>
      <w:proofErr w:type="spellEnd"/>
      <w:r w:rsidRPr="008F142B">
        <w:rPr>
          <w:rFonts w:ascii="Times New Roman" w:hAnsi="Times New Roman" w:cs="Times New Roman"/>
          <w:b/>
          <w:bCs/>
          <w:sz w:val="24"/>
          <w:szCs w:val="24"/>
          <w:lang w:val="en-US"/>
        </w:rPr>
        <w:t xml:space="preserve"> A.I., Echeverría M., </w:t>
      </w:r>
      <w:proofErr w:type="spellStart"/>
      <w:r w:rsidRPr="008F142B">
        <w:rPr>
          <w:rFonts w:ascii="Times New Roman" w:hAnsi="Times New Roman" w:cs="Times New Roman"/>
          <w:b/>
          <w:bCs/>
          <w:sz w:val="24"/>
          <w:szCs w:val="24"/>
          <w:lang w:val="en-US"/>
        </w:rPr>
        <w:t>Albertó</w:t>
      </w:r>
      <w:proofErr w:type="spellEnd"/>
      <w:r w:rsidRPr="008F142B">
        <w:rPr>
          <w:rFonts w:ascii="Times New Roman" w:hAnsi="Times New Roman" w:cs="Times New Roman"/>
          <w:b/>
          <w:bCs/>
          <w:sz w:val="24"/>
          <w:szCs w:val="24"/>
          <w:lang w:val="en-US"/>
        </w:rPr>
        <w:t xml:space="preserve"> E.O., Ruiz</w:t>
      </w:r>
      <w:r w:rsidR="00BF3994"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O.A., Menéndez AB.,</w:t>
      </w:r>
      <w:r w:rsidR="008F142B" w:rsidRPr="008F142B">
        <w:rPr>
          <w:rFonts w:ascii="Times New Roman" w:hAnsi="Times New Roman" w:cs="Times New Roman"/>
          <w:b/>
          <w:bCs/>
          <w:sz w:val="24"/>
          <w:szCs w:val="24"/>
          <w:lang w:val="en-US"/>
        </w:rPr>
        <w:t xml:space="preserve"> 2007.</w:t>
      </w:r>
      <w:r w:rsidRPr="00F61F38">
        <w:rPr>
          <w:rFonts w:ascii="Times New Roman" w:hAnsi="Times New Roman" w:cs="Times New Roman"/>
          <w:sz w:val="24"/>
          <w:szCs w:val="24"/>
          <w:lang w:val="en-US"/>
        </w:rPr>
        <w:t xml:space="preserve"> Modulation of polyamine</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balance in Lotus </w:t>
      </w:r>
      <w:proofErr w:type="spellStart"/>
      <w:r w:rsidRPr="00F61F38">
        <w:rPr>
          <w:rFonts w:ascii="Times New Roman" w:hAnsi="Times New Roman" w:cs="Times New Roman"/>
          <w:sz w:val="24"/>
          <w:szCs w:val="24"/>
          <w:lang w:val="en-US"/>
        </w:rPr>
        <w:t>glaber</w:t>
      </w:r>
      <w:proofErr w:type="spellEnd"/>
      <w:r w:rsidRPr="00F61F38">
        <w:rPr>
          <w:rFonts w:ascii="Times New Roman" w:hAnsi="Times New Roman" w:cs="Times New Roman"/>
          <w:sz w:val="24"/>
          <w:szCs w:val="24"/>
          <w:lang w:val="en-US"/>
        </w:rPr>
        <w:t xml:space="preserve"> by salinity and arbuscular</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mycorrhiza, </w:t>
      </w:r>
      <w:r w:rsidRPr="00214993">
        <w:rPr>
          <w:rFonts w:ascii="Times New Roman" w:hAnsi="Times New Roman" w:cs="Times New Roman"/>
          <w:i/>
          <w:iCs/>
          <w:sz w:val="24"/>
          <w:szCs w:val="24"/>
          <w:lang w:val="en-US"/>
        </w:rPr>
        <w:t>Plant Physiol</w:t>
      </w:r>
      <w:r w:rsidRPr="00F61F38">
        <w:rPr>
          <w:rFonts w:ascii="Times New Roman" w:hAnsi="Times New Roman" w:cs="Times New Roman"/>
          <w:sz w:val="24"/>
          <w:szCs w:val="24"/>
          <w:lang w:val="en-US"/>
        </w:rPr>
        <w:t xml:space="preserve">. </w:t>
      </w:r>
      <w:proofErr w:type="spellStart"/>
      <w:r w:rsidRPr="00F61F38">
        <w:rPr>
          <w:rFonts w:ascii="Times New Roman" w:hAnsi="Times New Roman" w:cs="Times New Roman"/>
          <w:sz w:val="24"/>
          <w:szCs w:val="24"/>
          <w:lang w:val="en-US"/>
        </w:rPr>
        <w:t>Biochem</w:t>
      </w:r>
      <w:proofErr w:type="spellEnd"/>
      <w:r w:rsidRPr="00F61F38">
        <w:rPr>
          <w:rFonts w:ascii="Times New Roman" w:hAnsi="Times New Roman" w:cs="Times New Roman"/>
          <w:sz w:val="24"/>
          <w:szCs w:val="24"/>
          <w:lang w:val="en-US"/>
        </w:rPr>
        <w:t>., 45, 39-46.</w:t>
      </w:r>
    </w:p>
    <w:p w14:paraId="46B55CE8" w14:textId="726CA9C9" w:rsidR="008748A7" w:rsidRPr="00F61F38" w:rsidRDefault="008748A7"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Lehmann</w:t>
      </w:r>
      <w:r w:rsidR="008F142B" w:rsidRPr="008F142B">
        <w:rPr>
          <w:rFonts w:ascii="Times New Roman" w:hAnsi="Times New Roman" w:cs="Times New Roman"/>
          <w:b/>
          <w:bCs/>
          <w:sz w:val="24"/>
          <w:szCs w:val="24"/>
          <w:lang w:val="en-US"/>
        </w:rPr>
        <w:t>,</w:t>
      </w:r>
      <w:r w:rsidRPr="008F142B">
        <w:rPr>
          <w:rFonts w:ascii="Times New Roman" w:hAnsi="Times New Roman" w:cs="Times New Roman"/>
          <w:b/>
          <w:bCs/>
          <w:sz w:val="24"/>
          <w:szCs w:val="24"/>
          <w:lang w:val="en-US"/>
        </w:rPr>
        <w:t xml:space="preserve"> S., Funck</w:t>
      </w:r>
      <w:r w:rsidR="008F142B" w:rsidRPr="008F142B">
        <w:rPr>
          <w:rFonts w:ascii="Times New Roman" w:hAnsi="Times New Roman" w:cs="Times New Roman"/>
          <w:b/>
          <w:bCs/>
          <w:sz w:val="24"/>
          <w:szCs w:val="24"/>
          <w:lang w:val="en-US"/>
        </w:rPr>
        <w:t>,</w:t>
      </w:r>
      <w:r w:rsidRPr="008F142B">
        <w:rPr>
          <w:rFonts w:ascii="Times New Roman" w:hAnsi="Times New Roman" w:cs="Times New Roman"/>
          <w:b/>
          <w:bCs/>
          <w:sz w:val="24"/>
          <w:szCs w:val="24"/>
          <w:lang w:val="en-US"/>
        </w:rPr>
        <w:t xml:space="preserve"> D., Szabados</w:t>
      </w:r>
      <w:r w:rsidR="008F142B" w:rsidRPr="008F142B">
        <w:rPr>
          <w:rFonts w:ascii="Times New Roman" w:hAnsi="Times New Roman" w:cs="Times New Roman"/>
          <w:b/>
          <w:bCs/>
          <w:sz w:val="24"/>
          <w:szCs w:val="24"/>
          <w:lang w:val="en-US"/>
        </w:rPr>
        <w:t>,</w:t>
      </w:r>
      <w:r w:rsidRPr="008F142B">
        <w:rPr>
          <w:rFonts w:ascii="Times New Roman" w:hAnsi="Times New Roman" w:cs="Times New Roman"/>
          <w:b/>
          <w:bCs/>
          <w:sz w:val="24"/>
          <w:szCs w:val="24"/>
          <w:lang w:val="en-US"/>
        </w:rPr>
        <w:t xml:space="preserve"> L., Rentsch</w:t>
      </w:r>
      <w:r w:rsidR="008F142B" w:rsidRPr="008F142B">
        <w:rPr>
          <w:rFonts w:ascii="Times New Roman" w:hAnsi="Times New Roman" w:cs="Times New Roman"/>
          <w:b/>
          <w:bCs/>
          <w:sz w:val="24"/>
          <w:szCs w:val="24"/>
          <w:lang w:val="en-US"/>
        </w:rPr>
        <w:t>,</w:t>
      </w:r>
      <w:r w:rsidR="00BF3994"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D.,</w:t>
      </w:r>
      <w:r w:rsidR="008F142B" w:rsidRPr="008F142B">
        <w:rPr>
          <w:rFonts w:ascii="Times New Roman" w:hAnsi="Times New Roman" w:cs="Times New Roman"/>
          <w:b/>
          <w:bCs/>
          <w:sz w:val="24"/>
          <w:szCs w:val="24"/>
          <w:lang w:val="en-US"/>
        </w:rPr>
        <w:t xml:space="preserve"> 2010.</w:t>
      </w:r>
      <w:r w:rsidRPr="00F61F38">
        <w:rPr>
          <w:rFonts w:ascii="Times New Roman" w:hAnsi="Times New Roman" w:cs="Times New Roman"/>
          <w:sz w:val="24"/>
          <w:szCs w:val="24"/>
          <w:lang w:val="en-US"/>
        </w:rPr>
        <w:t xml:space="preserve"> Proline metabolism and transport in</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plant development, Amino Acids, 39,</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949-962.</w:t>
      </w:r>
    </w:p>
    <w:p w14:paraId="538F3231" w14:textId="3F412339" w:rsidR="008748A7" w:rsidRPr="00D361B4" w:rsidRDefault="008748A7" w:rsidP="00A3641A">
      <w:pPr>
        <w:autoSpaceDE w:val="0"/>
        <w:autoSpaceDN w:val="0"/>
        <w:adjustRightInd w:val="0"/>
        <w:spacing w:after="0" w:line="276" w:lineRule="auto"/>
        <w:jc w:val="both"/>
        <w:rPr>
          <w:rFonts w:ascii="Times New Roman" w:hAnsi="Times New Roman" w:cs="Times New Roman"/>
          <w:sz w:val="24"/>
          <w:szCs w:val="24"/>
        </w:rPr>
      </w:pPr>
      <w:proofErr w:type="spellStart"/>
      <w:r w:rsidRPr="00D361B4">
        <w:rPr>
          <w:rFonts w:ascii="Times New Roman" w:hAnsi="Times New Roman" w:cs="Times New Roman"/>
          <w:b/>
          <w:bCs/>
          <w:sz w:val="24"/>
          <w:szCs w:val="24"/>
        </w:rPr>
        <w:t>Szabados</w:t>
      </w:r>
      <w:proofErr w:type="spellEnd"/>
      <w:r w:rsidRPr="00D361B4">
        <w:rPr>
          <w:rFonts w:ascii="Times New Roman" w:hAnsi="Times New Roman" w:cs="Times New Roman"/>
          <w:b/>
          <w:bCs/>
          <w:sz w:val="24"/>
          <w:szCs w:val="24"/>
        </w:rPr>
        <w:t xml:space="preserve"> L., Savouré A.,</w:t>
      </w:r>
      <w:r w:rsidR="008F142B" w:rsidRPr="00D361B4">
        <w:rPr>
          <w:rFonts w:ascii="Times New Roman" w:hAnsi="Times New Roman" w:cs="Times New Roman"/>
          <w:b/>
          <w:bCs/>
          <w:sz w:val="24"/>
          <w:szCs w:val="24"/>
        </w:rPr>
        <w:t xml:space="preserve"> 2010.</w:t>
      </w:r>
      <w:r w:rsidRPr="00D361B4">
        <w:rPr>
          <w:rFonts w:ascii="Times New Roman" w:hAnsi="Times New Roman" w:cs="Times New Roman"/>
          <w:sz w:val="24"/>
          <w:szCs w:val="24"/>
        </w:rPr>
        <w:t xml:space="preserve"> Proline</w:t>
      </w:r>
      <w:r w:rsidR="00214993">
        <w:rPr>
          <w:rFonts w:ascii="Times New Roman" w:hAnsi="Times New Roman" w:cs="Times New Roman"/>
          <w:sz w:val="24"/>
          <w:szCs w:val="24"/>
        </w:rPr>
        <w:t xml:space="preserve"> </w:t>
      </w:r>
      <w:r w:rsidRPr="00D361B4">
        <w:rPr>
          <w:rFonts w:ascii="Times New Roman" w:hAnsi="Times New Roman" w:cs="Times New Roman"/>
          <w:sz w:val="24"/>
          <w:szCs w:val="24"/>
        </w:rPr>
        <w:t xml:space="preserve">: </w:t>
      </w:r>
      <w:proofErr w:type="spellStart"/>
      <w:r w:rsidRPr="00D361B4">
        <w:rPr>
          <w:rFonts w:ascii="Times New Roman" w:hAnsi="Times New Roman" w:cs="Times New Roman"/>
          <w:sz w:val="24"/>
          <w:szCs w:val="24"/>
        </w:rPr>
        <w:t>a</w:t>
      </w:r>
      <w:proofErr w:type="spellEnd"/>
      <w:r w:rsidRPr="00D361B4">
        <w:rPr>
          <w:rFonts w:ascii="Times New Roman" w:hAnsi="Times New Roman" w:cs="Times New Roman"/>
          <w:sz w:val="24"/>
          <w:szCs w:val="24"/>
        </w:rPr>
        <w:t xml:space="preserve"> </w:t>
      </w:r>
      <w:proofErr w:type="spellStart"/>
      <w:r w:rsidRPr="00D361B4">
        <w:rPr>
          <w:rFonts w:ascii="Times New Roman" w:hAnsi="Times New Roman" w:cs="Times New Roman"/>
          <w:sz w:val="24"/>
          <w:szCs w:val="24"/>
        </w:rPr>
        <w:t>multifunctional</w:t>
      </w:r>
      <w:proofErr w:type="spellEnd"/>
      <w:r w:rsidR="00BF3994" w:rsidRPr="00D361B4">
        <w:rPr>
          <w:rFonts w:ascii="Times New Roman" w:hAnsi="Times New Roman" w:cs="Times New Roman"/>
          <w:sz w:val="24"/>
          <w:szCs w:val="24"/>
        </w:rPr>
        <w:t xml:space="preserve"> </w:t>
      </w:r>
      <w:proofErr w:type="spellStart"/>
      <w:r w:rsidRPr="00D361B4">
        <w:rPr>
          <w:rFonts w:ascii="Times New Roman" w:hAnsi="Times New Roman" w:cs="Times New Roman"/>
          <w:sz w:val="24"/>
          <w:szCs w:val="24"/>
        </w:rPr>
        <w:t>amino</w:t>
      </w:r>
      <w:proofErr w:type="spellEnd"/>
      <w:r w:rsidRPr="00D361B4">
        <w:rPr>
          <w:rFonts w:ascii="Times New Roman" w:hAnsi="Times New Roman" w:cs="Times New Roman"/>
          <w:sz w:val="24"/>
          <w:szCs w:val="24"/>
        </w:rPr>
        <w:t xml:space="preserve"> </w:t>
      </w:r>
      <w:proofErr w:type="spellStart"/>
      <w:r w:rsidRPr="00D361B4">
        <w:rPr>
          <w:rFonts w:ascii="Times New Roman" w:hAnsi="Times New Roman" w:cs="Times New Roman"/>
          <w:sz w:val="24"/>
          <w:szCs w:val="24"/>
        </w:rPr>
        <w:t>acid</w:t>
      </w:r>
      <w:proofErr w:type="spellEnd"/>
      <w:r w:rsidRPr="00D361B4">
        <w:rPr>
          <w:rFonts w:ascii="Times New Roman" w:hAnsi="Times New Roman" w:cs="Times New Roman"/>
          <w:sz w:val="24"/>
          <w:szCs w:val="24"/>
        </w:rPr>
        <w:t xml:space="preserve">, </w:t>
      </w:r>
      <w:r w:rsidRPr="00214993">
        <w:rPr>
          <w:rFonts w:ascii="Times New Roman" w:hAnsi="Times New Roman" w:cs="Times New Roman"/>
          <w:i/>
          <w:iCs/>
          <w:sz w:val="24"/>
          <w:szCs w:val="24"/>
        </w:rPr>
        <w:t xml:space="preserve">Trends Plant </w:t>
      </w:r>
      <w:proofErr w:type="spellStart"/>
      <w:r w:rsidRPr="00214993">
        <w:rPr>
          <w:rFonts w:ascii="Times New Roman" w:hAnsi="Times New Roman" w:cs="Times New Roman"/>
          <w:i/>
          <w:iCs/>
          <w:sz w:val="24"/>
          <w:szCs w:val="24"/>
        </w:rPr>
        <w:t>Sci</w:t>
      </w:r>
      <w:proofErr w:type="spellEnd"/>
      <w:r w:rsidRPr="00D361B4">
        <w:rPr>
          <w:rFonts w:ascii="Times New Roman" w:hAnsi="Times New Roman" w:cs="Times New Roman"/>
          <w:sz w:val="24"/>
          <w:szCs w:val="24"/>
        </w:rPr>
        <w:t>., 15,</w:t>
      </w:r>
      <w:r w:rsidR="00214993">
        <w:rPr>
          <w:rFonts w:ascii="Times New Roman" w:hAnsi="Times New Roman" w:cs="Times New Roman"/>
          <w:sz w:val="24"/>
          <w:szCs w:val="24"/>
        </w:rPr>
        <w:t xml:space="preserve"> </w:t>
      </w:r>
      <w:r w:rsidRPr="00D361B4">
        <w:rPr>
          <w:rFonts w:ascii="Times New Roman" w:hAnsi="Times New Roman" w:cs="Times New Roman"/>
          <w:sz w:val="24"/>
          <w:szCs w:val="24"/>
        </w:rPr>
        <w:t>89</w:t>
      </w:r>
      <w:r w:rsidR="00214993">
        <w:rPr>
          <w:rFonts w:ascii="Times New Roman" w:hAnsi="Times New Roman" w:cs="Times New Roman"/>
          <w:sz w:val="24"/>
          <w:szCs w:val="24"/>
        </w:rPr>
        <w:t>-</w:t>
      </w:r>
      <w:r w:rsidRPr="00D361B4">
        <w:rPr>
          <w:rFonts w:ascii="Times New Roman" w:hAnsi="Times New Roman" w:cs="Times New Roman"/>
          <w:sz w:val="24"/>
          <w:szCs w:val="24"/>
        </w:rPr>
        <w:t>97.</w:t>
      </w:r>
    </w:p>
    <w:p w14:paraId="0B043349" w14:textId="03F03F4A" w:rsidR="008748A7" w:rsidRPr="00F61F38" w:rsidRDefault="008748A7"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8F142B">
        <w:rPr>
          <w:rFonts w:ascii="Times New Roman" w:hAnsi="Times New Roman" w:cs="Times New Roman"/>
          <w:b/>
          <w:bCs/>
          <w:sz w:val="24"/>
          <w:szCs w:val="24"/>
        </w:rPr>
        <w:t>Lutts</w:t>
      </w:r>
      <w:proofErr w:type="spellEnd"/>
      <w:r w:rsidRPr="008F142B">
        <w:rPr>
          <w:rFonts w:ascii="Times New Roman" w:hAnsi="Times New Roman" w:cs="Times New Roman"/>
          <w:b/>
          <w:bCs/>
          <w:sz w:val="24"/>
          <w:szCs w:val="24"/>
        </w:rPr>
        <w:t xml:space="preserve"> S., </w:t>
      </w:r>
      <w:proofErr w:type="spellStart"/>
      <w:r w:rsidRPr="008F142B">
        <w:rPr>
          <w:rFonts w:ascii="Times New Roman" w:hAnsi="Times New Roman" w:cs="Times New Roman"/>
          <w:b/>
          <w:bCs/>
          <w:sz w:val="24"/>
          <w:szCs w:val="24"/>
        </w:rPr>
        <w:t>Kinet</w:t>
      </w:r>
      <w:proofErr w:type="spellEnd"/>
      <w:r w:rsidRPr="008F142B">
        <w:rPr>
          <w:rFonts w:ascii="Times New Roman" w:hAnsi="Times New Roman" w:cs="Times New Roman"/>
          <w:b/>
          <w:bCs/>
          <w:sz w:val="24"/>
          <w:szCs w:val="24"/>
        </w:rPr>
        <w:t xml:space="preserve"> J.M., </w:t>
      </w:r>
      <w:proofErr w:type="spellStart"/>
      <w:r w:rsidRPr="008F142B">
        <w:rPr>
          <w:rFonts w:ascii="Times New Roman" w:hAnsi="Times New Roman" w:cs="Times New Roman"/>
          <w:b/>
          <w:bCs/>
          <w:sz w:val="24"/>
          <w:szCs w:val="24"/>
        </w:rPr>
        <w:t>Bouharmont</w:t>
      </w:r>
      <w:proofErr w:type="spellEnd"/>
      <w:r w:rsidRPr="008F142B">
        <w:rPr>
          <w:rFonts w:ascii="Times New Roman" w:hAnsi="Times New Roman" w:cs="Times New Roman"/>
          <w:b/>
          <w:bCs/>
          <w:sz w:val="24"/>
          <w:szCs w:val="24"/>
        </w:rPr>
        <w:t xml:space="preserve"> J., </w:t>
      </w:r>
      <w:r w:rsidR="008F142B" w:rsidRPr="008F142B">
        <w:rPr>
          <w:rFonts w:ascii="Times New Roman" w:hAnsi="Times New Roman" w:cs="Times New Roman"/>
          <w:b/>
          <w:bCs/>
          <w:sz w:val="24"/>
          <w:szCs w:val="24"/>
        </w:rPr>
        <w:t>1996.</w:t>
      </w:r>
      <w:r w:rsidR="008F142B" w:rsidRPr="008F142B">
        <w:rPr>
          <w:rFonts w:ascii="Times New Roman" w:hAnsi="Times New Roman" w:cs="Times New Roman"/>
          <w:sz w:val="24"/>
          <w:szCs w:val="24"/>
        </w:rPr>
        <w:t xml:space="preserve"> </w:t>
      </w:r>
      <w:r w:rsidRPr="00F61F38">
        <w:rPr>
          <w:rFonts w:ascii="Times New Roman" w:hAnsi="Times New Roman" w:cs="Times New Roman"/>
          <w:sz w:val="24"/>
          <w:szCs w:val="24"/>
          <w:lang w:val="en-US"/>
        </w:rPr>
        <w:t>Effects of salt</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stress on growth, mineral nutrition and proline</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accumulation in relation to osmotic adjustment in</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rice (Oryza sativa L.) cultivars differing in salinity</w:t>
      </w:r>
      <w:r w:rsidR="00BF3994">
        <w:rPr>
          <w:rFonts w:ascii="Times New Roman" w:hAnsi="Times New Roman" w:cs="Times New Roman"/>
          <w:sz w:val="24"/>
          <w:szCs w:val="24"/>
          <w:lang w:val="en-US"/>
        </w:rPr>
        <w:t xml:space="preserve"> </w:t>
      </w:r>
      <w:r w:rsidRPr="00F61F38">
        <w:rPr>
          <w:rFonts w:ascii="Times New Roman" w:hAnsi="Times New Roman" w:cs="Times New Roman"/>
          <w:sz w:val="24"/>
          <w:szCs w:val="24"/>
          <w:lang w:val="en-US"/>
        </w:rPr>
        <w:t xml:space="preserve">resistance, </w:t>
      </w:r>
      <w:r w:rsidRPr="00214993">
        <w:rPr>
          <w:rFonts w:ascii="Times New Roman" w:hAnsi="Times New Roman" w:cs="Times New Roman"/>
          <w:i/>
          <w:iCs/>
          <w:sz w:val="24"/>
          <w:szCs w:val="24"/>
          <w:lang w:val="en-US"/>
        </w:rPr>
        <w:t>Plant Growth Reg</w:t>
      </w:r>
      <w:r w:rsidRPr="00F61F38">
        <w:rPr>
          <w:rFonts w:ascii="Times New Roman" w:hAnsi="Times New Roman" w:cs="Times New Roman"/>
          <w:sz w:val="24"/>
          <w:szCs w:val="24"/>
          <w:lang w:val="en-US"/>
        </w:rPr>
        <w:t>., 19, 207</w:t>
      </w:r>
      <w:r w:rsidR="00214993">
        <w:rPr>
          <w:rFonts w:ascii="Times New Roman" w:hAnsi="Times New Roman" w:cs="Times New Roman"/>
          <w:sz w:val="24"/>
          <w:szCs w:val="24"/>
          <w:lang w:val="en-US"/>
        </w:rPr>
        <w:t>-</w:t>
      </w:r>
      <w:r w:rsidRPr="00F61F38">
        <w:rPr>
          <w:rFonts w:ascii="Times New Roman" w:hAnsi="Times New Roman" w:cs="Times New Roman"/>
          <w:sz w:val="24"/>
          <w:szCs w:val="24"/>
          <w:lang w:val="en-US"/>
        </w:rPr>
        <w:t>218.</w:t>
      </w:r>
    </w:p>
    <w:p w14:paraId="110A175F" w14:textId="7548A647" w:rsidR="001648AB" w:rsidRPr="00F61F38" w:rsidRDefault="001648AB" w:rsidP="00A3641A">
      <w:pPr>
        <w:autoSpaceDE w:val="0"/>
        <w:autoSpaceDN w:val="0"/>
        <w:adjustRightInd w:val="0"/>
        <w:spacing w:after="0" w:line="276" w:lineRule="auto"/>
        <w:jc w:val="both"/>
        <w:rPr>
          <w:rFonts w:ascii="Times New Roman" w:hAnsi="Times New Roman" w:cs="Times New Roman"/>
          <w:color w:val="131413"/>
          <w:sz w:val="24"/>
          <w:szCs w:val="24"/>
          <w:lang w:val="en-US"/>
        </w:rPr>
      </w:pPr>
      <w:r w:rsidRPr="008F142B">
        <w:rPr>
          <w:rFonts w:ascii="Times New Roman" w:hAnsi="Times New Roman" w:cs="Times New Roman"/>
          <w:b/>
          <w:bCs/>
          <w:color w:val="131413"/>
          <w:sz w:val="24"/>
          <w:szCs w:val="24"/>
          <w:lang w:val="en-US"/>
        </w:rPr>
        <w:lastRenderedPageBreak/>
        <w:t>Cui XH,</w:t>
      </w:r>
      <w:r w:rsidR="008F142B">
        <w:rPr>
          <w:rFonts w:ascii="Times New Roman" w:hAnsi="Times New Roman" w:cs="Times New Roman"/>
          <w:b/>
          <w:bCs/>
          <w:color w:val="131413"/>
          <w:sz w:val="24"/>
          <w:szCs w:val="24"/>
          <w:lang w:val="en-US"/>
        </w:rPr>
        <w:t xml:space="preserve"> </w:t>
      </w:r>
      <w:r w:rsidRPr="008F142B">
        <w:rPr>
          <w:rFonts w:ascii="Times New Roman" w:hAnsi="Times New Roman" w:cs="Times New Roman"/>
          <w:b/>
          <w:bCs/>
          <w:color w:val="131413"/>
          <w:sz w:val="24"/>
          <w:szCs w:val="24"/>
          <w:lang w:val="en-US"/>
        </w:rPr>
        <w:t>Murthy HN,</w:t>
      </w:r>
      <w:r w:rsidR="008F142B">
        <w:rPr>
          <w:rFonts w:ascii="Times New Roman" w:hAnsi="Times New Roman" w:cs="Times New Roman"/>
          <w:b/>
          <w:bCs/>
          <w:color w:val="131413"/>
          <w:sz w:val="24"/>
          <w:szCs w:val="24"/>
          <w:lang w:val="en-US"/>
        </w:rPr>
        <w:t xml:space="preserve"> </w:t>
      </w:r>
      <w:r w:rsidRPr="008F142B">
        <w:rPr>
          <w:rFonts w:ascii="Times New Roman" w:hAnsi="Times New Roman" w:cs="Times New Roman"/>
          <w:b/>
          <w:bCs/>
          <w:color w:val="131413"/>
          <w:sz w:val="24"/>
          <w:szCs w:val="24"/>
          <w:lang w:val="en-US"/>
        </w:rPr>
        <w:t>Wu CH, Paek KY 2010</w:t>
      </w:r>
      <w:r w:rsidR="008F142B" w:rsidRPr="008F142B">
        <w:rPr>
          <w:rFonts w:ascii="Times New Roman" w:hAnsi="Times New Roman" w:cs="Times New Roman"/>
          <w:b/>
          <w:bCs/>
          <w:color w:val="131413"/>
          <w:sz w:val="24"/>
          <w:szCs w:val="24"/>
          <w:lang w:val="en-US"/>
        </w:rPr>
        <w:t>.</w:t>
      </w:r>
      <w:r w:rsidRPr="00F61F38">
        <w:rPr>
          <w:rFonts w:ascii="Times New Roman" w:hAnsi="Times New Roman" w:cs="Times New Roman"/>
          <w:color w:val="131413"/>
          <w:sz w:val="24"/>
          <w:szCs w:val="24"/>
          <w:lang w:val="en-US"/>
        </w:rPr>
        <w:t xml:space="preserve"> Sucrose-induced osmotic</w:t>
      </w:r>
      <w:r w:rsidR="00BF3994">
        <w:rPr>
          <w:rFonts w:ascii="Times New Roman" w:hAnsi="Times New Roman" w:cs="Times New Roman"/>
          <w:color w:val="131413"/>
          <w:sz w:val="24"/>
          <w:szCs w:val="24"/>
          <w:lang w:val="en-US"/>
        </w:rPr>
        <w:t xml:space="preserve"> </w:t>
      </w:r>
      <w:r w:rsidRPr="00F61F38">
        <w:rPr>
          <w:rFonts w:ascii="Times New Roman" w:hAnsi="Times New Roman" w:cs="Times New Roman"/>
          <w:color w:val="131413"/>
          <w:sz w:val="24"/>
          <w:szCs w:val="24"/>
          <w:lang w:val="en-US"/>
        </w:rPr>
        <w:t>stress affects biomass, metabolites and antioxidant levels in root</w:t>
      </w:r>
      <w:r w:rsidR="00BF3994">
        <w:rPr>
          <w:rFonts w:ascii="Times New Roman" w:hAnsi="Times New Roman" w:cs="Times New Roman"/>
          <w:color w:val="131413"/>
          <w:sz w:val="24"/>
          <w:szCs w:val="24"/>
          <w:lang w:val="en-US"/>
        </w:rPr>
        <w:t xml:space="preserve"> </w:t>
      </w:r>
      <w:r w:rsidRPr="00F61F38">
        <w:rPr>
          <w:rFonts w:ascii="Times New Roman" w:hAnsi="Times New Roman" w:cs="Times New Roman"/>
          <w:color w:val="131413"/>
          <w:sz w:val="24"/>
          <w:szCs w:val="24"/>
          <w:lang w:val="en-US"/>
        </w:rPr>
        <w:t xml:space="preserve">suspension cultures of Hypericum perforatum L. </w:t>
      </w:r>
      <w:r w:rsidRPr="00214993">
        <w:rPr>
          <w:rFonts w:ascii="Times New Roman" w:hAnsi="Times New Roman" w:cs="Times New Roman"/>
          <w:i/>
          <w:iCs/>
          <w:color w:val="131413"/>
          <w:sz w:val="24"/>
          <w:szCs w:val="24"/>
          <w:lang w:val="en-US"/>
        </w:rPr>
        <w:t>Plant Cell Tissue</w:t>
      </w:r>
      <w:r w:rsidR="00BF3994" w:rsidRPr="00214993">
        <w:rPr>
          <w:rFonts w:ascii="Times New Roman" w:hAnsi="Times New Roman" w:cs="Times New Roman"/>
          <w:i/>
          <w:iCs/>
          <w:color w:val="131413"/>
          <w:sz w:val="24"/>
          <w:szCs w:val="24"/>
          <w:lang w:val="en-US"/>
        </w:rPr>
        <w:t xml:space="preserve"> </w:t>
      </w:r>
      <w:r w:rsidRPr="00214993">
        <w:rPr>
          <w:rFonts w:ascii="Times New Roman" w:hAnsi="Times New Roman" w:cs="Times New Roman"/>
          <w:i/>
          <w:iCs/>
          <w:color w:val="131413"/>
          <w:sz w:val="24"/>
          <w:szCs w:val="24"/>
          <w:lang w:val="en-US"/>
        </w:rPr>
        <w:t>Organ Cult</w:t>
      </w:r>
      <w:r w:rsidRPr="00F61F38">
        <w:rPr>
          <w:rFonts w:ascii="Times New Roman" w:hAnsi="Times New Roman" w:cs="Times New Roman"/>
          <w:color w:val="131413"/>
          <w:sz w:val="24"/>
          <w:szCs w:val="24"/>
          <w:lang w:val="en-US"/>
        </w:rPr>
        <w:t xml:space="preserve"> 103:7</w:t>
      </w:r>
      <w:r w:rsidR="00214993">
        <w:rPr>
          <w:rFonts w:ascii="Times New Roman" w:hAnsi="Times New Roman" w:cs="Times New Roman"/>
          <w:color w:val="131413"/>
          <w:sz w:val="24"/>
          <w:szCs w:val="24"/>
          <w:lang w:val="en-US"/>
        </w:rPr>
        <w:t>-</w:t>
      </w:r>
      <w:r w:rsidRPr="00F61F38">
        <w:rPr>
          <w:rFonts w:ascii="Times New Roman" w:hAnsi="Times New Roman" w:cs="Times New Roman"/>
          <w:color w:val="131413"/>
          <w:sz w:val="24"/>
          <w:szCs w:val="24"/>
          <w:lang w:val="en-US"/>
        </w:rPr>
        <w:t>14.</w:t>
      </w:r>
    </w:p>
    <w:p w14:paraId="3BED3D17" w14:textId="075C642E" w:rsidR="001648AB" w:rsidRDefault="001648AB" w:rsidP="00A3641A">
      <w:pPr>
        <w:autoSpaceDE w:val="0"/>
        <w:autoSpaceDN w:val="0"/>
        <w:adjustRightInd w:val="0"/>
        <w:spacing w:after="0" w:line="276" w:lineRule="auto"/>
        <w:jc w:val="both"/>
        <w:rPr>
          <w:rFonts w:ascii="Times New Roman" w:hAnsi="Times New Roman" w:cs="Times New Roman"/>
          <w:color w:val="131413"/>
          <w:sz w:val="24"/>
          <w:szCs w:val="24"/>
          <w:lang w:val="en-US"/>
        </w:rPr>
      </w:pPr>
      <w:proofErr w:type="spellStart"/>
      <w:r w:rsidRPr="008F142B">
        <w:rPr>
          <w:rFonts w:ascii="Times New Roman" w:hAnsi="Times New Roman" w:cs="Times New Roman"/>
          <w:b/>
          <w:bCs/>
          <w:color w:val="131413"/>
          <w:sz w:val="24"/>
          <w:szCs w:val="24"/>
        </w:rPr>
        <w:t>Rontein</w:t>
      </w:r>
      <w:proofErr w:type="spellEnd"/>
      <w:r w:rsidRPr="008F142B">
        <w:rPr>
          <w:rFonts w:ascii="Times New Roman" w:hAnsi="Times New Roman" w:cs="Times New Roman"/>
          <w:b/>
          <w:bCs/>
          <w:color w:val="131413"/>
          <w:sz w:val="24"/>
          <w:szCs w:val="24"/>
        </w:rPr>
        <w:t xml:space="preserve"> D, Basset G, Hanson AD</w:t>
      </w:r>
      <w:r w:rsidR="008F142B" w:rsidRPr="008F142B">
        <w:rPr>
          <w:rFonts w:ascii="Times New Roman" w:hAnsi="Times New Roman" w:cs="Times New Roman"/>
          <w:b/>
          <w:bCs/>
          <w:color w:val="131413"/>
          <w:sz w:val="24"/>
          <w:szCs w:val="24"/>
        </w:rPr>
        <w:t xml:space="preserve">., </w:t>
      </w:r>
      <w:r w:rsidRPr="008F142B">
        <w:rPr>
          <w:rFonts w:ascii="Times New Roman" w:hAnsi="Times New Roman" w:cs="Times New Roman"/>
          <w:b/>
          <w:bCs/>
          <w:color w:val="131413"/>
          <w:sz w:val="24"/>
          <w:szCs w:val="24"/>
        </w:rPr>
        <w:t>2002</w:t>
      </w:r>
      <w:r w:rsidR="008F142B" w:rsidRPr="008F142B">
        <w:rPr>
          <w:rFonts w:ascii="Times New Roman" w:hAnsi="Times New Roman" w:cs="Times New Roman"/>
          <w:b/>
          <w:bCs/>
          <w:color w:val="131413"/>
          <w:sz w:val="24"/>
          <w:szCs w:val="24"/>
        </w:rPr>
        <w:t>.</w:t>
      </w:r>
      <w:r w:rsidR="008F142B">
        <w:rPr>
          <w:rFonts w:ascii="Times New Roman" w:hAnsi="Times New Roman" w:cs="Times New Roman"/>
          <w:color w:val="131413"/>
          <w:sz w:val="24"/>
          <w:szCs w:val="24"/>
        </w:rPr>
        <w:t xml:space="preserve"> </w:t>
      </w:r>
      <w:r w:rsidRPr="00F61F38">
        <w:rPr>
          <w:rFonts w:ascii="Times New Roman" w:hAnsi="Times New Roman" w:cs="Times New Roman"/>
          <w:color w:val="131413"/>
          <w:sz w:val="24"/>
          <w:szCs w:val="24"/>
          <w:lang w:val="en-US"/>
        </w:rPr>
        <w:t>Metabolic engineering of</w:t>
      </w:r>
      <w:r w:rsidR="00BF3994">
        <w:rPr>
          <w:rFonts w:ascii="Times New Roman" w:hAnsi="Times New Roman" w:cs="Times New Roman"/>
          <w:color w:val="131413"/>
          <w:sz w:val="24"/>
          <w:szCs w:val="24"/>
          <w:lang w:val="en-US"/>
        </w:rPr>
        <w:t xml:space="preserve"> </w:t>
      </w:r>
      <w:proofErr w:type="spellStart"/>
      <w:r w:rsidRPr="00F61F38">
        <w:rPr>
          <w:rFonts w:ascii="Times New Roman" w:hAnsi="Times New Roman" w:cs="Times New Roman"/>
          <w:color w:val="131413"/>
          <w:sz w:val="24"/>
          <w:szCs w:val="24"/>
          <w:lang w:val="en-US"/>
        </w:rPr>
        <w:t>osmoprotectant</w:t>
      </w:r>
      <w:proofErr w:type="spellEnd"/>
      <w:r w:rsidRPr="00F61F38">
        <w:rPr>
          <w:rFonts w:ascii="Times New Roman" w:hAnsi="Times New Roman" w:cs="Times New Roman"/>
          <w:color w:val="131413"/>
          <w:sz w:val="24"/>
          <w:szCs w:val="24"/>
          <w:lang w:val="en-US"/>
        </w:rPr>
        <w:t xml:space="preserve"> accumulation in plants. </w:t>
      </w:r>
      <w:proofErr w:type="spellStart"/>
      <w:r w:rsidRPr="00214993">
        <w:rPr>
          <w:rFonts w:ascii="Times New Roman" w:hAnsi="Times New Roman" w:cs="Times New Roman"/>
          <w:i/>
          <w:iCs/>
          <w:color w:val="131413"/>
          <w:sz w:val="24"/>
          <w:szCs w:val="24"/>
          <w:lang w:val="en-US"/>
        </w:rPr>
        <w:t>Metab</w:t>
      </w:r>
      <w:proofErr w:type="spellEnd"/>
      <w:r w:rsidRPr="00214993">
        <w:rPr>
          <w:rFonts w:ascii="Times New Roman" w:hAnsi="Times New Roman" w:cs="Times New Roman"/>
          <w:i/>
          <w:iCs/>
          <w:color w:val="131413"/>
          <w:sz w:val="24"/>
          <w:szCs w:val="24"/>
          <w:lang w:val="en-US"/>
        </w:rPr>
        <w:t xml:space="preserve"> Eng</w:t>
      </w:r>
      <w:r w:rsidRPr="00F61F38">
        <w:rPr>
          <w:rFonts w:ascii="Times New Roman" w:hAnsi="Times New Roman" w:cs="Times New Roman"/>
          <w:color w:val="131413"/>
          <w:sz w:val="24"/>
          <w:szCs w:val="24"/>
          <w:lang w:val="en-US"/>
        </w:rPr>
        <w:t xml:space="preserve"> 4:49</w:t>
      </w:r>
      <w:r w:rsidR="00214993">
        <w:rPr>
          <w:rFonts w:ascii="Times New Roman" w:hAnsi="Times New Roman" w:cs="Times New Roman"/>
          <w:color w:val="131413"/>
          <w:sz w:val="24"/>
          <w:szCs w:val="24"/>
          <w:lang w:val="en-US"/>
        </w:rPr>
        <w:t>-</w:t>
      </w:r>
      <w:r w:rsidRPr="00F61F38">
        <w:rPr>
          <w:rFonts w:ascii="Times New Roman" w:hAnsi="Times New Roman" w:cs="Times New Roman"/>
          <w:color w:val="131413"/>
          <w:sz w:val="24"/>
          <w:szCs w:val="24"/>
          <w:lang w:val="en-US"/>
        </w:rPr>
        <w:t>56.</w:t>
      </w:r>
    </w:p>
    <w:p w14:paraId="615BDB6D" w14:textId="398E8F6C" w:rsidR="00E020A2" w:rsidRPr="00393682" w:rsidRDefault="00E020A2"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Syvertsen, J. P., and Garcia-Sanchez, F. 2014.</w:t>
      </w:r>
      <w:r w:rsidRPr="00393682">
        <w:rPr>
          <w:rFonts w:ascii="Times New Roman" w:hAnsi="Times New Roman" w:cs="Times New Roman"/>
          <w:sz w:val="24"/>
          <w:szCs w:val="24"/>
          <w:lang w:val="en-US"/>
        </w:rPr>
        <w:t xml:space="preserve"> “Multiple</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Abiotic Stresses Occurring with</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Salinity Stress in Citrus.”</w:t>
      </w:r>
      <w:r w:rsidR="00393682">
        <w:rPr>
          <w:rFonts w:ascii="Times New Roman" w:hAnsi="Times New Roman" w:cs="Times New Roman"/>
          <w:sz w:val="24"/>
          <w:szCs w:val="24"/>
          <w:lang w:val="en-US"/>
        </w:rPr>
        <w:t xml:space="preserve"> </w:t>
      </w:r>
      <w:r w:rsidRPr="00393682">
        <w:rPr>
          <w:rFonts w:ascii="Times New Roman" w:hAnsi="Times New Roman" w:cs="Times New Roman"/>
          <w:i/>
          <w:iCs/>
          <w:sz w:val="24"/>
          <w:szCs w:val="24"/>
          <w:lang w:val="en-US"/>
        </w:rPr>
        <w:t xml:space="preserve">Environmental and Experimental Botany </w:t>
      </w:r>
      <w:r w:rsidRPr="00393682">
        <w:rPr>
          <w:rFonts w:ascii="Times New Roman" w:hAnsi="Times New Roman" w:cs="Times New Roman"/>
          <w:sz w:val="24"/>
          <w:szCs w:val="24"/>
          <w:lang w:val="en-US"/>
        </w:rPr>
        <w:t>103: 128-137.</w:t>
      </w:r>
    </w:p>
    <w:p w14:paraId="384897C0" w14:textId="5F74B56F" w:rsidR="00E020A2" w:rsidRPr="00393682" w:rsidRDefault="00E020A2"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8F142B">
        <w:rPr>
          <w:rFonts w:ascii="Times New Roman" w:hAnsi="Times New Roman" w:cs="Times New Roman"/>
          <w:b/>
          <w:bCs/>
          <w:sz w:val="24"/>
          <w:szCs w:val="24"/>
          <w:lang w:val="en-US"/>
        </w:rPr>
        <w:t>Ait</w:t>
      </w:r>
      <w:proofErr w:type="spellEnd"/>
      <w:r w:rsidRPr="008F142B">
        <w:rPr>
          <w:rFonts w:ascii="Times New Roman" w:hAnsi="Times New Roman" w:cs="Times New Roman"/>
          <w:b/>
          <w:bCs/>
          <w:sz w:val="24"/>
          <w:szCs w:val="24"/>
          <w:lang w:val="en-US"/>
        </w:rPr>
        <w:t xml:space="preserve"> El Aouad B., Fadli A., </w:t>
      </w:r>
      <w:proofErr w:type="spellStart"/>
      <w:r w:rsidRPr="008F142B">
        <w:rPr>
          <w:rFonts w:ascii="Times New Roman" w:hAnsi="Times New Roman" w:cs="Times New Roman"/>
          <w:b/>
          <w:bCs/>
          <w:sz w:val="24"/>
          <w:szCs w:val="24"/>
          <w:lang w:val="en-US"/>
        </w:rPr>
        <w:t>Aderdour</w:t>
      </w:r>
      <w:proofErr w:type="spellEnd"/>
      <w:r w:rsidRPr="008F142B">
        <w:rPr>
          <w:rFonts w:ascii="Times New Roman" w:hAnsi="Times New Roman" w:cs="Times New Roman"/>
          <w:b/>
          <w:bCs/>
          <w:sz w:val="24"/>
          <w:szCs w:val="24"/>
          <w:lang w:val="en-US"/>
        </w:rPr>
        <w:t xml:space="preserve"> T., Talha A.,</w:t>
      </w:r>
      <w:r w:rsidR="00393682"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Benkirane R. and Benyahia H., 2015.</w:t>
      </w:r>
      <w:r w:rsidRPr="00393682">
        <w:rPr>
          <w:rFonts w:ascii="Times New Roman" w:hAnsi="Times New Roman" w:cs="Times New Roman"/>
          <w:sz w:val="24"/>
          <w:szCs w:val="24"/>
          <w:lang w:val="en-US"/>
        </w:rPr>
        <w:t xml:space="preserve"> Investigating</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salt tolerance in citrus rootstocks under greenhouse</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conditions using growth and biochemical indicators.</w:t>
      </w:r>
      <w:r w:rsidR="00393682">
        <w:rPr>
          <w:rFonts w:ascii="Times New Roman" w:hAnsi="Times New Roman" w:cs="Times New Roman"/>
          <w:sz w:val="24"/>
          <w:szCs w:val="24"/>
          <w:lang w:val="en-US"/>
        </w:rPr>
        <w:t xml:space="preserve"> </w:t>
      </w:r>
      <w:proofErr w:type="spellStart"/>
      <w:r w:rsidRPr="00214993">
        <w:rPr>
          <w:rFonts w:ascii="Times New Roman" w:hAnsi="Times New Roman" w:cs="Times New Roman"/>
          <w:i/>
          <w:iCs/>
          <w:sz w:val="24"/>
          <w:szCs w:val="24"/>
          <w:lang w:val="en-US"/>
        </w:rPr>
        <w:t>Biolife</w:t>
      </w:r>
      <w:proofErr w:type="spellEnd"/>
      <w:r w:rsidRPr="00393682">
        <w:rPr>
          <w:rFonts w:ascii="Times New Roman" w:hAnsi="Times New Roman" w:cs="Times New Roman"/>
          <w:sz w:val="24"/>
          <w:szCs w:val="24"/>
          <w:lang w:val="en-US"/>
        </w:rPr>
        <w:t xml:space="preserve"> 3 (4), 827</w:t>
      </w:r>
      <w:r w:rsidR="00214993">
        <w:rPr>
          <w:rFonts w:ascii="Times New Roman" w:hAnsi="Times New Roman" w:cs="Times New Roman"/>
          <w:sz w:val="24"/>
          <w:szCs w:val="24"/>
          <w:lang w:val="en-US"/>
        </w:rPr>
        <w:t>-</w:t>
      </w:r>
      <w:r w:rsidRPr="00393682">
        <w:rPr>
          <w:rFonts w:ascii="Times New Roman" w:hAnsi="Times New Roman" w:cs="Times New Roman"/>
          <w:sz w:val="24"/>
          <w:szCs w:val="24"/>
          <w:lang w:val="en-US"/>
        </w:rPr>
        <w:t>837.</w:t>
      </w:r>
    </w:p>
    <w:p w14:paraId="01CC7C5B" w14:textId="3246FCE5" w:rsidR="00E020A2" w:rsidRPr="00393682" w:rsidRDefault="00E020A2"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 xml:space="preserve">Fernández-Ballester G., García-Sánchez F., </w:t>
      </w:r>
      <w:proofErr w:type="spellStart"/>
      <w:r w:rsidRPr="008F142B">
        <w:rPr>
          <w:rFonts w:ascii="Times New Roman" w:hAnsi="Times New Roman" w:cs="Times New Roman"/>
          <w:b/>
          <w:bCs/>
          <w:sz w:val="24"/>
          <w:szCs w:val="24"/>
          <w:lang w:val="en-US"/>
        </w:rPr>
        <w:t>Cerdá</w:t>
      </w:r>
      <w:proofErr w:type="spellEnd"/>
      <w:r w:rsidRPr="008F142B">
        <w:rPr>
          <w:rFonts w:ascii="Times New Roman" w:hAnsi="Times New Roman" w:cs="Times New Roman"/>
          <w:b/>
          <w:bCs/>
          <w:sz w:val="24"/>
          <w:szCs w:val="24"/>
          <w:lang w:val="en-US"/>
        </w:rPr>
        <w:t xml:space="preserve"> A.</w:t>
      </w:r>
      <w:r w:rsidR="00393682"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and Martínez V., 2003.</w:t>
      </w:r>
      <w:r w:rsidRPr="00393682">
        <w:rPr>
          <w:rFonts w:ascii="Times New Roman" w:hAnsi="Times New Roman" w:cs="Times New Roman"/>
          <w:sz w:val="24"/>
          <w:szCs w:val="24"/>
          <w:lang w:val="en-US"/>
        </w:rPr>
        <w:t xml:space="preserve"> Tolerance of citrus rootstock</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seedlings to saline stress based on their ability to</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regulate ion uptake and transport. </w:t>
      </w:r>
      <w:r w:rsidRPr="00214993">
        <w:rPr>
          <w:rFonts w:ascii="Times New Roman" w:hAnsi="Times New Roman" w:cs="Times New Roman"/>
          <w:i/>
          <w:iCs/>
          <w:sz w:val="24"/>
          <w:szCs w:val="24"/>
          <w:lang w:val="en-US"/>
        </w:rPr>
        <w:t>Tree Physiol</w:t>
      </w:r>
      <w:r w:rsidRPr="00393682">
        <w:rPr>
          <w:rFonts w:ascii="Times New Roman" w:hAnsi="Times New Roman" w:cs="Times New Roman"/>
          <w:sz w:val="24"/>
          <w:szCs w:val="24"/>
          <w:lang w:val="en-US"/>
        </w:rPr>
        <w:t>. 23 (4),</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265</w:t>
      </w:r>
      <w:r w:rsidR="00214993">
        <w:rPr>
          <w:rFonts w:ascii="Times New Roman" w:hAnsi="Times New Roman" w:cs="Times New Roman"/>
          <w:sz w:val="24"/>
          <w:szCs w:val="24"/>
          <w:lang w:val="en-US"/>
        </w:rPr>
        <w:t>-</w:t>
      </w:r>
      <w:r w:rsidRPr="00393682">
        <w:rPr>
          <w:rFonts w:ascii="Times New Roman" w:hAnsi="Times New Roman" w:cs="Times New Roman"/>
          <w:sz w:val="24"/>
          <w:szCs w:val="24"/>
          <w:lang w:val="en-US"/>
        </w:rPr>
        <w:t>271.</w:t>
      </w:r>
    </w:p>
    <w:p w14:paraId="03F07009" w14:textId="7D461C7C" w:rsidR="00332C14" w:rsidRPr="00393682" w:rsidRDefault="00332C14"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 xml:space="preserve">Arbona, V., </w:t>
      </w:r>
      <w:proofErr w:type="spellStart"/>
      <w:r w:rsidRPr="008F142B">
        <w:rPr>
          <w:rFonts w:ascii="Times New Roman" w:hAnsi="Times New Roman" w:cs="Times New Roman"/>
          <w:b/>
          <w:bCs/>
          <w:sz w:val="24"/>
          <w:szCs w:val="24"/>
          <w:lang w:val="en-US"/>
        </w:rPr>
        <w:t>L´opez</w:t>
      </w:r>
      <w:proofErr w:type="spellEnd"/>
      <w:r w:rsidRPr="008F142B">
        <w:rPr>
          <w:rFonts w:ascii="Times New Roman" w:hAnsi="Times New Roman" w:cs="Times New Roman"/>
          <w:b/>
          <w:bCs/>
          <w:sz w:val="24"/>
          <w:szCs w:val="24"/>
          <w:lang w:val="en-US"/>
        </w:rPr>
        <w:t xml:space="preserve">-Climent, M.F., </w:t>
      </w:r>
      <w:proofErr w:type="spellStart"/>
      <w:r w:rsidRPr="008F142B">
        <w:rPr>
          <w:rFonts w:ascii="Times New Roman" w:hAnsi="Times New Roman" w:cs="Times New Roman"/>
          <w:b/>
          <w:bCs/>
          <w:sz w:val="24"/>
          <w:szCs w:val="24"/>
          <w:lang w:val="en-US"/>
        </w:rPr>
        <w:t>Mehouachi</w:t>
      </w:r>
      <w:proofErr w:type="spellEnd"/>
      <w:r w:rsidRPr="008F142B">
        <w:rPr>
          <w:rFonts w:ascii="Times New Roman" w:hAnsi="Times New Roman" w:cs="Times New Roman"/>
          <w:b/>
          <w:bCs/>
          <w:sz w:val="24"/>
          <w:szCs w:val="24"/>
          <w:lang w:val="en-US"/>
        </w:rPr>
        <w:t xml:space="preserve">, J., </w:t>
      </w:r>
      <w:proofErr w:type="spellStart"/>
      <w:r w:rsidRPr="008F142B">
        <w:rPr>
          <w:rFonts w:ascii="Times New Roman" w:hAnsi="Times New Roman" w:cs="Times New Roman"/>
          <w:b/>
          <w:bCs/>
          <w:sz w:val="24"/>
          <w:szCs w:val="24"/>
          <w:lang w:val="en-US"/>
        </w:rPr>
        <w:t>P´erez</w:t>
      </w:r>
      <w:proofErr w:type="spellEnd"/>
      <w:r w:rsidRPr="008F142B">
        <w:rPr>
          <w:rFonts w:ascii="Times New Roman" w:hAnsi="Times New Roman" w:cs="Times New Roman"/>
          <w:b/>
          <w:bCs/>
          <w:sz w:val="24"/>
          <w:szCs w:val="24"/>
          <w:lang w:val="en-US"/>
        </w:rPr>
        <w:t>-Clemente, R.M.,</w:t>
      </w:r>
      <w:r w:rsidR="00393682"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 xml:space="preserve">Abrams, S.R., </w:t>
      </w:r>
      <w:proofErr w:type="spellStart"/>
      <w:r w:rsidRPr="008F142B">
        <w:rPr>
          <w:rFonts w:ascii="Times New Roman" w:hAnsi="Times New Roman" w:cs="Times New Roman"/>
          <w:b/>
          <w:bCs/>
          <w:sz w:val="24"/>
          <w:szCs w:val="24"/>
          <w:lang w:val="en-US"/>
        </w:rPr>
        <w:t>G´omez</w:t>
      </w:r>
      <w:proofErr w:type="spellEnd"/>
      <w:r w:rsidRPr="008F142B">
        <w:rPr>
          <w:rFonts w:ascii="Times New Roman" w:hAnsi="Times New Roman" w:cs="Times New Roman"/>
          <w:b/>
          <w:bCs/>
          <w:sz w:val="24"/>
          <w:szCs w:val="24"/>
          <w:lang w:val="en-US"/>
        </w:rPr>
        <w:t>-Cadenas, A., 2006.</w:t>
      </w:r>
      <w:r w:rsidRPr="00393682">
        <w:rPr>
          <w:rFonts w:ascii="Times New Roman" w:hAnsi="Times New Roman" w:cs="Times New Roman"/>
          <w:sz w:val="24"/>
          <w:szCs w:val="24"/>
          <w:lang w:val="en-US"/>
        </w:rPr>
        <w:t xml:space="preserve"> Use of persistent analogues of</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abscisic acid as palliatives against salt-stress induced damage in citrus plants.</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J. </w:t>
      </w:r>
      <w:r w:rsidRPr="00214993">
        <w:rPr>
          <w:rFonts w:ascii="Times New Roman" w:hAnsi="Times New Roman" w:cs="Times New Roman"/>
          <w:i/>
          <w:iCs/>
          <w:sz w:val="24"/>
          <w:szCs w:val="24"/>
          <w:lang w:val="en-US"/>
        </w:rPr>
        <w:t xml:space="preserve">Plant Growth </w:t>
      </w:r>
      <w:proofErr w:type="spellStart"/>
      <w:r w:rsidRPr="00214993">
        <w:rPr>
          <w:rFonts w:ascii="Times New Roman" w:hAnsi="Times New Roman" w:cs="Times New Roman"/>
          <w:i/>
          <w:iCs/>
          <w:sz w:val="24"/>
          <w:szCs w:val="24"/>
          <w:lang w:val="en-US"/>
        </w:rPr>
        <w:t>Regul</w:t>
      </w:r>
      <w:proofErr w:type="spellEnd"/>
      <w:r w:rsidRPr="00393682">
        <w:rPr>
          <w:rFonts w:ascii="Times New Roman" w:hAnsi="Times New Roman" w:cs="Times New Roman"/>
          <w:sz w:val="24"/>
          <w:szCs w:val="24"/>
          <w:lang w:val="en-US"/>
        </w:rPr>
        <w:t>. 25, 1</w:t>
      </w:r>
      <w:r w:rsidR="00214993">
        <w:rPr>
          <w:rFonts w:ascii="Times New Roman" w:hAnsi="Times New Roman" w:cs="Times New Roman"/>
          <w:sz w:val="24"/>
          <w:szCs w:val="24"/>
          <w:lang w:val="en-US"/>
        </w:rPr>
        <w:t>-</w:t>
      </w:r>
      <w:r w:rsidRPr="00393682">
        <w:rPr>
          <w:rFonts w:ascii="Times New Roman" w:hAnsi="Times New Roman" w:cs="Times New Roman"/>
          <w:sz w:val="24"/>
          <w:szCs w:val="24"/>
          <w:lang w:val="en-US"/>
        </w:rPr>
        <w:t>9.</w:t>
      </w:r>
    </w:p>
    <w:p w14:paraId="57BE19DF" w14:textId="52F70146" w:rsidR="00332C14" w:rsidRPr="00393682" w:rsidRDefault="00332C14"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Munns, R., Tester, M., 2008.</w:t>
      </w:r>
      <w:r w:rsidRPr="00393682">
        <w:rPr>
          <w:rFonts w:ascii="Times New Roman" w:hAnsi="Times New Roman" w:cs="Times New Roman"/>
          <w:sz w:val="24"/>
          <w:szCs w:val="24"/>
          <w:lang w:val="en-US"/>
        </w:rPr>
        <w:t xml:space="preserve"> Mechanisms of salinity tolerance. Annu. Rev. </w:t>
      </w:r>
      <w:r w:rsidRPr="00214993">
        <w:rPr>
          <w:rFonts w:ascii="Times New Roman" w:hAnsi="Times New Roman" w:cs="Times New Roman"/>
          <w:i/>
          <w:iCs/>
          <w:sz w:val="24"/>
          <w:szCs w:val="24"/>
          <w:lang w:val="en-US"/>
        </w:rPr>
        <w:t>Plant Biol</w:t>
      </w:r>
      <w:r w:rsidRPr="00393682">
        <w:rPr>
          <w:rFonts w:ascii="Times New Roman" w:hAnsi="Times New Roman" w:cs="Times New Roman"/>
          <w:sz w:val="24"/>
          <w:szCs w:val="24"/>
          <w:lang w:val="en-US"/>
        </w:rPr>
        <w:t>. 59,</w:t>
      </w:r>
    </w:p>
    <w:p w14:paraId="59BA2C53" w14:textId="7C41E0F6" w:rsidR="00332C14" w:rsidRPr="00393682" w:rsidRDefault="00332C14" w:rsidP="00A3641A">
      <w:pPr>
        <w:autoSpaceDE w:val="0"/>
        <w:autoSpaceDN w:val="0"/>
        <w:adjustRightInd w:val="0"/>
        <w:spacing w:after="0" w:line="276" w:lineRule="auto"/>
        <w:jc w:val="both"/>
        <w:rPr>
          <w:rFonts w:ascii="Times New Roman" w:hAnsi="Times New Roman" w:cs="Times New Roman"/>
          <w:sz w:val="24"/>
          <w:szCs w:val="24"/>
          <w:lang w:val="en-US"/>
        </w:rPr>
      </w:pPr>
      <w:r w:rsidRPr="00393682">
        <w:rPr>
          <w:rFonts w:ascii="Times New Roman" w:hAnsi="Times New Roman" w:cs="Times New Roman"/>
          <w:sz w:val="24"/>
          <w:szCs w:val="24"/>
          <w:lang w:val="en-US"/>
        </w:rPr>
        <w:t>651</w:t>
      </w:r>
      <w:r w:rsidR="00214993">
        <w:rPr>
          <w:rFonts w:ascii="Times New Roman" w:hAnsi="Times New Roman" w:cs="Times New Roman"/>
          <w:sz w:val="24"/>
          <w:szCs w:val="24"/>
          <w:lang w:val="en-US"/>
        </w:rPr>
        <w:t>-</w:t>
      </w:r>
      <w:r w:rsidRPr="00393682">
        <w:rPr>
          <w:rFonts w:ascii="Times New Roman" w:hAnsi="Times New Roman" w:cs="Times New Roman"/>
          <w:sz w:val="24"/>
          <w:szCs w:val="24"/>
          <w:lang w:val="en-US"/>
        </w:rPr>
        <w:t>681.</w:t>
      </w:r>
    </w:p>
    <w:p w14:paraId="4291D4DC" w14:textId="293D1C60" w:rsidR="008F142B" w:rsidRDefault="00041F06"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 xml:space="preserve">Wang, P., Xue, L., Batelli, G., Lee, S., Hou, Y.J., Van </w:t>
      </w:r>
      <w:proofErr w:type="spellStart"/>
      <w:r w:rsidRPr="008F142B">
        <w:rPr>
          <w:rFonts w:ascii="Times New Roman" w:hAnsi="Times New Roman" w:cs="Times New Roman"/>
          <w:b/>
          <w:bCs/>
          <w:sz w:val="24"/>
          <w:szCs w:val="24"/>
          <w:lang w:val="en-US"/>
        </w:rPr>
        <w:t>Oosten</w:t>
      </w:r>
      <w:proofErr w:type="spellEnd"/>
      <w:r w:rsidRPr="008F142B">
        <w:rPr>
          <w:rFonts w:ascii="Times New Roman" w:hAnsi="Times New Roman" w:cs="Times New Roman"/>
          <w:b/>
          <w:bCs/>
          <w:sz w:val="24"/>
          <w:szCs w:val="24"/>
          <w:lang w:val="en-US"/>
        </w:rPr>
        <w:t>, M.J., Zhang, H., Tao, W.A.,</w:t>
      </w:r>
      <w:r w:rsidR="00393682"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Zhu, J.K., 2013.</w:t>
      </w:r>
      <w:r w:rsidRPr="00393682">
        <w:rPr>
          <w:rFonts w:ascii="Times New Roman" w:hAnsi="Times New Roman" w:cs="Times New Roman"/>
          <w:sz w:val="24"/>
          <w:szCs w:val="24"/>
          <w:lang w:val="en-US"/>
        </w:rPr>
        <w:t xml:space="preserve"> Quantitative </w:t>
      </w:r>
      <w:proofErr w:type="spellStart"/>
      <w:r w:rsidRPr="00393682">
        <w:rPr>
          <w:rFonts w:ascii="Times New Roman" w:hAnsi="Times New Roman" w:cs="Times New Roman"/>
          <w:sz w:val="24"/>
          <w:szCs w:val="24"/>
          <w:lang w:val="en-US"/>
        </w:rPr>
        <w:t>phosphoproteomics</w:t>
      </w:r>
      <w:proofErr w:type="spellEnd"/>
      <w:r w:rsidRPr="00393682">
        <w:rPr>
          <w:rFonts w:ascii="Times New Roman" w:hAnsi="Times New Roman" w:cs="Times New Roman"/>
          <w:sz w:val="24"/>
          <w:szCs w:val="24"/>
          <w:lang w:val="en-US"/>
        </w:rPr>
        <w:t xml:space="preserve"> identifies SnRK2 protein kinase</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substrates and reveals the effectors of abscisic acid action. Proc. nat. </w:t>
      </w:r>
      <w:r w:rsidRPr="00214993">
        <w:rPr>
          <w:rFonts w:ascii="Times New Roman" w:hAnsi="Times New Roman" w:cs="Times New Roman"/>
          <w:i/>
          <w:iCs/>
          <w:sz w:val="24"/>
          <w:szCs w:val="24"/>
          <w:lang w:val="en-US"/>
        </w:rPr>
        <w:t>Acad. Sci</w:t>
      </w:r>
      <w:r w:rsidRPr="00393682">
        <w:rPr>
          <w:rFonts w:ascii="Times New Roman" w:hAnsi="Times New Roman" w:cs="Times New Roman"/>
          <w:sz w:val="24"/>
          <w:szCs w:val="24"/>
          <w:lang w:val="en-US"/>
        </w:rPr>
        <w:t>. U. S.</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A. 110, 11205</w:t>
      </w:r>
      <w:r w:rsidR="00214993">
        <w:rPr>
          <w:rFonts w:ascii="Times New Roman" w:hAnsi="Times New Roman" w:cs="Times New Roman"/>
          <w:sz w:val="24"/>
          <w:szCs w:val="24"/>
          <w:lang w:val="en-US"/>
        </w:rPr>
        <w:t>-</w:t>
      </w:r>
      <w:r w:rsidRPr="00393682">
        <w:rPr>
          <w:rFonts w:ascii="Times New Roman" w:hAnsi="Times New Roman" w:cs="Times New Roman"/>
          <w:sz w:val="24"/>
          <w:szCs w:val="24"/>
          <w:lang w:val="en-US"/>
        </w:rPr>
        <w:t xml:space="preserve">11210.    </w:t>
      </w:r>
    </w:p>
    <w:p w14:paraId="17DF999F" w14:textId="6F9FE006" w:rsidR="005E1617" w:rsidRPr="00393682" w:rsidRDefault="00041F06"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El-Agamy, S.Z, A.A. Rafat, M. Mostafa, M. Shaaban</w:t>
      </w:r>
      <w:r w:rsidR="00393682"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in and M.T. El-Mahdy, 2010.</w:t>
      </w:r>
      <w:r w:rsidRPr="00393682">
        <w:rPr>
          <w:rFonts w:ascii="Times New Roman" w:hAnsi="Times New Roman" w:cs="Times New Roman"/>
          <w:sz w:val="24"/>
          <w:szCs w:val="24"/>
          <w:lang w:val="en-US"/>
        </w:rPr>
        <w:t xml:space="preserve"> </w:t>
      </w:r>
      <w:r w:rsidRPr="00393682">
        <w:rPr>
          <w:rFonts w:ascii="Times New Roman" w:hAnsi="Times New Roman" w:cs="Times New Roman"/>
          <w:i/>
          <w:iCs/>
          <w:sz w:val="24"/>
          <w:szCs w:val="24"/>
          <w:lang w:val="en-US"/>
        </w:rPr>
        <w:t xml:space="preserve">In vitro </w:t>
      </w:r>
      <w:r w:rsidRPr="00393682">
        <w:rPr>
          <w:rFonts w:ascii="Times New Roman" w:hAnsi="Times New Roman" w:cs="Times New Roman"/>
          <w:sz w:val="24"/>
          <w:szCs w:val="24"/>
          <w:lang w:val="en-US"/>
        </w:rPr>
        <w:t>salt and drought</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tolerance of </w:t>
      </w:r>
      <w:proofErr w:type="spellStart"/>
      <w:r w:rsidRPr="00393682">
        <w:rPr>
          <w:rFonts w:ascii="Times New Roman" w:hAnsi="Times New Roman" w:cs="Times New Roman"/>
          <w:sz w:val="24"/>
          <w:szCs w:val="24"/>
          <w:lang w:val="en-US"/>
        </w:rPr>
        <w:t>Manfalouty</w:t>
      </w:r>
      <w:proofErr w:type="spellEnd"/>
      <w:r w:rsidRPr="00393682">
        <w:rPr>
          <w:rFonts w:ascii="Times New Roman" w:hAnsi="Times New Roman" w:cs="Times New Roman"/>
          <w:sz w:val="24"/>
          <w:szCs w:val="24"/>
          <w:lang w:val="en-US"/>
        </w:rPr>
        <w:t xml:space="preserve"> and Nab El-Gamal</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pomegranate cultivars. </w:t>
      </w:r>
      <w:r w:rsidRPr="00214993">
        <w:rPr>
          <w:rFonts w:ascii="Times New Roman" w:hAnsi="Times New Roman" w:cs="Times New Roman"/>
          <w:i/>
          <w:iCs/>
          <w:sz w:val="24"/>
          <w:szCs w:val="24"/>
          <w:lang w:val="en-US"/>
        </w:rPr>
        <w:t>Australian Journal of Basic</w:t>
      </w:r>
      <w:r w:rsidR="00393682"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lang w:val="en-US"/>
        </w:rPr>
        <w:t>and Appl</w:t>
      </w:r>
      <w:r w:rsidRPr="00393682">
        <w:rPr>
          <w:rFonts w:ascii="Times New Roman" w:hAnsi="Times New Roman" w:cs="Times New Roman"/>
          <w:sz w:val="24"/>
          <w:szCs w:val="24"/>
          <w:lang w:val="en-US"/>
        </w:rPr>
        <w:t>. Sci., 4(6): 1076-1082.</w:t>
      </w:r>
    </w:p>
    <w:p w14:paraId="6C6DA7D1" w14:textId="636239CB" w:rsidR="00681AF3" w:rsidRPr="00393682" w:rsidRDefault="005E1617"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8F142B">
        <w:rPr>
          <w:rFonts w:ascii="Times New Roman" w:hAnsi="Times New Roman" w:cs="Times New Roman"/>
          <w:b/>
          <w:bCs/>
          <w:sz w:val="24"/>
          <w:szCs w:val="24"/>
          <w:lang w:val="en-US"/>
        </w:rPr>
        <w:t>Khoshbakht</w:t>
      </w:r>
      <w:proofErr w:type="spellEnd"/>
      <w:r w:rsidRPr="008F142B">
        <w:rPr>
          <w:rFonts w:ascii="Times New Roman" w:hAnsi="Times New Roman" w:cs="Times New Roman"/>
          <w:b/>
          <w:bCs/>
          <w:sz w:val="24"/>
          <w:szCs w:val="24"/>
          <w:lang w:val="en-US"/>
        </w:rPr>
        <w:t xml:space="preserve">, D., A.A. Ramin and B. </w:t>
      </w:r>
      <w:proofErr w:type="spellStart"/>
      <w:r w:rsidRPr="008F142B">
        <w:rPr>
          <w:rFonts w:ascii="Times New Roman" w:hAnsi="Times New Roman" w:cs="Times New Roman"/>
          <w:b/>
          <w:bCs/>
          <w:sz w:val="24"/>
          <w:szCs w:val="24"/>
          <w:lang w:val="en-US"/>
        </w:rPr>
        <w:t>Baninasab</w:t>
      </w:r>
      <w:proofErr w:type="spellEnd"/>
      <w:r w:rsidRPr="008F142B">
        <w:rPr>
          <w:rFonts w:ascii="Times New Roman" w:hAnsi="Times New Roman" w:cs="Times New Roman"/>
          <w:b/>
          <w:bCs/>
          <w:sz w:val="24"/>
          <w:szCs w:val="24"/>
          <w:lang w:val="en-US"/>
        </w:rPr>
        <w:t>, 2014.</w:t>
      </w:r>
      <w:r w:rsidRPr="00393682">
        <w:rPr>
          <w:rFonts w:ascii="Times New Roman" w:hAnsi="Times New Roman" w:cs="Times New Roman"/>
          <w:sz w:val="24"/>
          <w:szCs w:val="24"/>
          <w:lang w:val="en-US"/>
        </w:rPr>
        <w:t xml:space="preserve"> Citrus rootstocks response to salinity: </w:t>
      </w:r>
      <w:proofErr w:type="spellStart"/>
      <w:r w:rsidRPr="00393682">
        <w:rPr>
          <w:rFonts w:ascii="Times New Roman" w:hAnsi="Times New Roman" w:cs="Times New Roman"/>
          <w:sz w:val="24"/>
          <w:szCs w:val="24"/>
          <w:lang w:val="en-US"/>
        </w:rPr>
        <w:t>physiobiochemical</w:t>
      </w:r>
      <w:proofErr w:type="spellEnd"/>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parameters changes. </w:t>
      </w:r>
      <w:r w:rsidRPr="00214993">
        <w:rPr>
          <w:rFonts w:ascii="Times New Roman" w:hAnsi="Times New Roman" w:cs="Times New Roman"/>
          <w:i/>
          <w:iCs/>
          <w:sz w:val="24"/>
          <w:szCs w:val="24"/>
          <w:lang w:val="en-US"/>
        </w:rPr>
        <w:t>Research Journal of</w:t>
      </w:r>
      <w:r w:rsidR="00393682"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lang w:val="en-US"/>
        </w:rPr>
        <w:t>Environmental Sciences</w:t>
      </w:r>
      <w:r w:rsidRPr="00393682">
        <w:rPr>
          <w:rFonts w:ascii="Times New Roman" w:hAnsi="Times New Roman" w:cs="Times New Roman"/>
          <w:sz w:val="24"/>
          <w:szCs w:val="24"/>
          <w:lang w:val="en-US"/>
        </w:rPr>
        <w:t>, 8(1): 29</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38.</w:t>
      </w:r>
    </w:p>
    <w:p w14:paraId="3684019C" w14:textId="4A500513" w:rsidR="00681AF3" w:rsidRPr="00393682" w:rsidRDefault="00681AF3"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Chen, T.H., Murata, N., 2002.</w:t>
      </w:r>
      <w:r w:rsidRPr="00393682">
        <w:rPr>
          <w:rFonts w:ascii="Times New Roman" w:hAnsi="Times New Roman" w:cs="Times New Roman"/>
          <w:sz w:val="24"/>
          <w:szCs w:val="24"/>
          <w:lang w:val="en-US"/>
        </w:rPr>
        <w:t xml:space="preserve"> Enhancement of tolerance of abiotic stress by</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metabolic engineering of betaines and other compatible solutes. </w:t>
      </w:r>
      <w:r w:rsidRPr="00214993">
        <w:rPr>
          <w:rFonts w:ascii="Times New Roman" w:hAnsi="Times New Roman" w:cs="Times New Roman"/>
          <w:i/>
          <w:iCs/>
          <w:sz w:val="24"/>
          <w:szCs w:val="24"/>
          <w:lang w:val="en-US"/>
        </w:rPr>
        <w:t>Current Opinion in</w:t>
      </w:r>
      <w:r w:rsidR="00393682"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lang w:val="en-US"/>
        </w:rPr>
        <w:t>Plant Biology</w:t>
      </w:r>
      <w:r w:rsidRPr="00393682">
        <w:rPr>
          <w:rFonts w:ascii="Times New Roman" w:hAnsi="Times New Roman" w:cs="Times New Roman"/>
          <w:sz w:val="24"/>
          <w:szCs w:val="24"/>
          <w:lang w:val="en-US"/>
        </w:rPr>
        <w:t xml:space="preserve"> 5,250-257.</w:t>
      </w:r>
    </w:p>
    <w:p w14:paraId="0E1DAADE" w14:textId="7ADF8C0E" w:rsidR="00681AF3" w:rsidRPr="00393682" w:rsidRDefault="00681AF3"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 xml:space="preserve">Hayat, S., Hayat, Q., </w:t>
      </w:r>
      <w:proofErr w:type="spellStart"/>
      <w:r w:rsidRPr="008F142B">
        <w:rPr>
          <w:rFonts w:ascii="Times New Roman" w:hAnsi="Times New Roman" w:cs="Times New Roman"/>
          <w:b/>
          <w:bCs/>
          <w:sz w:val="24"/>
          <w:szCs w:val="24"/>
          <w:lang w:val="en-US"/>
        </w:rPr>
        <w:t>Alyemeni</w:t>
      </w:r>
      <w:proofErr w:type="spellEnd"/>
      <w:r w:rsidRPr="008F142B">
        <w:rPr>
          <w:rFonts w:ascii="Times New Roman" w:hAnsi="Times New Roman" w:cs="Times New Roman"/>
          <w:b/>
          <w:bCs/>
          <w:sz w:val="24"/>
          <w:szCs w:val="24"/>
          <w:lang w:val="en-US"/>
        </w:rPr>
        <w:t xml:space="preserve">, M.N., Wani, A.S., </w:t>
      </w:r>
      <w:proofErr w:type="spellStart"/>
      <w:r w:rsidRPr="008F142B">
        <w:rPr>
          <w:rFonts w:ascii="Times New Roman" w:hAnsi="Times New Roman" w:cs="Times New Roman"/>
          <w:b/>
          <w:bCs/>
          <w:sz w:val="24"/>
          <w:szCs w:val="24"/>
          <w:lang w:val="en-US"/>
        </w:rPr>
        <w:t>Pichtel</w:t>
      </w:r>
      <w:proofErr w:type="spellEnd"/>
      <w:r w:rsidRPr="008F142B">
        <w:rPr>
          <w:rFonts w:ascii="Times New Roman" w:hAnsi="Times New Roman" w:cs="Times New Roman"/>
          <w:b/>
          <w:bCs/>
          <w:sz w:val="24"/>
          <w:szCs w:val="24"/>
          <w:lang w:val="en-US"/>
        </w:rPr>
        <w:t>, J., Ahmad, A., 2012.</w:t>
      </w:r>
      <w:r w:rsidR="00393682" w:rsidRPr="008F142B">
        <w:rPr>
          <w:rFonts w:ascii="Times New Roman" w:hAnsi="Times New Roman" w:cs="Times New Roman"/>
          <w:b/>
          <w:bCs/>
          <w:sz w:val="24"/>
          <w:szCs w:val="24"/>
          <w:lang w:val="en-US"/>
        </w:rPr>
        <w:t xml:space="preserve"> </w:t>
      </w:r>
      <w:r w:rsidRPr="00393682">
        <w:rPr>
          <w:rFonts w:ascii="Times New Roman" w:hAnsi="Times New Roman" w:cs="Times New Roman"/>
          <w:sz w:val="24"/>
          <w:szCs w:val="24"/>
          <w:lang w:val="en-US"/>
        </w:rPr>
        <w:t xml:space="preserve">Role of proline under changing environments: A review. </w:t>
      </w:r>
      <w:r w:rsidRPr="00214993">
        <w:rPr>
          <w:rFonts w:ascii="Times New Roman" w:hAnsi="Times New Roman" w:cs="Times New Roman"/>
          <w:i/>
          <w:iCs/>
          <w:sz w:val="24"/>
          <w:szCs w:val="24"/>
          <w:lang w:val="en-US"/>
        </w:rPr>
        <w:t>Plant Signaling &amp;</w:t>
      </w:r>
      <w:r w:rsidR="00393682"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lang w:val="en-US"/>
        </w:rPr>
        <w:t>Behavior</w:t>
      </w:r>
      <w:r w:rsidRPr="00393682">
        <w:rPr>
          <w:rFonts w:ascii="Times New Roman" w:hAnsi="Times New Roman" w:cs="Times New Roman"/>
          <w:sz w:val="24"/>
          <w:szCs w:val="24"/>
          <w:lang w:val="en-US"/>
        </w:rPr>
        <w:t xml:space="preserve"> 7,1456-1466.</w:t>
      </w:r>
    </w:p>
    <w:p w14:paraId="2D0A531B" w14:textId="6D0CF356" w:rsidR="00681AF3" w:rsidRPr="00393682" w:rsidRDefault="00681AF3"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 xml:space="preserve">Nishizawa, A., </w:t>
      </w:r>
      <w:proofErr w:type="spellStart"/>
      <w:r w:rsidRPr="008F142B">
        <w:rPr>
          <w:rFonts w:ascii="Times New Roman" w:hAnsi="Times New Roman" w:cs="Times New Roman"/>
          <w:b/>
          <w:bCs/>
          <w:sz w:val="24"/>
          <w:szCs w:val="24"/>
          <w:lang w:val="en-US"/>
        </w:rPr>
        <w:t>Yabuta</w:t>
      </w:r>
      <w:proofErr w:type="spellEnd"/>
      <w:r w:rsidRPr="008F142B">
        <w:rPr>
          <w:rFonts w:ascii="Times New Roman" w:hAnsi="Times New Roman" w:cs="Times New Roman"/>
          <w:b/>
          <w:bCs/>
          <w:sz w:val="24"/>
          <w:szCs w:val="24"/>
          <w:lang w:val="en-US"/>
        </w:rPr>
        <w:t>, Y., Shigeoka, S., 2008.</w:t>
      </w:r>
      <w:r w:rsidRPr="00393682">
        <w:rPr>
          <w:rFonts w:ascii="Times New Roman" w:hAnsi="Times New Roman" w:cs="Times New Roman"/>
          <w:sz w:val="24"/>
          <w:szCs w:val="24"/>
          <w:lang w:val="en-US"/>
        </w:rPr>
        <w:t xml:space="preserve"> Galactinol and raffinose constitute a</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novel function to protect plants from oxidative damage. </w:t>
      </w:r>
      <w:r w:rsidRPr="00214993">
        <w:rPr>
          <w:rFonts w:ascii="Times New Roman" w:hAnsi="Times New Roman" w:cs="Times New Roman"/>
          <w:i/>
          <w:iCs/>
          <w:sz w:val="24"/>
          <w:szCs w:val="24"/>
          <w:lang w:val="en-US"/>
        </w:rPr>
        <w:t>Plant Physiology</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147,1251-1263.</w:t>
      </w:r>
    </w:p>
    <w:p w14:paraId="04602BAF" w14:textId="24E02CFE" w:rsidR="00AB7696" w:rsidRPr="00393682" w:rsidRDefault="00681AF3"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 xml:space="preserve">Rosa, M., Prado, C., </w:t>
      </w:r>
      <w:proofErr w:type="spellStart"/>
      <w:r w:rsidRPr="008F142B">
        <w:rPr>
          <w:rFonts w:ascii="Times New Roman" w:hAnsi="Times New Roman" w:cs="Times New Roman"/>
          <w:b/>
          <w:bCs/>
          <w:sz w:val="24"/>
          <w:szCs w:val="24"/>
          <w:lang w:val="en-US"/>
        </w:rPr>
        <w:t>Podazza</w:t>
      </w:r>
      <w:proofErr w:type="spellEnd"/>
      <w:r w:rsidRPr="008F142B">
        <w:rPr>
          <w:rFonts w:ascii="Times New Roman" w:hAnsi="Times New Roman" w:cs="Times New Roman"/>
          <w:b/>
          <w:bCs/>
          <w:sz w:val="24"/>
          <w:szCs w:val="24"/>
          <w:lang w:val="en-US"/>
        </w:rPr>
        <w:t>, G., Interdonato, R., González, J.A., Hilal, M.,</w:t>
      </w:r>
      <w:r w:rsidR="00393682" w:rsidRPr="008F142B">
        <w:rPr>
          <w:rFonts w:ascii="Times New Roman" w:hAnsi="Times New Roman" w:cs="Times New Roman"/>
          <w:b/>
          <w:bCs/>
          <w:sz w:val="24"/>
          <w:szCs w:val="24"/>
          <w:lang w:val="en-US"/>
        </w:rPr>
        <w:t xml:space="preserve"> </w:t>
      </w:r>
      <w:r w:rsidRPr="008F142B">
        <w:rPr>
          <w:rFonts w:ascii="Times New Roman" w:hAnsi="Times New Roman" w:cs="Times New Roman"/>
          <w:b/>
          <w:bCs/>
          <w:sz w:val="24"/>
          <w:szCs w:val="24"/>
          <w:lang w:val="en-US"/>
        </w:rPr>
        <w:t>Prado, F.E., 2009.</w:t>
      </w:r>
      <w:r w:rsidRPr="00393682">
        <w:rPr>
          <w:rFonts w:ascii="Times New Roman" w:hAnsi="Times New Roman" w:cs="Times New Roman"/>
          <w:sz w:val="24"/>
          <w:szCs w:val="24"/>
          <w:lang w:val="en-US"/>
        </w:rPr>
        <w:t xml:space="preserve"> Soluble sugars—metabolism, sensing and abiotic stress: A</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complex network in the life of plants. </w:t>
      </w:r>
      <w:r w:rsidRPr="00214993">
        <w:rPr>
          <w:rFonts w:ascii="Times New Roman" w:hAnsi="Times New Roman" w:cs="Times New Roman"/>
          <w:i/>
          <w:iCs/>
          <w:sz w:val="24"/>
          <w:szCs w:val="24"/>
          <w:lang w:val="en-US"/>
        </w:rPr>
        <w:t>Plant Signaling &amp; Behavior</w:t>
      </w:r>
      <w:r w:rsidRPr="00393682">
        <w:rPr>
          <w:rFonts w:ascii="Times New Roman" w:hAnsi="Times New Roman" w:cs="Times New Roman"/>
          <w:sz w:val="24"/>
          <w:szCs w:val="24"/>
          <w:lang w:val="en-US"/>
        </w:rPr>
        <w:t xml:space="preserve"> 4,388-393.</w:t>
      </w:r>
    </w:p>
    <w:p w14:paraId="41EEDD99" w14:textId="025CBBDB" w:rsidR="00AB7696" w:rsidRPr="00393682" w:rsidRDefault="00AB7696" w:rsidP="00A3641A">
      <w:pPr>
        <w:autoSpaceDE w:val="0"/>
        <w:autoSpaceDN w:val="0"/>
        <w:adjustRightInd w:val="0"/>
        <w:spacing w:after="0" w:line="276" w:lineRule="auto"/>
        <w:jc w:val="both"/>
        <w:rPr>
          <w:rFonts w:ascii="Times New Roman" w:hAnsi="Times New Roman" w:cs="Times New Roman"/>
          <w:sz w:val="24"/>
          <w:szCs w:val="24"/>
          <w:lang w:val="en-US"/>
        </w:rPr>
      </w:pPr>
      <w:proofErr w:type="spellStart"/>
      <w:r w:rsidRPr="008F142B">
        <w:rPr>
          <w:rFonts w:ascii="Times New Roman" w:hAnsi="Times New Roman" w:cs="Times New Roman"/>
          <w:b/>
          <w:bCs/>
          <w:sz w:val="24"/>
          <w:szCs w:val="24"/>
          <w:lang w:val="en-US"/>
        </w:rPr>
        <w:t>Koshbakht</w:t>
      </w:r>
      <w:proofErr w:type="spellEnd"/>
      <w:r w:rsidRPr="008F142B">
        <w:rPr>
          <w:rFonts w:ascii="Times New Roman" w:hAnsi="Times New Roman" w:cs="Times New Roman"/>
          <w:b/>
          <w:bCs/>
          <w:sz w:val="24"/>
          <w:szCs w:val="24"/>
          <w:lang w:val="en-US"/>
        </w:rPr>
        <w:t xml:space="preserve"> D., </w:t>
      </w:r>
      <w:proofErr w:type="spellStart"/>
      <w:r w:rsidRPr="008F142B">
        <w:rPr>
          <w:rFonts w:ascii="Times New Roman" w:hAnsi="Times New Roman" w:cs="Times New Roman"/>
          <w:b/>
          <w:bCs/>
          <w:sz w:val="24"/>
          <w:szCs w:val="24"/>
          <w:lang w:val="en-US"/>
        </w:rPr>
        <w:t>Asgharei</w:t>
      </w:r>
      <w:proofErr w:type="spellEnd"/>
      <w:r w:rsidRPr="008F142B">
        <w:rPr>
          <w:rFonts w:ascii="Times New Roman" w:hAnsi="Times New Roman" w:cs="Times New Roman"/>
          <w:b/>
          <w:bCs/>
          <w:sz w:val="24"/>
          <w:szCs w:val="24"/>
          <w:lang w:val="en-US"/>
        </w:rPr>
        <w:t xml:space="preserve"> M.R.</w:t>
      </w:r>
      <w:r w:rsidR="008F142B" w:rsidRPr="008F142B">
        <w:rPr>
          <w:rFonts w:ascii="Times New Roman" w:hAnsi="Times New Roman" w:cs="Times New Roman"/>
          <w:b/>
          <w:bCs/>
          <w:sz w:val="24"/>
          <w:szCs w:val="24"/>
          <w:lang w:val="en-US"/>
        </w:rPr>
        <w:t>, 2015.</w:t>
      </w:r>
      <w:r w:rsidRPr="00393682">
        <w:rPr>
          <w:rFonts w:ascii="Times New Roman" w:hAnsi="Times New Roman" w:cs="Times New Roman"/>
          <w:sz w:val="24"/>
          <w:szCs w:val="24"/>
          <w:lang w:val="en-US"/>
        </w:rPr>
        <w:t xml:space="preserve"> Influence of foliar-applied</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salicylic acid on growth, gas-exchange characteristics, and</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chlorophyll fluorescence in citrus under saline conditions. –</w:t>
      </w:r>
      <w:r w:rsidR="00393682">
        <w:rPr>
          <w:rFonts w:ascii="Times New Roman" w:hAnsi="Times New Roman" w:cs="Times New Roman"/>
          <w:sz w:val="24"/>
          <w:szCs w:val="24"/>
          <w:lang w:val="en-US"/>
        </w:rPr>
        <w:t xml:space="preserve"> </w:t>
      </w:r>
      <w:proofErr w:type="spellStart"/>
      <w:r w:rsidRPr="00214993">
        <w:rPr>
          <w:rFonts w:ascii="Times New Roman" w:hAnsi="Times New Roman" w:cs="Times New Roman"/>
          <w:i/>
          <w:iCs/>
          <w:sz w:val="24"/>
          <w:szCs w:val="24"/>
          <w:lang w:val="en-US"/>
        </w:rPr>
        <w:t>Photosynthetica</w:t>
      </w:r>
      <w:proofErr w:type="spellEnd"/>
      <w:r w:rsidRPr="00393682">
        <w:rPr>
          <w:rFonts w:ascii="Times New Roman" w:hAnsi="Times New Roman" w:cs="Times New Roman"/>
          <w:sz w:val="24"/>
          <w:szCs w:val="24"/>
          <w:lang w:val="en-US"/>
        </w:rPr>
        <w:t xml:space="preserve"> 53: 410-418</w:t>
      </w:r>
      <w:r w:rsidR="008F142B">
        <w:rPr>
          <w:rFonts w:ascii="Times New Roman" w:hAnsi="Times New Roman" w:cs="Times New Roman"/>
          <w:sz w:val="24"/>
          <w:szCs w:val="24"/>
          <w:lang w:val="en-US"/>
        </w:rPr>
        <w:t>.</w:t>
      </w:r>
    </w:p>
    <w:p w14:paraId="02F3F02F" w14:textId="5D8E54D6" w:rsidR="00D40E22" w:rsidRPr="00393682" w:rsidRDefault="00AB7696" w:rsidP="00A3641A">
      <w:pPr>
        <w:autoSpaceDE w:val="0"/>
        <w:autoSpaceDN w:val="0"/>
        <w:adjustRightInd w:val="0"/>
        <w:spacing w:after="0" w:line="276" w:lineRule="auto"/>
        <w:jc w:val="both"/>
        <w:rPr>
          <w:rFonts w:ascii="Times New Roman" w:hAnsi="Times New Roman" w:cs="Times New Roman"/>
          <w:sz w:val="24"/>
          <w:szCs w:val="24"/>
          <w:lang w:val="en-US"/>
        </w:rPr>
      </w:pPr>
      <w:r w:rsidRPr="008F142B">
        <w:rPr>
          <w:rFonts w:ascii="Times New Roman" w:hAnsi="Times New Roman" w:cs="Times New Roman"/>
          <w:b/>
          <w:bCs/>
          <w:sz w:val="24"/>
          <w:szCs w:val="24"/>
          <w:lang w:val="en-US"/>
        </w:rPr>
        <w:t xml:space="preserve">Brito, M.E.B.; de Brito, K.S.A.; Fernandes, P.D.; </w:t>
      </w:r>
      <w:proofErr w:type="spellStart"/>
      <w:r w:rsidRPr="008F142B">
        <w:rPr>
          <w:rFonts w:ascii="Times New Roman" w:hAnsi="Times New Roman" w:cs="Times New Roman"/>
          <w:b/>
          <w:bCs/>
          <w:sz w:val="24"/>
          <w:szCs w:val="24"/>
          <w:lang w:val="en-US"/>
        </w:rPr>
        <w:t>Gheyi</w:t>
      </w:r>
      <w:proofErr w:type="spellEnd"/>
      <w:r w:rsidRPr="008F142B">
        <w:rPr>
          <w:rFonts w:ascii="Times New Roman" w:hAnsi="Times New Roman" w:cs="Times New Roman"/>
          <w:b/>
          <w:bCs/>
          <w:sz w:val="24"/>
          <w:szCs w:val="24"/>
          <w:lang w:val="en-US"/>
        </w:rPr>
        <w:t>, H.R.; Suassuna, J.F.; dos Santos Soares Filho, W.; de Melo, A.S.; Xavier, D.A.</w:t>
      </w:r>
      <w:r w:rsidR="008F142B" w:rsidRPr="008F142B">
        <w:rPr>
          <w:rFonts w:ascii="Times New Roman" w:hAnsi="Times New Roman" w:cs="Times New Roman"/>
          <w:b/>
          <w:bCs/>
          <w:sz w:val="24"/>
          <w:szCs w:val="24"/>
          <w:lang w:val="en-US"/>
        </w:rPr>
        <w:t>, 2014.</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 xml:space="preserve">Growth of </w:t>
      </w:r>
      <w:proofErr w:type="spellStart"/>
      <w:r w:rsidRPr="00393682">
        <w:rPr>
          <w:rFonts w:ascii="Times New Roman" w:hAnsi="Times New Roman" w:cs="Times New Roman"/>
          <w:sz w:val="24"/>
          <w:szCs w:val="24"/>
          <w:lang w:val="en-US"/>
        </w:rPr>
        <w:t>ungrafted</w:t>
      </w:r>
      <w:proofErr w:type="spellEnd"/>
      <w:r w:rsidRPr="00393682">
        <w:rPr>
          <w:rFonts w:ascii="Times New Roman" w:hAnsi="Times New Roman" w:cs="Times New Roman"/>
          <w:sz w:val="24"/>
          <w:szCs w:val="24"/>
          <w:lang w:val="en-US"/>
        </w:rPr>
        <w:t xml:space="preserve"> and grafted citrus rootstocks under saline water irrigation. Afr. J. Agric. Res. 9, 3600</w:t>
      </w:r>
      <w:r w:rsidR="00214993">
        <w:rPr>
          <w:rFonts w:ascii="Times New Roman" w:hAnsi="Times New Roman" w:cs="Times New Roman"/>
          <w:sz w:val="24"/>
          <w:szCs w:val="24"/>
          <w:lang w:val="en-US"/>
        </w:rPr>
        <w:t>-</w:t>
      </w:r>
      <w:r w:rsidRPr="00393682">
        <w:rPr>
          <w:rFonts w:ascii="Times New Roman" w:hAnsi="Times New Roman" w:cs="Times New Roman"/>
          <w:sz w:val="24"/>
          <w:szCs w:val="24"/>
          <w:lang w:val="en-US"/>
        </w:rPr>
        <w:t>3609.</w:t>
      </w:r>
    </w:p>
    <w:p w14:paraId="31D0947E" w14:textId="30152AEE" w:rsidR="00D40E22" w:rsidRPr="00393682" w:rsidRDefault="00D40E22" w:rsidP="00A3641A">
      <w:pPr>
        <w:autoSpaceDE w:val="0"/>
        <w:autoSpaceDN w:val="0"/>
        <w:adjustRightInd w:val="0"/>
        <w:spacing w:after="0" w:line="276" w:lineRule="auto"/>
        <w:jc w:val="both"/>
        <w:rPr>
          <w:rFonts w:ascii="Times New Roman" w:hAnsi="Times New Roman" w:cs="Times New Roman"/>
          <w:sz w:val="24"/>
          <w:szCs w:val="24"/>
          <w:lang w:val="en-US"/>
        </w:rPr>
      </w:pPr>
      <w:r w:rsidRPr="00B64A97">
        <w:rPr>
          <w:rFonts w:ascii="Times New Roman" w:hAnsi="Times New Roman" w:cs="Times New Roman"/>
          <w:b/>
          <w:bCs/>
          <w:sz w:val="24"/>
          <w:szCs w:val="24"/>
          <w:lang w:val="en-US"/>
        </w:rPr>
        <w:lastRenderedPageBreak/>
        <w:t>A</w:t>
      </w:r>
      <w:r w:rsidR="00393682" w:rsidRPr="00B64A97">
        <w:rPr>
          <w:rFonts w:ascii="Times New Roman" w:hAnsi="Times New Roman" w:cs="Times New Roman"/>
          <w:b/>
          <w:bCs/>
          <w:sz w:val="24"/>
          <w:szCs w:val="24"/>
          <w:lang w:val="en-US"/>
        </w:rPr>
        <w:t>yers</w:t>
      </w:r>
      <w:r w:rsidRPr="00B64A97">
        <w:rPr>
          <w:rFonts w:ascii="Times New Roman" w:hAnsi="Times New Roman" w:cs="Times New Roman"/>
          <w:b/>
          <w:bCs/>
          <w:sz w:val="24"/>
          <w:szCs w:val="24"/>
          <w:lang w:val="en-US"/>
        </w:rPr>
        <w:t>, R. S.; W</w:t>
      </w:r>
      <w:r w:rsidR="00393682" w:rsidRPr="00B64A97">
        <w:rPr>
          <w:rFonts w:ascii="Times New Roman" w:hAnsi="Times New Roman" w:cs="Times New Roman"/>
          <w:b/>
          <w:bCs/>
          <w:sz w:val="24"/>
          <w:szCs w:val="24"/>
          <w:lang w:val="en-US"/>
        </w:rPr>
        <w:t>estcot</w:t>
      </w:r>
      <w:r w:rsidRPr="00B64A97">
        <w:rPr>
          <w:rFonts w:ascii="Times New Roman" w:hAnsi="Times New Roman" w:cs="Times New Roman"/>
          <w:b/>
          <w:bCs/>
          <w:sz w:val="24"/>
          <w:szCs w:val="24"/>
          <w:lang w:val="en-US"/>
        </w:rPr>
        <w:t>, D. W.</w:t>
      </w:r>
      <w:r w:rsidR="00B64A97" w:rsidRPr="00B64A97">
        <w:rPr>
          <w:rFonts w:ascii="Times New Roman" w:hAnsi="Times New Roman" w:cs="Times New Roman"/>
          <w:b/>
          <w:bCs/>
          <w:sz w:val="24"/>
          <w:szCs w:val="24"/>
          <w:lang w:val="en-US"/>
        </w:rPr>
        <w:t>, 1985.</w:t>
      </w:r>
      <w:r w:rsidRPr="00393682">
        <w:rPr>
          <w:rFonts w:ascii="Times New Roman" w:hAnsi="Times New Roman" w:cs="Times New Roman"/>
          <w:sz w:val="24"/>
          <w:szCs w:val="24"/>
          <w:lang w:val="en-US"/>
        </w:rPr>
        <w:t xml:space="preserve"> Water quality for agriculture</w:t>
      </w:r>
      <w:r w:rsidRPr="00393682">
        <w:rPr>
          <w:rFonts w:ascii="Times New Roman" w:hAnsi="Times New Roman" w:cs="Times New Roman"/>
          <w:i/>
          <w:iCs/>
          <w:sz w:val="24"/>
          <w:szCs w:val="24"/>
          <w:lang w:val="en-US"/>
        </w:rPr>
        <w:t xml:space="preserve">. </w:t>
      </w:r>
      <w:r w:rsidRPr="00393682">
        <w:rPr>
          <w:rFonts w:ascii="Times New Roman" w:hAnsi="Times New Roman" w:cs="Times New Roman"/>
          <w:sz w:val="24"/>
          <w:szCs w:val="24"/>
          <w:lang w:val="en-US"/>
        </w:rPr>
        <w:t>FAO, Irrigation and Drainage Paper, 29, 174 p.</w:t>
      </w:r>
    </w:p>
    <w:p w14:paraId="1CCC162D" w14:textId="530EF132" w:rsidR="00101581" w:rsidRPr="00393682" w:rsidRDefault="00D40E22" w:rsidP="00A3641A">
      <w:pPr>
        <w:autoSpaceDE w:val="0"/>
        <w:autoSpaceDN w:val="0"/>
        <w:adjustRightInd w:val="0"/>
        <w:spacing w:after="0" w:line="276" w:lineRule="auto"/>
        <w:jc w:val="both"/>
        <w:rPr>
          <w:rFonts w:ascii="Times New Roman" w:hAnsi="Times New Roman" w:cs="Times New Roman"/>
          <w:sz w:val="24"/>
          <w:szCs w:val="24"/>
          <w:lang w:val="en-US"/>
        </w:rPr>
      </w:pPr>
      <w:r w:rsidRPr="00B64A97">
        <w:rPr>
          <w:rFonts w:ascii="Times New Roman" w:hAnsi="Times New Roman" w:cs="Times New Roman"/>
          <w:b/>
          <w:bCs/>
          <w:sz w:val="24"/>
          <w:szCs w:val="24"/>
          <w:lang w:val="en-US"/>
        </w:rPr>
        <w:t>H</w:t>
      </w:r>
      <w:r w:rsidR="00393682" w:rsidRPr="00B64A97">
        <w:rPr>
          <w:rFonts w:ascii="Times New Roman" w:hAnsi="Times New Roman" w:cs="Times New Roman"/>
          <w:b/>
          <w:bCs/>
          <w:sz w:val="24"/>
          <w:szCs w:val="24"/>
          <w:lang w:val="en-US"/>
        </w:rPr>
        <w:t>ussain</w:t>
      </w:r>
      <w:r w:rsidRPr="00B64A97">
        <w:rPr>
          <w:rFonts w:ascii="Times New Roman" w:hAnsi="Times New Roman" w:cs="Times New Roman"/>
          <w:b/>
          <w:bCs/>
          <w:sz w:val="24"/>
          <w:szCs w:val="24"/>
          <w:lang w:val="en-US"/>
        </w:rPr>
        <w:t>, S.; M</w:t>
      </w:r>
      <w:r w:rsidR="00393682" w:rsidRPr="00B64A97">
        <w:rPr>
          <w:rFonts w:ascii="Times New Roman" w:hAnsi="Times New Roman" w:cs="Times New Roman"/>
          <w:b/>
          <w:bCs/>
          <w:sz w:val="24"/>
          <w:szCs w:val="24"/>
          <w:lang w:val="en-US"/>
        </w:rPr>
        <w:t>orillon</w:t>
      </w:r>
      <w:r w:rsidRPr="00B64A97">
        <w:rPr>
          <w:rFonts w:ascii="Times New Roman" w:hAnsi="Times New Roman" w:cs="Times New Roman"/>
          <w:b/>
          <w:bCs/>
          <w:sz w:val="24"/>
          <w:szCs w:val="24"/>
          <w:lang w:val="en-US"/>
        </w:rPr>
        <w:t>, R.; A</w:t>
      </w:r>
      <w:r w:rsidR="00393682" w:rsidRPr="00B64A97">
        <w:rPr>
          <w:rFonts w:ascii="Times New Roman" w:hAnsi="Times New Roman" w:cs="Times New Roman"/>
          <w:b/>
          <w:bCs/>
          <w:sz w:val="24"/>
          <w:szCs w:val="24"/>
          <w:lang w:val="en-US"/>
        </w:rPr>
        <w:t>njum</w:t>
      </w:r>
      <w:r w:rsidRPr="00B64A97">
        <w:rPr>
          <w:rFonts w:ascii="Times New Roman" w:hAnsi="Times New Roman" w:cs="Times New Roman"/>
          <w:b/>
          <w:bCs/>
          <w:sz w:val="24"/>
          <w:szCs w:val="24"/>
          <w:lang w:val="en-US"/>
        </w:rPr>
        <w:t xml:space="preserve">, M. A.; </w:t>
      </w:r>
      <w:proofErr w:type="spellStart"/>
      <w:r w:rsidRPr="00B64A97">
        <w:rPr>
          <w:rFonts w:ascii="Times New Roman" w:hAnsi="Times New Roman" w:cs="Times New Roman"/>
          <w:b/>
          <w:bCs/>
          <w:sz w:val="24"/>
          <w:szCs w:val="24"/>
          <w:lang w:val="en-US"/>
        </w:rPr>
        <w:t>O</w:t>
      </w:r>
      <w:r w:rsidR="00393682" w:rsidRPr="00B64A97">
        <w:rPr>
          <w:rFonts w:ascii="Times New Roman" w:hAnsi="Times New Roman" w:cs="Times New Roman"/>
          <w:b/>
          <w:bCs/>
          <w:sz w:val="24"/>
          <w:szCs w:val="24"/>
          <w:lang w:val="en-US"/>
        </w:rPr>
        <w:t>llitrault</w:t>
      </w:r>
      <w:proofErr w:type="spellEnd"/>
      <w:r w:rsidRPr="00B64A97">
        <w:rPr>
          <w:rFonts w:ascii="Times New Roman" w:hAnsi="Times New Roman" w:cs="Times New Roman"/>
          <w:b/>
          <w:bCs/>
          <w:sz w:val="24"/>
          <w:szCs w:val="24"/>
          <w:lang w:val="en-US"/>
        </w:rPr>
        <w:t>, P.; C</w:t>
      </w:r>
      <w:r w:rsidR="00393682" w:rsidRPr="00B64A97">
        <w:rPr>
          <w:rFonts w:ascii="Times New Roman" w:hAnsi="Times New Roman" w:cs="Times New Roman"/>
          <w:b/>
          <w:bCs/>
          <w:sz w:val="24"/>
          <w:szCs w:val="24"/>
          <w:lang w:val="en-US"/>
        </w:rPr>
        <w:t>ostantino</w:t>
      </w:r>
      <w:r w:rsidRPr="00B64A97">
        <w:rPr>
          <w:rFonts w:ascii="Times New Roman" w:hAnsi="Times New Roman" w:cs="Times New Roman"/>
          <w:b/>
          <w:bCs/>
          <w:sz w:val="24"/>
          <w:szCs w:val="24"/>
          <w:lang w:val="en-US"/>
        </w:rPr>
        <w:t>, G.; L</w:t>
      </w:r>
      <w:r w:rsidR="00393682" w:rsidRPr="00B64A97">
        <w:rPr>
          <w:rFonts w:ascii="Times New Roman" w:hAnsi="Times New Roman" w:cs="Times New Roman"/>
          <w:b/>
          <w:bCs/>
          <w:sz w:val="24"/>
          <w:szCs w:val="24"/>
          <w:lang w:val="en-US"/>
        </w:rPr>
        <w:t>uro</w:t>
      </w:r>
      <w:r w:rsidRPr="00B64A97">
        <w:rPr>
          <w:rFonts w:ascii="Times New Roman" w:hAnsi="Times New Roman" w:cs="Times New Roman"/>
          <w:b/>
          <w:bCs/>
          <w:sz w:val="24"/>
          <w:szCs w:val="24"/>
          <w:lang w:val="en-US"/>
        </w:rPr>
        <w:t>, F.</w:t>
      </w:r>
      <w:r w:rsidR="00B64A97" w:rsidRPr="00B64A97">
        <w:rPr>
          <w:rFonts w:ascii="Times New Roman" w:hAnsi="Times New Roman" w:cs="Times New Roman"/>
          <w:b/>
          <w:bCs/>
          <w:sz w:val="24"/>
          <w:szCs w:val="24"/>
          <w:lang w:val="en-US"/>
        </w:rPr>
        <w:t>, 2015.</w:t>
      </w:r>
      <w:r w:rsidR="00B64A97">
        <w:rPr>
          <w:rFonts w:ascii="Times New Roman" w:hAnsi="Times New Roman" w:cs="Times New Roman"/>
          <w:sz w:val="24"/>
          <w:szCs w:val="24"/>
          <w:lang w:val="en-US"/>
        </w:rPr>
        <w:t xml:space="preserve"> </w:t>
      </w:r>
      <w:proofErr w:type="spellStart"/>
      <w:r w:rsidRPr="00393682">
        <w:rPr>
          <w:rFonts w:ascii="Times New Roman" w:hAnsi="Times New Roman" w:cs="Times New Roman"/>
          <w:sz w:val="24"/>
          <w:szCs w:val="24"/>
          <w:lang w:val="en-US"/>
        </w:rPr>
        <w:t>Geneticdiversity</w:t>
      </w:r>
      <w:proofErr w:type="spellEnd"/>
      <w:r w:rsidRPr="00393682">
        <w:rPr>
          <w:rFonts w:ascii="Times New Roman" w:hAnsi="Times New Roman" w:cs="Times New Roman"/>
          <w:sz w:val="24"/>
          <w:szCs w:val="24"/>
          <w:lang w:val="en-US"/>
        </w:rPr>
        <w:t xml:space="preserve"> revealed by physiological behavior of citrus genotypes subjected to salt stress. </w:t>
      </w:r>
      <w:r w:rsidRPr="00214993">
        <w:rPr>
          <w:rFonts w:ascii="Times New Roman" w:hAnsi="Times New Roman" w:cs="Times New Roman"/>
          <w:i/>
          <w:iCs/>
          <w:sz w:val="24"/>
          <w:szCs w:val="24"/>
          <w:lang w:val="en-US"/>
        </w:rPr>
        <w:t xml:space="preserve">Acta </w:t>
      </w:r>
      <w:proofErr w:type="spellStart"/>
      <w:r w:rsidRPr="00214993">
        <w:rPr>
          <w:rFonts w:ascii="Times New Roman" w:hAnsi="Times New Roman" w:cs="Times New Roman"/>
          <w:i/>
          <w:iCs/>
          <w:sz w:val="24"/>
          <w:szCs w:val="24"/>
          <w:lang w:val="en-US"/>
        </w:rPr>
        <w:t>Physiologiae</w:t>
      </w:r>
      <w:proofErr w:type="spellEnd"/>
      <w:r w:rsidR="00393682" w:rsidRPr="00214993">
        <w:rPr>
          <w:rFonts w:ascii="Times New Roman" w:hAnsi="Times New Roman" w:cs="Times New Roman"/>
          <w:i/>
          <w:iCs/>
          <w:sz w:val="24"/>
          <w:szCs w:val="24"/>
          <w:lang w:val="en-US"/>
        </w:rPr>
        <w:t xml:space="preserve"> </w:t>
      </w:r>
      <w:r w:rsidRPr="00214993">
        <w:rPr>
          <w:rFonts w:ascii="Times New Roman" w:hAnsi="Times New Roman" w:cs="Times New Roman"/>
          <w:i/>
          <w:iCs/>
          <w:sz w:val="24"/>
          <w:szCs w:val="24"/>
          <w:lang w:val="en-US"/>
        </w:rPr>
        <w:t>Plantarum</w:t>
      </w:r>
      <w:r w:rsidRPr="00393682">
        <w:rPr>
          <w:rFonts w:ascii="Times New Roman" w:hAnsi="Times New Roman" w:cs="Times New Roman"/>
          <w:sz w:val="24"/>
          <w:szCs w:val="24"/>
          <w:lang w:val="en-US"/>
        </w:rPr>
        <w:t xml:space="preserve">, v. 37, </w:t>
      </w:r>
      <w:proofErr w:type="spellStart"/>
      <w:r w:rsidRPr="00393682">
        <w:rPr>
          <w:rFonts w:ascii="Times New Roman" w:hAnsi="Times New Roman" w:cs="Times New Roman"/>
          <w:sz w:val="24"/>
          <w:szCs w:val="24"/>
          <w:lang w:val="en-US"/>
        </w:rPr>
        <w:t>s.n</w:t>
      </w:r>
      <w:proofErr w:type="spellEnd"/>
      <w:r w:rsidRPr="00393682">
        <w:rPr>
          <w:rFonts w:ascii="Times New Roman" w:hAnsi="Times New Roman" w:cs="Times New Roman"/>
          <w:sz w:val="24"/>
          <w:szCs w:val="24"/>
          <w:lang w:val="en-US"/>
        </w:rPr>
        <w:t>, p. 1740</w:t>
      </w:r>
      <w:r w:rsidR="00214993">
        <w:rPr>
          <w:rFonts w:ascii="Times New Roman" w:hAnsi="Times New Roman" w:cs="Times New Roman"/>
          <w:sz w:val="24"/>
          <w:szCs w:val="24"/>
          <w:lang w:val="en-US"/>
        </w:rPr>
        <w:t>-</w:t>
      </w:r>
      <w:r w:rsidRPr="00393682">
        <w:rPr>
          <w:rFonts w:ascii="Times New Roman" w:hAnsi="Times New Roman" w:cs="Times New Roman"/>
          <w:sz w:val="24"/>
          <w:szCs w:val="24"/>
          <w:lang w:val="en-US"/>
        </w:rPr>
        <w:t xml:space="preserve">1750. </w:t>
      </w:r>
    </w:p>
    <w:p w14:paraId="08F906BF" w14:textId="2C27C004" w:rsidR="00101581" w:rsidRPr="00393682" w:rsidRDefault="00101581" w:rsidP="00A3641A">
      <w:pPr>
        <w:autoSpaceDE w:val="0"/>
        <w:autoSpaceDN w:val="0"/>
        <w:adjustRightInd w:val="0"/>
        <w:spacing w:after="0" w:line="276" w:lineRule="auto"/>
        <w:jc w:val="both"/>
        <w:rPr>
          <w:rFonts w:ascii="Times New Roman" w:hAnsi="Times New Roman" w:cs="Times New Roman"/>
          <w:sz w:val="24"/>
          <w:szCs w:val="24"/>
          <w:lang w:val="en-US"/>
        </w:rPr>
      </w:pPr>
      <w:r w:rsidRPr="00B64A97">
        <w:rPr>
          <w:rFonts w:ascii="Times New Roman" w:hAnsi="Times New Roman" w:cs="Times New Roman"/>
          <w:b/>
          <w:bCs/>
          <w:sz w:val="24"/>
          <w:szCs w:val="24"/>
          <w:lang w:val="en-US"/>
        </w:rPr>
        <w:t>Hsu, S. Y., Y. T. Hsu and C. H. Kao. 2003.</w:t>
      </w:r>
      <w:r w:rsidRPr="00393682">
        <w:rPr>
          <w:rFonts w:ascii="Times New Roman" w:hAnsi="Times New Roman" w:cs="Times New Roman"/>
          <w:sz w:val="24"/>
          <w:szCs w:val="24"/>
          <w:lang w:val="en-US"/>
        </w:rPr>
        <w:t xml:space="preserve"> The effect of</w:t>
      </w:r>
      <w:r w:rsidR="00393682">
        <w:rPr>
          <w:rFonts w:ascii="Times New Roman" w:hAnsi="Times New Roman" w:cs="Times New Roman"/>
          <w:sz w:val="24"/>
          <w:szCs w:val="24"/>
          <w:lang w:val="en-US"/>
        </w:rPr>
        <w:t xml:space="preserve"> </w:t>
      </w:r>
      <w:r w:rsidRPr="00393682">
        <w:rPr>
          <w:rFonts w:ascii="Times New Roman" w:hAnsi="Times New Roman" w:cs="Times New Roman"/>
          <w:sz w:val="24"/>
          <w:szCs w:val="24"/>
          <w:lang w:val="en-US"/>
        </w:rPr>
        <w:t>polyethylene glycol on proline accumulation in rice leaves.</w:t>
      </w:r>
      <w:r w:rsidR="00393682">
        <w:rPr>
          <w:rFonts w:ascii="Times New Roman" w:hAnsi="Times New Roman" w:cs="Times New Roman"/>
          <w:sz w:val="24"/>
          <w:szCs w:val="24"/>
          <w:lang w:val="en-US"/>
        </w:rPr>
        <w:t xml:space="preserve"> </w:t>
      </w:r>
      <w:r w:rsidRPr="00393682">
        <w:rPr>
          <w:rFonts w:ascii="Times New Roman" w:hAnsi="Times New Roman" w:cs="Times New Roman"/>
          <w:i/>
          <w:iCs/>
          <w:sz w:val="24"/>
          <w:szCs w:val="24"/>
          <w:lang w:val="en-US"/>
        </w:rPr>
        <w:t>Biol. Plant.</w:t>
      </w:r>
      <w:r w:rsidRPr="00393682">
        <w:rPr>
          <w:rFonts w:ascii="Times New Roman" w:hAnsi="Times New Roman" w:cs="Times New Roman"/>
          <w:sz w:val="24"/>
          <w:szCs w:val="24"/>
          <w:lang w:val="en-US"/>
        </w:rPr>
        <w:t>, 46:73-78.</w:t>
      </w:r>
    </w:p>
    <w:p w14:paraId="762D43AC" w14:textId="77777777" w:rsidR="00D40E22" w:rsidRDefault="00D40E22" w:rsidP="00A3641A">
      <w:pPr>
        <w:autoSpaceDE w:val="0"/>
        <w:autoSpaceDN w:val="0"/>
        <w:adjustRightInd w:val="0"/>
        <w:spacing w:after="0" w:line="276" w:lineRule="auto"/>
        <w:jc w:val="both"/>
        <w:rPr>
          <w:rFonts w:ascii="TimesNewRomanPSMT" w:hAnsi="TimesNewRomanPSMT" w:cs="TimesNewRomanPSMT"/>
          <w:sz w:val="18"/>
          <w:szCs w:val="18"/>
          <w:lang w:val="en-US"/>
        </w:rPr>
      </w:pPr>
    </w:p>
    <w:p w14:paraId="618F1BFB" w14:textId="4A315396" w:rsidR="001648AB" w:rsidRDefault="001648AB" w:rsidP="00A3641A">
      <w:pPr>
        <w:autoSpaceDE w:val="0"/>
        <w:autoSpaceDN w:val="0"/>
        <w:adjustRightInd w:val="0"/>
        <w:spacing w:after="0" w:line="276" w:lineRule="auto"/>
        <w:jc w:val="both"/>
        <w:rPr>
          <w:rFonts w:ascii="AdvTT3713a231" w:hAnsi="AdvTT3713a231" w:cs="AdvTT3713a231"/>
          <w:color w:val="131413"/>
          <w:sz w:val="17"/>
          <w:szCs w:val="17"/>
          <w:lang w:val="en-US"/>
        </w:rPr>
      </w:pPr>
    </w:p>
    <w:p w14:paraId="61606E71" w14:textId="77777777" w:rsidR="001648AB" w:rsidRPr="001648AB" w:rsidRDefault="001648AB" w:rsidP="00A3641A">
      <w:pPr>
        <w:autoSpaceDE w:val="0"/>
        <w:autoSpaceDN w:val="0"/>
        <w:adjustRightInd w:val="0"/>
        <w:spacing w:after="0" w:line="276" w:lineRule="auto"/>
        <w:jc w:val="both"/>
        <w:rPr>
          <w:rFonts w:ascii="TT1B4t00" w:hAnsi="TT1B4t00" w:cs="TT1B4t00"/>
          <w:b/>
          <w:bCs/>
          <w:sz w:val="21"/>
          <w:szCs w:val="21"/>
          <w:lang w:val="en-US"/>
        </w:rPr>
      </w:pPr>
    </w:p>
    <w:p w14:paraId="11A2457D" w14:textId="77777777" w:rsidR="00024540" w:rsidRPr="00024540" w:rsidRDefault="00024540" w:rsidP="00A3641A">
      <w:pPr>
        <w:autoSpaceDE w:val="0"/>
        <w:autoSpaceDN w:val="0"/>
        <w:adjustRightInd w:val="0"/>
        <w:spacing w:after="0" w:line="276" w:lineRule="auto"/>
        <w:jc w:val="both"/>
        <w:rPr>
          <w:rFonts w:ascii="TT1B4t00" w:hAnsi="TT1B4t00" w:cs="TT1B4t00"/>
          <w:sz w:val="21"/>
          <w:szCs w:val="21"/>
          <w:lang w:val="en-US"/>
        </w:rPr>
      </w:pPr>
    </w:p>
    <w:sectPr w:rsidR="00024540" w:rsidRPr="00024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AdvTT6120e2aa+22">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Italic">
    <w:altName w:val="MS Gothic"/>
    <w:panose1 w:val="00000000000000000000"/>
    <w:charset w:val="80"/>
    <w:family w:val="auto"/>
    <w:notTrueType/>
    <w:pitch w:val="default"/>
    <w:sig w:usb0="00000001" w:usb1="08070000" w:usb2="00000010" w:usb3="00000000" w:csb0="00020000" w:csb1="00000000"/>
  </w:font>
  <w:font w:name="AdvTT3713a231">
    <w:altName w:val="Cambria"/>
    <w:panose1 w:val="00000000000000000000"/>
    <w:charset w:val="00"/>
    <w:family w:val="roman"/>
    <w:notTrueType/>
    <w:pitch w:val="default"/>
    <w:sig w:usb0="00000003" w:usb1="00000000" w:usb2="00000000" w:usb3="00000000" w:csb0="00000001" w:csb1="00000000"/>
  </w:font>
  <w:font w:name="TT1B4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C3A"/>
    <w:multiLevelType w:val="hybridMultilevel"/>
    <w:tmpl w:val="14FC4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6415"/>
    <w:multiLevelType w:val="multilevel"/>
    <w:tmpl w:val="3640C44A"/>
    <w:lvl w:ilvl="0">
      <w:start w:val="1"/>
      <w:numFmt w:val="decimal"/>
      <w:lvlText w:val="%1."/>
      <w:lvlJc w:val="left"/>
      <w:pPr>
        <w:ind w:left="720" w:hanging="360"/>
      </w:pPr>
    </w:lvl>
    <w:lvl w:ilvl="1">
      <w:start w:val="1"/>
      <w:numFmt w:val="decimal"/>
      <w:isLgl/>
      <w:lvlText w:val="%1.%2"/>
      <w:lvlJc w:val="left"/>
      <w:pPr>
        <w:ind w:left="720" w:hanging="360"/>
      </w:pPr>
      <w:rPr>
        <w:rFonts w:ascii="TimesNewRomanPS-BoldMT" w:hAnsi="TimesNewRomanPS-BoldMT" w:cs="TimesNewRomanPS-BoldMT" w:hint="default"/>
        <w:b/>
        <w:sz w:val="24"/>
      </w:rPr>
    </w:lvl>
    <w:lvl w:ilvl="2">
      <w:start w:val="1"/>
      <w:numFmt w:val="decimal"/>
      <w:isLgl/>
      <w:lvlText w:val="%1.%2.%3"/>
      <w:lvlJc w:val="left"/>
      <w:pPr>
        <w:ind w:left="1080" w:hanging="720"/>
      </w:pPr>
      <w:rPr>
        <w:rFonts w:ascii="TimesNewRomanPS-BoldMT" w:hAnsi="TimesNewRomanPS-BoldMT" w:cs="TimesNewRomanPS-BoldMT" w:hint="default"/>
        <w:b/>
        <w:sz w:val="24"/>
      </w:rPr>
    </w:lvl>
    <w:lvl w:ilvl="3">
      <w:start w:val="1"/>
      <w:numFmt w:val="decimal"/>
      <w:isLgl/>
      <w:lvlText w:val="%1.%2.%3.%4"/>
      <w:lvlJc w:val="left"/>
      <w:pPr>
        <w:ind w:left="1080" w:hanging="720"/>
      </w:pPr>
      <w:rPr>
        <w:rFonts w:ascii="TimesNewRomanPS-BoldMT" w:hAnsi="TimesNewRomanPS-BoldMT" w:cs="TimesNewRomanPS-BoldMT" w:hint="default"/>
        <w:b/>
        <w:sz w:val="24"/>
      </w:rPr>
    </w:lvl>
    <w:lvl w:ilvl="4">
      <w:start w:val="1"/>
      <w:numFmt w:val="decimal"/>
      <w:isLgl/>
      <w:lvlText w:val="%1.%2.%3.%4.%5"/>
      <w:lvlJc w:val="left"/>
      <w:pPr>
        <w:ind w:left="1440" w:hanging="1080"/>
      </w:pPr>
      <w:rPr>
        <w:rFonts w:ascii="TimesNewRomanPS-BoldMT" w:hAnsi="TimesNewRomanPS-BoldMT" w:cs="TimesNewRomanPS-BoldMT" w:hint="default"/>
        <w:b/>
        <w:sz w:val="24"/>
      </w:rPr>
    </w:lvl>
    <w:lvl w:ilvl="5">
      <w:start w:val="1"/>
      <w:numFmt w:val="decimal"/>
      <w:isLgl/>
      <w:lvlText w:val="%1.%2.%3.%4.%5.%6"/>
      <w:lvlJc w:val="left"/>
      <w:pPr>
        <w:ind w:left="1440" w:hanging="1080"/>
      </w:pPr>
      <w:rPr>
        <w:rFonts w:ascii="TimesNewRomanPS-BoldMT" w:hAnsi="TimesNewRomanPS-BoldMT" w:cs="TimesNewRomanPS-BoldMT" w:hint="default"/>
        <w:b/>
        <w:sz w:val="24"/>
      </w:rPr>
    </w:lvl>
    <w:lvl w:ilvl="6">
      <w:start w:val="1"/>
      <w:numFmt w:val="decimal"/>
      <w:isLgl/>
      <w:lvlText w:val="%1.%2.%3.%4.%5.%6.%7"/>
      <w:lvlJc w:val="left"/>
      <w:pPr>
        <w:ind w:left="1800" w:hanging="1440"/>
      </w:pPr>
      <w:rPr>
        <w:rFonts w:ascii="TimesNewRomanPS-BoldMT" w:hAnsi="TimesNewRomanPS-BoldMT" w:cs="TimesNewRomanPS-BoldMT" w:hint="default"/>
        <w:b/>
        <w:sz w:val="24"/>
      </w:rPr>
    </w:lvl>
    <w:lvl w:ilvl="7">
      <w:start w:val="1"/>
      <w:numFmt w:val="decimal"/>
      <w:isLgl/>
      <w:lvlText w:val="%1.%2.%3.%4.%5.%6.%7.%8"/>
      <w:lvlJc w:val="left"/>
      <w:pPr>
        <w:ind w:left="1800" w:hanging="1440"/>
      </w:pPr>
      <w:rPr>
        <w:rFonts w:ascii="TimesNewRomanPS-BoldMT" w:hAnsi="TimesNewRomanPS-BoldMT" w:cs="TimesNewRomanPS-BoldMT" w:hint="default"/>
        <w:b/>
        <w:sz w:val="24"/>
      </w:rPr>
    </w:lvl>
    <w:lvl w:ilvl="8">
      <w:start w:val="1"/>
      <w:numFmt w:val="decimal"/>
      <w:isLgl/>
      <w:lvlText w:val="%1.%2.%3.%4.%5.%6.%7.%8.%9"/>
      <w:lvlJc w:val="left"/>
      <w:pPr>
        <w:ind w:left="2160" w:hanging="1800"/>
      </w:pPr>
      <w:rPr>
        <w:rFonts w:ascii="TimesNewRomanPS-BoldMT" w:hAnsi="TimesNewRomanPS-BoldMT" w:cs="TimesNewRomanPS-BoldMT" w:hint="default"/>
        <w:b/>
        <w:sz w:val="24"/>
      </w:rPr>
    </w:lvl>
  </w:abstractNum>
  <w:abstractNum w:abstractNumId="2" w15:restartNumberingAfterBreak="0">
    <w:nsid w:val="03DA77EC"/>
    <w:multiLevelType w:val="hybridMultilevel"/>
    <w:tmpl w:val="C02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020C1"/>
    <w:multiLevelType w:val="multilevel"/>
    <w:tmpl w:val="63F2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C2114"/>
    <w:multiLevelType w:val="multilevel"/>
    <w:tmpl w:val="737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6D2E1E"/>
    <w:multiLevelType w:val="multilevel"/>
    <w:tmpl w:val="00E2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E7966"/>
    <w:multiLevelType w:val="multilevel"/>
    <w:tmpl w:val="0E20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BB6B4A"/>
    <w:multiLevelType w:val="multilevel"/>
    <w:tmpl w:val="AB78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D1D2A"/>
    <w:multiLevelType w:val="multilevel"/>
    <w:tmpl w:val="3760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8A2A71"/>
    <w:multiLevelType w:val="multilevel"/>
    <w:tmpl w:val="E554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1C5E0B"/>
    <w:multiLevelType w:val="multilevel"/>
    <w:tmpl w:val="389E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F3CD3"/>
    <w:multiLevelType w:val="hybridMultilevel"/>
    <w:tmpl w:val="337E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6426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3247011"/>
    <w:multiLevelType w:val="hybridMultilevel"/>
    <w:tmpl w:val="5C62929E"/>
    <w:lvl w:ilvl="0" w:tplc="AF9A45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44715ED"/>
    <w:multiLevelType w:val="multilevel"/>
    <w:tmpl w:val="C7E09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C1987"/>
    <w:multiLevelType w:val="multilevel"/>
    <w:tmpl w:val="1BAA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B735AD"/>
    <w:multiLevelType w:val="hybridMultilevel"/>
    <w:tmpl w:val="DD42D8C8"/>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58476CEA"/>
    <w:multiLevelType w:val="multilevel"/>
    <w:tmpl w:val="3670EF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954E5B"/>
    <w:multiLevelType w:val="multilevel"/>
    <w:tmpl w:val="5B36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A32CF8"/>
    <w:multiLevelType w:val="multilevel"/>
    <w:tmpl w:val="D4C8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F5A74"/>
    <w:multiLevelType w:val="multilevel"/>
    <w:tmpl w:val="9838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DF7A05"/>
    <w:multiLevelType w:val="multilevel"/>
    <w:tmpl w:val="BD0A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876025"/>
    <w:multiLevelType w:val="multilevel"/>
    <w:tmpl w:val="6288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C47628"/>
    <w:multiLevelType w:val="multilevel"/>
    <w:tmpl w:val="60286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8443063">
    <w:abstractNumId w:val="1"/>
  </w:num>
  <w:num w:numId="2" w16cid:durableId="726226653">
    <w:abstractNumId w:val="12"/>
  </w:num>
  <w:num w:numId="3" w16cid:durableId="2003269518">
    <w:abstractNumId w:val="2"/>
  </w:num>
  <w:num w:numId="4" w16cid:durableId="1924291212">
    <w:abstractNumId w:val="11"/>
  </w:num>
  <w:num w:numId="5" w16cid:durableId="212933754">
    <w:abstractNumId w:val="0"/>
  </w:num>
  <w:num w:numId="6" w16cid:durableId="668602789">
    <w:abstractNumId w:val="16"/>
  </w:num>
  <w:num w:numId="7" w16cid:durableId="1367372774">
    <w:abstractNumId w:val="13"/>
  </w:num>
  <w:num w:numId="8" w16cid:durableId="165174877">
    <w:abstractNumId w:val="3"/>
  </w:num>
  <w:num w:numId="9" w16cid:durableId="1100417714">
    <w:abstractNumId w:val="8"/>
  </w:num>
  <w:num w:numId="10" w16cid:durableId="722221263">
    <w:abstractNumId w:val="10"/>
  </w:num>
  <w:num w:numId="11" w16cid:durableId="145516888">
    <w:abstractNumId w:val="22"/>
  </w:num>
  <w:num w:numId="12" w16cid:durableId="1996833531">
    <w:abstractNumId w:val="4"/>
  </w:num>
  <w:num w:numId="13" w16cid:durableId="650672374">
    <w:abstractNumId w:val="17"/>
  </w:num>
  <w:num w:numId="14" w16cid:durableId="110318895">
    <w:abstractNumId w:val="7"/>
  </w:num>
  <w:num w:numId="15" w16cid:durableId="34696090">
    <w:abstractNumId w:val="9"/>
  </w:num>
  <w:num w:numId="16" w16cid:durableId="33161672">
    <w:abstractNumId w:val="5"/>
  </w:num>
  <w:num w:numId="17" w16cid:durableId="1938363236">
    <w:abstractNumId w:val="6"/>
  </w:num>
  <w:num w:numId="18" w16cid:durableId="1355883740">
    <w:abstractNumId w:val="14"/>
  </w:num>
  <w:num w:numId="19" w16cid:durableId="590700551">
    <w:abstractNumId w:val="15"/>
  </w:num>
  <w:num w:numId="20" w16cid:durableId="2047487372">
    <w:abstractNumId w:val="19"/>
  </w:num>
  <w:num w:numId="21" w16cid:durableId="253827778">
    <w:abstractNumId w:val="20"/>
  </w:num>
  <w:num w:numId="22" w16cid:durableId="210927351">
    <w:abstractNumId w:val="21"/>
  </w:num>
  <w:num w:numId="23" w16cid:durableId="503208630">
    <w:abstractNumId w:val="18"/>
  </w:num>
  <w:num w:numId="24" w16cid:durableId="5394405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DA6"/>
    <w:rsid w:val="00002168"/>
    <w:rsid w:val="000030A2"/>
    <w:rsid w:val="000054D6"/>
    <w:rsid w:val="00005CAA"/>
    <w:rsid w:val="000107D9"/>
    <w:rsid w:val="00012C4C"/>
    <w:rsid w:val="000133BF"/>
    <w:rsid w:val="000218C2"/>
    <w:rsid w:val="00024540"/>
    <w:rsid w:val="00024A4A"/>
    <w:rsid w:val="00032A81"/>
    <w:rsid w:val="00033029"/>
    <w:rsid w:val="00034381"/>
    <w:rsid w:val="00035592"/>
    <w:rsid w:val="0004080E"/>
    <w:rsid w:val="00041F06"/>
    <w:rsid w:val="00052E57"/>
    <w:rsid w:val="0005444A"/>
    <w:rsid w:val="000554F6"/>
    <w:rsid w:val="00057A73"/>
    <w:rsid w:val="00057BE2"/>
    <w:rsid w:val="00064FE7"/>
    <w:rsid w:val="00081682"/>
    <w:rsid w:val="00081D04"/>
    <w:rsid w:val="00092853"/>
    <w:rsid w:val="000944FD"/>
    <w:rsid w:val="000956C0"/>
    <w:rsid w:val="000A2D9D"/>
    <w:rsid w:val="000A4151"/>
    <w:rsid w:val="000B5F9C"/>
    <w:rsid w:val="000C3606"/>
    <w:rsid w:val="000D26E2"/>
    <w:rsid w:val="000E1458"/>
    <w:rsid w:val="000E26FC"/>
    <w:rsid w:val="000E5962"/>
    <w:rsid w:val="000E7802"/>
    <w:rsid w:val="00101581"/>
    <w:rsid w:val="0010653C"/>
    <w:rsid w:val="00110417"/>
    <w:rsid w:val="00113108"/>
    <w:rsid w:val="0012651C"/>
    <w:rsid w:val="00126A68"/>
    <w:rsid w:val="001357A1"/>
    <w:rsid w:val="001403F5"/>
    <w:rsid w:val="0015425A"/>
    <w:rsid w:val="00154658"/>
    <w:rsid w:val="00156AF4"/>
    <w:rsid w:val="00163D29"/>
    <w:rsid w:val="00164614"/>
    <w:rsid w:val="001648AB"/>
    <w:rsid w:val="00166984"/>
    <w:rsid w:val="0016756A"/>
    <w:rsid w:val="0017122B"/>
    <w:rsid w:val="00172C32"/>
    <w:rsid w:val="00174A58"/>
    <w:rsid w:val="001758CB"/>
    <w:rsid w:val="001761F7"/>
    <w:rsid w:val="00191090"/>
    <w:rsid w:val="0019138F"/>
    <w:rsid w:val="001925D4"/>
    <w:rsid w:val="001A388A"/>
    <w:rsid w:val="001C312F"/>
    <w:rsid w:val="001C595E"/>
    <w:rsid w:val="001D410D"/>
    <w:rsid w:val="001E19F4"/>
    <w:rsid w:val="001E2F0D"/>
    <w:rsid w:val="001F4830"/>
    <w:rsid w:val="002057EB"/>
    <w:rsid w:val="00210F70"/>
    <w:rsid w:val="002115B4"/>
    <w:rsid w:val="00214993"/>
    <w:rsid w:val="00221BE0"/>
    <w:rsid w:val="0022230C"/>
    <w:rsid w:val="00235B2F"/>
    <w:rsid w:val="002448D0"/>
    <w:rsid w:val="00246D52"/>
    <w:rsid w:val="0025033A"/>
    <w:rsid w:val="0025540F"/>
    <w:rsid w:val="00257352"/>
    <w:rsid w:val="0025795F"/>
    <w:rsid w:val="00267F2B"/>
    <w:rsid w:val="00272E9E"/>
    <w:rsid w:val="0028509D"/>
    <w:rsid w:val="002945B1"/>
    <w:rsid w:val="00295A95"/>
    <w:rsid w:val="0029626E"/>
    <w:rsid w:val="002A3407"/>
    <w:rsid w:val="002B4221"/>
    <w:rsid w:val="002B63F4"/>
    <w:rsid w:val="002B7BF0"/>
    <w:rsid w:val="002C1675"/>
    <w:rsid w:val="002C5446"/>
    <w:rsid w:val="002D46F5"/>
    <w:rsid w:val="002E1DB2"/>
    <w:rsid w:val="002E46F8"/>
    <w:rsid w:val="002E48F8"/>
    <w:rsid w:val="002E6B8A"/>
    <w:rsid w:val="002F0786"/>
    <w:rsid w:val="002F75C2"/>
    <w:rsid w:val="00300FC8"/>
    <w:rsid w:val="0030103D"/>
    <w:rsid w:val="0030286A"/>
    <w:rsid w:val="00302C78"/>
    <w:rsid w:val="00313AD7"/>
    <w:rsid w:val="0032483D"/>
    <w:rsid w:val="00332C14"/>
    <w:rsid w:val="003333AF"/>
    <w:rsid w:val="00333712"/>
    <w:rsid w:val="0033587E"/>
    <w:rsid w:val="00341239"/>
    <w:rsid w:val="00343DDD"/>
    <w:rsid w:val="00352494"/>
    <w:rsid w:val="00353990"/>
    <w:rsid w:val="00365EA1"/>
    <w:rsid w:val="00370186"/>
    <w:rsid w:val="003811DB"/>
    <w:rsid w:val="00385C72"/>
    <w:rsid w:val="00385CD6"/>
    <w:rsid w:val="00387B35"/>
    <w:rsid w:val="00393682"/>
    <w:rsid w:val="003B2D92"/>
    <w:rsid w:val="003B75FA"/>
    <w:rsid w:val="003C3EAA"/>
    <w:rsid w:val="003C55D5"/>
    <w:rsid w:val="003C7787"/>
    <w:rsid w:val="003D11C4"/>
    <w:rsid w:val="003E3C1B"/>
    <w:rsid w:val="0040577E"/>
    <w:rsid w:val="00423A25"/>
    <w:rsid w:val="004368AE"/>
    <w:rsid w:val="00445CD3"/>
    <w:rsid w:val="00446914"/>
    <w:rsid w:val="004632D3"/>
    <w:rsid w:val="00467CC8"/>
    <w:rsid w:val="00470608"/>
    <w:rsid w:val="0048105F"/>
    <w:rsid w:val="0048173E"/>
    <w:rsid w:val="0049081D"/>
    <w:rsid w:val="00490ECD"/>
    <w:rsid w:val="00492BE9"/>
    <w:rsid w:val="00494DA6"/>
    <w:rsid w:val="00496A1A"/>
    <w:rsid w:val="004A5B02"/>
    <w:rsid w:val="004A5EBC"/>
    <w:rsid w:val="004D52D0"/>
    <w:rsid w:val="004E767E"/>
    <w:rsid w:val="0050186F"/>
    <w:rsid w:val="00512E59"/>
    <w:rsid w:val="00514A62"/>
    <w:rsid w:val="0052240C"/>
    <w:rsid w:val="00523B3B"/>
    <w:rsid w:val="00531B8B"/>
    <w:rsid w:val="00551C23"/>
    <w:rsid w:val="00555B29"/>
    <w:rsid w:val="005624A8"/>
    <w:rsid w:val="005630F0"/>
    <w:rsid w:val="00570609"/>
    <w:rsid w:val="005725AA"/>
    <w:rsid w:val="00576715"/>
    <w:rsid w:val="0058529A"/>
    <w:rsid w:val="00585D95"/>
    <w:rsid w:val="005A2D58"/>
    <w:rsid w:val="005A3AED"/>
    <w:rsid w:val="005A47CD"/>
    <w:rsid w:val="005A7776"/>
    <w:rsid w:val="005B0293"/>
    <w:rsid w:val="005B431D"/>
    <w:rsid w:val="005B4439"/>
    <w:rsid w:val="005B6858"/>
    <w:rsid w:val="005C3A15"/>
    <w:rsid w:val="005D2296"/>
    <w:rsid w:val="005E1617"/>
    <w:rsid w:val="005E2709"/>
    <w:rsid w:val="005E27F6"/>
    <w:rsid w:val="005E54C9"/>
    <w:rsid w:val="00621137"/>
    <w:rsid w:val="006261CE"/>
    <w:rsid w:val="0062729C"/>
    <w:rsid w:val="00656BC3"/>
    <w:rsid w:val="00671583"/>
    <w:rsid w:val="006716F8"/>
    <w:rsid w:val="006772FB"/>
    <w:rsid w:val="00680192"/>
    <w:rsid w:val="00680691"/>
    <w:rsid w:val="00681AF3"/>
    <w:rsid w:val="006827AE"/>
    <w:rsid w:val="0068661E"/>
    <w:rsid w:val="006872F4"/>
    <w:rsid w:val="00695D27"/>
    <w:rsid w:val="006A5967"/>
    <w:rsid w:val="006A5F95"/>
    <w:rsid w:val="006A7268"/>
    <w:rsid w:val="006A7410"/>
    <w:rsid w:val="006B5939"/>
    <w:rsid w:val="006E2EC8"/>
    <w:rsid w:val="006F70F8"/>
    <w:rsid w:val="007038A0"/>
    <w:rsid w:val="00714182"/>
    <w:rsid w:val="007162C9"/>
    <w:rsid w:val="00726389"/>
    <w:rsid w:val="00730FB6"/>
    <w:rsid w:val="00735B3A"/>
    <w:rsid w:val="00740136"/>
    <w:rsid w:val="00750C95"/>
    <w:rsid w:val="007549BD"/>
    <w:rsid w:val="00755F8E"/>
    <w:rsid w:val="00760FF5"/>
    <w:rsid w:val="00761555"/>
    <w:rsid w:val="00766033"/>
    <w:rsid w:val="0077031B"/>
    <w:rsid w:val="0077719C"/>
    <w:rsid w:val="0078131D"/>
    <w:rsid w:val="00783808"/>
    <w:rsid w:val="007878D9"/>
    <w:rsid w:val="007A13CB"/>
    <w:rsid w:val="007A436F"/>
    <w:rsid w:val="007B02BA"/>
    <w:rsid w:val="007B0433"/>
    <w:rsid w:val="007B47AC"/>
    <w:rsid w:val="007B7420"/>
    <w:rsid w:val="007B7E23"/>
    <w:rsid w:val="007C2153"/>
    <w:rsid w:val="007C4389"/>
    <w:rsid w:val="007D4DF8"/>
    <w:rsid w:val="007E1916"/>
    <w:rsid w:val="007E53D8"/>
    <w:rsid w:val="007E6477"/>
    <w:rsid w:val="007F4358"/>
    <w:rsid w:val="007F548E"/>
    <w:rsid w:val="00807665"/>
    <w:rsid w:val="00810078"/>
    <w:rsid w:val="00820165"/>
    <w:rsid w:val="00820959"/>
    <w:rsid w:val="00825EA0"/>
    <w:rsid w:val="00826A3A"/>
    <w:rsid w:val="008309FE"/>
    <w:rsid w:val="008336E6"/>
    <w:rsid w:val="00833B21"/>
    <w:rsid w:val="00840A6B"/>
    <w:rsid w:val="00847CFE"/>
    <w:rsid w:val="008554F3"/>
    <w:rsid w:val="008565D5"/>
    <w:rsid w:val="00866932"/>
    <w:rsid w:val="008748A7"/>
    <w:rsid w:val="008770E8"/>
    <w:rsid w:val="00880E71"/>
    <w:rsid w:val="00883472"/>
    <w:rsid w:val="0088694E"/>
    <w:rsid w:val="008925E1"/>
    <w:rsid w:val="008A2AA5"/>
    <w:rsid w:val="008A3B35"/>
    <w:rsid w:val="008A7A67"/>
    <w:rsid w:val="008C549A"/>
    <w:rsid w:val="008E0C77"/>
    <w:rsid w:val="008E38E0"/>
    <w:rsid w:val="008E698E"/>
    <w:rsid w:val="008E7FD3"/>
    <w:rsid w:val="008F142B"/>
    <w:rsid w:val="008F2442"/>
    <w:rsid w:val="008F4118"/>
    <w:rsid w:val="008F6134"/>
    <w:rsid w:val="00900BAD"/>
    <w:rsid w:val="0090587E"/>
    <w:rsid w:val="00910F6E"/>
    <w:rsid w:val="00911CFD"/>
    <w:rsid w:val="0091515D"/>
    <w:rsid w:val="00915366"/>
    <w:rsid w:val="009178CE"/>
    <w:rsid w:val="009345E1"/>
    <w:rsid w:val="009360CE"/>
    <w:rsid w:val="0093752D"/>
    <w:rsid w:val="00940DF9"/>
    <w:rsid w:val="00950D1D"/>
    <w:rsid w:val="009529E0"/>
    <w:rsid w:val="0095499C"/>
    <w:rsid w:val="00976F89"/>
    <w:rsid w:val="00991938"/>
    <w:rsid w:val="009961B6"/>
    <w:rsid w:val="009A1695"/>
    <w:rsid w:val="009A3250"/>
    <w:rsid w:val="009A6125"/>
    <w:rsid w:val="009A7268"/>
    <w:rsid w:val="009D7B8D"/>
    <w:rsid w:val="009E721A"/>
    <w:rsid w:val="009F165F"/>
    <w:rsid w:val="009F263F"/>
    <w:rsid w:val="00A05549"/>
    <w:rsid w:val="00A17922"/>
    <w:rsid w:val="00A24D37"/>
    <w:rsid w:val="00A3197D"/>
    <w:rsid w:val="00A3641A"/>
    <w:rsid w:val="00A3689E"/>
    <w:rsid w:val="00A414CE"/>
    <w:rsid w:val="00A46042"/>
    <w:rsid w:val="00A47C90"/>
    <w:rsid w:val="00A54893"/>
    <w:rsid w:val="00A54BD5"/>
    <w:rsid w:val="00A62478"/>
    <w:rsid w:val="00A66E37"/>
    <w:rsid w:val="00A765C6"/>
    <w:rsid w:val="00A81114"/>
    <w:rsid w:val="00A868F3"/>
    <w:rsid w:val="00AB0A3D"/>
    <w:rsid w:val="00AB323F"/>
    <w:rsid w:val="00AB51E4"/>
    <w:rsid w:val="00AB7696"/>
    <w:rsid w:val="00AC7D89"/>
    <w:rsid w:val="00AD6DB1"/>
    <w:rsid w:val="00AE51DD"/>
    <w:rsid w:val="00AE6839"/>
    <w:rsid w:val="00AF0CB5"/>
    <w:rsid w:val="00AF4D22"/>
    <w:rsid w:val="00AF5DAE"/>
    <w:rsid w:val="00B06942"/>
    <w:rsid w:val="00B1310D"/>
    <w:rsid w:val="00B14C77"/>
    <w:rsid w:val="00B164C6"/>
    <w:rsid w:val="00B24DE1"/>
    <w:rsid w:val="00B31292"/>
    <w:rsid w:val="00B375A4"/>
    <w:rsid w:val="00B43C91"/>
    <w:rsid w:val="00B44616"/>
    <w:rsid w:val="00B5554A"/>
    <w:rsid w:val="00B57707"/>
    <w:rsid w:val="00B64A97"/>
    <w:rsid w:val="00B66395"/>
    <w:rsid w:val="00B66575"/>
    <w:rsid w:val="00B95435"/>
    <w:rsid w:val="00BB51DE"/>
    <w:rsid w:val="00BC468A"/>
    <w:rsid w:val="00BD3B6D"/>
    <w:rsid w:val="00BE2CFB"/>
    <w:rsid w:val="00BF3994"/>
    <w:rsid w:val="00BF5012"/>
    <w:rsid w:val="00C051F2"/>
    <w:rsid w:val="00C07AFB"/>
    <w:rsid w:val="00C10064"/>
    <w:rsid w:val="00C25FEB"/>
    <w:rsid w:val="00C41727"/>
    <w:rsid w:val="00C4783B"/>
    <w:rsid w:val="00C54223"/>
    <w:rsid w:val="00C54500"/>
    <w:rsid w:val="00C672B7"/>
    <w:rsid w:val="00C72285"/>
    <w:rsid w:val="00C82977"/>
    <w:rsid w:val="00C83959"/>
    <w:rsid w:val="00C931F3"/>
    <w:rsid w:val="00C97958"/>
    <w:rsid w:val="00CB4691"/>
    <w:rsid w:val="00CC3426"/>
    <w:rsid w:val="00CC7542"/>
    <w:rsid w:val="00CD1773"/>
    <w:rsid w:val="00CF2227"/>
    <w:rsid w:val="00CF245A"/>
    <w:rsid w:val="00CF28F2"/>
    <w:rsid w:val="00CF5B39"/>
    <w:rsid w:val="00D0292D"/>
    <w:rsid w:val="00D03B1D"/>
    <w:rsid w:val="00D065B5"/>
    <w:rsid w:val="00D165D6"/>
    <w:rsid w:val="00D16CA1"/>
    <w:rsid w:val="00D26D4D"/>
    <w:rsid w:val="00D27330"/>
    <w:rsid w:val="00D341EC"/>
    <w:rsid w:val="00D361B4"/>
    <w:rsid w:val="00D40E22"/>
    <w:rsid w:val="00D6418D"/>
    <w:rsid w:val="00D7293C"/>
    <w:rsid w:val="00D72C94"/>
    <w:rsid w:val="00D8454C"/>
    <w:rsid w:val="00D85E72"/>
    <w:rsid w:val="00D962F0"/>
    <w:rsid w:val="00D9748C"/>
    <w:rsid w:val="00DA0C96"/>
    <w:rsid w:val="00DA2E93"/>
    <w:rsid w:val="00DA2F83"/>
    <w:rsid w:val="00DA2FC7"/>
    <w:rsid w:val="00DA35BC"/>
    <w:rsid w:val="00DB3567"/>
    <w:rsid w:val="00DB75AD"/>
    <w:rsid w:val="00DD16B3"/>
    <w:rsid w:val="00DD2641"/>
    <w:rsid w:val="00DD463B"/>
    <w:rsid w:val="00DE3D2E"/>
    <w:rsid w:val="00DF5CCE"/>
    <w:rsid w:val="00E01F18"/>
    <w:rsid w:val="00E020A2"/>
    <w:rsid w:val="00E030D6"/>
    <w:rsid w:val="00E0636A"/>
    <w:rsid w:val="00E11212"/>
    <w:rsid w:val="00E12E0D"/>
    <w:rsid w:val="00E2406D"/>
    <w:rsid w:val="00E33CE4"/>
    <w:rsid w:val="00E372BD"/>
    <w:rsid w:val="00E44FC4"/>
    <w:rsid w:val="00E52679"/>
    <w:rsid w:val="00E527B3"/>
    <w:rsid w:val="00E60A76"/>
    <w:rsid w:val="00E73EB6"/>
    <w:rsid w:val="00E74A7A"/>
    <w:rsid w:val="00E756C0"/>
    <w:rsid w:val="00E81075"/>
    <w:rsid w:val="00E863BB"/>
    <w:rsid w:val="00EA5C35"/>
    <w:rsid w:val="00EB073E"/>
    <w:rsid w:val="00EB247F"/>
    <w:rsid w:val="00EB5354"/>
    <w:rsid w:val="00EB63A7"/>
    <w:rsid w:val="00EC0A7E"/>
    <w:rsid w:val="00EC1A5E"/>
    <w:rsid w:val="00EC69B1"/>
    <w:rsid w:val="00EF05C7"/>
    <w:rsid w:val="00EF2792"/>
    <w:rsid w:val="00EF4E5E"/>
    <w:rsid w:val="00EF575D"/>
    <w:rsid w:val="00EF5FC7"/>
    <w:rsid w:val="00F047EE"/>
    <w:rsid w:val="00F159F1"/>
    <w:rsid w:val="00F254D8"/>
    <w:rsid w:val="00F278B3"/>
    <w:rsid w:val="00F35870"/>
    <w:rsid w:val="00F40BC3"/>
    <w:rsid w:val="00F416AF"/>
    <w:rsid w:val="00F43F52"/>
    <w:rsid w:val="00F44EE4"/>
    <w:rsid w:val="00F47A56"/>
    <w:rsid w:val="00F50E71"/>
    <w:rsid w:val="00F52C2D"/>
    <w:rsid w:val="00F575A0"/>
    <w:rsid w:val="00F6076C"/>
    <w:rsid w:val="00F61F38"/>
    <w:rsid w:val="00F67C8F"/>
    <w:rsid w:val="00F67ED3"/>
    <w:rsid w:val="00F70F34"/>
    <w:rsid w:val="00F720C9"/>
    <w:rsid w:val="00F76F78"/>
    <w:rsid w:val="00F77A2E"/>
    <w:rsid w:val="00F813D5"/>
    <w:rsid w:val="00F87194"/>
    <w:rsid w:val="00F931AF"/>
    <w:rsid w:val="00F9471C"/>
    <w:rsid w:val="00FA3CF5"/>
    <w:rsid w:val="00FB1B11"/>
    <w:rsid w:val="00FC515D"/>
    <w:rsid w:val="00FC61AD"/>
    <w:rsid w:val="00FF4E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A391"/>
  <w15:docId w15:val="{764185B1-623E-487B-8165-0D6A63E3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9A3250"/>
  </w:style>
  <w:style w:type="character" w:styleId="Accentuation">
    <w:name w:val="Emphasis"/>
    <w:basedOn w:val="Policepardfaut"/>
    <w:uiPriority w:val="20"/>
    <w:qFormat/>
    <w:rsid w:val="009A3250"/>
    <w:rPr>
      <w:i/>
      <w:iCs/>
    </w:rPr>
  </w:style>
  <w:style w:type="paragraph" w:styleId="PrformatHTML">
    <w:name w:val="HTML Preformatted"/>
    <w:basedOn w:val="Normal"/>
    <w:link w:val="PrformatHTMLCar"/>
    <w:uiPriority w:val="99"/>
    <w:unhideWhenUsed/>
    <w:rsid w:val="00005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005CAA"/>
    <w:rPr>
      <w:rFonts w:ascii="Courier New" w:eastAsia="Times New Roman" w:hAnsi="Courier New" w:cs="Courier New"/>
      <w:sz w:val="20"/>
      <w:szCs w:val="20"/>
      <w:lang w:val="en-US"/>
    </w:rPr>
  </w:style>
  <w:style w:type="character" w:customStyle="1" w:styleId="y2iqfc">
    <w:name w:val="y2iqfc"/>
    <w:basedOn w:val="Policepardfaut"/>
    <w:rsid w:val="00333712"/>
  </w:style>
  <w:style w:type="character" w:customStyle="1" w:styleId="ref-lnk">
    <w:name w:val="ref-lnk"/>
    <w:basedOn w:val="Policepardfaut"/>
    <w:rsid w:val="0025795F"/>
  </w:style>
  <w:style w:type="character" w:styleId="Lienhypertexte">
    <w:name w:val="Hyperlink"/>
    <w:basedOn w:val="Policepardfaut"/>
    <w:uiPriority w:val="99"/>
    <w:unhideWhenUsed/>
    <w:rsid w:val="0025795F"/>
    <w:rPr>
      <w:color w:val="0000FF"/>
      <w:u w:val="single"/>
    </w:rPr>
  </w:style>
  <w:style w:type="table" w:styleId="Grilledutableau">
    <w:name w:val="Table Grid"/>
    <w:basedOn w:val="TableauNormal"/>
    <w:uiPriority w:val="39"/>
    <w:rsid w:val="00570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5706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85C7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ragraphedeliste">
    <w:name w:val="List Paragraph"/>
    <w:basedOn w:val="Normal"/>
    <w:uiPriority w:val="34"/>
    <w:qFormat/>
    <w:rsid w:val="00C54223"/>
    <w:pPr>
      <w:ind w:left="720"/>
      <w:contextualSpacing/>
    </w:pPr>
  </w:style>
  <w:style w:type="character" w:customStyle="1" w:styleId="Mentionnonrsolue1">
    <w:name w:val="Mention non résolue1"/>
    <w:basedOn w:val="Policepardfaut"/>
    <w:uiPriority w:val="99"/>
    <w:semiHidden/>
    <w:unhideWhenUsed/>
    <w:rsid w:val="00D40E22"/>
    <w:rPr>
      <w:color w:val="605E5C"/>
      <w:shd w:val="clear" w:color="auto" w:fill="E1DFDD"/>
    </w:rPr>
  </w:style>
  <w:style w:type="character" w:customStyle="1" w:styleId="fontstyle01">
    <w:name w:val="fontstyle01"/>
    <w:basedOn w:val="Policepardfaut"/>
    <w:rsid w:val="007B02BA"/>
    <w:rPr>
      <w:rFonts w:ascii="TimesNewRomanPS-ItalicMT" w:hAnsi="TimesNewRomanPS-ItalicMT" w:hint="default"/>
      <w:b w:val="0"/>
      <w:bCs w:val="0"/>
      <w:i/>
      <w:iCs/>
      <w:color w:val="000000"/>
      <w:sz w:val="18"/>
      <w:szCs w:val="18"/>
    </w:rPr>
  </w:style>
  <w:style w:type="paragraph" w:styleId="NormalWeb">
    <w:name w:val="Normal (Web)"/>
    <w:basedOn w:val="Normal"/>
    <w:uiPriority w:val="99"/>
    <w:unhideWhenUsed/>
    <w:rsid w:val="008201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01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414">
      <w:bodyDiv w:val="1"/>
      <w:marLeft w:val="0"/>
      <w:marRight w:val="0"/>
      <w:marTop w:val="0"/>
      <w:marBottom w:val="0"/>
      <w:divBdr>
        <w:top w:val="none" w:sz="0" w:space="0" w:color="auto"/>
        <w:left w:val="none" w:sz="0" w:space="0" w:color="auto"/>
        <w:bottom w:val="none" w:sz="0" w:space="0" w:color="auto"/>
        <w:right w:val="none" w:sz="0" w:space="0" w:color="auto"/>
      </w:divBdr>
    </w:div>
    <w:div w:id="5788728">
      <w:bodyDiv w:val="1"/>
      <w:marLeft w:val="0"/>
      <w:marRight w:val="0"/>
      <w:marTop w:val="0"/>
      <w:marBottom w:val="0"/>
      <w:divBdr>
        <w:top w:val="none" w:sz="0" w:space="0" w:color="auto"/>
        <w:left w:val="none" w:sz="0" w:space="0" w:color="auto"/>
        <w:bottom w:val="none" w:sz="0" w:space="0" w:color="auto"/>
        <w:right w:val="none" w:sz="0" w:space="0" w:color="auto"/>
      </w:divBdr>
    </w:div>
    <w:div w:id="18893030">
      <w:bodyDiv w:val="1"/>
      <w:marLeft w:val="0"/>
      <w:marRight w:val="0"/>
      <w:marTop w:val="0"/>
      <w:marBottom w:val="0"/>
      <w:divBdr>
        <w:top w:val="none" w:sz="0" w:space="0" w:color="auto"/>
        <w:left w:val="none" w:sz="0" w:space="0" w:color="auto"/>
        <w:bottom w:val="none" w:sz="0" w:space="0" w:color="auto"/>
        <w:right w:val="none" w:sz="0" w:space="0" w:color="auto"/>
      </w:divBdr>
    </w:div>
    <w:div w:id="28188736">
      <w:bodyDiv w:val="1"/>
      <w:marLeft w:val="0"/>
      <w:marRight w:val="0"/>
      <w:marTop w:val="0"/>
      <w:marBottom w:val="0"/>
      <w:divBdr>
        <w:top w:val="none" w:sz="0" w:space="0" w:color="auto"/>
        <w:left w:val="none" w:sz="0" w:space="0" w:color="auto"/>
        <w:bottom w:val="none" w:sz="0" w:space="0" w:color="auto"/>
        <w:right w:val="none" w:sz="0" w:space="0" w:color="auto"/>
      </w:divBdr>
    </w:div>
    <w:div w:id="38822619">
      <w:bodyDiv w:val="1"/>
      <w:marLeft w:val="0"/>
      <w:marRight w:val="0"/>
      <w:marTop w:val="0"/>
      <w:marBottom w:val="0"/>
      <w:divBdr>
        <w:top w:val="none" w:sz="0" w:space="0" w:color="auto"/>
        <w:left w:val="none" w:sz="0" w:space="0" w:color="auto"/>
        <w:bottom w:val="none" w:sz="0" w:space="0" w:color="auto"/>
        <w:right w:val="none" w:sz="0" w:space="0" w:color="auto"/>
      </w:divBdr>
    </w:div>
    <w:div w:id="39403182">
      <w:bodyDiv w:val="1"/>
      <w:marLeft w:val="0"/>
      <w:marRight w:val="0"/>
      <w:marTop w:val="0"/>
      <w:marBottom w:val="0"/>
      <w:divBdr>
        <w:top w:val="none" w:sz="0" w:space="0" w:color="auto"/>
        <w:left w:val="none" w:sz="0" w:space="0" w:color="auto"/>
        <w:bottom w:val="none" w:sz="0" w:space="0" w:color="auto"/>
        <w:right w:val="none" w:sz="0" w:space="0" w:color="auto"/>
      </w:divBdr>
    </w:div>
    <w:div w:id="43602682">
      <w:bodyDiv w:val="1"/>
      <w:marLeft w:val="0"/>
      <w:marRight w:val="0"/>
      <w:marTop w:val="0"/>
      <w:marBottom w:val="0"/>
      <w:divBdr>
        <w:top w:val="none" w:sz="0" w:space="0" w:color="auto"/>
        <w:left w:val="none" w:sz="0" w:space="0" w:color="auto"/>
        <w:bottom w:val="none" w:sz="0" w:space="0" w:color="auto"/>
        <w:right w:val="none" w:sz="0" w:space="0" w:color="auto"/>
      </w:divBdr>
    </w:div>
    <w:div w:id="57099253">
      <w:bodyDiv w:val="1"/>
      <w:marLeft w:val="0"/>
      <w:marRight w:val="0"/>
      <w:marTop w:val="0"/>
      <w:marBottom w:val="0"/>
      <w:divBdr>
        <w:top w:val="none" w:sz="0" w:space="0" w:color="auto"/>
        <w:left w:val="none" w:sz="0" w:space="0" w:color="auto"/>
        <w:bottom w:val="none" w:sz="0" w:space="0" w:color="auto"/>
        <w:right w:val="none" w:sz="0" w:space="0" w:color="auto"/>
      </w:divBdr>
    </w:div>
    <w:div w:id="59526621">
      <w:bodyDiv w:val="1"/>
      <w:marLeft w:val="0"/>
      <w:marRight w:val="0"/>
      <w:marTop w:val="0"/>
      <w:marBottom w:val="0"/>
      <w:divBdr>
        <w:top w:val="none" w:sz="0" w:space="0" w:color="auto"/>
        <w:left w:val="none" w:sz="0" w:space="0" w:color="auto"/>
        <w:bottom w:val="none" w:sz="0" w:space="0" w:color="auto"/>
        <w:right w:val="none" w:sz="0" w:space="0" w:color="auto"/>
      </w:divBdr>
    </w:div>
    <w:div w:id="63379600">
      <w:bodyDiv w:val="1"/>
      <w:marLeft w:val="0"/>
      <w:marRight w:val="0"/>
      <w:marTop w:val="0"/>
      <w:marBottom w:val="0"/>
      <w:divBdr>
        <w:top w:val="none" w:sz="0" w:space="0" w:color="auto"/>
        <w:left w:val="none" w:sz="0" w:space="0" w:color="auto"/>
        <w:bottom w:val="none" w:sz="0" w:space="0" w:color="auto"/>
        <w:right w:val="none" w:sz="0" w:space="0" w:color="auto"/>
      </w:divBdr>
    </w:div>
    <w:div w:id="72046687">
      <w:bodyDiv w:val="1"/>
      <w:marLeft w:val="0"/>
      <w:marRight w:val="0"/>
      <w:marTop w:val="0"/>
      <w:marBottom w:val="0"/>
      <w:divBdr>
        <w:top w:val="none" w:sz="0" w:space="0" w:color="auto"/>
        <w:left w:val="none" w:sz="0" w:space="0" w:color="auto"/>
        <w:bottom w:val="none" w:sz="0" w:space="0" w:color="auto"/>
        <w:right w:val="none" w:sz="0" w:space="0" w:color="auto"/>
      </w:divBdr>
    </w:div>
    <w:div w:id="83693262">
      <w:bodyDiv w:val="1"/>
      <w:marLeft w:val="0"/>
      <w:marRight w:val="0"/>
      <w:marTop w:val="0"/>
      <w:marBottom w:val="0"/>
      <w:divBdr>
        <w:top w:val="none" w:sz="0" w:space="0" w:color="auto"/>
        <w:left w:val="none" w:sz="0" w:space="0" w:color="auto"/>
        <w:bottom w:val="none" w:sz="0" w:space="0" w:color="auto"/>
        <w:right w:val="none" w:sz="0" w:space="0" w:color="auto"/>
      </w:divBdr>
      <w:divsChild>
        <w:div w:id="1556889444">
          <w:marLeft w:val="0"/>
          <w:marRight w:val="0"/>
          <w:marTop w:val="0"/>
          <w:marBottom w:val="0"/>
          <w:divBdr>
            <w:top w:val="none" w:sz="0" w:space="0" w:color="auto"/>
            <w:left w:val="none" w:sz="0" w:space="0" w:color="auto"/>
            <w:bottom w:val="none" w:sz="0" w:space="0" w:color="auto"/>
            <w:right w:val="none" w:sz="0" w:space="0" w:color="auto"/>
          </w:divBdr>
          <w:divsChild>
            <w:div w:id="1457991806">
              <w:marLeft w:val="0"/>
              <w:marRight w:val="0"/>
              <w:marTop w:val="0"/>
              <w:marBottom w:val="0"/>
              <w:divBdr>
                <w:top w:val="none" w:sz="0" w:space="0" w:color="auto"/>
                <w:left w:val="none" w:sz="0" w:space="0" w:color="auto"/>
                <w:bottom w:val="none" w:sz="0" w:space="0" w:color="auto"/>
                <w:right w:val="none" w:sz="0" w:space="0" w:color="auto"/>
              </w:divBdr>
              <w:divsChild>
                <w:div w:id="18880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5956">
      <w:bodyDiv w:val="1"/>
      <w:marLeft w:val="0"/>
      <w:marRight w:val="0"/>
      <w:marTop w:val="0"/>
      <w:marBottom w:val="0"/>
      <w:divBdr>
        <w:top w:val="none" w:sz="0" w:space="0" w:color="auto"/>
        <w:left w:val="none" w:sz="0" w:space="0" w:color="auto"/>
        <w:bottom w:val="none" w:sz="0" w:space="0" w:color="auto"/>
        <w:right w:val="none" w:sz="0" w:space="0" w:color="auto"/>
      </w:divBdr>
    </w:div>
    <w:div w:id="95030036">
      <w:bodyDiv w:val="1"/>
      <w:marLeft w:val="0"/>
      <w:marRight w:val="0"/>
      <w:marTop w:val="0"/>
      <w:marBottom w:val="0"/>
      <w:divBdr>
        <w:top w:val="none" w:sz="0" w:space="0" w:color="auto"/>
        <w:left w:val="none" w:sz="0" w:space="0" w:color="auto"/>
        <w:bottom w:val="none" w:sz="0" w:space="0" w:color="auto"/>
        <w:right w:val="none" w:sz="0" w:space="0" w:color="auto"/>
      </w:divBdr>
    </w:div>
    <w:div w:id="99225053">
      <w:bodyDiv w:val="1"/>
      <w:marLeft w:val="0"/>
      <w:marRight w:val="0"/>
      <w:marTop w:val="0"/>
      <w:marBottom w:val="0"/>
      <w:divBdr>
        <w:top w:val="none" w:sz="0" w:space="0" w:color="auto"/>
        <w:left w:val="none" w:sz="0" w:space="0" w:color="auto"/>
        <w:bottom w:val="none" w:sz="0" w:space="0" w:color="auto"/>
        <w:right w:val="none" w:sz="0" w:space="0" w:color="auto"/>
      </w:divBdr>
    </w:div>
    <w:div w:id="109013805">
      <w:bodyDiv w:val="1"/>
      <w:marLeft w:val="0"/>
      <w:marRight w:val="0"/>
      <w:marTop w:val="0"/>
      <w:marBottom w:val="0"/>
      <w:divBdr>
        <w:top w:val="none" w:sz="0" w:space="0" w:color="auto"/>
        <w:left w:val="none" w:sz="0" w:space="0" w:color="auto"/>
        <w:bottom w:val="none" w:sz="0" w:space="0" w:color="auto"/>
        <w:right w:val="none" w:sz="0" w:space="0" w:color="auto"/>
      </w:divBdr>
    </w:div>
    <w:div w:id="111438139">
      <w:bodyDiv w:val="1"/>
      <w:marLeft w:val="0"/>
      <w:marRight w:val="0"/>
      <w:marTop w:val="0"/>
      <w:marBottom w:val="0"/>
      <w:divBdr>
        <w:top w:val="none" w:sz="0" w:space="0" w:color="auto"/>
        <w:left w:val="none" w:sz="0" w:space="0" w:color="auto"/>
        <w:bottom w:val="none" w:sz="0" w:space="0" w:color="auto"/>
        <w:right w:val="none" w:sz="0" w:space="0" w:color="auto"/>
      </w:divBdr>
    </w:div>
    <w:div w:id="127212235">
      <w:bodyDiv w:val="1"/>
      <w:marLeft w:val="0"/>
      <w:marRight w:val="0"/>
      <w:marTop w:val="0"/>
      <w:marBottom w:val="0"/>
      <w:divBdr>
        <w:top w:val="none" w:sz="0" w:space="0" w:color="auto"/>
        <w:left w:val="none" w:sz="0" w:space="0" w:color="auto"/>
        <w:bottom w:val="none" w:sz="0" w:space="0" w:color="auto"/>
        <w:right w:val="none" w:sz="0" w:space="0" w:color="auto"/>
      </w:divBdr>
    </w:div>
    <w:div w:id="134832711">
      <w:bodyDiv w:val="1"/>
      <w:marLeft w:val="0"/>
      <w:marRight w:val="0"/>
      <w:marTop w:val="0"/>
      <w:marBottom w:val="0"/>
      <w:divBdr>
        <w:top w:val="none" w:sz="0" w:space="0" w:color="auto"/>
        <w:left w:val="none" w:sz="0" w:space="0" w:color="auto"/>
        <w:bottom w:val="none" w:sz="0" w:space="0" w:color="auto"/>
        <w:right w:val="none" w:sz="0" w:space="0" w:color="auto"/>
      </w:divBdr>
    </w:div>
    <w:div w:id="139004187">
      <w:bodyDiv w:val="1"/>
      <w:marLeft w:val="0"/>
      <w:marRight w:val="0"/>
      <w:marTop w:val="0"/>
      <w:marBottom w:val="0"/>
      <w:divBdr>
        <w:top w:val="none" w:sz="0" w:space="0" w:color="auto"/>
        <w:left w:val="none" w:sz="0" w:space="0" w:color="auto"/>
        <w:bottom w:val="none" w:sz="0" w:space="0" w:color="auto"/>
        <w:right w:val="none" w:sz="0" w:space="0" w:color="auto"/>
      </w:divBdr>
    </w:div>
    <w:div w:id="139419504">
      <w:bodyDiv w:val="1"/>
      <w:marLeft w:val="0"/>
      <w:marRight w:val="0"/>
      <w:marTop w:val="0"/>
      <w:marBottom w:val="0"/>
      <w:divBdr>
        <w:top w:val="none" w:sz="0" w:space="0" w:color="auto"/>
        <w:left w:val="none" w:sz="0" w:space="0" w:color="auto"/>
        <w:bottom w:val="none" w:sz="0" w:space="0" w:color="auto"/>
        <w:right w:val="none" w:sz="0" w:space="0" w:color="auto"/>
      </w:divBdr>
    </w:div>
    <w:div w:id="177355959">
      <w:bodyDiv w:val="1"/>
      <w:marLeft w:val="0"/>
      <w:marRight w:val="0"/>
      <w:marTop w:val="0"/>
      <w:marBottom w:val="0"/>
      <w:divBdr>
        <w:top w:val="none" w:sz="0" w:space="0" w:color="auto"/>
        <w:left w:val="none" w:sz="0" w:space="0" w:color="auto"/>
        <w:bottom w:val="none" w:sz="0" w:space="0" w:color="auto"/>
        <w:right w:val="none" w:sz="0" w:space="0" w:color="auto"/>
      </w:divBdr>
    </w:div>
    <w:div w:id="183524697">
      <w:bodyDiv w:val="1"/>
      <w:marLeft w:val="0"/>
      <w:marRight w:val="0"/>
      <w:marTop w:val="0"/>
      <w:marBottom w:val="0"/>
      <w:divBdr>
        <w:top w:val="none" w:sz="0" w:space="0" w:color="auto"/>
        <w:left w:val="none" w:sz="0" w:space="0" w:color="auto"/>
        <w:bottom w:val="none" w:sz="0" w:space="0" w:color="auto"/>
        <w:right w:val="none" w:sz="0" w:space="0" w:color="auto"/>
      </w:divBdr>
    </w:div>
    <w:div w:id="188494199">
      <w:bodyDiv w:val="1"/>
      <w:marLeft w:val="0"/>
      <w:marRight w:val="0"/>
      <w:marTop w:val="0"/>
      <w:marBottom w:val="0"/>
      <w:divBdr>
        <w:top w:val="none" w:sz="0" w:space="0" w:color="auto"/>
        <w:left w:val="none" w:sz="0" w:space="0" w:color="auto"/>
        <w:bottom w:val="none" w:sz="0" w:space="0" w:color="auto"/>
        <w:right w:val="none" w:sz="0" w:space="0" w:color="auto"/>
      </w:divBdr>
    </w:div>
    <w:div w:id="190727613">
      <w:bodyDiv w:val="1"/>
      <w:marLeft w:val="0"/>
      <w:marRight w:val="0"/>
      <w:marTop w:val="0"/>
      <w:marBottom w:val="0"/>
      <w:divBdr>
        <w:top w:val="none" w:sz="0" w:space="0" w:color="auto"/>
        <w:left w:val="none" w:sz="0" w:space="0" w:color="auto"/>
        <w:bottom w:val="none" w:sz="0" w:space="0" w:color="auto"/>
        <w:right w:val="none" w:sz="0" w:space="0" w:color="auto"/>
      </w:divBdr>
    </w:div>
    <w:div w:id="193347709">
      <w:bodyDiv w:val="1"/>
      <w:marLeft w:val="0"/>
      <w:marRight w:val="0"/>
      <w:marTop w:val="0"/>
      <w:marBottom w:val="0"/>
      <w:divBdr>
        <w:top w:val="none" w:sz="0" w:space="0" w:color="auto"/>
        <w:left w:val="none" w:sz="0" w:space="0" w:color="auto"/>
        <w:bottom w:val="none" w:sz="0" w:space="0" w:color="auto"/>
        <w:right w:val="none" w:sz="0" w:space="0" w:color="auto"/>
      </w:divBdr>
    </w:div>
    <w:div w:id="196087378">
      <w:bodyDiv w:val="1"/>
      <w:marLeft w:val="0"/>
      <w:marRight w:val="0"/>
      <w:marTop w:val="0"/>
      <w:marBottom w:val="0"/>
      <w:divBdr>
        <w:top w:val="none" w:sz="0" w:space="0" w:color="auto"/>
        <w:left w:val="none" w:sz="0" w:space="0" w:color="auto"/>
        <w:bottom w:val="none" w:sz="0" w:space="0" w:color="auto"/>
        <w:right w:val="none" w:sz="0" w:space="0" w:color="auto"/>
      </w:divBdr>
    </w:div>
    <w:div w:id="201793372">
      <w:bodyDiv w:val="1"/>
      <w:marLeft w:val="0"/>
      <w:marRight w:val="0"/>
      <w:marTop w:val="0"/>
      <w:marBottom w:val="0"/>
      <w:divBdr>
        <w:top w:val="none" w:sz="0" w:space="0" w:color="auto"/>
        <w:left w:val="none" w:sz="0" w:space="0" w:color="auto"/>
        <w:bottom w:val="none" w:sz="0" w:space="0" w:color="auto"/>
        <w:right w:val="none" w:sz="0" w:space="0" w:color="auto"/>
      </w:divBdr>
    </w:div>
    <w:div w:id="202331252">
      <w:bodyDiv w:val="1"/>
      <w:marLeft w:val="0"/>
      <w:marRight w:val="0"/>
      <w:marTop w:val="0"/>
      <w:marBottom w:val="0"/>
      <w:divBdr>
        <w:top w:val="none" w:sz="0" w:space="0" w:color="auto"/>
        <w:left w:val="none" w:sz="0" w:space="0" w:color="auto"/>
        <w:bottom w:val="none" w:sz="0" w:space="0" w:color="auto"/>
        <w:right w:val="none" w:sz="0" w:space="0" w:color="auto"/>
      </w:divBdr>
    </w:div>
    <w:div w:id="216597898">
      <w:bodyDiv w:val="1"/>
      <w:marLeft w:val="0"/>
      <w:marRight w:val="0"/>
      <w:marTop w:val="0"/>
      <w:marBottom w:val="0"/>
      <w:divBdr>
        <w:top w:val="none" w:sz="0" w:space="0" w:color="auto"/>
        <w:left w:val="none" w:sz="0" w:space="0" w:color="auto"/>
        <w:bottom w:val="none" w:sz="0" w:space="0" w:color="auto"/>
        <w:right w:val="none" w:sz="0" w:space="0" w:color="auto"/>
      </w:divBdr>
    </w:div>
    <w:div w:id="216671497">
      <w:bodyDiv w:val="1"/>
      <w:marLeft w:val="0"/>
      <w:marRight w:val="0"/>
      <w:marTop w:val="0"/>
      <w:marBottom w:val="0"/>
      <w:divBdr>
        <w:top w:val="none" w:sz="0" w:space="0" w:color="auto"/>
        <w:left w:val="none" w:sz="0" w:space="0" w:color="auto"/>
        <w:bottom w:val="none" w:sz="0" w:space="0" w:color="auto"/>
        <w:right w:val="none" w:sz="0" w:space="0" w:color="auto"/>
      </w:divBdr>
    </w:div>
    <w:div w:id="230123903">
      <w:bodyDiv w:val="1"/>
      <w:marLeft w:val="0"/>
      <w:marRight w:val="0"/>
      <w:marTop w:val="0"/>
      <w:marBottom w:val="0"/>
      <w:divBdr>
        <w:top w:val="none" w:sz="0" w:space="0" w:color="auto"/>
        <w:left w:val="none" w:sz="0" w:space="0" w:color="auto"/>
        <w:bottom w:val="none" w:sz="0" w:space="0" w:color="auto"/>
        <w:right w:val="none" w:sz="0" w:space="0" w:color="auto"/>
      </w:divBdr>
    </w:div>
    <w:div w:id="237057526">
      <w:bodyDiv w:val="1"/>
      <w:marLeft w:val="0"/>
      <w:marRight w:val="0"/>
      <w:marTop w:val="0"/>
      <w:marBottom w:val="0"/>
      <w:divBdr>
        <w:top w:val="none" w:sz="0" w:space="0" w:color="auto"/>
        <w:left w:val="none" w:sz="0" w:space="0" w:color="auto"/>
        <w:bottom w:val="none" w:sz="0" w:space="0" w:color="auto"/>
        <w:right w:val="none" w:sz="0" w:space="0" w:color="auto"/>
      </w:divBdr>
    </w:div>
    <w:div w:id="247806756">
      <w:bodyDiv w:val="1"/>
      <w:marLeft w:val="0"/>
      <w:marRight w:val="0"/>
      <w:marTop w:val="0"/>
      <w:marBottom w:val="0"/>
      <w:divBdr>
        <w:top w:val="none" w:sz="0" w:space="0" w:color="auto"/>
        <w:left w:val="none" w:sz="0" w:space="0" w:color="auto"/>
        <w:bottom w:val="none" w:sz="0" w:space="0" w:color="auto"/>
        <w:right w:val="none" w:sz="0" w:space="0" w:color="auto"/>
      </w:divBdr>
    </w:div>
    <w:div w:id="253100619">
      <w:bodyDiv w:val="1"/>
      <w:marLeft w:val="0"/>
      <w:marRight w:val="0"/>
      <w:marTop w:val="0"/>
      <w:marBottom w:val="0"/>
      <w:divBdr>
        <w:top w:val="none" w:sz="0" w:space="0" w:color="auto"/>
        <w:left w:val="none" w:sz="0" w:space="0" w:color="auto"/>
        <w:bottom w:val="none" w:sz="0" w:space="0" w:color="auto"/>
        <w:right w:val="none" w:sz="0" w:space="0" w:color="auto"/>
      </w:divBdr>
    </w:div>
    <w:div w:id="266279802">
      <w:bodyDiv w:val="1"/>
      <w:marLeft w:val="0"/>
      <w:marRight w:val="0"/>
      <w:marTop w:val="0"/>
      <w:marBottom w:val="0"/>
      <w:divBdr>
        <w:top w:val="none" w:sz="0" w:space="0" w:color="auto"/>
        <w:left w:val="none" w:sz="0" w:space="0" w:color="auto"/>
        <w:bottom w:val="none" w:sz="0" w:space="0" w:color="auto"/>
        <w:right w:val="none" w:sz="0" w:space="0" w:color="auto"/>
      </w:divBdr>
    </w:div>
    <w:div w:id="291790425">
      <w:bodyDiv w:val="1"/>
      <w:marLeft w:val="0"/>
      <w:marRight w:val="0"/>
      <w:marTop w:val="0"/>
      <w:marBottom w:val="0"/>
      <w:divBdr>
        <w:top w:val="none" w:sz="0" w:space="0" w:color="auto"/>
        <w:left w:val="none" w:sz="0" w:space="0" w:color="auto"/>
        <w:bottom w:val="none" w:sz="0" w:space="0" w:color="auto"/>
        <w:right w:val="none" w:sz="0" w:space="0" w:color="auto"/>
      </w:divBdr>
    </w:div>
    <w:div w:id="293677132">
      <w:bodyDiv w:val="1"/>
      <w:marLeft w:val="0"/>
      <w:marRight w:val="0"/>
      <w:marTop w:val="0"/>
      <w:marBottom w:val="0"/>
      <w:divBdr>
        <w:top w:val="none" w:sz="0" w:space="0" w:color="auto"/>
        <w:left w:val="none" w:sz="0" w:space="0" w:color="auto"/>
        <w:bottom w:val="none" w:sz="0" w:space="0" w:color="auto"/>
        <w:right w:val="none" w:sz="0" w:space="0" w:color="auto"/>
      </w:divBdr>
    </w:div>
    <w:div w:id="317925143">
      <w:bodyDiv w:val="1"/>
      <w:marLeft w:val="0"/>
      <w:marRight w:val="0"/>
      <w:marTop w:val="0"/>
      <w:marBottom w:val="0"/>
      <w:divBdr>
        <w:top w:val="none" w:sz="0" w:space="0" w:color="auto"/>
        <w:left w:val="none" w:sz="0" w:space="0" w:color="auto"/>
        <w:bottom w:val="none" w:sz="0" w:space="0" w:color="auto"/>
        <w:right w:val="none" w:sz="0" w:space="0" w:color="auto"/>
      </w:divBdr>
    </w:div>
    <w:div w:id="318967859">
      <w:bodyDiv w:val="1"/>
      <w:marLeft w:val="0"/>
      <w:marRight w:val="0"/>
      <w:marTop w:val="0"/>
      <w:marBottom w:val="0"/>
      <w:divBdr>
        <w:top w:val="none" w:sz="0" w:space="0" w:color="auto"/>
        <w:left w:val="none" w:sz="0" w:space="0" w:color="auto"/>
        <w:bottom w:val="none" w:sz="0" w:space="0" w:color="auto"/>
        <w:right w:val="none" w:sz="0" w:space="0" w:color="auto"/>
      </w:divBdr>
    </w:div>
    <w:div w:id="330528790">
      <w:bodyDiv w:val="1"/>
      <w:marLeft w:val="0"/>
      <w:marRight w:val="0"/>
      <w:marTop w:val="0"/>
      <w:marBottom w:val="0"/>
      <w:divBdr>
        <w:top w:val="none" w:sz="0" w:space="0" w:color="auto"/>
        <w:left w:val="none" w:sz="0" w:space="0" w:color="auto"/>
        <w:bottom w:val="none" w:sz="0" w:space="0" w:color="auto"/>
        <w:right w:val="none" w:sz="0" w:space="0" w:color="auto"/>
      </w:divBdr>
    </w:div>
    <w:div w:id="350884410">
      <w:bodyDiv w:val="1"/>
      <w:marLeft w:val="0"/>
      <w:marRight w:val="0"/>
      <w:marTop w:val="0"/>
      <w:marBottom w:val="0"/>
      <w:divBdr>
        <w:top w:val="none" w:sz="0" w:space="0" w:color="auto"/>
        <w:left w:val="none" w:sz="0" w:space="0" w:color="auto"/>
        <w:bottom w:val="none" w:sz="0" w:space="0" w:color="auto"/>
        <w:right w:val="none" w:sz="0" w:space="0" w:color="auto"/>
      </w:divBdr>
    </w:div>
    <w:div w:id="372536822">
      <w:bodyDiv w:val="1"/>
      <w:marLeft w:val="0"/>
      <w:marRight w:val="0"/>
      <w:marTop w:val="0"/>
      <w:marBottom w:val="0"/>
      <w:divBdr>
        <w:top w:val="none" w:sz="0" w:space="0" w:color="auto"/>
        <w:left w:val="none" w:sz="0" w:space="0" w:color="auto"/>
        <w:bottom w:val="none" w:sz="0" w:space="0" w:color="auto"/>
        <w:right w:val="none" w:sz="0" w:space="0" w:color="auto"/>
      </w:divBdr>
    </w:div>
    <w:div w:id="387995736">
      <w:bodyDiv w:val="1"/>
      <w:marLeft w:val="0"/>
      <w:marRight w:val="0"/>
      <w:marTop w:val="0"/>
      <w:marBottom w:val="0"/>
      <w:divBdr>
        <w:top w:val="none" w:sz="0" w:space="0" w:color="auto"/>
        <w:left w:val="none" w:sz="0" w:space="0" w:color="auto"/>
        <w:bottom w:val="none" w:sz="0" w:space="0" w:color="auto"/>
        <w:right w:val="none" w:sz="0" w:space="0" w:color="auto"/>
      </w:divBdr>
    </w:div>
    <w:div w:id="388765345">
      <w:bodyDiv w:val="1"/>
      <w:marLeft w:val="0"/>
      <w:marRight w:val="0"/>
      <w:marTop w:val="0"/>
      <w:marBottom w:val="0"/>
      <w:divBdr>
        <w:top w:val="none" w:sz="0" w:space="0" w:color="auto"/>
        <w:left w:val="none" w:sz="0" w:space="0" w:color="auto"/>
        <w:bottom w:val="none" w:sz="0" w:space="0" w:color="auto"/>
        <w:right w:val="none" w:sz="0" w:space="0" w:color="auto"/>
      </w:divBdr>
    </w:div>
    <w:div w:id="398601613">
      <w:bodyDiv w:val="1"/>
      <w:marLeft w:val="0"/>
      <w:marRight w:val="0"/>
      <w:marTop w:val="0"/>
      <w:marBottom w:val="0"/>
      <w:divBdr>
        <w:top w:val="none" w:sz="0" w:space="0" w:color="auto"/>
        <w:left w:val="none" w:sz="0" w:space="0" w:color="auto"/>
        <w:bottom w:val="none" w:sz="0" w:space="0" w:color="auto"/>
        <w:right w:val="none" w:sz="0" w:space="0" w:color="auto"/>
      </w:divBdr>
    </w:div>
    <w:div w:id="399060669">
      <w:bodyDiv w:val="1"/>
      <w:marLeft w:val="0"/>
      <w:marRight w:val="0"/>
      <w:marTop w:val="0"/>
      <w:marBottom w:val="0"/>
      <w:divBdr>
        <w:top w:val="none" w:sz="0" w:space="0" w:color="auto"/>
        <w:left w:val="none" w:sz="0" w:space="0" w:color="auto"/>
        <w:bottom w:val="none" w:sz="0" w:space="0" w:color="auto"/>
        <w:right w:val="none" w:sz="0" w:space="0" w:color="auto"/>
      </w:divBdr>
    </w:div>
    <w:div w:id="431701434">
      <w:bodyDiv w:val="1"/>
      <w:marLeft w:val="0"/>
      <w:marRight w:val="0"/>
      <w:marTop w:val="0"/>
      <w:marBottom w:val="0"/>
      <w:divBdr>
        <w:top w:val="none" w:sz="0" w:space="0" w:color="auto"/>
        <w:left w:val="none" w:sz="0" w:space="0" w:color="auto"/>
        <w:bottom w:val="none" w:sz="0" w:space="0" w:color="auto"/>
        <w:right w:val="none" w:sz="0" w:space="0" w:color="auto"/>
      </w:divBdr>
    </w:div>
    <w:div w:id="433743095">
      <w:bodyDiv w:val="1"/>
      <w:marLeft w:val="0"/>
      <w:marRight w:val="0"/>
      <w:marTop w:val="0"/>
      <w:marBottom w:val="0"/>
      <w:divBdr>
        <w:top w:val="none" w:sz="0" w:space="0" w:color="auto"/>
        <w:left w:val="none" w:sz="0" w:space="0" w:color="auto"/>
        <w:bottom w:val="none" w:sz="0" w:space="0" w:color="auto"/>
        <w:right w:val="none" w:sz="0" w:space="0" w:color="auto"/>
      </w:divBdr>
    </w:div>
    <w:div w:id="456290563">
      <w:bodyDiv w:val="1"/>
      <w:marLeft w:val="0"/>
      <w:marRight w:val="0"/>
      <w:marTop w:val="0"/>
      <w:marBottom w:val="0"/>
      <w:divBdr>
        <w:top w:val="none" w:sz="0" w:space="0" w:color="auto"/>
        <w:left w:val="none" w:sz="0" w:space="0" w:color="auto"/>
        <w:bottom w:val="none" w:sz="0" w:space="0" w:color="auto"/>
        <w:right w:val="none" w:sz="0" w:space="0" w:color="auto"/>
      </w:divBdr>
    </w:div>
    <w:div w:id="474033867">
      <w:bodyDiv w:val="1"/>
      <w:marLeft w:val="0"/>
      <w:marRight w:val="0"/>
      <w:marTop w:val="0"/>
      <w:marBottom w:val="0"/>
      <w:divBdr>
        <w:top w:val="none" w:sz="0" w:space="0" w:color="auto"/>
        <w:left w:val="none" w:sz="0" w:space="0" w:color="auto"/>
        <w:bottom w:val="none" w:sz="0" w:space="0" w:color="auto"/>
        <w:right w:val="none" w:sz="0" w:space="0" w:color="auto"/>
      </w:divBdr>
    </w:div>
    <w:div w:id="490754373">
      <w:bodyDiv w:val="1"/>
      <w:marLeft w:val="0"/>
      <w:marRight w:val="0"/>
      <w:marTop w:val="0"/>
      <w:marBottom w:val="0"/>
      <w:divBdr>
        <w:top w:val="none" w:sz="0" w:space="0" w:color="auto"/>
        <w:left w:val="none" w:sz="0" w:space="0" w:color="auto"/>
        <w:bottom w:val="none" w:sz="0" w:space="0" w:color="auto"/>
        <w:right w:val="none" w:sz="0" w:space="0" w:color="auto"/>
      </w:divBdr>
    </w:div>
    <w:div w:id="497424269">
      <w:bodyDiv w:val="1"/>
      <w:marLeft w:val="0"/>
      <w:marRight w:val="0"/>
      <w:marTop w:val="0"/>
      <w:marBottom w:val="0"/>
      <w:divBdr>
        <w:top w:val="none" w:sz="0" w:space="0" w:color="auto"/>
        <w:left w:val="none" w:sz="0" w:space="0" w:color="auto"/>
        <w:bottom w:val="none" w:sz="0" w:space="0" w:color="auto"/>
        <w:right w:val="none" w:sz="0" w:space="0" w:color="auto"/>
      </w:divBdr>
    </w:div>
    <w:div w:id="508375312">
      <w:bodyDiv w:val="1"/>
      <w:marLeft w:val="0"/>
      <w:marRight w:val="0"/>
      <w:marTop w:val="0"/>
      <w:marBottom w:val="0"/>
      <w:divBdr>
        <w:top w:val="none" w:sz="0" w:space="0" w:color="auto"/>
        <w:left w:val="none" w:sz="0" w:space="0" w:color="auto"/>
        <w:bottom w:val="none" w:sz="0" w:space="0" w:color="auto"/>
        <w:right w:val="none" w:sz="0" w:space="0" w:color="auto"/>
      </w:divBdr>
    </w:div>
    <w:div w:id="523591136">
      <w:bodyDiv w:val="1"/>
      <w:marLeft w:val="0"/>
      <w:marRight w:val="0"/>
      <w:marTop w:val="0"/>
      <w:marBottom w:val="0"/>
      <w:divBdr>
        <w:top w:val="none" w:sz="0" w:space="0" w:color="auto"/>
        <w:left w:val="none" w:sz="0" w:space="0" w:color="auto"/>
        <w:bottom w:val="none" w:sz="0" w:space="0" w:color="auto"/>
        <w:right w:val="none" w:sz="0" w:space="0" w:color="auto"/>
      </w:divBdr>
    </w:div>
    <w:div w:id="524903978">
      <w:bodyDiv w:val="1"/>
      <w:marLeft w:val="0"/>
      <w:marRight w:val="0"/>
      <w:marTop w:val="0"/>
      <w:marBottom w:val="0"/>
      <w:divBdr>
        <w:top w:val="none" w:sz="0" w:space="0" w:color="auto"/>
        <w:left w:val="none" w:sz="0" w:space="0" w:color="auto"/>
        <w:bottom w:val="none" w:sz="0" w:space="0" w:color="auto"/>
        <w:right w:val="none" w:sz="0" w:space="0" w:color="auto"/>
      </w:divBdr>
    </w:div>
    <w:div w:id="525798418">
      <w:bodyDiv w:val="1"/>
      <w:marLeft w:val="0"/>
      <w:marRight w:val="0"/>
      <w:marTop w:val="0"/>
      <w:marBottom w:val="0"/>
      <w:divBdr>
        <w:top w:val="none" w:sz="0" w:space="0" w:color="auto"/>
        <w:left w:val="none" w:sz="0" w:space="0" w:color="auto"/>
        <w:bottom w:val="none" w:sz="0" w:space="0" w:color="auto"/>
        <w:right w:val="none" w:sz="0" w:space="0" w:color="auto"/>
      </w:divBdr>
    </w:div>
    <w:div w:id="529758783">
      <w:bodyDiv w:val="1"/>
      <w:marLeft w:val="0"/>
      <w:marRight w:val="0"/>
      <w:marTop w:val="0"/>
      <w:marBottom w:val="0"/>
      <w:divBdr>
        <w:top w:val="none" w:sz="0" w:space="0" w:color="auto"/>
        <w:left w:val="none" w:sz="0" w:space="0" w:color="auto"/>
        <w:bottom w:val="none" w:sz="0" w:space="0" w:color="auto"/>
        <w:right w:val="none" w:sz="0" w:space="0" w:color="auto"/>
      </w:divBdr>
    </w:div>
    <w:div w:id="533927114">
      <w:bodyDiv w:val="1"/>
      <w:marLeft w:val="0"/>
      <w:marRight w:val="0"/>
      <w:marTop w:val="0"/>
      <w:marBottom w:val="0"/>
      <w:divBdr>
        <w:top w:val="none" w:sz="0" w:space="0" w:color="auto"/>
        <w:left w:val="none" w:sz="0" w:space="0" w:color="auto"/>
        <w:bottom w:val="none" w:sz="0" w:space="0" w:color="auto"/>
        <w:right w:val="none" w:sz="0" w:space="0" w:color="auto"/>
      </w:divBdr>
    </w:div>
    <w:div w:id="547642609">
      <w:bodyDiv w:val="1"/>
      <w:marLeft w:val="0"/>
      <w:marRight w:val="0"/>
      <w:marTop w:val="0"/>
      <w:marBottom w:val="0"/>
      <w:divBdr>
        <w:top w:val="none" w:sz="0" w:space="0" w:color="auto"/>
        <w:left w:val="none" w:sz="0" w:space="0" w:color="auto"/>
        <w:bottom w:val="none" w:sz="0" w:space="0" w:color="auto"/>
        <w:right w:val="none" w:sz="0" w:space="0" w:color="auto"/>
      </w:divBdr>
    </w:div>
    <w:div w:id="572617224">
      <w:bodyDiv w:val="1"/>
      <w:marLeft w:val="0"/>
      <w:marRight w:val="0"/>
      <w:marTop w:val="0"/>
      <w:marBottom w:val="0"/>
      <w:divBdr>
        <w:top w:val="none" w:sz="0" w:space="0" w:color="auto"/>
        <w:left w:val="none" w:sz="0" w:space="0" w:color="auto"/>
        <w:bottom w:val="none" w:sz="0" w:space="0" w:color="auto"/>
        <w:right w:val="none" w:sz="0" w:space="0" w:color="auto"/>
      </w:divBdr>
    </w:div>
    <w:div w:id="575438056">
      <w:bodyDiv w:val="1"/>
      <w:marLeft w:val="0"/>
      <w:marRight w:val="0"/>
      <w:marTop w:val="0"/>
      <w:marBottom w:val="0"/>
      <w:divBdr>
        <w:top w:val="none" w:sz="0" w:space="0" w:color="auto"/>
        <w:left w:val="none" w:sz="0" w:space="0" w:color="auto"/>
        <w:bottom w:val="none" w:sz="0" w:space="0" w:color="auto"/>
        <w:right w:val="none" w:sz="0" w:space="0" w:color="auto"/>
      </w:divBdr>
    </w:div>
    <w:div w:id="584264523">
      <w:bodyDiv w:val="1"/>
      <w:marLeft w:val="0"/>
      <w:marRight w:val="0"/>
      <w:marTop w:val="0"/>
      <w:marBottom w:val="0"/>
      <w:divBdr>
        <w:top w:val="none" w:sz="0" w:space="0" w:color="auto"/>
        <w:left w:val="none" w:sz="0" w:space="0" w:color="auto"/>
        <w:bottom w:val="none" w:sz="0" w:space="0" w:color="auto"/>
        <w:right w:val="none" w:sz="0" w:space="0" w:color="auto"/>
      </w:divBdr>
    </w:div>
    <w:div w:id="588582890">
      <w:bodyDiv w:val="1"/>
      <w:marLeft w:val="0"/>
      <w:marRight w:val="0"/>
      <w:marTop w:val="0"/>
      <w:marBottom w:val="0"/>
      <w:divBdr>
        <w:top w:val="none" w:sz="0" w:space="0" w:color="auto"/>
        <w:left w:val="none" w:sz="0" w:space="0" w:color="auto"/>
        <w:bottom w:val="none" w:sz="0" w:space="0" w:color="auto"/>
        <w:right w:val="none" w:sz="0" w:space="0" w:color="auto"/>
      </w:divBdr>
    </w:div>
    <w:div w:id="589965906">
      <w:bodyDiv w:val="1"/>
      <w:marLeft w:val="0"/>
      <w:marRight w:val="0"/>
      <w:marTop w:val="0"/>
      <w:marBottom w:val="0"/>
      <w:divBdr>
        <w:top w:val="none" w:sz="0" w:space="0" w:color="auto"/>
        <w:left w:val="none" w:sz="0" w:space="0" w:color="auto"/>
        <w:bottom w:val="none" w:sz="0" w:space="0" w:color="auto"/>
        <w:right w:val="none" w:sz="0" w:space="0" w:color="auto"/>
      </w:divBdr>
    </w:div>
    <w:div w:id="604119291">
      <w:bodyDiv w:val="1"/>
      <w:marLeft w:val="0"/>
      <w:marRight w:val="0"/>
      <w:marTop w:val="0"/>
      <w:marBottom w:val="0"/>
      <w:divBdr>
        <w:top w:val="none" w:sz="0" w:space="0" w:color="auto"/>
        <w:left w:val="none" w:sz="0" w:space="0" w:color="auto"/>
        <w:bottom w:val="none" w:sz="0" w:space="0" w:color="auto"/>
        <w:right w:val="none" w:sz="0" w:space="0" w:color="auto"/>
      </w:divBdr>
    </w:div>
    <w:div w:id="616328067">
      <w:bodyDiv w:val="1"/>
      <w:marLeft w:val="0"/>
      <w:marRight w:val="0"/>
      <w:marTop w:val="0"/>
      <w:marBottom w:val="0"/>
      <w:divBdr>
        <w:top w:val="none" w:sz="0" w:space="0" w:color="auto"/>
        <w:left w:val="none" w:sz="0" w:space="0" w:color="auto"/>
        <w:bottom w:val="none" w:sz="0" w:space="0" w:color="auto"/>
        <w:right w:val="none" w:sz="0" w:space="0" w:color="auto"/>
      </w:divBdr>
    </w:div>
    <w:div w:id="627442418">
      <w:bodyDiv w:val="1"/>
      <w:marLeft w:val="0"/>
      <w:marRight w:val="0"/>
      <w:marTop w:val="0"/>
      <w:marBottom w:val="0"/>
      <w:divBdr>
        <w:top w:val="none" w:sz="0" w:space="0" w:color="auto"/>
        <w:left w:val="none" w:sz="0" w:space="0" w:color="auto"/>
        <w:bottom w:val="none" w:sz="0" w:space="0" w:color="auto"/>
        <w:right w:val="none" w:sz="0" w:space="0" w:color="auto"/>
      </w:divBdr>
    </w:div>
    <w:div w:id="633147169">
      <w:bodyDiv w:val="1"/>
      <w:marLeft w:val="0"/>
      <w:marRight w:val="0"/>
      <w:marTop w:val="0"/>
      <w:marBottom w:val="0"/>
      <w:divBdr>
        <w:top w:val="none" w:sz="0" w:space="0" w:color="auto"/>
        <w:left w:val="none" w:sz="0" w:space="0" w:color="auto"/>
        <w:bottom w:val="none" w:sz="0" w:space="0" w:color="auto"/>
        <w:right w:val="none" w:sz="0" w:space="0" w:color="auto"/>
      </w:divBdr>
    </w:div>
    <w:div w:id="641036325">
      <w:bodyDiv w:val="1"/>
      <w:marLeft w:val="0"/>
      <w:marRight w:val="0"/>
      <w:marTop w:val="0"/>
      <w:marBottom w:val="0"/>
      <w:divBdr>
        <w:top w:val="none" w:sz="0" w:space="0" w:color="auto"/>
        <w:left w:val="none" w:sz="0" w:space="0" w:color="auto"/>
        <w:bottom w:val="none" w:sz="0" w:space="0" w:color="auto"/>
        <w:right w:val="none" w:sz="0" w:space="0" w:color="auto"/>
      </w:divBdr>
    </w:div>
    <w:div w:id="650600306">
      <w:bodyDiv w:val="1"/>
      <w:marLeft w:val="0"/>
      <w:marRight w:val="0"/>
      <w:marTop w:val="0"/>
      <w:marBottom w:val="0"/>
      <w:divBdr>
        <w:top w:val="none" w:sz="0" w:space="0" w:color="auto"/>
        <w:left w:val="none" w:sz="0" w:space="0" w:color="auto"/>
        <w:bottom w:val="none" w:sz="0" w:space="0" w:color="auto"/>
        <w:right w:val="none" w:sz="0" w:space="0" w:color="auto"/>
      </w:divBdr>
    </w:div>
    <w:div w:id="654651400">
      <w:bodyDiv w:val="1"/>
      <w:marLeft w:val="0"/>
      <w:marRight w:val="0"/>
      <w:marTop w:val="0"/>
      <w:marBottom w:val="0"/>
      <w:divBdr>
        <w:top w:val="none" w:sz="0" w:space="0" w:color="auto"/>
        <w:left w:val="none" w:sz="0" w:space="0" w:color="auto"/>
        <w:bottom w:val="none" w:sz="0" w:space="0" w:color="auto"/>
        <w:right w:val="none" w:sz="0" w:space="0" w:color="auto"/>
      </w:divBdr>
    </w:div>
    <w:div w:id="659232879">
      <w:bodyDiv w:val="1"/>
      <w:marLeft w:val="0"/>
      <w:marRight w:val="0"/>
      <w:marTop w:val="0"/>
      <w:marBottom w:val="0"/>
      <w:divBdr>
        <w:top w:val="none" w:sz="0" w:space="0" w:color="auto"/>
        <w:left w:val="none" w:sz="0" w:space="0" w:color="auto"/>
        <w:bottom w:val="none" w:sz="0" w:space="0" w:color="auto"/>
        <w:right w:val="none" w:sz="0" w:space="0" w:color="auto"/>
      </w:divBdr>
    </w:div>
    <w:div w:id="670529745">
      <w:bodyDiv w:val="1"/>
      <w:marLeft w:val="0"/>
      <w:marRight w:val="0"/>
      <w:marTop w:val="0"/>
      <w:marBottom w:val="0"/>
      <w:divBdr>
        <w:top w:val="none" w:sz="0" w:space="0" w:color="auto"/>
        <w:left w:val="none" w:sz="0" w:space="0" w:color="auto"/>
        <w:bottom w:val="none" w:sz="0" w:space="0" w:color="auto"/>
        <w:right w:val="none" w:sz="0" w:space="0" w:color="auto"/>
      </w:divBdr>
    </w:div>
    <w:div w:id="698623852">
      <w:bodyDiv w:val="1"/>
      <w:marLeft w:val="0"/>
      <w:marRight w:val="0"/>
      <w:marTop w:val="0"/>
      <w:marBottom w:val="0"/>
      <w:divBdr>
        <w:top w:val="none" w:sz="0" w:space="0" w:color="auto"/>
        <w:left w:val="none" w:sz="0" w:space="0" w:color="auto"/>
        <w:bottom w:val="none" w:sz="0" w:space="0" w:color="auto"/>
        <w:right w:val="none" w:sz="0" w:space="0" w:color="auto"/>
      </w:divBdr>
    </w:div>
    <w:div w:id="704526186">
      <w:bodyDiv w:val="1"/>
      <w:marLeft w:val="0"/>
      <w:marRight w:val="0"/>
      <w:marTop w:val="0"/>
      <w:marBottom w:val="0"/>
      <w:divBdr>
        <w:top w:val="none" w:sz="0" w:space="0" w:color="auto"/>
        <w:left w:val="none" w:sz="0" w:space="0" w:color="auto"/>
        <w:bottom w:val="none" w:sz="0" w:space="0" w:color="auto"/>
        <w:right w:val="none" w:sz="0" w:space="0" w:color="auto"/>
      </w:divBdr>
    </w:div>
    <w:div w:id="719330373">
      <w:bodyDiv w:val="1"/>
      <w:marLeft w:val="0"/>
      <w:marRight w:val="0"/>
      <w:marTop w:val="0"/>
      <w:marBottom w:val="0"/>
      <w:divBdr>
        <w:top w:val="none" w:sz="0" w:space="0" w:color="auto"/>
        <w:left w:val="none" w:sz="0" w:space="0" w:color="auto"/>
        <w:bottom w:val="none" w:sz="0" w:space="0" w:color="auto"/>
        <w:right w:val="none" w:sz="0" w:space="0" w:color="auto"/>
      </w:divBdr>
    </w:div>
    <w:div w:id="751200878">
      <w:bodyDiv w:val="1"/>
      <w:marLeft w:val="0"/>
      <w:marRight w:val="0"/>
      <w:marTop w:val="0"/>
      <w:marBottom w:val="0"/>
      <w:divBdr>
        <w:top w:val="none" w:sz="0" w:space="0" w:color="auto"/>
        <w:left w:val="none" w:sz="0" w:space="0" w:color="auto"/>
        <w:bottom w:val="none" w:sz="0" w:space="0" w:color="auto"/>
        <w:right w:val="none" w:sz="0" w:space="0" w:color="auto"/>
      </w:divBdr>
    </w:div>
    <w:div w:id="754283862">
      <w:bodyDiv w:val="1"/>
      <w:marLeft w:val="0"/>
      <w:marRight w:val="0"/>
      <w:marTop w:val="0"/>
      <w:marBottom w:val="0"/>
      <w:divBdr>
        <w:top w:val="none" w:sz="0" w:space="0" w:color="auto"/>
        <w:left w:val="none" w:sz="0" w:space="0" w:color="auto"/>
        <w:bottom w:val="none" w:sz="0" w:space="0" w:color="auto"/>
        <w:right w:val="none" w:sz="0" w:space="0" w:color="auto"/>
      </w:divBdr>
    </w:div>
    <w:div w:id="763720992">
      <w:bodyDiv w:val="1"/>
      <w:marLeft w:val="0"/>
      <w:marRight w:val="0"/>
      <w:marTop w:val="0"/>
      <w:marBottom w:val="0"/>
      <w:divBdr>
        <w:top w:val="none" w:sz="0" w:space="0" w:color="auto"/>
        <w:left w:val="none" w:sz="0" w:space="0" w:color="auto"/>
        <w:bottom w:val="none" w:sz="0" w:space="0" w:color="auto"/>
        <w:right w:val="none" w:sz="0" w:space="0" w:color="auto"/>
      </w:divBdr>
    </w:div>
    <w:div w:id="767123159">
      <w:bodyDiv w:val="1"/>
      <w:marLeft w:val="0"/>
      <w:marRight w:val="0"/>
      <w:marTop w:val="0"/>
      <w:marBottom w:val="0"/>
      <w:divBdr>
        <w:top w:val="none" w:sz="0" w:space="0" w:color="auto"/>
        <w:left w:val="none" w:sz="0" w:space="0" w:color="auto"/>
        <w:bottom w:val="none" w:sz="0" w:space="0" w:color="auto"/>
        <w:right w:val="none" w:sz="0" w:space="0" w:color="auto"/>
      </w:divBdr>
    </w:div>
    <w:div w:id="777455544">
      <w:bodyDiv w:val="1"/>
      <w:marLeft w:val="0"/>
      <w:marRight w:val="0"/>
      <w:marTop w:val="0"/>
      <w:marBottom w:val="0"/>
      <w:divBdr>
        <w:top w:val="none" w:sz="0" w:space="0" w:color="auto"/>
        <w:left w:val="none" w:sz="0" w:space="0" w:color="auto"/>
        <w:bottom w:val="none" w:sz="0" w:space="0" w:color="auto"/>
        <w:right w:val="none" w:sz="0" w:space="0" w:color="auto"/>
      </w:divBdr>
    </w:div>
    <w:div w:id="781731198">
      <w:bodyDiv w:val="1"/>
      <w:marLeft w:val="0"/>
      <w:marRight w:val="0"/>
      <w:marTop w:val="0"/>
      <w:marBottom w:val="0"/>
      <w:divBdr>
        <w:top w:val="none" w:sz="0" w:space="0" w:color="auto"/>
        <w:left w:val="none" w:sz="0" w:space="0" w:color="auto"/>
        <w:bottom w:val="none" w:sz="0" w:space="0" w:color="auto"/>
        <w:right w:val="none" w:sz="0" w:space="0" w:color="auto"/>
      </w:divBdr>
    </w:div>
    <w:div w:id="781807414">
      <w:bodyDiv w:val="1"/>
      <w:marLeft w:val="0"/>
      <w:marRight w:val="0"/>
      <w:marTop w:val="0"/>
      <w:marBottom w:val="0"/>
      <w:divBdr>
        <w:top w:val="none" w:sz="0" w:space="0" w:color="auto"/>
        <w:left w:val="none" w:sz="0" w:space="0" w:color="auto"/>
        <w:bottom w:val="none" w:sz="0" w:space="0" w:color="auto"/>
        <w:right w:val="none" w:sz="0" w:space="0" w:color="auto"/>
      </w:divBdr>
    </w:div>
    <w:div w:id="787241710">
      <w:bodyDiv w:val="1"/>
      <w:marLeft w:val="0"/>
      <w:marRight w:val="0"/>
      <w:marTop w:val="0"/>
      <w:marBottom w:val="0"/>
      <w:divBdr>
        <w:top w:val="none" w:sz="0" w:space="0" w:color="auto"/>
        <w:left w:val="none" w:sz="0" w:space="0" w:color="auto"/>
        <w:bottom w:val="none" w:sz="0" w:space="0" w:color="auto"/>
        <w:right w:val="none" w:sz="0" w:space="0" w:color="auto"/>
      </w:divBdr>
    </w:div>
    <w:div w:id="790520163">
      <w:bodyDiv w:val="1"/>
      <w:marLeft w:val="0"/>
      <w:marRight w:val="0"/>
      <w:marTop w:val="0"/>
      <w:marBottom w:val="0"/>
      <w:divBdr>
        <w:top w:val="none" w:sz="0" w:space="0" w:color="auto"/>
        <w:left w:val="none" w:sz="0" w:space="0" w:color="auto"/>
        <w:bottom w:val="none" w:sz="0" w:space="0" w:color="auto"/>
        <w:right w:val="none" w:sz="0" w:space="0" w:color="auto"/>
      </w:divBdr>
    </w:div>
    <w:div w:id="791902329">
      <w:bodyDiv w:val="1"/>
      <w:marLeft w:val="0"/>
      <w:marRight w:val="0"/>
      <w:marTop w:val="0"/>
      <w:marBottom w:val="0"/>
      <w:divBdr>
        <w:top w:val="none" w:sz="0" w:space="0" w:color="auto"/>
        <w:left w:val="none" w:sz="0" w:space="0" w:color="auto"/>
        <w:bottom w:val="none" w:sz="0" w:space="0" w:color="auto"/>
        <w:right w:val="none" w:sz="0" w:space="0" w:color="auto"/>
      </w:divBdr>
    </w:div>
    <w:div w:id="805854511">
      <w:bodyDiv w:val="1"/>
      <w:marLeft w:val="0"/>
      <w:marRight w:val="0"/>
      <w:marTop w:val="0"/>
      <w:marBottom w:val="0"/>
      <w:divBdr>
        <w:top w:val="none" w:sz="0" w:space="0" w:color="auto"/>
        <w:left w:val="none" w:sz="0" w:space="0" w:color="auto"/>
        <w:bottom w:val="none" w:sz="0" w:space="0" w:color="auto"/>
        <w:right w:val="none" w:sz="0" w:space="0" w:color="auto"/>
      </w:divBdr>
    </w:div>
    <w:div w:id="812213912">
      <w:bodyDiv w:val="1"/>
      <w:marLeft w:val="0"/>
      <w:marRight w:val="0"/>
      <w:marTop w:val="0"/>
      <w:marBottom w:val="0"/>
      <w:divBdr>
        <w:top w:val="none" w:sz="0" w:space="0" w:color="auto"/>
        <w:left w:val="none" w:sz="0" w:space="0" w:color="auto"/>
        <w:bottom w:val="none" w:sz="0" w:space="0" w:color="auto"/>
        <w:right w:val="none" w:sz="0" w:space="0" w:color="auto"/>
      </w:divBdr>
    </w:div>
    <w:div w:id="815872630">
      <w:bodyDiv w:val="1"/>
      <w:marLeft w:val="0"/>
      <w:marRight w:val="0"/>
      <w:marTop w:val="0"/>
      <w:marBottom w:val="0"/>
      <w:divBdr>
        <w:top w:val="none" w:sz="0" w:space="0" w:color="auto"/>
        <w:left w:val="none" w:sz="0" w:space="0" w:color="auto"/>
        <w:bottom w:val="none" w:sz="0" w:space="0" w:color="auto"/>
        <w:right w:val="none" w:sz="0" w:space="0" w:color="auto"/>
      </w:divBdr>
    </w:div>
    <w:div w:id="824473027">
      <w:bodyDiv w:val="1"/>
      <w:marLeft w:val="0"/>
      <w:marRight w:val="0"/>
      <w:marTop w:val="0"/>
      <w:marBottom w:val="0"/>
      <w:divBdr>
        <w:top w:val="none" w:sz="0" w:space="0" w:color="auto"/>
        <w:left w:val="none" w:sz="0" w:space="0" w:color="auto"/>
        <w:bottom w:val="none" w:sz="0" w:space="0" w:color="auto"/>
        <w:right w:val="none" w:sz="0" w:space="0" w:color="auto"/>
      </w:divBdr>
    </w:div>
    <w:div w:id="826677839">
      <w:bodyDiv w:val="1"/>
      <w:marLeft w:val="0"/>
      <w:marRight w:val="0"/>
      <w:marTop w:val="0"/>
      <w:marBottom w:val="0"/>
      <w:divBdr>
        <w:top w:val="none" w:sz="0" w:space="0" w:color="auto"/>
        <w:left w:val="none" w:sz="0" w:space="0" w:color="auto"/>
        <w:bottom w:val="none" w:sz="0" w:space="0" w:color="auto"/>
        <w:right w:val="none" w:sz="0" w:space="0" w:color="auto"/>
      </w:divBdr>
    </w:div>
    <w:div w:id="828137494">
      <w:bodyDiv w:val="1"/>
      <w:marLeft w:val="0"/>
      <w:marRight w:val="0"/>
      <w:marTop w:val="0"/>
      <w:marBottom w:val="0"/>
      <w:divBdr>
        <w:top w:val="none" w:sz="0" w:space="0" w:color="auto"/>
        <w:left w:val="none" w:sz="0" w:space="0" w:color="auto"/>
        <w:bottom w:val="none" w:sz="0" w:space="0" w:color="auto"/>
        <w:right w:val="none" w:sz="0" w:space="0" w:color="auto"/>
      </w:divBdr>
    </w:div>
    <w:div w:id="833839231">
      <w:bodyDiv w:val="1"/>
      <w:marLeft w:val="0"/>
      <w:marRight w:val="0"/>
      <w:marTop w:val="0"/>
      <w:marBottom w:val="0"/>
      <w:divBdr>
        <w:top w:val="none" w:sz="0" w:space="0" w:color="auto"/>
        <w:left w:val="none" w:sz="0" w:space="0" w:color="auto"/>
        <w:bottom w:val="none" w:sz="0" w:space="0" w:color="auto"/>
        <w:right w:val="none" w:sz="0" w:space="0" w:color="auto"/>
      </w:divBdr>
    </w:div>
    <w:div w:id="841311187">
      <w:bodyDiv w:val="1"/>
      <w:marLeft w:val="0"/>
      <w:marRight w:val="0"/>
      <w:marTop w:val="0"/>
      <w:marBottom w:val="0"/>
      <w:divBdr>
        <w:top w:val="none" w:sz="0" w:space="0" w:color="auto"/>
        <w:left w:val="none" w:sz="0" w:space="0" w:color="auto"/>
        <w:bottom w:val="none" w:sz="0" w:space="0" w:color="auto"/>
        <w:right w:val="none" w:sz="0" w:space="0" w:color="auto"/>
      </w:divBdr>
    </w:div>
    <w:div w:id="855193987">
      <w:bodyDiv w:val="1"/>
      <w:marLeft w:val="0"/>
      <w:marRight w:val="0"/>
      <w:marTop w:val="0"/>
      <w:marBottom w:val="0"/>
      <w:divBdr>
        <w:top w:val="none" w:sz="0" w:space="0" w:color="auto"/>
        <w:left w:val="none" w:sz="0" w:space="0" w:color="auto"/>
        <w:bottom w:val="none" w:sz="0" w:space="0" w:color="auto"/>
        <w:right w:val="none" w:sz="0" w:space="0" w:color="auto"/>
      </w:divBdr>
    </w:div>
    <w:div w:id="857041695">
      <w:bodyDiv w:val="1"/>
      <w:marLeft w:val="0"/>
      <w:marRight w:val="0"/>
      <w:marTop w:val="0"/>
      <w:marBottom w:val="0"/>
      <w:divBdr>
        <w:top w:val="none" w:sz="0" w:space="0" w:color="auto"/>
        <w:left w:val="none" w:sz="0" w:space="0" w:color="auto"/>
        <w:bottom w:val="none" w:sz="0" w:space="0" w:color="auto"/>
        <w:right w:val="none" w:sz="0" w:space="0" w:color="auto"/>
      </w:divBdr>
    </w:div>
    <w:div w:id="857692498">
      <w:bodyDiv w:val="1"/>
      <w:marLeft w:val="0"/>
      <w:marRight w:val="0"/>
      <w:marTop w:val="0"/>
      <w:marBottom w:val="0"/>
      <w:divBdr>
        <w:top w:val="none" w:sz="0" w:space="0" w:color="auto"/>
        <w:left w:val="none" w:sz="0" w:space="0" w:color="auto"/>
        <w:bottom w:val="none" w:sz="0" w:space="0" w:color="auto"/>
        <w:right w:val="none" w:sz="0" w:space="0" w:color="auto"/>
      </w:divBdr>
    </w:div>
    <w:div w:id="873544684">
      <w:bodyDiv w:val="1"/>
      <w:marLeft w:val="0"/>
      <w:marRight w:val="0"/>
      <w:marTop w:val="0"/>
      <w:marBottom w:val="0"/>
      <w:divBdr>
        <w:top w:val="none" w:sz="0" w:space="0" w:color="auto"/>
        <w:left w:val="none" w:sz="0" w:space="0" w:color="auto"/>
        <w:bottom w:val="none" w:sz="0" w:space="0" w:color="auto"/>
        <w:right w:val="none" w:sz="0" w:space="0" w:color="auto"/>
      </w:divBdr>
    </w:div>
    <w:div w:id="880822876">
      <w:bodyDiv w:val="1"/>
      <w:marLeft w:val="0"/>
      <w:marRight w:val="0"/>
      <w:marTop w:val="0"/>
      <w:marBottom w:val="0"/>
      <w:divBdr>
        <w:top w:val="none" w:sz="0" w:space="0" w:color="auto"/>
        <w:left w:val="none" w:sz="0" w:space="0" w:color="auto"/>
        <w:bottom w:val="none" w:sz="0" w:space="0" w:color="auto"/>
        <w:right w:val="none" w:sz="0" w:space="0" w:color="auto"/>
      </w:divBdr>
    </w:div>
    <w:div w:id="882014795">
      <w:bodyDiv w:val="1"/>
      <w:marLeft w:val="0"/>
      <w:marRight w:val="0"/>
      <w:marTop w:val="0"/>
      <w:marBottom w:val="0"/>
      <w:divBdr>
        <w:top w:val="none" w:sz="0" w:space="0" w:color="auto"/>
        <w:left w:val="none" w:sz="0" w:space="0" w:color="auto"/>
        <w:bottom w:val="none" w:sz="0" w:space="0" w:color="auto"/>
        <w:right w:val="none" w:sz="0" w:space="0" w:color="auto"/>
      </w:divBdr>
    </w:div>
    <w:div w:id="885534036">
      <w:bodyDiv w:val="1"/>
      <w:marLeft w:val="0"/>
      <w:marRight w:val="0"/>
      <w:marTop w:val="0"/>
      <w:marBottom w:val="0"/>
      <w:divBdr>
        <w:top w:val="none" w:sz="0" w:space="0" w:color="auto"/>
        <w:left w:val="none" w:sz="0" w:space="0" w:color="auto"/>
        <w:bottom w:val="none" w:sz="0" w:space="0" w:color="auto"/>
        <w:right w:val="none" w:sz="0" w:space="0" w:color="auto"/>
      </w:divBdr>
    </w:div>
    <w:div w:id="886526697">
      <w:bodyDiv w:val="1"/>
      <w:marLeft w:val="0"/>
      <w:marRight w:val="0"/>
      <w:marTop w:val="0"/>
      <w:marBottom w:val="0"/>
      <w:divBdr>
        <w:top w:val="none" w:sz="0" w:space="0" w:color="auto"/>
        <w:left w:val="none" w:sz="0" w:space="0" w:color="auto"/>
        <w:bottom w:val="none" w:sz="0" w:space="0" w:color="auto"/>
        <w:right w:val="none" w:sz="0" w:space="0" w:color="auto"/>
      </w:divBdr>
    </w:div>
    <w:div w:id="889610368">
      <w:bodyDiv w:val="1"/>
      <w:marLeft w:val="0"/>
      <w:marRight w:val="0"/>
      <w:marTop w:val="0"/>
      <w:marBottom w:val="0"/>
      <w:divBdr>
        <w:top w:val="none" w:sz="0" w:space="0" w:color="auto"/>
        <w:left w:val="none" w:sz="0" w:space="0" w:color="auto"/>
        <w:bottom w:val="none" w:sz="0" w:space="0" w:color="auto"/>
        <w:right w:val="none" w:sz="0" w:space="0" w:color="auto"/>
      </w:divBdr>
    </w:div>
    <w:div w:id="895629931">
      <w:bodyDiv w:val="1"/>
      <w:marLeft w:val="0"/>
      <w:marRight w:val="0"/>
      <w:marTop w:val="0"/>
      <w:marBottom w:val="0"/>
      <w:divBdr>
        <w:top w:val="none" w:sz="0" w:space="0" w:color="auto"/>
        <w:left w:val="none" w:sz="0" w:space="0" w:color="auto"/>
        <w:bottom w:val="none" w:sz="0" w:space="0" w:color="auto"/>
        <w:right w:val="none" w:sz="0" w:space="0" w:color="auto"/>
      </w:divBdr>
    </w:div>
    <w:div w:id="901253507">
      <w:bodyDiv w:val="1"/>
      <w:marLeft w:val="0"/>
      <w:marRight w:val="0"/>
      <w:marTop w:val="0"/>
      <w:marBottom w:val="0"/>
      <w:divBdr>
        <w:top w:val="none" w:sz="0" w:space="0" w:color="auto"/>
        <w:left w:val="none" w:sz="0" w:space="0" w:color="auto"/>
        <w:bottom w:val="none" w:sz="0" w:space="0" w:color="auto"/>
        <w:right w:val="none" w:sz="0" w:space="0" w:color="auto"/>
      </w:divBdr>
    </w:div>
    <w:div w:id="904922363">
      <w:bodyDiv w:val="1"/>
      <w:marLeft w:val="0"/>
      <w:marRight w:val="0"/>
      <w:marTop w:val="0"/>
      <w:marBottom w:val="0"/>
      <w:divBdr>
        <w:top w:val="none" w:sz="0" w:space="0" w:color="auto"/>
        <w:left w:val="none" w:sz="0" w:space="0" w:color="auto"/>
        <w:bottom w:val="none" w:sz="0" w:space="0" w:color="auto"/>
        <w:right w:val="none" w:sz="0" w:space="0" w:color="auto"/>
      </w:divBdr>
    </w:div>
    <w:div w:id="920721991">
      <w:bodyDiv w:val="1"/>
      <w:marLeft w:val="0"/>
      <w:marRight w:val="0"/>
      <w:marTop w:val="0"/>
      <w:marBottom w:val="0"/>
      <w:divBdr>
        <w:top w:val="none" w:sz="0" w:space="0" w:color="auto"/>
        <w:left w:val="none" w:sz="0" w:space="0" w:color="auto"/>
        <w:bottom w:val="none" w:sz="0" w:space="0" w:color="auto"/>
        <w:right w:val="none" w:sz="0" w:space="0" w:color="auto"/>
      </w:divBdr>
    </w:div>
    <w:div w:id="924000009">
      <w:bodyDiv w:val="1"/>
      <w:marLeft w:val="0"/>
      <w:marRight w:val="0"/>
      <w:marTop w:val="0"/>
      <w:marBottom w:val="0"/>
      <w:divBdr>
        <w:top w:val="none" w:sz="0" w:space="0" w:color="auto"/>
        <w:left w:val="none" w:sz="0" w:space="0" w:color="auto"/>
        <w:bottom w:val="none" w:sz="0" w:space="0" w:color="auto"/>
        <w:right w:val="none" w:sz="0" w:space="0" w:color="auto"/>
      </w:divBdr>
    </w:div>
    <w:div w:id="926113501">
      <w:bodyDiv w:val="1"/>
      <w:marLeft w:val="0"/>
      <w:marRight w:val="0"/>
      <w:marTop w:val="0"/>
      <w:marBottom w:val="0"/>
      <w:divBdr>
        <w:top w:val="none" w:sz="0" w:space="0" w:color="auto"/>
        <w:left w:val="none" w:sz="0" w:space="0" w:color="auto"/>
        <w:bottom w:val="none" w:sz="0" w:space="0" w:color="auto"/>
        <w:right w:val="none" w:sz="0" w:space="0" w:color="auto"/>
      </w:divBdr>
    </w:div>
    <w:div w:id="943921203">
      <w:bodyDiv w:val="1"/>
      <w:marLeft w:val="0"/>
      <w:marRight w:val="0"/>
      <w:marTop w:val="0"/>
      <w:marBottom w:val="0"/>
      <w:divBdr>
        <w:top w:val="none" w:sz="0" w:space="0" w:color="auto"/>
        <w:left w:val="none" w:sz="0" w:space="0" w:color="auto"/>
        <w:bottom w:val="none" w:sz="0" w:space="0" w:color="auto"/>
        <w:right w:val="none" w:sz="0" w:space="0" w:color="auto"/>
      </w:divBdr>
    </w:div>
    <w:div w:id="955065481">
      <w:bodyDiv w:val="1"/>
      <w:marLeft w:val="0"/>
      <w:marRight w:val="0"/>
      <w:marTop w:val="0"/>
      <w:marBottom w:val="0"/>
      <w:divBdr>
        <w:top w:val="none" w:sz="0" w:space="0" w:color="auto"/>
        <w:left w:val="none" w:sz="0" w:space="0" w:color="auto"/>
        <w:bottom w:val="none" w:sz="0" w:space="0" w:color="auto"/>
        <w:right w:val="none" w:sz="0" w:space="0" w:color="auto"/>
      </w:divBdr>
    </w:div>
    <w:div w:id="976882353">
      <w:bodyDiv w:val="1"/>
      <w:marLeft w:val="0"/>
      <w:marRight w:val="0"/>
      <w:marTop w:val="0"/>
      <w:marBottom w:val="0"/>
      <w:divBdr>
        <w:top w:val="none" w:sz="0" w:space="0" w:color="auto"/>
        <w:left w:val="none" w:sz="0" w:space="0" w:color="auto"/>
        <w:bottom w:val="none" w:sz="0" w:space="0" w:color="auto"/>
        <w:right w:val="none" w:sz="0" w:space="0" w:color="auto"/>
      </w:divBdr>
    </w:div>
    <w:div w:id="980888212">
      <w:bodyDiv w:val="1"/>
      <w:marLeft w:val="0"/>
      <w:marRight w:val="0"/>
      <w:marTop w:val="0"/>
      <w:marBottom w:val="0"/>
      <w:divBdr>
        <w:top w:val="none" w:sz="0" w:space="0" w:color="auto"/>
        <w:left w:val="none" w:sz="0" w:space="0" w:color="auto"/>
        <w:bottom w:val="none" w:sz="0" w:space="0" w:color="auto"/>
        <w:right w:val="none" w:sz="0" w:space="0" w:color="auto"/>
      </w:divBdr>
    </w:div>
    <w:div w:id="987709226">
      <w:bodyDiv w:val="1"/>
      <w:marLeft w:val="0"/>
      <w:marRight w:val="0"/>
      <w:marTop w:val="0"/>
      <w:marBottom w:val="0"/>
      <w:divBdr>
        <w:top w:val="none" w:sz="0" w:space="0" w:color="auto"/>
        <w:left w:val="none" w:sz="0" w:space="0" w:color="auto"/>
        <w:bottom w:val="none" w:sz="0" w:space="0" w:color="auto"/>
        <w:right w:val="none" w:sz="0" w:space="0" w:color="auto"/>
      </w:divBdr>
    </w:div>
    <w:div w:id="988245521">
      <w:bodyDiv w:val="1"/>
      <w:marLeft w:val="0"/>
      <w:marRight w:val="0"/>
      <w:marTop w:val="0"/>
      <w:marBottom w:val="0"/>
      <w:divBdr>
        <w:top w:val="none" w:sz="0" w:space="0" w:color="auto"/>
        <w:left w:val="none" w:sz="0" w:space="0" w:color="auto"/>
        <w:bottom w:val="none" w:sz="0" w:space="0" w:color="auto"/>
        <w:right w:val="none" w:sz="0" w:space="0" w:color="auto"/>
      </w:divBdr>
    </w:div>
    <w:div w:id="1013341274">
      <w:bodyDiv w:val="1"/>
      <w:marLeft w:val="0"/>
      <w:marRight w:val="0"/>
      <w:marTop w:val="0"/>
      <w:marBottom w:val="0"/>
      <w:divBdr>
        <w:top w:val="none" w:sz="0" w:space="0" w:color="auto"/>
        <w:left w:val="none" w:sz="0" w:space="0" w:color="auto"/>
        <w:bottom w:val="none" w:sz="0" w:space="0" w:color="auto"/>
        <w:right w:val="none" w:sz="0" w:space="0" w:color="auto"/>
      </w:divBdr>
    </w:div>
    <w:div w:id="1025713279">
      <w:bodyDiv w:val="1"/>
      <w:marLeft w:val="0"/>
      <w:marRight w:val="0"/>
      <w:marTop w:val="0"/>
      <w:marBottom w:val="0"/>
      <w:divBdr>
        <w:top w:val="none" w:sz="0" w:space="0" w:color="auto"/>
        <w:left w:val="none" w:sz="0" w:space="0" w:color="auto"/>
        <w:bottom w:val="none" w:sz="0" w:space="0" w:color="auto"/>
        <w:right w:val="none" w:sz="0" w:space="0" w:color="auto"/>
      </w:divBdr>
    </w:div>
    <w:div w:id="1073117442">
      <w:bodyDiv w:val="1"/>
      <w:marLeft w:val="0"/>
      <w:marRight w:val="0"/>
      <w:marTop w:val="0"/>
      <w:marBottom w:val="0"/>
      <w:divBdr>
        <w:top w:val="none" w:sz="0" w:space="0" w:color="auto"/>
        <w:left w:val="none" w:sz="0" w:space="0" w:color="auto"/>
        <w:bottom w:val="none" w:sz="0" w:space="0" w:color="auto"/>
        <w:right w:val="none" w:sz="0" w:space="0" w:color="auto"/>
      </w:divBdr>
    </w:div>
    <w:div w:id="1087192826">
      <w:bodyDiv w:val="1"/>
      <w:marLeft w:val="0"/>
      <w:marRight w:val="0"/>
      <w:marTop w:val="0"/>
      <w:marBottom w:val="0"/>
      <w:divBdr>
        <w:top w:val="none" w:sz="0" w:space="0" w:color="auto"/>
        <w:left w:val="none" w:sz="0" w:space="0" w:color="auto"/>
        <w:bottom w:val="none" w:sz="0" w:space="0" w:color="auto"/>
        <w:right w:val="none" w:sz="0" w:space="0" w:color="auto"/>
      </w:divBdr>
    </w:div>
    <w:div w:id="1093941981">
      <w:bodyDiv w:val="1"/>
      <w:marLeft w:val="0"/>
      <w:marRight w:val="0"/>
      <w:marTop w:val="0"/>
      <w:marBottom w:val="0"/>
      <w:divBdr>
        <w:top w:val="none" w:sz="0" w:space="0" w:color="auto"/>
        <w:left w:val="none" w:sz="0" w:space="0" w:color="auto"/>
        <w:bottom w:val="none" w:sz="0" w:space="0" w:color="auto"/>
        <w:right w:val="none" w:sz="0" w:space="0" w:color="auto"/>
      </w:divBdr>
    </w:div>
    <w:div w:id="1128013651">
      <w:bodyDiv w:val="1"/>
      <w:marLeft w:val="0"/>
      <w:marRight w:val="0"/>
      <w:marTop w:val="0"/>
      <w:marBottom w:val="0"/>
      <w:divBdr>
        <w:top w:val="none" w:sz="0" w:space="0" w:color="auto"/>
        <w:left w:val="none" w:sz="0" w:space="0" w:color="auto"/>
        <w:bottom w:val="none" w:sz="0" w:space="0" w:color="auto"/>
        <w:right w:val="none" w:sz="0" w:space="0" w:color="auto"/>
      </w:divBdr>
    </w:div>
    <w:div w:id="1128088794">
      <w:bodyDiv w:val="1"/>
      <w:marLeft w:val="0"/>
      <w:marRight w:val="0"/>
      <w:marTop w:val="0"/>
      <w:marBottom w:val="0"/>
      <w:divBdr>
        <w:top w:val="none" w:sz="0" w:space="0" w:color="auto"/>
        <w:left w:val="none" w:sz="0" w:space="0" w:color="auto"/>
        <w:bottom w:val="none" w:sz="0" w:space="0" w:color="auto"/>
        <w:right w:val="none" w:sz="0" w:space="0" w:color="auto"/>
      </w:divBdr>
    </w:div>
    <w:div w:id="1129860640">
      <w:bodyDiv w:val="1"/>
      <w:marLeft w:val="0"/>
      <w:marRight w:val="0"/>
      <w:marTop w:val="0"/>
      <w:marBottom w:val="0"/>
      <w:divBdr>
        <w:top w:val="none" w:sz="0" w:space="0" w:color="auto"/>
        <w:left w:val="none" w:sz="0" w:space="0" w:color="auto"/>
        <w:bottom w:val="none" w:sz="0" w:space="0" w:color="auto"/>
        <w:right w:val="none" w:sz="0" w:space="0" w:color="auto"/>
      </w:divBdr>
    </w:div>
    <w:div w:id="1141462472">
      <w:bodyDiv w:val="1"/>
      <w:marLeft w:val="0"/>
      <w:marRight w:val="0"/>
      <w:marTop w:val="0"/>
      <w:marBottom w:val="0"/>
      <w:divBdr>
        <w:top w:val="none" w:sz="0" w:space="0" w:color="auto"/>
        <w:left w:val="none" w:sz="0" w:space="0" w:color="auto"/>
        <w:bottom w:val="none" w:sz="0" w:space="0" w:color="auto"/>
        <w:right w:val="none" w:sz="0" w:space="0" w:color="auto"/>
      </w:divBdr>
    </w:div>
    <w:div w:id="1157766054">
      <w:bodyDiv w:val="1"/>
      <w:marLeft w:val="0"/>
      <w:marRight w:val="0"/>
      <w:marTop w:val="0"/>
      <w:marBottom w:val="0"/>
      <w:divBdr>
        <w:top w:val="none" w:sz="0" w:space="0" w:color="auto"/>
        <w:left w:val="none" w:sz="0" w:space="0" w:color="auto"/>
        <w:bottom w:val="none" w:sz="0" w:space="0" w:color="auto"/>
        <w:right w:val="none" w:sz="0" w:space="0" w:color="auto"/>
      </w:divBdr>
    </w:div>
    <w:div w:id="1159275103">
      <w:bodyDiv w:val="1"/>
      <w:marLeft w:val="0"/>
      <w:marRight w:val="0"/>
      <w:marTop w:val="0"/>
      <w:marBottom w:val="0"/>
      <w:divBdr>
        <w:top w:val="none" w:sz="0" w:space="0" w:color="auto"/>
        <w:left w:val="none" w:sz="0" w:space="0" w:color="auto"/>
        <w:bottom w:val="none" w:sz="0" w:space="0" w:color="auto"/>
        <w:right w:val="none" w:sz="0" w:space="0" w:color="auto"/>
      </w:divBdr>
    </w:div>
    <w:div w:id="1179585483">
      <w:bodyDiv w:val="1"/>
      <w:marLeft w:val="0"/>
      <w:marRight w:val="0"/>
      <w:marTop w:val="0"/>
      <w:marBottom w:val="0"/>
      <w:divBdr>
        <w:top w:val="none" w:sz="0" w:space="0" w:color="auto"/>
        <w:left w:val="none" w:sz="0" w:space="0" w:color="auto"/>
        <w:bottom w:val="none" w:sz="0" w:space="0" w:color="auto"/>
        <w:right w:val="none" w:sz="0" w:space="0" w:color="auto"/>
      </w:divBdr>
    </w:div>
    <w:div w:id="1190144234">
      <w:bodyDiv w:val="1"/>
      <w:marLeft w:val="0"/>
      <w:marRight w:val="0"/>
      <w:marTop w:val="0"/>
      <w:marBottom w:val="0"/>
      <w:divBdr>
        <w:top w:val="none" w:sz="0" w:space="0" w:color="auto"/>
        <w:left w:val="none" w:sz="0" w:space="0" w:color="auto"/>
        <w:bottom w:val="none" w:sz="0" w:space="0" w:color="auto"/>
        <w:right w:val="none" w:sz="0" w:space="0" w:color="auto"/>
      </w:divBdr>
      <w:divsChild>
        <w:div w:id="2099213058">
          <w:marLeft w:val="0"/>
          <w:marRight w:val="0"/>
          <w:marTop w:val="0"/>
          <w:marBottom w:val="0"/>
          <w:divBdr>
            <w:top w:val="none" w:sz="0" w:space="0" w:color="auto"/>
            <w:left w:val="none" w:sz="0" w:space="0" w:color="auto"/>
            <w:bottom w:val="none" w:sz="0" w:space="0" w:color="auto"/>
            <w:right w:val="none" w:sz="0" w:space="0" w:color="auto"/>
          </w:divBdr>
          <w:divsChild>
            <w:div w:id="1590848199">
              <w:marLeft w:val="0"/>
              <w:marRight w:val="0"/>
              <w:marTop w:val="0"/>
              <w:marBottom w:val="0"/>
              <w:divBdr>
                <w:top w:val="none" w:sz="0" w:space="0" w:color="auto"/>
                <w:left w:val="none" w:sz="0" w:space="0" w:color="auto"/>
                <w:bottom w:val="none" w:sz="0" w:space="0" w:color="auto"/>
                <w:right w:val="none" w:sz="0" w:space="0" w:color="auto"/>
              </w:divBdr>
              <w:divsChild>
                <w:div w:id="19083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8686">
          <w:marLeft w:val="0"/>
          <w:marRight w:val="0"/>
          <w:marTop w:val="0"/>
          <w:marBottom w:val="0"/>
          <w:divBdr>
            <w:top w:val="none" w:sz="0" w:space="0" w:color="auto"/>
            <w:left w:val="none" w:sz="0" w:space="0" w:color="auto"/>
            <w:bottom w:val="none" w:sz="0" w:space="0" w:color="auto"/>
            <w:right w:val="none" w:sz="0" w:space="0" w:color="auto"/>
          </w:divBdr>
          <w:divsChild>
            <w:div w:id="771705296">
              <w:marLeft w:val="0"/>
              <w:marRight w:val="0"/>
              <w:marTop w:val="0"/>
              <w:marBottom w:val="0"/>
              <w:divBdr>
                <w:top w:val="none" w:sz="0" w:space="0" w:color="auto"/>
                <w:left w:val="none" w:sz="0" w:space="0" w:color="auto"/>
                <w:bottom w:val="none" w:sz="0" w:space="0" w:color="auto"/>
                <w:right w:val="none" w:sz="0" w:space="0" w:color="auto"/>
              </w:divBdr>
              <w:divsChild>
                <w:div w:id="1952978746">
                  <w:marLeft w:val="0"/>
                  <w:marRight w:val="0"/>
                  <w:marTop w:val="0"/>
                  <w:marBottom w:val="0"/>
                  <w:divBdr>
                    <w:top w:val="none" w:sz="0" w:space="0" w:color="auto"/>
                    <w:left w:val="none" w:sz="0" w:space="0" w:color="auto"/>
                    <w:bottom w:val="none" w:sz="0" w:space="0" w:color="auto"/>
                    <w:right w:val="none" w:sz="0" w:space="0" w:color="auto"/>
                  </w:divBdr>
                  <w:divsChild>
                    <w:div w:id="1280916387">
                      <w:marLeft w:val="0"/>
                      <w:marRight w:val="0"/>
                      <w:marTop w:val="0"/>
                      <w:marBottom w:val="0"/>
                      <w:divBdr>
                        <w:top w:val="none" w:sz="0" w:space="0" w:color="auto"/>
                        <w:left w:val="none" w:sz="0" w:space="0" w:color="auto"/>
                        <w:bottom w:val="none" w:sz="0" w:space="0" w:color="auto"/>
                        <w:right w:val="none" w:sz="0" w:space="0" w:color="auto"/>
                      </w:divBdr>
                      <w:divsChild>
                        <w:div w:id="7603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3563">
          <w:marLeft w:val="0"/>
          <w:marRight w:val="0"/>
          <w:marTop w:val="0"/>
          <w:marBottom w:val="0"/>
          <w:divBdr>
            <w:top w:val="none" w:sz="0" w:space="0" w:color="auto"/>
            <w:left w:val="none" w:sz="0" w:space="0" w:color="auto"/>
            <w:bottom w:val="none" w:sz="0" w:space="0" w:color="auto"/>
            <w:right w:val="none" w:sz="0" w:space="0" w:color="auto"/>
          </w:divBdr>
          <w:divsChild>
            <w:div w:id="1886211971">
              <w:marLeft w:val="0"/>
              <w:marRight w:val="0"/>
              <w:marTop w:val="0"/>
              <w:marBottom w:val="0"/>
              <w:divBdr>
                <w:top w:val="none" w:sz="0" w:space="0" w:color="auto"/>
                <w:left w:val="none" w:sz="0" w:space="0" w:color="auto"/>
                <w:bottom w:val="none" w:sz="0" w:space="0" w:color="auto"/>
                <w:right w:val="none" w:sz="0" w:space="0" w:color="auto"/>
              </w:divBdr>
              <w:divsChild>
                <w:div w:id="1427270012">
                  <w:marLeft w:val="0"/>
                  <w:marRight w:val="0"/>
                  <w:marTop w:val="0"/>
                  <w:marBottom w:val="0"/>
                  <w:divBdr>
                    <w:top w:val="none" w:sz="0" w:space="0" w:color="auto"/>
                    <w:left w:val="none" w:sz="0" w:space="0" w:color="auto"/>
                    <w:bottom w:val="none" w:sz="0" w:space="0" w:color="auto"/>
                    <w:right w:val="none" w:sz="0" w:space="0" w:color="auto"/>
                  </w:divBdr>
                  <w:divsChild>
                    <w:div w:id="17384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3505">
          <w:marLeft w:val="0"/>
          <w:marRight w:val="0"/>
          <w:marTop w:val="0"/>
          <w:marBottom w:val="0"/>
          <w:divBdr>
            <w:top w:val="none" w:sz="0" w:space="0" w:color="auto"/>
            <w:left w:val="none" w:sz="0" w:space="0" w:color="auto"/>
            <w:bottom w:val="none" w:sz="0" w:space="0" w:color="auto"/>
            <w:right w:val="none" w:sz="0" w:space="0" w:color="auto"/>
          </w:divBdr>
          <w:divsChild>
            <w:div w:id="1018390455">
              <w:marLeft w:val="0"/>
              <w:marRight w:val="0"/>
              <w:marTop w:val="0"/>
              <w:marBottom w:val="0"/>
              <w:divBdr>
                <w:top w:val="none" w:sz="0" w:space="0" w:color="auto"/>
                <w:left w:val="none" w:sz="0" w:space="0" w:color="auto"/>
                <w:bottom w:val="none" w:sz="0" w:space="0" w:color="auto"/>
                <w:right w:val="none" w:sz="0" w:space="0" w:color="auto"/>
              </w:divBdr>
              <w:divsChild>
                <w:div w:id="206797824">
                  <w:marLeft w:val="0"/>
                  <w:marRight w:val="0"/>
                  <w:marTop w:val="0"/>
                  <w:marBottom w:val="0"/>
                  <w:divBdr>
                    <w:top w:val="none" w:sz="0" w:space="0" w:color="auto"/>
                    <w:left w:val="none" w:sz="0" w:space="0" w:color="auto"/>
                    <w:bottom w:val="none" w:sz="0" w:space="0" w:color="auto"/>
                    <w:right w:val="none" w:sz="0" w:space="0" w:color="auto"/>
                  </w:divBdr>
                  <w:divsChild>
                    <w:div w:id="328337966">
                      <w:marLeft w:val="0"/>
                      <w:marRight w:val="0"/>
                      <w:marTop w:val="0"/>
                      <w:marBottom w:val="0"/>
                      <w:divBdr>
                        <w:top w:val="none" w:sz="0" w:space="0" w:color="auto"/>
                        <w:left w:val="none" w:sz="0" w:space="0" w:color="auto"/>
                        <w:bottom w:val="none" w:sz="0" w:space="0" w:color="auto"/>
                        <w:right w:val="none" w:sz="0" w:space="0" w:color="auto"/>
                      </w:divBdr>
                      <w:divsChild>
                        <w:div w:id="219707778">
                          <w:marLeft w:val="0"/>
                          <w:marRight w:val="0"/>
                          <w:marTop w:val="0"/>
                          <w:marBottom w:val="0"/>
                          <w:divBdr>
                            <w:top w:val="none" w:sz="0" w:space="0" w:color="auto"/>
                            <w:left w:val="none" w:sz="0" w:space="0" w:color="auto"/>
                            <w:bottom w:val="none" w:sz="0" w:space="0" w:color="auto"/>
                            <w:right w:val="none" w:sz="0" w:space="0" w:color="auto"/>
                          </w:divBdr>
                          <w:divsChild>
                            <w:div w:id="17677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104003">
          <w:marLeft w:val="0"/>
          <w:marRight w:val="0"/>
          <w:marTop w:val="0"/>
          <w:marBottom w:val="0"/>
          <w:divBdr>
            <w:top w:val="none" w:sz="0" w:space="0" w:color="auto"/>
            <w:left w:val="none" w:sz="0" w:space="0" w:color="auto"/>
            <w:bottom w:val="none" w:sz="0" w:space="0" w:color="auto"/>
            <w:right w:val="none" w:sz="0" w:space="0" w:color="auto"/>
          </w:divBdr>
          <w:divsChild>
            <w:div w:id="1598976743">
              <w:marLeft w:val="0"/>
              <w:marRight w:val="0"/>
              <w:marTop w:val="0"/>
              <w:marBottom w:val="0"/>
              <w:divBdr>
                <w:top w:val="none" w:sz="0" w:space="0" w:color="auto"/>
                <w:left w:val="none" w:sz="0" w:space="0" w:color="auto"/>
                <w:bottom w:val="none" w:sz="0" w:space="0" w:color="auto"/>
                <w:right w:val="none" w:sz="0" w:space="0" w:color="auto"/>
              </w:divBdr>
              <w:divsChild>
                <w:div w:id="1481534461">
                  <w:marLeft w:val="0"/>
                  <w:marRight w:val="0"/>
                  <w:marTop w:val="0"/>
                  <w:marBottom w:val="0"/>
                  <w:divBdr>
                    <w:top w:val="none" w:sz="0" w:space="0" w:color="auto"/>
                    <w:left w:val="none" w:sz="0" w:space="0" w:color="auto"/>
                    <w:bottom w:val="none" w:sz="0" w:space="0" w:color="auto"/>
                    <w:right w:val="none" w:sz="0" w:space="0" w:color="auto"/>
                  </w:divBdr>
                  <w:divsChild>
                    <w:div w:id="13120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841767">
          <w:marLeft w:val="0"/>
          <w:marRight w:val="0"/>
          <w:marTop w:val="0"/>
          <w:marBottom w:val="0"/>
          <w:divBdr>
            <w:top w:val="none" w:sz="0" w:space="0" w:color="auto"/>
            <w:left w:val="none" w:sz="0" w:space="0" w:color="auto"/>
            <w:bottom w:val="none" w:sz="0" w:space="0" w:color="auto"/>
            <w:right w:val="none" w:sz="0" w:space="0" w:color="auto"/>
          </w:divBdr>
          <w:divsChild>
            <w:div w:id="878013989">
              <w:marLeft w:val="0"/>
              <w:marRight w:val="0"/>
              <w:marTop w:val="0"/>
              <w:marBottom w:val="0"/>
              <w:divBdr>
                <w:top w:val="none" w:sz="0" w:space="0" w:color="auto"/>
                <w:left w:val="none" w:sz="0" w:space="0" w:color="auto"/>
                <w:bottom w:val="none" w:sz="0" w:space="0" w:color="auto"/>
                <w:right w:val="none" w:sz="0" w:space="0" w:color="auto"/>
              </w:divBdr>
              <w:divsChild>
                <w:div w:id="985015683">
                  <w:marLeft w:val="0"/>
                  <w:marRight w:val="0"/>
                  <w:marTop w:val="0"/>
                  <w:marBottom w:val="0"/>
                  <w:divBdr>
                    <w:top w:val="none" w:sz="0" w:space="0" w:color="auto"/>
                    <w:left w:val="none" w:sz="0" w:space="0" w:color="auto"/>
                    <w:bottom w:val="none" w:sz="0" w:space="0" w:color="auto"/>
                    <w:right w:val="none" w:sz="0" w:space="0" w:color="auto"/>
                  </w:divBdr>
                  <w:divsChild>
                    <w:div w:id="1810827189">
                      <w:marLeft w:val="0"/>
                      <w:marRight w:val="0"/>
                      <w:marTop w:val="0"/>
                      <w:marBottom w:val="0"/>
                      <w:divBdr>
                        <w:top w:val="none" w:sz="0" w:space="0" w:color="auto"/>
                        <w:left w:val="none" w:sz="0" w:space="0" w:color="auto"/>
                        <w:bottom w:val="none" w:sz="0" w:space="0" w:color="auto"/>
                        <w:right w:val="none" w:sz="0" w:space="0" w:color="auto"/>
                      </w:divBdr>
                      <w:divsChild>
                        <w:div w:id="20275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80950">
          <w:marLeft w:val="0"/>
          <w:marRight w:val="0"/>
          <w:marTop w:val="0"/>
          <w:marBottom w:val="0"/>
          <w:divBdr>
            <w:top w:val="none" w:sz="0" w:space="0" w:color="auto"/>
            <w:left w:val="none" w:sz="0" w:space="0" w:color="auto"/>
            <w:bottom w:val="none" w:sz="0" w:space="0" w:color="auto"/>
            <w:right w:val="none" w:sz="0" w:space="0" w:color="auto"/>
          </w:divBdr>
          <w:divsChild>
            <w:div w:id="1407071035">
              <w:marLeft w:val="0"/>
              <w:marRight w:val="0"/>
              <w:marTop w:val="0"/>
              <w:marBottom w:val="0"/>
              <w:divBdr>
                <w:top w:val="none" w:sz="0" w:space="0" w:color="auto"/>
                <w:left w:val="none" w:sz="0" w:space="0" w:color="auto"/>
                <w:bottom w:val="none" w:sz="0" w:space="0" w:color="auto"/>
                <w:right w:val="none" w:sz="0" w:space="0" w:color="auto"/>
              </w:divBdr>
              <w:divsChild>
                <w:div w:id="1560552302">
                  <w:marLeft w:val="0"/>
                  <w:marRight w:val="0"/>
                  <w:marTop w:val="0"/>
                  <w:marBottom w:val="0"/>
                  <w:divBdr>
                    <w:top w:val="none" w:sz="0" w:space="0" w:color="auto"/>
                    <w:left w:val="none" w:sz="0" w:space="0" w:color="auto"/>
                    <w:bottom w:val="none" w:sz="0" w:space="0" w:color="auto"/>
                    <w:right w:val="none" w:sz="0" w:space="0" w:color="auto"/>
                  </w:divBdr>
                  <w:divsChild>
                    <w:div w:id="2532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8440">
          <w:marLeft w:val="0"/>
          <w:marRight w:val="0"/>
          <w:marTop w:val="0"/>
          <w:marBottom w:val="0"/>
          <w:divBdr>
            <w:top w:val="none" w:sz="0" w:space="0" w:color="auto"/>
            <w:left w:val="none" w:sz="0" w:space="0" w:color="auto"/>
            <w:bottom w:val="none" w:sz="0" w:space="0" w:color="auto"/>
            <w:right w:val="none" w:sz="0" w:space="0" w:color="auto"/>
          </w:divBdr>
          <w:divsChild>
            <w:div w:id="1152988385">
              <w:marLeft w:val="0"/>
              <w:marRight w:val="0"/>
              <w:marTop w:val="0"/>
              <w:marBottom w:val="0"/>
              <w:divBdr>
                <w:top w:val="none" w:sz="0" w:space="0" w:color="auto"/>
                <w:left w:val="none" w:sz="0" w:space="0" w:color="auto"/>
                <w:bottom w:val="none" w:sz="0" w:space="0" w:color="auto"/>
                <w:right w:val="none" w:sz="0" w:space="0" w:color="auto"/>
              </w:divBdr>
              <w:divsChild>
                <w:div w:id="803276936">
                  <w:marLeft w:val="0"/>
                  <w:marRight w:val="0"/>
                  <w:marTop w:val="0"/>
                  <w:marBottom w:val="0"/>
                  <w:divBdr>
                    <w:top w:val="none" w:sz="0" w:space="0" w:color="auto"/>
                    <w:left w:val="none" w:sz="0" w:space="0" w:color="auto"/>
                    <w:bottom w:val="none" w:sz="0" w:space="0" w:color="auto"/>
                    <w:right w:val="none" w:sz="0" w:space="0" w:color="auto"/>
                  </w:divBdr>
                  <w:divsChild>
                    <w:div w:id="1817647250">
                      <w:marLeft w:val="0"/>
                      <w:marRight w:val="0"/>
                      <w:marTop w:val="0"/>
                      <w:marBottom w:val="0"/>
                      <w:divBdr>
                        <w:top w:val="none" w:sz="0" w:space="0" w:color="auto"/>
                        <w:left w:val="none" w:sz="0" w:space="0" w:color="auto"/>
                        <w:bottom w:val="none" w:sz="0" w:space="0" w:color="auto"/>
                        <w:right w:val="none" w:sz="0" w:space="0" w:color="auto"/>
                      </w:divBdr>
                      <w:divsChild>
                        <w:div w:id="1072117747">
                          <w:marLeft w:val="0"/>
                          <w:marRight w:val="0"/>
                          <w:marTop w:val="0"/>
                          <w:marBottom w:val="0"/>
                          <w:divBdr>
                            <w:top w:val="none" w:sz="0" w:space="0" w:color="auto"/>
                            <w:left w:val="none" w:sz="0" w:space="0" w:color="auto"/>
                            <w:bottom w:val="none" w:sz="0" w:space="0" w:color="auto"/>
                            <w:right w:val="none" w:sz="0" w:space="0" w:color="auto"/>
                          </w:divBdr>
                          <w:divsChild>
                            <w:div w:id="12136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82104">
          <w:marLeft w:val="0"/>
          <w:marRight w:val="0"/>
          <w:marTop w:val="0"/>
          <w:marBottom w:val="0"/>
          <w:divBdr>
            <w:top w:val="none" w:sz="0" w:space="0" w:color="auto"/>
            <w:left w:val="none" w:sz="0" w:space="0" w:color="auto"/>
            <w:bottom w:val="none" w:sz="0" w:space="0" w:color="auto"/>
            <w:right w:val="none" w:sz="0" w:space="0" w:color="auto"/>
          </w:divBdr>
          <w:divsChild>
            <w:div w:id="1975136313">
              <w:marLeft w:val="0"/>
              <w:marRight w:val="0"/>
              <w:marTop w:val="0"/>
              <w:marBottom w:val="0"/>
              <w:divBdr>
                <w:top w:val="none" w:sz="0" w:space="0" w:color="auto"/>
                <w:left w:val="none" w:sz="0" w:space="0" w:color="auto"/>
                <w:bottom w:val="none" w:sz="0" w:space="0" w:color="auto"/>
                <w:right w:val="none" w:sz="0" w:space="0" w:color="auto"/>
              </w:divBdr>
              <w:divsChild>
                <w:div w:id="698362566">
                  <w:marLeft w:val="0"/>
                  <w:marRight w:val="0"/>
                  <w:marTop w:val="0"/>
                  <w:marBottom w:val="0"/>
                  <w:divBdr>
                    <w:top w:val="none" w:sz="0" w:space="0" w:color="auto"/>
                    <w:left w:val="none" w:sz="0" w:space="0" w:color="auto"/>
                    <w:bottom w:val="none" w:sz="0" w:space="0" w:color="auto"/>
                    <w:right w:val="none" w:sz="0" w:space="0" w:color="auto"/>
                  </w:divBdr>
                  <w:divsChild>
                    <w:div w:id="15938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2267">
          <w:marLeft w:val="0"/>
          <w:marRight w:val="0"/>
          <w:marTop w:val="0"/>
          <w:marBottom w:val="0"/>
          <w:divBdr>
            <w:top w:val="none" w:sz="0" w:space="0" w:color="auto"/>
            <w:left w:val="none" w:sz="0" w:space="0" w:color="auto"/>
            <w:bottom w:val="none" w:sz="0" w:space="0" w:color="auto"/>
            <w:right w:val="none" w:sz="0" w:space="0" w:color="auto"/>
          </w:divBdr>
        </w:div>
        <w:div w:id="1514220589">
          <w:marLeft w:val="0"/>
          <w:marRight w:val="0"/>
          <w:marTop w:val="0"/>
          <w:marBottom w:val="0"/>
          <w:divBdr>
            <w:top w:val="none" w:sz="0" w:space="0" w:color="auto"/>
            <w:left w:val="none" w:sz="0" w:space="0" w:color="auto"/>
            <w:bottom w:val="none" w:sz="0" w:space="0" w:color="auto"/>
            <w:right w:val="none" w:sz="0" w:space="0" w:color="auto"/>
          </w:divBdr>
          <w:divsChild>
            <w:div w:id="995841476">
              <w:marLeft w:val="0"/>
              <w:marRight w:val="0"/>
              <w:marTop w:val="0"/>
              <w:marBottom w:val="0"/>
              <w:divBdr>
                <w:top w:val="none" w:sz="0" w:space="0" w:color="auto"/>
                <w:left w:val="none" w:sz="0" w:space="0" w:color="auto"/>
                <w:bottom w:val="none" w:sz="0" w:space="0" w:color="auto"/>
                <w:right w:val="none" w:sz="0" w:space="0" w:color="auto"/>
              </w:divBdr>
              <w:divsChild>
                <w:div w:id="18746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3864">
          <w:marLeft w:val="0"/>
          <w:marRight w:val="0"/>
          <w:marTop w:val="0"/>
          <w:marBottom w:val="0"/>
          <w:divBdr>
            <w:top w:val="none" w:sz="0" w:space="0" w:color="auto"/>
            <w:left w:val="none" w:sz="0" w:space="0" w:color="auto"/>
            <w:bottom w:val="none" w:sz="0" w:space="0" w:color="auto"/>
            <w:right w:val="none" w:sz="0" w:space="0" w:color="auto"/>
          </w:divBdr>
        </w:div>
      </w:divsChild>
    </w:div>
    <w:div w:id="1212420879">
      <w:bodyDiv w:val="1"/>
      <w:marLeft w:val="0"/>
      <w:marRight w:val="0"/>
      <w:marTop w:val="0"/>
      <w:marBottom w:val="0"/>
      <w:divBdr>
        <w:top w:val="none" w:sz="0" w:space="0" w:color="auto"/>
        <w:left w:val="none" w:sz="0" w:space="0" w:color="auto"/>
        <w:bottom w:val="none" w:sz="0" w:space="0" w:color="auto"/>
        <w:right w:val="none" w:sz="0" w:space="0" w:color="auto"/>
      </w:divBdr>
    </w:div>
    <w:div w:id="1248079543">
      <w:bodyDiv w:val="1"/>
      <w:marLeft w:val="0"/>
      <w:marRight w:val="0"/>
      <w:marTop w:val="0"/>
      <w:marBottom w:val="0"/>
      <w:divBdr>
        <w:top w:val="none" w:sz="0" w:space="0" w:color="auto"/>
        <w:left w:val="none" w:sz="0" w:space="0" w:color="auto"/>
        <w:bottom w:val="none" w:sz="0" w:space="0" w:color="auto"/>
        <w:right w:val="none" w:sz="0" w:space="0" w:color="auto"/>
      </w:divBdr>
    </w:div>
    <w:div w:id="1261136486">
      <w:bodyDiv w:val="1"/>
      <w:marLeft w:val="0"/>
      <w:marRight w:val="0"/>
      <w:marTop w:val="0"/>
      <w:marBottom w:val="0"/>
      <w:divBdr>
        <w:top w:val="none" w:sz="0" w:space="0" w:color="auto"/>
        <w:left w:val="none" w:sz="0" w:space="0" w:color="auto"/>
        <w:bottom w:val="none" w:sz="0" w:space="0" w:color="auto"/>
        <w:right w:val="none" w:sz="0" w:space="0" w:color="auto"/>
      </w:divBdr>
    </w:div>
    <w:div w:id="1271812487">
      <w:bodyDiv w:val="1"/>
      <w:marLeft w:val="0"/>
      <w:marRight w:val="0"/>
      <w:marTop w:val="0"/>
      <w:marBottom w:val="0"/>
      <w:divBdr>
        <w:top w:val="none" w:sz="0" w:space="0" w:color="auto"/>
        <w:left w:val="none" w:sz="0" w:space="0" w:color="auto"/>
        <w:bottom w:val="none" w:sz="0" w:space="0" w:color="auto"/>
        <w:right w:val="none" w:sz="0" w:space="0" w:color="auto"/>
      </w:divBdr>
    </w:div>
    <w:div w:id="1284191338">
      <w:bodyDiv w:val="1"/>
      <w:marLeft w:val="0"/>
      <w:marRight w:val="0"/>
      <w:marTop w:val="0"/>
      <w:marBottom w:val="0"/>
      <w:divBdr>
        <w:top w:val="none" w:sz="0" w:space="0" w:color="auto"/>
        <w:left w:val="none" w:sz="0" w:space="0" w:color="auto"/>
        <w:bottom w:val="none" w:sz="0" w:space="0" w:color="auto"/>
        <w:right w:val="none" w:sz="0" w:space="0" w:color="auto"/>
      </w:divBdr>
    </w:div>
    <w:div w:id="1291982476">
      <w:bodyDiv w:val="1"/>
      <w:marLeft w:val="0"/>
      <w:marRight w:val="0"/>
      <w:marTop w:val="0"/>
      <w:marBottom w:val="0"/>
      <w:divBdr>
        <w:top w:val="none" w:sz="0" w:space="0" w:color="auto"/>
        <w:left w:val="none" w:sz="0" w:space="0" w:color="auto"/>
        <w:bottom w:val="none" w:sz="0" w:space="0" w:color="auto"/>
        <w:right w:val="none" w:sz="0" w:space="0" w:color="auto"/>
      </w:divBdr>
    </w:div>
    <w:div w:id="1292902761">
      <w:bodyDiv w:val="1"/>
      <w:marLeft w:val="0"/>
      <w:marRight w:val="0"/>
      <w:marTop w:val="0"/>
      <w:marBottom w:val="0"/>
      <w:divBdr>
        <w:top w:val="none" w:sz="0" w:space="0" w:color="auto"/>
        <w:left w:val="none" w:sz="0" w:space="0" w:color="auto"/>
        <w:bottom w:val="none" w:sz="0" w:space="0" w:color="auto"/>
        <w:right w:val="none" w:sz="0" w:space="0" w:color="auto"/>
      </w:divBdr>
    </w:div>
    <w:div w:id="1305306741">
      <w:bodyDiv w:val="1"/>
      <w:marLeft w:val="0"/>
      <w:marRight w:val="0"/>
      <w:marTop w:val="0"/>
      <w:marBottom w:val="0"/>
      <w:divBdr>
        <w:top w:val="none" w:sz="0" w:space="0" w:color="auto"/>
        <w:left w:val="none" w:sz="0" w:space="0" w:color="auto"/>
        <w:bottom w:val="none" w:sz="0" w:space="0" w:color="auto"/>
        <w:right w:val="none" w:sz="0" w:space="0" w:color="auto"/>
      </w:divBdr>
    </w:div>
    <w:div w:id="1308778102">
      <w:bodyDiv w:val="1"/>
      <w:marLeft w:val="0"/>
      <w:marRight w:val="0"/>
      <w:marTop w:val="0"/>
      <w:marBottom w:val="0"/>
      <w:divBdr>
        <w:top w:val="none" w:sz="0" w:space="0" w:color="auto"/>
        <w:left w:val="none" w:sz="0" w:space="0" w:color="auto"/>
        <w:bottom w:val="none" w:sz="0" w:space="0" w:color="auto"/>
        <w:right w:val="none" w:sz="0" w:space="0" w:color="auto"/>
      </w:divBdr>
    </w:div>
    <w:div w:id="1308897444">
      <w:bodyDiv w:val="1"/>
      <w:marLeft w:val="0"/>
      <w:marRight w:val="0"/>
      <w:marTop w:val="0"/>
      <w:marBottom w:val="0"/>
      <w:divBdr>
        <w:top w:val="none" w:sz="0" w:space="0" w:color="auto"/>
        <w:left w:val="none" w:sz="0" w:space="0" w:color="auto"/>
        <w:bottom w:val="none" w:sz="0" w:space="0" w:color="auto"/>
        <w:right w:val="none" w:sz="0" w:space="0" w:color="auto"/>
      </w:divBdr>
    </w:div>
    <w:div w:id="1313170245">
      <w:bodyDiv w:val="1"/>
      <w:marLeft w:val="0"/>
      <w:marRight w:val="0"/>
      <w:marTop w:val="0"/>
      <w:marBottom w:val="0"/>
      <w:divBdr>
        <w:top w:val="none" w:sz="0" w:space="0" w:color="auto"/>
        <w:left w:val="none" w:sz="0" w:space="0" w:color="auto"/>
        <w:bottom w:val="none" w:sz="0" w:space="0" w:color="auto"/>
        <w:right w:val="none" w:sz="0" w:space="0" w:color="auto"/>
      </w:divBdr>
    </w:div>
    <w:div w:id="1327247799">
      <w:bodyDiv w:val="1"/>
      <w:marLeft w:val="0"/>
      <w:marRight w:val="0"/>
      <w:marTop w:val="0"/>
      <w:marBottom w:val="0"/>
      <w:divBdr>
        <w:top w:val="none" w:sz="0" w:space="0" w:color="auto"/>
        <w:left w:val="none" w:sz="0" w:space="0" w:color="auto"/>
        <w:bottom w:val="none" w:sz="0" w:space="0" w:color="auto"/>
        <w:right w:val="none" w:sz="0" w:space="0" w:color="auto"/>
      </w:divBdr>
    </w:div>
    <w:div w:id="1340738771">
      <w:bodyDiv w:val="1"/>
      <w:marLeft w:val="0"/>
      <w:marRight w:val="0"/>
      <w:marTop w:val="0"/>
      <w:marBottom w:val="0"/>
      <w:divBdr>
        <w:top w:val="none" w:sz="0" w:space="0" w:color="auto"/>
        <w:left w:val="none" w:sz="0" w:space="0" w:color="auto"/>
        <w:bottom w:val="none" w:sz="0" w:space="0" w:color="auto"/>
        <w:right w:val="none" w:sz="0" w:space="0" w:color="auto"/>
      </w:divBdr>
    </w:div>
    <w:div w:id="1346054481">
      <w:bodyDiv w:val="1"/>
      <w:marLeft w:val="0"/>
      <w:marRight w:val="0"/>
      <w:marTop w:val="0"/>
      <w:marBottom w:val="0"/>
      <w:divBdr>
        <w:top w:val="none" w:sz="0" w:space="0" w:color="auto"/>
        <w:left w:val="none" w:sz="0" w:space="0" w:color="auto"/>
        <w:bottom w:val="none" w:sz="0" w:space="0" w:color="auto"/>
        <w:right w:val="none" w:sz="0" w:space="0" w:color="auto"/>
      </w:divBdr>
    </w:div>
    <w:div w:id="1365057383">
      <w:bodyDiv w:val="1"/>
      <w:marLeft w:val="0"/>
      <w:marRight w:val="0"/>
      <w:marTop w:val="0"/>
      <w:marBottom w:val="0"/>
      <w:divBdr>
        <w:top w:val="none" w:sz="0" w:space="0" w:color="auto"/>
        <w:left w:val="none" w:sz="0" w:space="0" w:color="auto"/>
        <w:bottom w:val="none" w:sz="0" w:space="0" w:color="auto"/>
        <w:right w:val="none" w:sz="0" w:space="0" w:color="auto"/>
      </w:divBdr>
    </w:div>
    <w:div w:id="1368070853">
      <w:bodyDiv w:val="1"/>
      <w:marLeft w:val="0"/>
      <w:marRight w:val="0"/>
      <w:marTop w:val="0"/>
      <w:marBottom w:val="0"/>
      <w:divBdr>
        <w:top w:val="none" w:sz="0" w:space="0" w:color="auto"/>
        <w:left w:val="none" w:sz="0" w:space="0" w:color="auto"/>
        <w:bottom w:val="none" w:sz="0" w:space="0" w:color="auto"/>
        <w:right w:val="none" w:sz="0" w:space="0" w:color="auto"/>
      </w:divBdr>
    </w:div>
    <w:div w:id="1373068875">
      <w:bodyDiv w:val="1"/>
      <w:marLeft w:val="0"/>
      <w:marRight w:val="0"/>
      <w:marTop w:val="0"/>
      <w:marBottom w:val="0"/>
      <w:divBdr>
        <w:top w:val="none" w:sz="0" w:space="0" w:color="auto"/>
        <w:left w:val="none" w:sz="0" w:space="0" w:color="auto"/>
        <w:bottom w:val="none" w:sz="0" w:space="0" w:color="auto"/>
        <w:right w:val="none" w:sz="0" w:space="0" w:color="auto"/>
      </w:divBdr>
    </w:div>
    <w:div w:id="1380976967">
      <w:bodyDiv w:val="1"/>
      <w:marLeft w:val="0"/>
      <w:marRight w:val="0"/>
      <w:marTop w:val="0"/>
      <w:marBottom w:val="0"/>
      <w:divBdr>
        <w:top w:val="none" w:sz="0" w:space="0" w:color="auto"/>
        <w:left w:val="none" w:sz="0" w:space="0" w:color="auto"/>
        <w:bottom w:val="none" w:sz="0" w:space="0" w:color="auto"/>
        <w:right w:val="none" w:sz="0" w:space="0" w:color="auto"/>
      </w:divBdr>
    </w:div>
    <w:div w:id="1383754317">
      <w:bodyDiv w:val="1"/>
      <w:marLeft w:val="0"/>
      <w:marRight w:val="0"/>
      <w:marTop w:val="0"/>
      <w:marBottom w:val="0"/>
      <w:divBdr>
        <w:top w:val="none" w:sz="0" w:space="0" w:color="auto"/>
        <w:left w:val="none" w:sz="0" w:space="0" w:color="auto"/>
        <w:bottom w:val="none" w:sz="0" w:space="0" w:color="auto"/>
        <w:right w:val="none" w:sz="0" w:space="0" w:color="auto"/>
      </w:divBdr>
    </w:div>
    <w:div w:id="1393577330">
      <w:bodyDiv w:val="1"/>
      <w:marLeft w:val="0"/>
      <w:marRight w:val="0"/>
      <w:marTop w:val="0"/>
      <w:marBottom w:val="0"/>
      <w:divBdr>
        <w:top w:val="none" w:sz="0" w:space="0" w:color="auto"/>
        <w:left w:val="none" w:sz="0" w:space="0" w:color="auto"/>
        <w:bottom w:val="none" w:sz="0" w:space="0" w:color="auto"/>
        <w:right w:val="none" w:sz="0" w:space="0" w:color="auto"/>
      </w:divBdr>
    </w:div>
    <w:div w:id="1408454881">
      <w:bodyDiv w:val="1"/>
      <w:marLeft w:val="0"/>
      <w:marRight w:val="0"/>
      <w:marTop w:val="0"/>
      <w:marBottom w:val="0"/>
      <w:divBdr>
        <w:top w:val="none" w:sz="0" w:space="0" w:color="auto"/>
        <w:left w:val="none" w:sz="0" w:space="0" w:color="auto"/>
        <w:bottom w:val="none" w:sz="0" w:space="0" w:color="auto"/>
        <w:right w:val="none" w:sz="0" w:space="0" w:color="auto"/>
      </w:divBdr>
    </w:div>
    <w:div w:id="1422338001">
      <w:bodyDiv w:val="1"/>
      <w:marLeft w:val="0"/>
      <w:marRight w:val="0"/>
      <w:marTop w:val="0"/>
      <w:marBottom w:val="0"/>
      <w:divBdr>
        <w:top w:val="none" w:sz="0" w:space="0" w:color="auto"/>
        <w:left w:val="none" w:sz="0" w:space="0" w:color="auto"/>
        <w:bottom w:val="none" w:sz="0" w:space="0" w:color="auto"/>
        <w:right w:val="none" w:sz="0" w:space="0" w:color="auto"/>
      </w:divBdr>
    </w:div>
    <w:div w:id="1422601587">
      <w:bodyDiv w:val="1"/>
      <w:marLeft w:val="0"/>
      <w:marRight w:val="0"/>
      <w:marTop w:val="0"/>
      <w:marBottom w:val="0"/>
      <w:divBdr>
        <w:top w:val="none" w:sz="0" w:space="0" w:color="auto"/>
        <w:left w:val="none" w:sz="0" w:space="0" w:color="auto"/>
        <w:bottom w:val="none" w:sz="0" w:space="0" w:color="auto"/>
        <w:right w:val="none" w:sz="0" w:space="0" w:color="auto"/>
      </w:divBdr>
    </w:div>
    <w:div w:id="1437602813">
      <w:bodyDiv w:val="1"/>
      <w:marLeft w:val="0"/>
      <w:marRight w:val="0"/>
      <w:marTop w:val="0"/>
      <w:marBottom w:val="0"/>
      <w:divBdr>
        <w:top w:val="none" w:sz="0" w:space="0" w:color="auto"/>
        <w:left w:val="none" w:sz="0" w:space="0" w:color="auto"/>
        <w:bottom w:val="none" w:sz="0" w:space="0" w:color="auto"/>
        <w:right w:val="none" w:sz="0" w:space="0" w:color="auto"/>
      </w:divBdr>
    </w:div>
    <w:div w:id="1449201284">
      <w:bodyDiv w:val="1"/>
      <w:marLeft w:val="0"/>
      <w:marRight w:val="0"/>
      <w:marTop w:val="0"/>
      <w:marBottom w:val="0"/>
      <w:divBdr>
        <w:top w:val="none" w:sz="0" w:space="0" w:color="auto"/>
        <w:left w:val="none" w:sz="0" w:space="0" w:color="auto"/>
        <w:bottom w:val="none" w:sz="0" w:space="0" w:color="auto"/>
        <w:right w:val="none" w:sz="0" w:space="0" w:color="auto"/>
      </w:divBdr>
    </w:div>
    <w:div w:id="1450858781">
      <w:bodyDiv w:val="1"/>
      <w:marLeft w:val="0"/>
      <w:marRight w:val="0"/>
      <w:marTop w:val="0"/>
      <w:marBottom w:val="0"/>
      <w:divBdr>
        <w:top w:val="none" w:sz="0" w:space="0" w:color="auto"/>
        <w:left w:val="none" w:sz="0" w:space="0" w:color="auto"/>
        <w:bottom w:val="none" w:sz="0" w:space="0" w:color="auto"/>
        <w:right w:val="none" w:sz="0" w:space="0" w:color="auto"/>
      </w:divBdr>
    </w:div>
    <w:div w:id="1453666683">
      <w:bodyDiv w:val="1"/>
      <w:marLeft w:val="0"/>
      <w:marRight w:val="0"/>
      <w:marTop w:val="0"/>
      <w:marBottom w:val="0"/>
      <w:divBdr>
        <w:top w:val="none" w:sz="0" w:space="0" w:color="auto"/>
        <w:left w:val="none" w:sz="0" w:space="0" w:color="auto"/>
        <w:bottom w:val="none" w:sz="0" w:space="0" w:color="auto"/>
        <w:right w:val="none" w:sz="0" w:space="0" w:color="auto"/>
      </w:divBdr>
    </w:div>
    <w:div w:id="1462308938">
      <w:bodyDiv w:val="1"/>
      <w:marLeft w:val="0"/>
      <w:marRight w:val="0"/>
      <w:marTop w:val="0"/>
      <w:marBottom w:val="0"/>
      <w:divBdr>
        <w:top w:val="none" w:sz="0" w:space="0" w:color="auto"/>
        <w:left w:val="none" w:sz="0" w:space="0" w:color="auto"/>
        <w:bottom w:val="none" w:sz="0" w:space="0" w:color="auto"/>
        <w:right w:val="none" w:sz="0" w:space="0" w:color="auto"/>
      </w:divBdr>
    </w:div>
    <w:div w:id="1485774278">
      <w:bodyDiv w:val="1"/>
      <w:marLeft w:val="0"/>
      <w:marRight w:val="0"/>
      <w:marTop w:val="0"/>
      <w:marBottom w:val="0"/>
      <w:divBdr>
        <w:top w:val="none" w:sz="0" w:space="0" w:color="auto"/>
        <w:left w:val="none" w:sz="0" w:space="0" w:color="auto"/>
        <w:bottom w:val="none" w:sz="0" w:space="0" w:color="auto"/>
        <w:right w:val="none" w:sz="0" w:space="0" w:color="auto"/>
      </w:divBdr>
    </w:div>
    <w:div w:id="1489246975">
      <w:bodyDiv w:val="1"/>
      <w:marLeft w:val="0"/>
      <w:marRight w:val="0"/>
      <w:marTop w:val="0"/>
      <w:marBottom w:val="0"/>
      <w:divBdr>
        <w:top w:val="none" w:sz="0" w:space="0" w:color="auto"/>
        <w:left w:val="none" w:sz="0" w:space="0" w:color="auto"/>
        <w:bottom w:val="none" w:sz="0" w:space="0" w:color="auto"/>
        <w:right w:val="none" w:sz="0" w:space="0" w:color="auto"/>
      </w:divBdr>
    </w:div>
    <w:div w:id="1517839677">
      <w:bodyDiv w:val="1"/>
      <w:marLeft w:val="0"/>
      <w:marRight w:val="0"/>
      <w:marTop w:val="0"/>
      <w:marBottom w:val="0"/>
      <w:divBdr>
        <w:top w:val="none" w:sz="0" w:space="0" w:color="auto"/>
        <w:left w:val="none" w:sz="0" w:space="0" w:color="auto"/>
        <w:bottom w:val="none" w:sz="0" w:space="0" w:color="auto"/>
        <w:right w:val="none" w:sz="0" w:space="0" w:color="auto"/>
      </w:divBdr>
    </w:div>
    <w:div w:id="1519587223">
      <w:bodyDiv w:val="1"/>
      <w:marLeft w:val="0"/>
      <w:marRight w:val="0"/>
      <w:marTop w:val="0"/>
      <w:marBottom w:val="0"/>
      <w:divBdr>
        <w:top w:val="none" w:sz="0" w:space="0" w:color="auto"/>
        <w:left w:val="none" w:sz="0" w:space="0" w:color="auto"/>
        <w:bottom w:val="none" w:sz="0" w:space="0" w:color="auto"/>
        <w:right w:val="none" w:sz="0" w:space="0" w:color="auto"/>
      </w:divBdr>
    </w:div>
    <w:div w:id="1528521586">
      <w:bodyDiv w:val="1"/>
      <w:marLeft w:val="0"/>
      <w:marRight w:val="0"/>
      <w:marTop w:val="0"/>
      <w:marBottom w:val="0"/>
      <w:divBdr>
        <w:top w:val="none" w:sz="0" w:space="0" w:color="auto"/>
        <w:left w:val="none" w:sz="0" w:space="0" w:color="auto"/>
        <w:bottom w:val="none" w:sz="0" w:space="0" w:color="auto"/>
        <w:right w:val="none" w:sz="0" w:space="0" w:color="auto"/>
      </w:divBdr>
    </w:div>
    <w:div w:id="1539392207">
      <w:bodyDiv w:val="1"/>
      <w:marLeft w:val="0"/>
      <w:marRight w:val="0"/>
      <w:marTop w:val="0"/>
      <w:marBottom w:val="0"/>
      <w:divBdr>
        <w:top w:val="none" w:sz="0" w:space="0" w:color="auto"/>
        <w:left w:val="none" w:sz="0" w:space="0" w:color="auto"/>
        <w:bottom w:val="none" w:sz="0" w:space="0" w:color="auto"/>
        <w:right w:val="none" w:sz="0" w:space="0" w:color="auto"/>
      </w:divBdr>
    </w:div>
    <w:div w:id="1552885885">
      <w:bodyDiv w:val="1"/>
      <w:marLeft w:val="0"/>
      <w:marRight w:val="0"/>
      <w:marTop w:val="0"/>
      <w:marBottom w:val="0"/>
      <w:divBdr>
        <w:top w:val="none" w:sz="0" w:space="0" w:color="auto"/>
        <w:left w:val="none" w:sz="0" w:space="0" w:color="auto"/>
        <w:bottom w:val="none" w:sz="0" w:space="0" w:color="auto"/>
        <w:right w:val="none" w:sz="0" w:space="0" w:color="auto"/>
      </w:divBdr>
    </w:div>
    <w:div w:id="1562207816">
      <w:bodyDiv w:val="1"/>
      <w:marLeft w:val="0"/>
      <w:marRight w:val="0"/>
      <w:marTop w:val="0"/>
      <w:marBottom w:val="0"/>
      <w:divBdr>
        <w:top w:val="none" w:sz="0" w:space="0" w:color="auto"/>
        <w:left w:val="none" w:sz="0" w:space="0" w:color="auto"/>
        <w:bottom w:val="none" w:sz="0" w:space="0" w:color="auto"/>
        <w:right w:val="none" w:sz="0" w:space="0" w:color="auto"/>
      </w:divBdr>
    </w:div>
    <w:div w:id="1564834263">
      <w:bodyDiv w:val="1"/>
      <w:marLeft w:val="0"/>
      <w:marRight w:val="0"/>
      <w:marTop w:val="0"/>
      <w:marBottom w:val="0"/>
      <w:divBdr>
        <w:top w:val="none" w:sz="0" w:space="0" w:color="auto"/>
        <w:left w:val="none" w:sz="0" w:space="0" w:color="auto"/>
        <w:bottom w:val="none" w:sz="0" w:space="0" w:color="auto"/>
        <w:right w:val="none" w:sz="0" w:space="0" w:color="auto"/>
      </w:divBdr>
    </w:div>
    <w:div w:id="1567884919">
      <w:bodyDiv w:val="1"/>
      <w:marLeft w:val="0"/>
      <w:marRight w:val="0"/>
      <w:marTop w:val="0"/>
      <w:marBottom w:val="0"/>
      <w:divBdr>
        <w:top w:val="none" w:sz="0" w:space="0" w:color="auto"/>
        <w:left w:val="none" w:sz="0" w:space="0" w:color="auto"/>
        <w:bottom w:val="none" w:sz="0" w:space="0" w:color="auto"/>
        <w:right w:val="none" w:sz="0" w:space="0" w:color="auto"/>
      </w:divBdr>
    </w:div>
    <w:div w:id="1574663901">
      <w:bodyDiv w:val="1"/>
      <w:marLeft w:val="0"/>
      <w:marRight w:val="0"/>
      <w:marTop w:val="0"/>
      <w:marBottom w:val="0"/>
      <w:divBdr>
        <w:top w:val="none" w:sz="0" w:space="0" w:color="auto"/>
        <w:left w:val="none" w:sz="0" w:space="0" w:color="auto"/>
        <w:bottom w:val="none" w:sz="0" w:space="0" w:color="auto"/>
        <w:right w:val="none" w:sz="0" w:space="0" w:color="auto"/>
      </w:divBdr>
    </w:div>
    <w:div w:id="1578706128">
      <w:bodyDiv w:val="1"/>
      <w:marLeft w:val="0"/>
      <w:marRight w:val="0"/>
      <w:marTop w:val="0"/>
      <w:marBottom w:val="0"/>
      <w:divBdr>
        <w:top w:val="none" w:sz="0" w:space="0" w:color="auto"/>
        <w:left w:val="none" w:sz="0" w:space="0" w:color="auto"/>
        <w:bottom w:val="none" w:sz="0" w:space="0" w:color="auto"/>
        <w:right w:val="none" w:sz="0" w:space="0" w:color="auto"/>
      </w:divBdr>
    </w:div>
    <w:div w:id="1590120559">
      <w:bodyDiv w:val="1"/>
      <w:marLeft w:val="0"/>
      <w:marRight w:val="0"/>
      <w:marTop w:val="0"/>
      <w:marBottom w:val="0"/>
      <w:divBdr>
        <w:top w:val="none" w:sz="0" w:space="0" w:color="auto"/>
        <w:left w:val="none" w:sz="0" w:space="0" w:color="auto"/>
        <w:bottom w:val="none" w:sz="0" w:space="0" w:color="auto"/>
        <w:right w:val="none" w:sz="0" w:space="0" w:color="auto"/>
      </w:divBdr>
    </w:div>
    <w:div w:id="1591618974">
      <w:bodyDiv w:val="1"/>
      <w:marLeft w:val="0"/>
      <w:marRight w:val="0"/>
      <w:marTop w:val="0"/>
      <w:marBottom w:val="0"/>
      <w:divBdr>
        <w:top w:val="none" w:sz="0" w:space="0" w:color="auto"/>
        <w:left w:val="none" w:sz="0" w:space="0" w:color="auto"/>
        <w:bottom w:val="none" w:sz="0" w:space="0" w:color="auto"/>
        <w:right w:val="none" w:sz="0" w:space="0" w:color="auto"/>
      </w:divBdr>
    </w:div>
    <w:div w:id="1599174588">
      <w:bodyDiv w:val="1"/>
      <w:marLeft w:val="0"/>
      <w:marRight w:val="0"/>
      <w:marTop w:val="0"/>
      <w:marBottom w:val="0"/>
      <w:divBdr>
        <w:top w:val="none" w:sz="0" w:space="0" w:color="auto"/>
        <w:left w:val="none" w:sz="0" w:space="0" w:color="auto"/>
        <w:bottom w:val="none" w:sz="0" w:space="0" w:color="auto"/>
        <w:right w:val="none" w:sz="0" w:space="0" w:color="auto"/>
      </w:divBdr>
    </w:div>
    <w:div w:id="1601524613">
      <w:bodyDiv w:val="1"/>
      <w:marLeft w:val="0"/>
      <w:marRight w:val="0"/>
      <w:marTop w:val="0"/>
      <w:marBottom w:val="0"/>
      <w:divBdr>
        <w:top w:val="none" w:sz="0" w:space="0" w:color="auto"/>
        <w:left w:val="none" w:sz="0" w:space="0" w:color="auto"/>
        <w:bottom w:val="none" w:sz="0" w:space="0" w:color="auto"/>
        <w:right w:val="none" w:sz="0" w:space="0" w:color="auto"/>
      </w:divBdr>
    </w:div>
    <w:div w:id="1618221254">
      <w:bodyDiv w:val="1"/>
      <w:marLeft w:val="0"/>
      <w:marRight w:val="0"/>
      <w:marTop w:val="0"/>
      <w:marBottom w:val="0"/>
      <w:divBdr>
        <w:top w:val="none" w:sz="0" w:space="0" w:color="auto"/>
        <w:left w:val="none" w:sz="0" w:space="0" w:color="auto"/>
        <w:bottom w:val="none" w:sz="0" w:space="0" w:color="auto"/>
        <w:right w:val="none" w:sz="0" w:space="0" w:color="auto"/>
      </w:divBdr>
    </w:div>
    <w:div w:id="1624732883">
      <w:bodyDiv w:val="1"/>
      <w:marLeft w:val="0"/>
      <w:marRight w:val="0"/>
      <w:marTop w:val="0"/>
      <w:marBottom w:val="0"/>
      <w:divBdr>
        <w:top w:val="none" w:sz="0" w:space="0" w:color="auto"/>
        <w:left w:val="none" w:sz="0" w:space="0" w:color="auto"/>
        <w:bottom w:val="none" w:sz="0" w:space="0" w:color="auto"/>
        <w:right w:val="none" w:sz="0" w:space="0" w:color="auto"/>
      </w:divBdr>
    </w:div>
    <w:div w:id="1633169945">
      <w:bodyDiv w:val="1"/>
      <w:marLeft w:val="0"/>
      <w:marRight w:val="0"/>
      <w:marTop w:val="0"/>
      <w:marBottom w:val="0"/>
      <w:divBdr>
        <w:top w:val="none" w:sz="0" w:space="0" w:color="auto"/>
        <w:left w:val="none" w:sz="0" w:space="0" w:color="auto"/>
        <w:bottom w:val="none" w:sz="0" w:space="0" w:color="auto"/>
        <w:right w:val="none" w:sz="0" w:space="0" w:color="auto"/>
      </w:divBdr>
    </w:div>
    <w:div w:id="1641497828">
      <w:bodyDiv w:val="1"/>
      <w:marLeft w:val="0"/>
      <w:marRight w:val="0"/>
      <w:marTop w:val="0"/>
      <w:marBottom w:val="0"/>
      <w:divBdr>
        <w:top w:val="none" w:sz="0" w:space="0" w:color="auto"/>
        <w:left w:val="none" w:sz="0" w:space="0" w:color="auto"/>
        <w:bottom w:val="none" w:sz="0" w:space="0" w:color="auto"/>
        <w:right w:val="none" w:sz="0" w:space="0" w:color="auto"/>
      </w:divBdr>
    </w:div>
    <w:div w:id="1649940292">
      <w:bodyDiv w:val="1"/>
      <w:marLeft w:val="0"/>
      <w:marRight w:val="0"/>
      <w:marTop w:val="0"/>
      <w:marBottom w:val="0"/>
      <w:divBdr>
        <w:top w:val="none" w:sz="0" w:space="0" w:color="auto"/>
        <w:left w:val="none" w:sz="0" w:space="0" w:color="auto"/>
        <w:bottom w:val="none" w:sz="0" w:space="0" w:color="auto"/>
        <w:right w:val="none" w:sz="0" w:space="0" w:color="auto"/>
      </w:divBdr>
    </w:div>
    <w:div w:id="1662780107">
      <w:bodyDiv w:val="1"/>
      <w:marLeft w:val="0"/>
      <w:marRight w:val="0"/>
      <w:marTop w:val="0"/>
      <w:marBottom w:val="0"/>
      <w:divBdr>
        <w:top w:val="none" w:sz="0" w:space="0" w:color="auto"/>
        <w:left w:val="none" w:sz="0" w:space="0" w:color="auto"/>
        <w:bottom w:val="none" w:sz="0" w:space="0" w:color="auto"/>
        <w:right w:val="none" w:sz="0" w:space="0" w:color="auto"/>
      </w:divBdr>
    </w:div>
    <w:div w:id="1674726328">
      <w:bodyDiv w:val="1"/>
      <w:marLeft w:val="0"/>
      <w:marRight w:val="0"/>
      <w:marTop w:val="0"/>
      <w:marBottom w:val="0"/>
      <w:divBdr>
        <w:top w:val="none" w:sz="0" w:space="0" w:color="auto"/>
        <w:left w:val="none" w:sz="0" w:space="0" w:color="auto"/>
        <w:bottom w:val="none" w:sz="0" w:space="0" w:color="auto"/>
        <w:right w:val="none" w:sz="0" w:space="0" w:color="auto"/>
      </w:divBdr>
    </w:div>
    <w:div w:id="1678537280">
      <w:bodyDiv w:val="1"/>
      <w:marLeft w:val="0"/>
      <w:marRight w:val="0"/>
      <w:marTop w:val="0"/>
      <w:marBottom w:val="0"/>
      <w:divBdr>
        <w:top w:val="none" w:sz="0" w:space="0" w:color="auto"/>
        <w:left w:val="none" w:sz="0" w:space="0" w:color="auto"/>
        <w:bottom w:val="none" w:sz="0" w:space="0" w:color="auto"/>
        <w:right w:val="none" w:sz="0" w:space="0" w:color="auto"/>
      </w:divBdr>
    </w:div>
    <w:div w:id="1679231536">
      <w:bodyDiv w:val="1"/>
      <w:marLeft w:val="0"/>
      <w:marRight w:val="0"/>
      <w:marTop w:val="0"/>
      <w:marBottom w:val="0"/>
      <w:divBdr>
        <w:top w:val="none" w:sz="0" w:space="0" w:color="auto"/>
        <w:left w:val="none" w:sz="0" w:space="0" w:color="auto"/>
        <w:bottom w:val="none" w:sz="0" w:space="0" w:color="auto"/>
        <w:right w:val="none" w:sz="0" w:space="0" w:color="auto"/>
      </w:divBdr>
    </w:div>
    <w:div w:id="1687831451">
      <w:bodyDiv w:val="1"/>
      <w:marLeft w:val="0"/>
      <w:marRight w:val="0"/>
      <w:marTop w:val="0"/>
      <w:marBottom w:val="0"/>
      <w:divBdr>
        <w:top w:val="none" w:sz="0" w:space="0" w:color="auto"/>
        <w:left w:val="none" w:sz="0" w:space="0" w:color="auto"/>
        <w:bottom w:val="none" w:sz="0" w:space="0" w:color="auto"/>
        <w:right w:val="none" w:sz="0" w:space="0" w:color="auto"/>
      </w:divBdr>
    </w:div>
    <w:div w:id="1709067743">
      <w:bodyDiv w:val="1"/>
      <w:marLeft w:val="0"/>
      <w:marRight w:val="0"/>
      <w:marTop w:val="0"/>
      <w:marBottom w:val="0"/>
      <w:divBdr>
        <w:top w:val="none" w:sz="0" w:space="0" w:color="auto"/>
        <w:left w:val="none" w:sz="0" w:space="0" w:color="auto"/>
        <w:bottom w:val="none" w:sz="0" w:space="0" w:color="auto"/>
        <w:right w:val="none" w:sz="0" w:space="0" w:color="auto"/>
      </w:divBdr>
    </w:div>
    <w:div w:id="1719352784">
      <w:bodyDiv w:val="1"/>
      <w:marLeft w:val="0"/>
      <w:marRight w:val="0"/>
      <w:marTop w:val="0"/>
      <w:marBottom w:val="0"/>
      <w:divBdr>
        <w:top w:val="none" w:sz="0" w:space="0" w:color="auto"/>
        <w:left w:val="none" w:sz="0" w:space="0" w:color="auto"/>
        <w:bottom w:val="none" w:sz="0" w:space="0" w:color="auto"/>
        <w:right w:val="none" w:sz="0" w:space="0" w:color="auto"/>
      </w:divBdr>
    </w:div>
    <w:div w:id="1728844527">
      <w:bodyDiv w:val="1"/>
      <w:marLeft w:val="0"/>
      <w:marRight w:val="0"/>
      <w:marTop w:val="0"/>
      <w:marBottom w:val="0"/>
      <w:divBdr>
        <w:top w:val="none" w:sz="0" w:space="0" w:color="auto"/>
        <w:left w:val="none" w:sz="0" w:space="0" w:color="auto"/>
        <w:bottom w:val="none" w:sz="0" w:space="0" w:color="auto"/>
        <w:right w:val="none" w:sz="0" w:space="0" w:color="auto"/>
      </w:divBdr>
    </w:div>
    <w:div w:id="1738240546">
      <w:bodyDiv w:val="1"/>
      <w:marLeft w:val="0"/>
      <w:marRight w:val="0"/>
      <w:marTop w:val="0"/>
      <w:marBottom w:val="0"/>
      <w:divBdr>
        <w:top w:val="none" w:sz="0" w:space="0" w:color="auto"/>
        <w:left w:val="none" w:sz="0" w:space="0" w:color="auto"/>
        <w:bottom w:val="none" w:sz="0" w:space="0" w:color="auto"/>
        <w:right w:val="none" w:sz="0" w:space="0" w:color="auto"/>
      </w:divBdr>
    </w:div>
    <w:div w:id="1759446976">
      <w:bodyDiv w:val="1"/>
      <w:marLeft w:val="0"/>
      <w:marRight w:val="0"/>
      <w:marTop w:val="0"/>
      <w:marBottom w:val="0"/>
      <w:divBdr>
        <w:top w:val="none" w:sz="0" w:space="0" w:color="auto"/>
        <w:left w:val="none" w:sz="0" w:space="0" w:color="auto"/>
        <w:bottom w:val="none" w:sz="0" w:space="0" w:color="auto"/>
        <w:right w:val="none" w:sz="0" w:space="0" w:color="auto"/>
      </w:divBdr>
    </w:div>
    <w:div w:id="1769306351">
      <w:bodyDiv w:val="1"/>
      <w:marLeft w:val="0"/>
      <w:marRight w:val="0"/>
      <w:marTop w:val="0"/>
      <w:marBottom w:val="0"/>
      <w:divBdr>
        <w:top w:val="none" w:sz="0" w:space="0" w:color="auto"/>
        <w:left w:val="none" w:sz="0" w:space="0" w:color="auto"/>
        <w:bottom w:val="none" w:sz="0" w:space="0" w:color="auto"/>
        <w:right w:val="none" w:sz="0" w:space="0" w:color="auto"/>
      </w:divBdr>
    </w:div>
    <w:div w:id="1770542947">
      <w:bodyDiv w:val="1"/>
      <w:marLeft w:val="0"/>
      <w:marRight w:val="0"/>
      <w:marTop w:val="0"/>
      <w:marBottom w:val="0"/>
      <w:divBdr>
        <w:top w:val="none" w:sz="0" w:space="0" w:color="auto"/>
        <w:left w:val="none" w:sz="0" w:space="0" w:color="auto"/>
        <w:bottom w:val="none" w:sz="0" w:space="0" w:color="auto"/>
        <w:right w:val="none" w:sz="0" w:space="0" w:color="auto"/>
      </w:divBdr>
    </w:div>
    <w:div w:id="1775250038">
      <w:bodyDiv w:val="1"/>
      <w:marLeft w:val="0"/>
      <w:marRight w:val="0"/>
      <w:marTop w:val="0"/>
      <w:marBottom w:val="0"/>
      <w:divBdr>
        <w:top w:val="none" w:sz="0" w:space="0" w:color="auto"/>
        <w:left w:val="none" w:sz="0" w:space="0" w:color="auto"/>
        <w:bottom w:val="none" w:sz="0" w:space="0" w:color="auto"/>
        <w:right w:val="none" w:sz="0" w:space="0" w:color="auto"/>
      </w:divBdr>
    </w:div>
    <w:div w:id="1788740530">
      <w:bodyDiv w:val="1"/>
      <w:marLeft w:val="0"/>
      <w:marRight w:val="0"/>
      <w:marTop w:val="0"/>
      <w:marBottom w:val="0"/>
      <w:divBdr>
        <w:top w:val="none" w:sz="0" w:space="0" w:color="auto"/>
        <w:left w:val="none" w:sz="0" w:space="0" w:color="auto"/>
        <w:bottom w:val="none" w:sz="0" w:space="0" w:color="auto"/>
        <w:right w:val="none" w:sz="0" w:space="0" w:color="auto"/>
      </w:divBdr>
    </w:div>
    <w:div w:id="1796219390">
      <w:bodyDiv w:val="1"/>
      <w:marLeft w:val="0"/>
      <w:marRight w:val="0"/>
      <w:marTop w:val="0"/>
      <w:marBottom w:val="0"/>
      <w:divBdr>
        <w:top w:val="none" w:sz="0" w:space="0" w:color="auto"/>
        <w:left w:val="none" w:sz="0" w:space="0" w:color="auto"/>
        <w:bottom w:val="none" w:sz="0" w:space="0" w:color="auto"/>
        <w:right w:val="none" w:sz="0" w:space="0" w:color="auto"/>
      </w:divBdr>
    </w:div>
    <w:div w:id="1813213219">
      <w:bodyDiv w:val="1"/>
      <w:marLeft w:val="0"/>
      <w:marRight w:val="0"/>
      <w:marTop w:val="0"/>
      <w:marBottom w:val="0"/>
      <w:divBdr>
        <w:top w:val="none" w:sz="0" w:space="0" w:color="auto"/>
        <w:left w:val="none" w:sz="0" w:space="0" w:color="auto"/>
        <w:bottom w:val="none" w:sz="0" w:space="0" w:color="auto"/>
        <w:right w:val="none" w:sz="0" w:space="0" w:color="auto"/>
      </w:divBdr>
    </w:div>
    <w:div w:id="1816801881">
      <w:bodyDiv w:val="1"/>
      <w:marLeft w:val="0"/>
      <w:marRight w:val="0"/>
      <w:marTop w:val="0"/>
      <w:marBottom w:val="0"/>
      <w:divBdr>
        <w:top w:val="none" w:sz="0" w:space="0" w:color="auto"/>
        <w:left w:val="none" w:sz="0" w:space="0" w:color="auto"/>
        <w:bottom w:val="none" w:sz="0" w:space="0" w:color="auto"/>
        <w:right w:val="none" w:sz="0" w:space="0" w:color="auto"/>
      </w:divBdr>
    </w:div>
    <w:div w:id="1819685094">
      <w:bodyDiv w:val="1"/>
      <w:marLeft w:val="0"/>
      <w:marRight w:val="0"/>
      <w:marTop w:val="0"/>
      <w:marBottom w:val="0"/>
      <w:divBdr>
        <w:top w:val="none" w:sz="0" w:space="0" w:color="auto"/>
        <w:left w:val="none" w:sz="0" w:space="0" w:color="auto"/>
        <w:bottom w:val="none" w:sz="0" w:space="0" w:color="auto"/>
        <w:right w:val="none" w:sz="0" w:space="0" w:color="auto"/>
      </w:divBdr>
    </w:div>
    <w:div w:id="1826310798">
      <w:bodyDiv w:val="1"/>
      <w:marLeft w:val="0"/>
      <w:marRight w:val="0"/>
      <w:marTop w:val="0"/>
      <w:marBottom w:val="0"/>
      <w:divBdr>
        <w:top w:val="none" w:sz="0" w:space="0" w:color="auto"/>
        <w:left w:val="none" w:sz="0" w:space="0" w:color="auto"/>
        <w:bottom w:val="none" w:sz="0" w:space="0" w:color="auto"/>
        <w:right w:val="none" w:sz="0" w:space="0" w:color="auto"/>
      </w:divBdr>
    </w:div>
    <w:div w:id="1837837751">
      <w:bodyDiv w:val="1"/>
      <w:marLeft w:val="0"/>
      <w:marRight w:val="0"/>
      <w:marTop w:val="0"/>
      <w:marBottom w:val="0"/>
      <w:divBdr>
        <w:top w:val="none" w:sz="0" w:space="0" w:color="auto"/>
        <w:left w:val="none" w:sz="0" w:space="0" w:color="auto"/>
        <w:bottom w:val="none" w:sz="0" w:space="0" w:color="auto"/>
        <w:right w:val="none" w:sz="0" w:space="0" w:color="auto"/>
      </w:divBdr>
    </w:div>
    <w:div w:id="1850024355">
      <w:bodyDiv w:val="1"/>
      <w:marLeft w:val="0"/>
      <w:marRight w:val="0"/>
      <w:marTop w:val="0"/>
      <w:marBottom w:val="0"/>
      <w:divBdr>
        <w:top w:val="none" w:sz="0" w:space="0" w:color="auto"/>
        <w:left w:val="none" w:sz="0" w:space="0" w:color="auto"/>
        <w:bottom w:val="none" w:sz="0" w:space="0" w:color="auto"/>
        <w:right w:val="none" w:sz="0" w:space="0" w:color="auto"/>
      </w:divBdr>
    </w:div>
    <w:div w:id="1859001395">
      <w:bodyDiv w:val="1"/>
      <w:marLeft w:val="0"/>
      <w:marRight w:val="0"/>
      <w:marTop w:val="0"/>
      <w:marBottom w:val="0"/>
      <w:divBdr>
        <w:top w:val="none" w:sz="0" w:space="0" w:color="auto"/>
        <w:left w:val="none" w:sz="0" w:space="0" w:color="auto"/>
        <w:bottom w:val="none" w:sz="0" w:space="0" w:color="auto"/>
        <w:right w:val="none" w:sz="0" w:space="0" w:color="auto"/>
      </w:divBdr>
    </w:div>
    <w:div w:id="1861385686">
      <w:bodyDiv w:val="1"/>
      <w:marLeft w:val="0"/>
      <w:marRight w:val="0"/>
      <w:marTop w:val="0"/>
      <w:marBottom w:val="0"/>
      <w:divBdr>
        <w:top w:val="none" w:sz="0" w:space="0" w:color="auto"/>
        <w:left w:val="none" w:sz="0" w:space="0" w:color="auto"/>
        <w:bottom w:val="none" w:sz="0" w:space="0" w:color="auto"/>
        <w:right w:val="none" w:sz="0" w:space="0" w:color="auto"/>
      </w:divBdr>
    </w:div>
    <w:div w:id="1869677210">
      <w:bodyDiv w:val="1"/>
      <w:marLeft w:val="0"/>
      <w:marRight w:val="0"/>
      <w:marTop w:val="0"/>
      <w:marBottom w:val="0"/>
      <w:divBdr>
        <w:top w:val="none" w:sz="0" w:space="0" w:color="auto"/>
        <w:left w:val="none" w:sz="0" w:space="0" w:color="auto"/>
        <w:bottom w:val="none" w:sz="0" w:space="0" w:color="auto"/>
        <w:right w:val="none" w:sz="0" w:space="0" w:color="auto"/>
      </w:divBdr>
    </w:div>
    <w:div w:id="1879854352">
      <w:bodyDiv w:val="1"/>
      <w:marLeft w:val="0"/>
      <w:marRight w:val="0"/>
      <w:marTop w:val="0"/>
      <w:marBottom w:val="0"/>
      <w:divBdr>
        <w:top w:val="none" w:sz="0" w:space="0" w:color="auto"/>
        <w:left w:val="none" w:sz="0" w:space="0" w:color="auto"/>
        <w:bottom w:val="none" w:sz="0" w:space="0" w:color="auto"/>
        <w:right w:val="none" w:sz="0" w:space="0" w:color="auto"/>
      </w:divBdr>
    </w:div>
    <w:div w:id="1881673738">
      <w:bodyDiv w:val="1"/>
      <w:marLeft w:val="0"/>
      <w:marRight w:val="0"/>
      <w:marTop w:val="0"/>
      <w:marBottom w:val="0"/>
      <w:divBdr>
        <w:top w:val="none" w:sz="0" w:space="0" w:color="auto"/>
        <w:left w:val="none" w:sz="0" w:space="0" w:color="auto"/>
        <w:bottom w:val="none" w:sz="0" w:space="0" w:color="auto"/>
        <w:right w:val="none" w:sz="0" w:space="0" w:color="auto"/>
      </w:divBdr>
    </w:div>
    <w:div w:id="1888254701">
      <w:bodyDiv w:val="1"/>
      <w:marLeft w:val="0"/>
      <w:marRight w:val="0"/>
      <w:marTop w:val="0"/>
      <w:marBottom w:val="0"/>
      <w:divBdr>
        <w:top w:val="none" w:sz="0" w:space="0" w:color="auto"/>
        <w:left w:val="none" w:sz="0" w:space="0" w:color="auto"/>
        <w:bottom w:val="none" w:sz="0" w:space="0" w:color="auto"/>
        <w:right w:val="none" w:sz="0" w:space="0" w:color="auto"/>
      </w:divBdr>
    </w:div>
    <w:div w:id="1905145243">
      <w:bodyDiv w:val="1"/>
      <w:marLeft w:val="0"/>
      <w:marRight w:val="0"/>
      <w:marTop w:val="0"/>
      <w:marBottom w:val="0"/>
      <w:divBdr>
        <w:top w:val="none" w:sz="0" w:space="0" w:color="auto"/>
        <w:left w:val="none" w:sz="0" w:space="0" w:color="auto"/>
        <w:bottom w:val="none" w:sz="0" w:space="0" w:color="auto"/>
        <w:right w:val="none" w:sz="0" w:space="0" w:color="auto"/>
      </w:divBdr>
    </w:div>
    <w:div w:id="1918318551">
      <w:bodyDiv w:val="1"/>
      <w:marLeft w:val="0"/>
      <w:marRight w:val="0"/>
      <w:marTop w:val="0"/>
      <w:marBottom w:val="0"/>
      <w:divBdr>
        <w:top w:val="none" w:sz="0" w:space="0" w:color="auto"/>
        <w:left w:val="none" w:sz="0" w:space="0" w:color="auto"/>
        <w:bottom w:val="none" w:sz="0" w:space="0" w:color="auto"/>
        <w:right w:val="none" w:sz="0" w:space="0" w:color="auto"/>
      </w:divBdr>
    </w:div>
    <w:div w:id="1938979049">
      <w:bodyDiv w:val="1"/>
      <w:marLeft w:val="0"/>
      <w:marRight w:val="0"/>
      <w:marTop w:val="0"/>
      <w:marBottom w:val="0"/>
      <w:divBdr>
        <w:top w:val="none" w:sz="0" w:space="0" w:color="auto"/>
        <w:left w:val="none" w:sz="0" w:space="0" w:color="auto"/>
        <w:bottom w:val="none" w:sz="0" w:space="0" w:color="auto"/>
        <w:right w:val="none" w:sz="0" w:space="0" w:color="auto"/>
      </w:divBdr>
    </w:div>
    <w:div w:id="1942757996">
      <w:bodyDiv w:val="1"/>
      <w:marLeft w:val="0"/>
      <w:marRight w:val="0"/>
      <w:marTop w:val="0"/>
      <w:marBottom w:val="0"/>
      <w:divBdr>
        <w:top w:val="none" w:sz="0" w:space="0" w:color="auto"/>
        <w:left w:val="none" w:sz="0" w:space="0" w:color="auto"/>
        <w:bottom w:val="none" w:sz="0" w:space="0" w:color="auto"/>
        <w:right w:val="none" w:sz="0" w:space="0" w:color="auto"/>
      </w:divBdr>
    </w:div>
    <w:div w:id="1945378188">
      <w:bodyDiv w:val="1"/>
      <w:marLeft w:val="0"/>
      <w:marRight w:val="0"/>
      <w:marTop w:val="0"/>
      <w:marBottom w:val="0"/>
      <w:divBdr>
        <w:top w:val="none" w:sz="0" w:space="0" w:color="auto"/>
        <w:left w:val="none" w:sz="0" w:space="0" w:color="auto"/>
        <w:bottom w:val="none" w:sz="0" w:space="0" w:color="auto"/>
        <w:right w:val="none" w:sz="0" w:space="0" w:color="auto"/>
      </w:divBdr>
    </w:div>
    <w:div w:id="1946576513">
      <w:bodyDiv w:val="1"/>
      <w:marLeft w:val="0"/>
      <w:marRight w:val="0"/>
      <w:marTop w:val="0"/>
      <w:marBottom w:val="0"/>
      <w:divBdr>
        <w:top w:val="none" w:sz="0" w:space="0" w:color="auto"/>
        <w:left w:val="none" w:sz="0" w:space="0" w:color="auto"/>
        <w:bottom w:val="none" w:sz="0" w:space="0" w:color="auto"/>
        <w:right w:val="none" w:sz="0" w:space="0" w:color="auto"/>
      </w:divBdr>
    </w:div>
    <w:div w:id="1950771946">
      <w:bodyDiv w:val="1"/>
      <w:marLeft w:val="0"/>
      <w:marRight w:val="0"/>
      <w:marTop w:val="0"/>
      <w:marBottom w:val="0"/>
      <w:divBdr>
        <w:top w:val="none" w:sz="0" w:space="0" w:color="auto"/>
        <w:left w:val="none" w:sz="0" w:space="0" w:color="auto"/>
        <w:bottom w:val="none" w:sz="0" w:space="0" w:color="auto"/>
        <w:right w:val="none" w:sz="0" w:space="0" w:color="auto"/>
      </w:divBdr>
    </w:div>
    <w:div w:id="1954707184">
      <w:bodyDiv w:val="1"/>
      <w:marLeft w:val="0"/>
      <w:marRight w:val="0"/>
      <w:marTop w:val="0"/>
      <w:marBottom w:val="0"/>
      <w:divBdr>
        <w:top w:val="none" w:sz="0" w:space="0" w:color="auto"/>
        <w:left w:val="none" w:sz="0" w:space="0" w:color="auto"/>
        <w:bottom w:val="none" w:sz="0" w:space="0" w:color="auto"/>
        <w:right w:val="none" w:sz="0" w:space="0" w:color="auto"/>
      </w:divBdr>
    </w:div>
    <w:div w:id="1956213898">
      <w:bodyDiv w:val="1"/>
      <w:marLeft w:val="0"/>
      <w:marRight w:val="0"/>
      <w:marTop w:val="0"/>
      <w:marBottom w:val="0"/>
      <w:divBdr>
        <w:top w:val="none" w:sz="0" w:space="0" w:color="auto"/>
        <w:left w:val="none" w:sz="0" w:space="0" w:color="auto"/>
        <w:bottom w:val="none" w:sz="0" w:space="0" w:color="auto"/>
        <w:right w:val="none" w:sz="0" w:space="0" w:color="auto"/>
      </w:divBdr>
    </w:div>
    <w:div w:id="1972590105">
      <w:bodyDiv w:val="1"/>
      <w:marLeft w:val="0"/>
      <w:marRight w:val="0"/>
      <w:marTop w:val="0"/>
      <w:marBottom w:val="0"/>
      <w:divBdr>
        <w:top w:val="none" w:sz="0" w:space="0" w:color="auto"/>
        <w:left w:val="none" w:sz="0" w:space="0" w:color="auto"/>
        <w:bottom w:val="none" w:sz="0" w:space="0" w:color="auto"/>
        <w:right w:val="none" w:sz="0" w:space="0" w:color="auto"/>
      </w:divBdr>
    </w:div>
    <w:div w:id="1994329688">
      <w:bodyDiv w:val="1"/>
      <w:marLeft w:val="0"/>
      <w:marRight w:val="0"/>
      <w:marTop w:val="0"/>
      <w:marBottom w:val="0"/>
      <w:divBdr>
        <w:top w:val="none" w:sz="0" w:space="0" w:color="auto"/>
        <w:left w:val="none" w:sz="0" w:space="0" w:color="auto"/>
        <w:bottom w:val="none" w:sz="0" w:space="0" w:color="auto"/>
        <w:right w:val="none" w:sz="0" w:space="0" w:color="auto"/>
      </w:divBdr>
    </w:div>
    <w:div w:id="1995647888">
      <w:bodyDiv w:val="1"/>
      <w:marLeft w:val="0"/>
      <w:marRight w:val="0"/>
      <w:marTop w:val="0"/>
      <w:marBottom w:val="0"/>
      <w:divBdr>
        <w:top w:val="none" w:sz="0" w:space="0" w:color="auto"/>
        <w:left w:val="none" w:sz="0" w:space="0" w:color="auto"/>
        <w:bottom w:val="none" w:sz="0" w:space="0" w:color="auto"/>
        <w:right w:val="none" w:sz="0" w:space="0" w:color="auto"/>
      </w:divBdr>
    </w:div>
    <w:div w:id="2001762747">
      <w:bodyDiv w:val="1"/>
      <w:marLeft w:val="0"/>
      <w:marRight w:val="0"/>
      <w:marTop w:val="0"/>
      <w:marBottom w:val="0"/>
      <w:divBdr>
        <w:top w:val="none" w:sz="0" w:space="0" w:color="auto"/>
        <w:left w:val="none" w:sz="0" w:space="0" w:color="auto"/>
        <w:bottom w:val="none" w:sz="0" w:space="0" w:color="auto"/>
        <w:right w:val="none" w:sz="0" w:space="0" w:color="auto"/>
      </w:divBdr>
    </w:div>
    <w:div w:id="2015760993">
      <w:bodyDiv w:val="1"/>
      <w:marLeft w:val="0"/>
      <w:marRight w:val="0"/>
      <w:marTop w:val="0"/>
      <w:marBottom w:val="0"/>
      <w:divBdr>
        <w:top w:val="none" w:sz="0" w:space="0" w:color="auto"/>
        <w:left w:val="none" w:sz="0" w:space="0" w:color="auto"/>
        <w:bottom w:val="none" w:sz="0" w:space="0" w:color="auto"/>
        <w:right w:val="none" w:sz="0" w:space="0" w:color="auto"/>
      </w:divBdr>
    </w:div>
    <w:div w:id="2019387061">
      <w:bodyDiv w:val="1"/>
      <w:marLeft w:val="0"/>
      <w:marRight w:val="0"/>
      <w:marTop w:val="0"/>
      <w:marBottom w:val="0"/>
      <w:divBdr>
        <w:top w:val="none" w:sz="0" w:space="0" w:color="auto"/>
        <w:left w:val="none" w:sz="0" w:space="0" w:color="auto"/>
        <w:bottom w:val="none" w:sz="0" w:space="0" w:color="auto"/>
        <w:right w:val="none" w:sz="0" w:space="0" w:color="auto"/>
      </w:divBdr>
    </w:div>
    <w:div w:id="2025207756">
      <w:bodyDiv w:val="1"/>
      <w:marLeft w:val="0"/>
      <w:marRight w:val="0"/>
      <w:marTop w:val="0"/>
      <w:marBottom w:val="0"/>
      <w:divBdr>
        <w:top w:val="none" w:sz="0" w:space="0" w:color="auto"/>
        <w:left w:val="none" w:sz="0" w:space="0" w:color="auto"/>
        <w:bottom w:val="none" w:sz="0" w:space="0" w:color="auto"/>
        <w:right w:val="none" w:sz="0" w:space="0" w:color="auto"/>
      </w:divBdr>
    </w:div>
    <w:div w:id="2035301173">
      <w:bodyDiv w:val="1"/>
      <w:marLeft w:val="0"/>
      <w:marRight w:val="0"/>
      <w:marTop w:val="0"/>
      <w:marBottom w:val="0"/>
      <w:divBdr>
        <w:top w:val="none" w:sz="0" w:space="0" w:color="auto"/>
        <w:left w:val="none" w:sz="0" w:space="0" w:color="auto"/>
        <w:bottom w:val="none" w:sz="0" w:space="0" w:color="auto"/>
        <w:right w:val="none" w:sz="0" w:space="0" w:color="auto"/>
      </w:divBdr>
    </w:div>
    <w:div w:id="2047833322">
      <w:bodyDiv w:val="1"/>
      <w:marLeft w:val="0"/>
      <w:marRight w:val="0"/>
      <w:marTop w:val="0"/>
      <w:marBottom w:val="0"/>
      <w:divBdr>
        <w:top w:val="none" w:sz="0" w:space="0" w:color="auto"/>
        <w:left w:val="none" w:sz="0" w:space="0" w:color="auto"/>
        <w:bottom w:val="none" w:sz="0" w:space="0" w:color="auto"/>
        <w:right w:val="none" w:sz="0" w:space="0" w:color="auto"/>
      </w:divBdr>
    </w:div>
    <w:div w:id="2051107810">
      <w:bodyDiv w:val="1"/>
      <w:marLeft w:val="0"/>
      <w:marRight w:val="0"/>
      <w:marTop w:val="0"/>
      <w:marBottom w:val="0"/>
      <w:divBdr>
        <w:top w:val="none" w:sz="0" w:space="0" w:color="auto"/>
        <w:left w:val="none" w:sz="0" w:space="0" w:color="auto"/>
        <w:bottom w:val="none" w:sz="0" w:space="0" w:color="auto"/>
        <w:right w:val="none" w:sz="0" w:space="0" w:color="auto"/>
      </w:divBdr>
    </w:div>
    <w:div w:id="2061903489">
      <w:bodyDiv w:val="1"/>
      <w:marLeft w:val="0"/>
      <w:marRight w:val="0"/>
      <w:marTop w:val="0"/>
      <w:marBottom w:val="0"/>
      <w:divBdr>
        <w:top w:val="none" w:sz="0" w:space="0" w:color="auto"/>
        <w:left w:val="none" w:sz="0" w:space="0" w:color="auto"/>
        <w:bottom w:val="none" w:sz="0" w:space="0" w:color="auto"/>
        <w:right w:val="none" w:sz="0" w:space="0" w:color="auto"/>
      </w:divBdr>
    </w:div>
    <w:div w:id="2064254913">
      <w:bodyDiv w:val="1"/>
      <w:marLeft w:val="0"/>
      <w:marRight w:val="0"/>
      <w:marTop w:val="0"/>
      <w:marBottom w:val="0"/>
      <w:divBdr>
        <w:top w:val="none" w:sz="0" w:space="0" w:color="auto"/>
        <w:left w:val="none" w:sz="0" w:space="0" w:color="auto"/>
        <w:bottom w:val="none" w:sz="0" w:space="0" w:color="auto"/>
        <w:right w:val="none" w:sz="0" w:space="0" w:color="auto"/>
      </w:divBdr>
    </w:div>
    <w:div w:id="2067214663">
      <w:bodyDiv w:val="1"/>
      <w:marLeft w:val="0"/>
      <w:marRight w:val="0"/>
      <w:marTop w:val="0"/>
      <w:marBottom w:val="0"/>
      <w:divBdr>
        <w:top w:val="none" w:sz="0" w:space="0" w:color="auto"/>
        <w:left w:val="none" w:sz="0" w:space="0" w:color="auto"/>
        <w:bottom w:val="none" w:sz="0" w:space="0" w:color="auto"/>
        <w:right w:val="none" w:sz="0" w:space="0" w:color="auto"/>
      </w:divBdr>
    </w:div>
    <w:div w:id="2087871418">
      <w:bodyDiv w:val="1"/>
      <w:marLeft w:val="0"/>
      <w:marRight w:val="0"/>
      <w:marTop w:val="0"/>
      <w:marBottom w:val="0"/>
      <w:divBdr>
        <w:top w:val="none" w:sz="0" w:space="0" w:color="auto"/>
        <w:left w:val="none" w:sz="0" w:space="0" w:color="auto"/>
        <w:bottom w:val="none" w:sz="0" w:space="0" w:color="auto"/>
        <w:right w:val="none" w:sz="0" w:space="0" w:color="auto"/>
      </w:divBdr>
    </w:div>
    <w:div w:id="2088068925">
      <w:bodyDiv w:val="1"/>
      <w:marLeft w:val="0"/>
      <w:marRight w:val="0"/>
      <w:marTop w:val="0"/>
      <w:marBottom w:val="0"/>
      <w:divBdr>
        <w:top w:val="none" w:sz="0" w:space="0" w:color="auto"/>
        <w:left w:val="none" w:sz="0" w:space="0" w:color="auto"/>
        <w:bottom w:val="none" w:sz="0" w:space="0" w:color="auto"/>
        <w:right w:val="none" w:sz="0" w:space="0" w:color="auto"/>
      </w:divBdr>
    </w:div>
    <w:div w:id="2096123398">
      <w:bodyDiv w:val="1"/>
      <w:marLeft w:val="0"/>
      <w:marRight w:val="0"/>
      <w:marTop w:val="0"/>
      <w:marBottom w:val="0"/>
      <w:divBdr>
        <w:top w:val="none" w:sz="0" w:space="0" w:color="auto"/>
        <w:left w:val="none" w:sz="0" w:space="0" w:color="auto"/>
        <w:bottom w:val="none" w:sz="0" w:space="0" w:color="auto"/>
        <w:right w:val="none" w:sz="0" w:space="0" w:color="auto"/>
      </w:divBdr>
    </w:div>
    <w:div w:id="2102988620">
      <w:bodyDiv w:val="1"/>
      <w:marLeft w:val="0"/>
      <w:marRight w:val="0"/>
      <w:marTop w:val="0"/>
      <w:marBottom w:val="0"/>
      <w:divBdr>
        <w:top w:val="none" w:sz="0" w:space="0" w:color="auto"/>
        <w:left w:val="none" w:sz="0" w:space="0" w:color="auto"/>
        <w:bottom w:val="none" w:sz="0" w:space="0" w:color="auto"/>
        <w:right w:val="none" w:sz="0" w:space="0" w:color="auto"/>
      </w:divBdr>
    </w:div>
    <w:div w:id="2107076174">
      <w:bodyDiv w:val="1"/>
      <w:marLeft w:val="0"/>
      <w:marRight w:val="0"/>
      <w:marTop w:val="0"/>
      <w:marBottom w:val="0"/>
      <w:divBdr>
        <w:top w:val="none" w:sz="0" w:space="0" w:color="auto"/>
        <w:left w:val="none" w:sz="0" w:space="0" w:color="auto"/>
        <w:bottom w:val="none" w:sz="0" w:space="0" w:color="auto"/>
        <w:right w:val="none" w:sz="0" w:space="0" w:color="auto"/>
      </w:divBdr>
    </w:div>
    <w:div w:id="2108503818">
      <w:bodyDiv w:val="1"/>
      <w:marLeft w:val="0"/>
      <w:marRight w:val="0"/>
      <w:marTop w:val="0"/>
      <w:marBottom w:val="0"/>
      <w:divBdr>
        <w:top w:val="none" w:sz="0" w:space="0" w:color="auto"/>
        <w:left w:val="none" w:sz="0" w:space="0" w:color="auto"/>
        <w:bottom w:val="none" w:sz="0" w:space="0" w:color="auto"/>
        <w:right w:val="none" w:sz="0" w:space="0" w:color="auto"/>
      </w:divBdr>
    </w:div>
    <w:div w:id="2129422804">
      <w:bodyDiv w:val="1"/>
      <w:marLeft w:val="0"/>
      <w:marRight w:val="0"/>
      <w:marTop w:val="0"/>
      <w:marBottom w:val="0"/>
      <w:divBdr>
        <w:top w:val="none" w:sz="0" w:space="0" w:color="auto"/>
        <w:left w:val="none" w:sz="0" w:space="0" w:color="auto"/>
        <w:bottom w:val="none" w:sz="0" w:space="0" w:color="auto"/>
        <w:right w:val="none" w:sz="0" w:space="0" w:color="auto"/>
      </w:divBdr>
    </w:div>
    <w:div w:id="2145199450">
      <w:bodyDiv w:val="1"/>
      <w:marLeft w:val="0"/>
      <w:marRight w:val="0"/>
      <w:marTop w:val="0"/>
      <w:marBottom w:val="0"/>
      <w:divBdr>
        <w:top w:val="none" w:sz="0" w:space="0" w:color="auto"/>
        <w:left w:val="none" w:sz="0" w:space="0" w:color="auto"/>
        <w:bottom w:val="none" w:sz="0" w:space="0" w:color="auto"/>
        <w:right w:val="none" w:sz="0" w:space="0" w:color="auto"/>
      </w:divBdr>
    </w:div>
    <w:div w:id="2145465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tandfonline.com/doi/full/10.1080/15538362.2019.16747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andfonline.com/doi/full/10.1080/15538362.2019.167476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D7A4A-7503-47F7-A7DE-916FBFCC7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13453</TotalTime>
  <Pages>1</Pages>
  <Words>9262</Words>
  <Characters>50947</Characters>
  <Application>Microsoft Office Word</Application>
  <DocSecurity>0</DocSecurity>
  <Lines>424</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ADERDOUR TARIK</cp:lastModifiedBy>
  <cp:revision>46</cp:revision>
  <dcterms:created xsi:type="dcterms:W3CDTF">2019-11-09T15:30:00Z</dcterms:created>
  <dcterms:modified xsi:type="dcterms:W3CDTF">2023-11-05T13:39:00Z</dcterms:modified>
</cp:coreProperties>
</file>