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D90F" w14:textId="77777777" w:rsidR="003B27F3" w:rsidRPr="0025639F" w:rsidRDefault="00000000" w:rsidP="00F9218A">
      <w:pPr>
        <w:spacing w:line="480" w:lineRule="auto"/>
        <w:jc w:val="center"/>
        <w:rPr>
          <w:rFonts w:ascii="Times New Roman" w:hAnsi="Times New Roman" w:cs="Times New Roman"/>
          <w:b/>
          <w:sz w:val="24"/>
          <w:szCs w:val="24"/>
          <w:lang w:val="en-US"/>
        </w:rPr>
      </w:pPr>
      <w:r w:rsidRPr="0025639F">
        <w:rPr>
          <w:rFonts w:ascii="Times New Roman" w:hAnsi="Times New Roman" w:cs="Times New Roman"/>
          <w:b/>
          <w:sz w:val="24"/>
          <w:szCs w:val="24"/>
          <w:lang w:val="en-US"/>
        </w:rPr>
        <w:t>UNVEILING MICROBIAL DIVERSITIES AND ASSOCIATED GENES INVOLVED IN BIOREMEDIATION OF ACID MINE DRAINAGE USING NEXT GENERATION SEQUENCING</w:t>
      </w:r>
    </w:p>
    <w:p w14:paraId="1E7EE8AE" w14:textId="77777777" w:rsidR="00CB4EE3" w:rsidRPr="0025639F" w:rsidRDefault="00CB4EE3" w:rsidP="00CB4EE3">
      <w:pPr>
        <w:spacing w:line="360" w:lineRule="auto"/>
        <w:jc w:val="both"/>
        <w:rPr>
          <w:rFonts w:ascii="Times New Roman" w:hAnsi="Times New Roman" w:cs="Times New Roman"/>
          <w:sz w:val="24"/>
          <w:szCs w:val="24"/>
          <w:lang w:val="en-US"/>
        </w:rPr>
      </w:pPr>
      <w:r w:rsidRPr="0025639F">
        <w:rPr>
          <w:rFonts w:ascii="Times New Roman" w:hAnsi="Times New Roman" w:cs="Times New Roman"/>
          <w:sz w:val="24"/>
          <w:szCs w:val="24"/>
          <w:lang w:val="en-US"/>
        </w:rPr>
        <w:t>Udoka Vitus Ogugua</w:t>
      </w:r>
      <w:r w:rsidRPr="0025639F">
        <w:rPr>
          <w:rFonts w:ascii="Times New Roman" w:hAnsi="Times New Roman" w:cs="Times New Roman"/>
          <w:sz w:val="24"/>
          <w:szCs w:val="24"/>
          <w:vertAlign w:val="superscript"/>
        </w:rPr>
        <w:t>1</w:t>
      </w:r>
      <w:r w:rsidRPr="0025639F">
        <w:rPr>
          <w:rFonts w:ascii="Times New Roman" w:hAnsi="Times New Roman" w:cs="Times New Roman"/>
          <w:sz w:val="24"/>
          <w:szCs w:val="24"/>
          <w:lang w:val="en-US"/>
        </w:rPr>
        <w:t xml:space="preserve">*, </w:t>
      </w:r>
      <w:r w:rsidRPr="0025639F">
        <w:rPr>
          <w:rFonts w:ascii="Times New Roman" w:hAnsi="Times New Roman" w:cs="Times New Roman"/>
          <w:sz w:val="24"/>
          <w:szCs w:val="24"/>
        </w:rPr>
        <w:t>Chimdi Mang Kalu</w:t>
      </w:r>
      <w:r w:rsidRPr="0025639F">
        <w:rPr>
          <w:rFonts w:ascii="Times New Roman" w:hAnsi="Times New Roman" w:cs="Times New Roman"/>
          <w:sz w:val="24"/>
          <w:szCs w:val="24"/>
          <w:vertAlign w:val="superscript"/>
        </w:rPr>
        <w:t>2</w:t>
      </w:r>
      <w:r w:rsidRPr="0025639F">
        <w:rPr>
          <w:rFonts w:ascii="Times New Roman" w:hAnsi="Times New Roman" w:cs="Times New Roman"/>
          <w:sz w:val="24"/>
          <w:szCs w:val="24"/>
        </w:rPr>
        <w:t>, Ebere Lovelyn Udeh</w:t>
      </w:r>
      <w:r w:rsidRPr="0025639F">
        <w:rPr>
          <w:rFonts w:ascii="Times New Roman" w:hAnsi="Times New Roman" w:cs="Times New Roman"/>
          <w:sz w:val="24"/>
          <w:szCs w:val="24"/>
          <w:vertAlign w:val="superscript"/>
        </w:rPr>
        <w:t>3</w:t>
      </w:r>
      <w:r w:rsidRPr="0025639F">
        <w:rPr>
          <w:rFonts w:ascii="Times New Roman" w:hAnsi="Times New Roman" w:cs="Times New Roman"/>
          <w:sz w:val="24"/>
          <w:szCs w:val="24"/>
        </w:rPr>
        <w:t xml:space="preserve">, Wilson </w:t>
      </w:r>
      <w:proofErr w:type="spellStart"/>
      <w:r w:rsidRPr="0025639F">
        <w:rPr>
          <w:rFonts w:ascii="Times New Roman" w:hAnsi="Times New Roman" w:cs="Times New Roman"/>
          <w:sz w:val="24"/>
          <w:szCs w:val="24"/>
        </w:rPr>
        <w:t>Bamise</w:t>
      </w:r>
      <w:proofErr w:type="spellEnd"/>
      <w:r w:rsidRPr="0025639F">
        <w:rPr>
          <w:rFonts w:ascii="Times New Roman" w:hAnsi="Times New Roman" w:cs="Times New Roman"/>
          <w:sz w:val="24"/>
          <w:szCs w:val="24"/>
        </w:rPr>
        <w:t xml:space="preserve"> Adeosun</w:t>
      </w:r>
      <w:r w:rsidRPr="0025639F">
        <w:rPr>
          <w:rFonts w:ascii="Times New Roman" w:hAnsi="Times New Roman" w:cs="Times New Roman"/>
          <w:sz w:val="24"/>
          <w:szCs w:val="24"/>
          <w:vertAlign w:val="superscript"/>
        </w:rPr>
        <w:t>5</w:t>
      </w:r>
      <w:r w:rsidRPr="0025639F">
        <w:rPr>
          <w:rFonts w:ascii="Times New Roman" w:hAnsi="Times New Roman" w:cs="Times New Roman"/>
          <w:sz w:val="24"/>
          <w:szCs w:val="24"/>
        </w:rPr>
        <w:t>, Memory Tekere</w:t>
      </w:r>
      <w:r w:rsidRPr="0025639F">
        <w:rPr>
          <w:rFonts w:ascii="Times New Roman" w:hAnsi="Times New Roman" w:cs="Times New Roman"/>
          <w:sz w:val="24"/>
          <w:szCs w:val="24"/>
          <w:vertAlign w:val="superscript"/>
        </w:rPr>
        <w:t>2</w:t>
      </w:r>
      <w:r w:rsidRPr="0025639F">
        <w:rPr>
          <w:rFonts w:ascii="Times New Roman" w:hAnsi="Times New Roman" w:cs="Times New Roman"/>
          <w:sz w:val="24"/>
          <w:szCs w:val="24"/>
        </w:rPr>
        <w:t>, Sheku</w:t>
      </w:r>
      <w:r w:rsidRPr="0025639F">
        <w:rPr>
          <w:rFonts w:ascii="Times New Roman" w:hAnsi="Times New Roman" w:cs="Times New Roman"/>
          <w:sz w:val="24"/>
          <w:szCs w:val="24"/>
          <w:lang w:val="en-US"/>
        </w:rPr>
        <w:t xml:space="preserve"> Alfred Kanu</w:t>
      </w:r>
      <w:r w:rsidRPr="0025639F">
        <w:rPr>
          <w:rFonts w:ascii="Times New Roman" w:hAnsi="Times New Roman" w:cs="Times New Roman"/>
          <w:sz w:val="24"/>
          <w:szCs w:val="24"/>
          <w:vertAlign w:val="superscript"/>
          <w:lang w:val="en-US"/>
        </w:rPr>
        <w:t>3&amp;4</w:t>
      </w:r>
      <w:r w:rsidRPr="0025639F">
        <w:rPr>
          <w:rFonts w:ascii="Times New Roman" w:hAnsi="Times New Roman" w:cs="Times New Roman"/>
          <w:sz w:val="24"/>
          <w:szCs w:val="24"/>
          <w:lang w:val="en-US"/>
        </w:rPr>
        <w:t>, Khayalethu Ntushelo</w:t>
      </w:r>
      <w:r w:rsidRPr="0025639F">
        <w:rPr>
          <w:rFonts w:ascii="Times New Roman" w:hAnsi="Times New Roman" w:cs="Times New Roman"/>
          <w:sz w:val="24"/>
          <w:szCs w:val="24"/>
          <w:vertAlign w:val="superscript"/>
          <w:lang w:val="en-US"/>
        </w:rPr>
        <w:t>3</w:t>
      </w:r>
      <w:r w:rsidRPr="0025639F">
        <w:rPr>
          <w:rFonts w:ascii="Times New Roman" w:hAnsi="Times New Roman" w:cs="Times New Roman"/>
          <w:sz w:val="24"/>
          <w:szCs w:val="24"/>
          <w:lang w:val="en-US"/>
        </w:rPr>
        <w:t xml:space="preserve"> and Pierre</w:t>
      </w:r>
      <w:r w:rsidRPr="0025639F">
        <w:rPr>
          <w:rFonts w:ascii="Times New Roman" w:hAnsi="Times New Roman" w:cs="Times New Roman"/>
          <w:sz w:val="24"/>
          <w:szCs w:val="24"/>
        </w:rPr>
        <w:t> Adriaanse</w:t>
      </w:r>
      <w:r w:rsidRPr="0025639F">
        <w:rPr>
          <w:rFonts w:ascii="Times New Roman" w:hAnsi="Times New Roman" w:cs="Times New Roman"/>
          <w:sz w:val="24"/>
          <w:szCs w:val="24"/>
          <w:vertAlign w:val="superscript"/>
        </w:rPr>
        <w:t>1</w:t>
      </w:r>
      <w:r w:rsidRPr="0025639F">
        <w:rPr>
          <w:rFonts w:ascii="Times New Roman" w:hAnsi="Times New Roman" w:cs="Times New Roman"/>
          <w:sz w:val="24"/>
          <w:szCs w:val="24"/>
          <w:lang w:val="en-US"/>
        </w:rPr>
        <w:t xml:space="preserve"> </w:t>
      </w:r>
    </w:p>
    <w:p w14:paraId="05B111FD" w14:textId="77777777" w:rsidR="00CB4EE3" w:rsidRPr="0025639F" w:rsidRDefault="00CB4EE3" w:rsidP="00CB4EE3">
      <w:pPr>
        <w:spacing w:after="0" w:line="36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vertAlign w:val="superscript"/>
        </w:rPr>
        <w:t>1</w:t>
      </w:r>
      <w:r w:rsidRPr="0025639F">
        <w:rPr>
          <w:rFonts w:ascii="Times New Roman" w:eastAsia="Calibri" w:hAnsi="Times New Roman" w:cs="Times New Roman"/>
          <w:sz w:val="24"/>
          <w:szCs w:val="24"/>
        </w:rPr>
        <w:t xml:space="preserve">Horticulture </w:t>
      </w:r>
      <w:proofErr w:type="spellStart"/>
      <w:r w:rsidRPr="0025639F">
        <w:rPr>
          <w:rFonts w:ascii="Times New Roman" w:eastAsia="Calibri" w:hAnsi="Times New Roman" w:cs="Times New Roman"/>
          <w:sz w:val="24"/>
          <w:szCs w:val="24"/>
        </w:rPr>
        <w:t>Center</w:t>
      </w:r>
      <w:proofErr w:type="spellEnd"/>
      <w:r w:rsidRPr="0025639F">
        <w:rPr>
          <w:rFonts w:ascii="Times New Roman" w:eastAsia="Calibri" w:hAnsi="Times New Roman" w:cs="Times New Roman"/>
          <w:sz w:val="24"/>
          <w:szCs w:val="24"/>
        </w:rPr>
        <w:t>, Science Campus, University of South Africa, Corner Christiaan De Wet and Pioneer Avenue, Private Bag X6, Florida, South Africa (eoguguuv@unisa.ac.za) and (</w:t>
      </w:r>
      <w:hyperlink r:id="rId7" w:history="1">
        <w:r w:rsidRPr="0025639F">
          <w:rPr>
            <w:rStyle w:val="Hyperlink"/>
            <w:rFonts w:ascii="Times New Roman" w:eastAsia="Calibri" w:hAnsi="Times New Roman" w:cs="Times New Roman"/>
            <w:color w:val="auto"/>
            <w:sz w:val="24"/>
            <w:szCs w:val="24"/>
          </w:rPr>
          <w:t>adriap@unisa.ac.za</w:t>
        </w:r>
      </w:hyperlink>
      <w:r w:rsidRPr="0025639F">
        <w:rPr>
          <w:rFonts w:ascii="Times New Roman" w:eastAsia="Calibri" w:hAnsi="Times New Roman" w:cs="Times New Roman"/>
          <w:sz w:val="24"/>
          <w:szCs w:val="24"/>
        </w:rPr>
        <w:t>)</w:t>
      </w:r>
      <w:bookmarkStart w:id="0" w:name="_Hlk138260309"/>
      <w:r w:rsidRPr="0025639F">
        <w:rPr>
          <w:rFonts w:ascii="Times New Roman" w:eastAsia="Calibri" w:hAnsi="Times New Roman" w:cs="Times New Roman"/>
          <w:sz w:val="24"/>
          <w:szCs w:val="24"/>
        </w:rPr>
        <w:t>.</w:t>
      </w:r>
    </w:p>
    <w:p w14:paraId="750BC1EB" w14:textId="77777777" w:rsidR="00CB4EE3" w:rsidRPr="0025639F" w:rsidRDefault="00CB4EE3" w:rsidP="00CB4EE3">
      <w:pPr>
        <w:spacing w:after="0" w:line="36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vertAlign w:val="superscript"/>
        </w:rPr>
        <w:t>2</w:t>
      </w:r>
      <w:r w:rsidRPr="0025639F">
        <w:rPr>
          <w:rFonts w:ascii="Times New Roman" w:eastAsia="Calibri" w:hAnsi="Times New Roman" w:cs="Times New Roman"/>
          <w:sz w:val="24"/>
          <w:szCs w:val="24"/>
        </w:rPr>
        <w:t xml:space="preserve">Department of Environmental Science, College of Agriculture and Environmental Sciences, University of South Africa, Florida, 1710, South Africa (ekalucm@unisa.ac.za) and </w:t>
      </w:r>
      <w:r w:rsidRPr="0025639F">
        <w:rPr>
          <w:rFonts w:ascii="Times New Roman" w:hAnsi="Times New Roman" w:cs="Times New Roman"/>
          <w:spacing w:val="-10"/>
          <w:sz w:val="24"/>
          <w:szCs w:val="24"/>
        </w:rPr>
        <w:t>(</w:t>
      </w:r>
      <w:r w:rsidRPr="0025639F">
        <w:rPr>
          <w:rFonts w:ascii="Times New Roman" w:hAnsi="Times New Roman" w:cs="Times New Roman"/>
          <w:sz w:val="24"/>
          <w:szCs w:val="24"/>
        </w:rPr>
        <w:t>tekerm@unisa.ac.za</w:t>
      </w:r>
      <w:r w:rsidRPr="0025639F">
        <w:rPr>
          <w:rFonts w:ascii="Times New Roman" w:hAnsi="Times New Roman" w:cs="Times New Roman"/>
          <w:spacing w:val="-10"/>
          <w:sz w:val="24"/>
          <w:szCs w:val="24"/>
        </w:rPr>
        <w:t>)</w:t>
      </w:r>
      <w:r w:rsidRPr="0025639F">
        <w:rPr>
          <w:rFonts w:ascii="Times New Roman" w:eastAsia="Calibri" w:hAnsi="Times New Roman" w:cs="Times New Roman"/>
          <w:sz w:val="24"/>
          <w:szCs w:val="24"/>
        </w:rPr>
        <w:t>.</w:t>
      </w:r>
      <w:bookmarkEnd w:id="0"/>
    </w:p>
    <w:p w14:paraId="5F1B3840" w14:textId="77777777" w:rsidR="00CB4EE3" w:rsidRPr="0025639F" w:rsidRDefault="00CB4EE3" w:rsidP="00CB4EE3">
      <w:pPr>
        <w:spacing w:after="0" w:line="360" w:lineRule="auto"/>
        <w:rPr>
          <w:rFonts w:ascii="Times New Roman" w:hAnsi="Times New Roman" w:cs="Times New Roman"/>
          <w:sz w:val="24"/>
          <w:szCs w:val="24"/>
        </w:rPr>
      </w:pPr>
      <w:r w:rsidRPr="0025639F">
        <w:rPr>
          <w:rFonts w:ascii="Times New Roman" w:hAnsi="Times New Roman" w:cs="Times New Roman"/>
          <w:sz w:val="24"/>
          <w:szCs w:val="24"/>
          <w:vertAlign w:val="superscript"/>
        </w:rPr>
        <w:t>3</w:t>
      </w:r>
      <w:r w:rsidRPr="0025639F">
        <w:rPr>
          <w:rFonts w:ascii="Times New Roman" w:hAnsi="Times New Roman" w:cs="Times New Roman"/>
          <w:sz w:val="24"/>
          <w:szCs w:val="24"/>
        </w:rPr>
        <w:t>Department of Agriculture and Animal Health, University of South Africa, Florida Science Campus; Roodepoort, 1709, South Africa (</w:t>
      </w:r>
      <w:hyperlink r:id="rId8" w:history="1">
        <w:r w:rsidRPr="0025639F">
          <w:rPr>
            <w:rStyle w:val="Hyperlink"/>
            <w:rFonts w:ascii="Times New Roman" w:hAnsi="Times New Roman" w:cs="Times New Roman"/>
            <w:color w:val="auto"/>
            <w:sz w:val="24"/>
            <w:szCs w:val="24"/>
          </w:rPr>
          <w:t>ebywhiteudeh@gmail.com</w:t>
        </w:r>
      </w:hyperlink>
      <w:r w:rsidRPr="0025639F">
        <w:rPr>
          <w:rFonts w:ascii="Times New Roman" w:hAnsi="Times New Roman" w:cs="Times New Roman"/>
          <w:sz w:val="24"/>
          <w:szCs w:val="24"/>
        </w:rPr>
        <w:t xml:space="preserve">); (kanusa@njala.edu.sl) and </w:t>
      </w:r>
      <w:r w:rsidRPr="0025639F">
        <w:rPr>
          <w:rFonts w:ascii="Times New Roman" w:hAnsi="Times New Roman" w:cs="Times New Roman"/>
          <w:spacing w:val="-10"/>
          <w:sz w:val="24"/>
          <w:szCs w:val="24"/>
        </w:rPr>
        <w:t>(</w:t>
      </w:r>
      <w:r w:rsidRPr="0025639F">
        <w:rPr>
          <w:rFonts w:ascii="Times New Roman" w:hAnsi="Times New Roman" w:cs="Times New Roman"/>
          <w:sz w:val="24"/>
          <w:szCs w:val="24"/>
        </w:rPr>
        <w:t>ntushk@unisa.ac.za</w:t>
      </w:r>
      <w:r w:rsidRPr="0025639F">
        <w:rPr>
          <w:rFonts w:ascii="Times New Roman" w:hAnsi="Times New Roman" w:cs="Times New Roman"/>
          <w:spacing w:val="-10"/>
          <w:sz w:val="24"/>
          <w:szCs w:val="24"/>
        </w:rPr>
        <w:t>)</w:t>
      </w:r>
      <w:r w:rsidRPr="0025639F">
        <w:rPr>
          <w:rFonts w:ascii="Times New Roman" w:hAnsi="Times New Roman" w:cs="Times New Roman"/>
          <w:sz w:val="24"/>
          <w:szCs w:val="24"/>
        </w:rPr>
        <w:t xml:space="preserve">. </w:t>
      </w:r>
    </w:p>
    <w:p w14:paraId="3249CE09" w14:textId="77777777" w:rsidR="00CB4EE3" w:rsidRPr="0025639F" w:rsidRDefault="00CB4EE3" w:rsidP="00CB4EE3">
      <w:pPr>
        <w:spacing w:after="0" w:line="360" w:lineRule="auto"/>
        <w:rPr>
          <w:rFonts w:ascii="Times New Roman" w:hAnsi="Times New Roman" w:cs="Times New Roman"/>
          <w:sz w:val="24"/>
          <w:szCs w:val="24"/>
        </w:rPr>
      </w:pPr>
      <w:r w:rsidRPr="0025639F">
        <w:rPr>
          <w:rFonts w:ascii="Times New Roman" w:hAnsi="Times New Roman" w:cs="Times New Roman"/>
          <w:sz w:val="24"/>
          <w:szCs w:val="24"/>
          <w:vertAlign w:val="superscript"/>
        </w:rPr>
        <w:t>4</w:t>
      </w:r>
      <w:r w:rsidRPr="0025639F">
        <w:rPr>
          <w:rFonts w:ascii="Times New Roman" w:hAnsi="Times New Roman" w:cs="Times New Roman"/>
          <w:sz w:val="24"/>
          <w:szCs w:val="24"/>
        </w:rPr>
        <w:t xml:space="preserve">Department of Crop Science, Njala University, Njala, Sierra Leone </w:t>
      </w:r>
      <w:bookmarkStart w:id="1" w:name="_Hlk162991060"/>
      <w:r w:rsidRPr="0025639F">
        <w:rPr>
          <w:rFonts w:ascii="Times New Roman" w:hAnsi="Times New Roman" w:cs="Times New Roman"/>
          <w:sz w:val="24"/>
          <w:szCs w:val="24"/>
        </w:rPr>
        <w:t>(kanusa@njala.edu.sl).</w:t>
      </w:r>
      <w:bookmarkEnd w:id="1"/>
    </w:p>
    <w:p w14:paraId="5472007E" w14:textId="77777777" w:rsidR="00CB4EE3" w:rsidRPr="0025639F" w:rsidRDefault="00CB4EE3" w:rsidP="00CB4EE3">
      <w:pPr>
        <w:spacing w:after="0" w:line="360" w:lineRule="auto"/>
        <w:rPr>
          <w:rFonts w:ascii="Times New Roman" w:eastAsia="Calibri" w:hAnsi="Times New Roman" w:cs="Times New Roman"/>
          <w:sz w:val="24"/>
          <w:szCs w:val="24"/>
        </w:rPr>
      </w:pPr>
      <w:r w:rsidRPr="0025639F">
        <w:rPr>
          <w:rFonts w:ascii="Times New Roman" w:hAnsi="Times New Roman" w:cs="Times New Roman"/>
          <w:sz w:val="24"/>
          <w:szCs w:val="24"/>
          <w:vertAlign w:val="superscript"/>
        </w:rPr>
        <w:t>5</w:t>
      </w:r>
      <w:r w:rsidRPr="0025639F">
        <w:rPr>
          <w:rFonts w:ascii="Times New Roman" w:hAnsi="Times New Roman" w:cs="Times New Roman"/>
          <w:sz w:val="24"/>
          <w:szCs w:val="24"/>
        </w:rPr>
        <w:t>Human Metabolomics, North-West University, Private Bag X6001, Box 269, Potchefstroom 2531, South Africa. (bmsade@gmail.com)</w:t>
      </w:r>
    </w:p>
    <w:p w14:paraId="3489B7B8" w14:textId="77777777" w:rsidR="00CB4EE3" w:rsidRPr="0025639F" w:rsidRDefault="00CB4EE3" w:rsidP="00CB4EE3">
      <w:pPr>
        <w:spacing w:after="0" w:line="360" w:lineRule="auto"/>
        <w:jc w:val="both"/>
        <w:rPr>
          <w:rFonts w:ascii="Times New Roman" w:hAnsi="Times New Roman" w:cs="Times New Roman"/>
          <w:sz w:val="24"/>
          <w:szCs w:val="24"/>
          <w:lang w:val="en-US"/>
        </w:rPr>
      </w:pPr>
    </w:p>
    <w:p w14:paraId="2259CE6F" w14:textId="77777777" w:rsidR="00CB4EE3" w:rsidRPr="0025639F" w:rsidRDefault="00CB4EE3" w:rsidP="00CB4EE3">
      <w:pPr>
        <w:spacing w:after="0" w:line="360" w:lineRule="auto"/>
        <w:jc w:val="both"/>
        <w:rPr>
          <w:rFonts w:ascii="Times New Roman" w:hAnsi="Times New Roman" w:cs="Times New Roman"/>
          <w:sz w:val="24"/>
          <w:szCs w:val="24"/>
          <w:lang w:val="en-US"/>
        </w:rPr>
      </w:pPr>
      <w:r w:rsidRPr="0025639F">
        <w:rPr>
          <w:rFonts w:ascii="Times New Roman" w:hAnsi="Times New Roman" w:cs="Times New Roman"/>
          <w:sz w:val="24"/>
          <w:szCs w:val="24"/>
          <w:lang w:val="en-US"/>
        </w:rPr>
        <w:t xml:space="preserve">Corresponding author: eoguguuv@unisa.ac.za </w:t>
      </w:r>
    </w:p>
    <w:p w14:paraId="6A5141D4" w14:textId="77777777" w:rsidR="00CB4EE3" w:rsidRPr="0025639F" w:rsidRDefault="00CB4EE3" w:rsidP="00CB4EE3">
      <w:pPr>
        <w:spacing w:line="480" w:lineRule="auto"/>
        <w:rPr>
          <w:rFonts w:ascii="Times New Roman" w:hAnsi="Times New Roman" w:cs="Times New Roman"/>
          <w:b/>
          <w:bCs/>
          <w:sz w:val="24"/>
          <w:szCs w:val="24"/>
        </w:rPr>
      </w:pPr>
    </w:p>
    <w:p w14:paraId="4A57431F" w14:textId="77777777" w:rsidR="00CB4EE3" w:rsidRPr="0025639F" w:rsidRDefault="00CB4EE3" w:rsidP="00CB4EE3">
      <w:pPr>
        <w:spacing w:line="480" w:lineRule="auto"/>
        <w:rPr>
          <w:rFonts w:ascii="Times New Roman" w:hAnsi="Times New Roman" w:cs="Times New Roman"/>
          <w:sz w:val="24"/>
          <w:szCs w:val="24"/>
        </w:rPr>
      </w:pPr>
      <w:r w:rsidRPr="0025639F">
        <w:rPr>
          <w:rFonts w:ascii="Times New Roman" w:hAnsi="Times New Roman" w:cs="Times New Roman"/>
          <w:b/>
          <w:bCs/>
          <w:sz w:val="24"/>
          <w:szCs w:val="24"/>
        </w:rPr>
        <w:t>Running Title</w:t>
      </w:r>
      <w:r w:rsidRPr="0025639F">
        <w:rPr>
          <w:rFonts w:ascii="Times New Roman" w:hAnsi="Times New Roman" w:cs="Times New Roman"/>
          <w:sz w:val="24"/>
          <w:szCs w:val="24"/>
        </w:rPr>
        <w:t>: Optimizing Bioremediation of Acid Mine Drainage: Unlocking the Potential of Microbial Diversity through Next-Generation Sequencing</w:t>
      </w:r>
    </w:p>
    <w:p w14:paraId="1358F9C4" w14:textId="77777777" w:rsidR="00CB4EE3" w:rsidRPr="0025639F" w:rsidRDefault="00CB4EE3" w:rsidP="00322771">
      <w:pPr>
        <w:spacing w:line="480" w:lineRule="auto"/>
        <w:rPr>
          <w:rFonts w:ascii="Times New Roman" w:hAnsi="Times New Roman" w:cs="Times New Roman"/>
          <w:b/>
          <w:sz w:val="24"/>
          <w:szCs w:val="24"/>
          <w:lang w:val="en-US"/>
        </w:rPr>
      </w:pPr>
      <w:bookmarkStart w:id="2" w:name="_Hlk162988850"/>
    </w:p>
    <w:p w14:paraId="17AE5352" w14:textId="77777777" w:rsidR="00CB4EE3" w:rsidRPr="0025639F" w:rsidRDefault="00CB4EE3" w:rsidP="00322771">
      <w:pPr>
        <w:spacing w:line="480" w:lineRule="auto"/>
        <w:rPr>
          <w:rFonts w:ascii="Times New Roman" w:hAnsi="Times New Roman" w:cs="Times New Roman"/>
          <w:b/>
          <w:sz w:val="24"/>
          <w:szCs w:val="24"/>
          <w:lang w:val="en-US"/>
        </w:rPr>
      </w:pPr>
    </w:p>
    <w:p w14:paraId="1D8548D4" w14:textId="77777777" w:rsidR="00CB4EE3" w:rsidRPr="0025639F" w:rsidRDefault="00CB4EE3" w:rsidP="00322771">
      <w:pPr>
        <w:spacing w:line="480" w:lineRule="auto"/>
        <w:rPr>
          <w:rFonts w:ascii="Times New Roman" w:hAnsi="Times New Roman" w:cs="Times New Roman"/>
          <w:b/>
          <w:sz w:val="24"/>
          <w:szCs w:val="24"/>
          <w:lang w:val="en-US"/>
        </w:rPr>
      </w:pPr>
    </w:p>
    <w:p w14:paraId="47D3A35A" w14:textId="77777777" w:rsidR="00CB4EE3" w:rsidRPr="0025639F" w:rsidRDefault="00CB4EE3" w:rsidP="00322771">
      <w:pPr>
        <w:spacing w:line="480" w:lineRule="auto"/>
        <w:rPr>
          <w:rFonts w:ascii="Times New Roman" w:hAnsi="Times New Roman" w:cs="Times New Roman"/>
          <w:b/>
          <w:sz w:val="24"/>
          <w:szCs w:val="24"/>
          <w:lang w:val="en-US"/>
        </w:rPr>
      </w:pPr>
    </w:p>
    <w:p w14:paraId="57D5C12D" w14:textId="77777777" w:rsidR="00CB4EE3" w:rsidRPr="0025639F" w:rsidRDefault="00CB4EE3" w:rsidP="00322771">
      <w:pPr>
        <w:spacing w:line="480" w:lineRule="auto"/>
        <w:rPr>
          <w:rFonts w:ascii="Times New Roman" w:hAnsi="Times New Roman" w:cs="Times New Roman"/>
          <w:b/>
          <w:sz w:val="24"/>
          <w:szCs w:val="24"/>
          <w:lang w:val="en-US"/>
        </w:rPr>
      </w:pPr>
    </w:p>
    <w:p w14:paraId="337F5114" w14:textId="43A2CE6B" w:rsidR="005C6118" w:rsidRPr="0025639F" w:rsidRDefault="00000000" w:rsidP="00322771">
      <w:pPr>
        <w:spacing w:line="480" w:lineRule="auto"/>
        <w:rPr>
          <w:rFonts w:ascii="Times New Roman" w:hAnsi="Times New Roman" w:cs="Times New Roman"/>
          <w:b/>
          <w:sz w:val="24"/>
          <w:szCs w:val="24"/>
          <w:lang w:val="en-US"/>
        </w:rPr>
      </w:pPr>
      <w:r w:rsidRPr="0025639F">
        <w:rPr>
          <w:rFonts w:ascii="Times New Roman" w:hAnsi="Times New Roman" w:cs="Times New Roman"/>
          <w:b/>
          <w:sz w:val="24"/>
          <w:szCs w:val="24"/>
          <w:lang w:val="en-US"/>
        </w:rPr>
        <w:lastRenderedPageBreak/>
        <w:t>Abstract</w:t>
      </w:r>
    </w:p>
    <w:p w14:paraId="508751C7" w14:textId="77777777" w:rsidR="00772363" w:rsidRPr="0025639F" w:rsidRDefault="00772363" w:rsidP="00772363">
      <w:pPr>
        <w:spacing w:line="480" w:lineRule="auto"/>
        <w:jc w:val="both"/>
        <w:rPr>
          <w:rFonts w:ascii="Times New Roman" w:eastAsia="Calibri" w:hAnsi="Times New Roman" w:cs="Times New Roman"/>
          <w:bCs/>
        </w:rPr>
      </w:pPr>
      <w:bookmarkStart w:id="3" w:name="_Hlk162990550"/>
      <w:r w:rsidRPr="0025639F">
        <w:rPr>
          <w:rFonts w:ascii="Times New Roman" w:hAnsi="Times New Roman" w:cs="Times New Roman"/>
          <w:bCs/>
          <w:sz w:val="24"/>
          <w:szCs w:val="24"/>
          <w:lang w:val="en-US"/>
        </w:rPr>
        <w:t xml:space="preserve">Bioremediation of acid mine drainage (AMD) involves a complex interaction between </w:t>
      </w:r>
      <w:r w:rsidRPr="0025639F">
        <w:rPr>
          <w:rFonts w:ascii="Times New Roman" w:eastAsia="Aptos" w:hAnsi="Times New Roman" w:cs="Times New Roman"/>
          <w:bCs/>
          <w:sz w:val="24"/>
          <w:szCs w:val="24"/>
          <w:lang w:val="en-US"/>
        </w:rPr>
        <w:t>the constituent</w:t>
      </w:r>
      <w:r w:rsidRPr="0025639F">
        <w:rPr>
          <w:rFonts w:ascii="Times New Roman" w:hAnsi="Times New Roman" w:cs="Times New Roman"/>
          <w:bCs/>
          <w:sz w:val="24"/>
          <w:szCs w:val="24"/>
          <w:lang w:val="en-US"/>
        </w:rPr>
        <w:t>s of AMD and microbial communities</w:t>
      </w:r>
      <w:r w:rsidRPr="0025639F">
        <w:rPr>
          <w:rFonts w:ascii="Times New Roman" w:eastAsia="Aptos" w:hAnsi="Times New Roman" w:cs="Times New Roman"/>
          <w:bCs/>
          <w:sz w:val="24"/>
          <w:szCs w:val="24"/>
          <w:lang w:val="en-US"/>
        </w:rPr>
        <w:t xml:space="preserve">, as well as plants associated with </w:t>
      </w:r>
      <w:r w:rsidRPr="0025639F">
        <w:rPr>
          <w:rFonts w:ascii="Times New Roman" w:hAnsi="Times New Roman" w:cs="Times New Roman"/>
          <w:bCs/>
          <w:sz w:val="24"/>
          <w:szCs w:val="24"/>
          <w:lang w:val="en-US"/>
        </w:rPr>
        <w:t xml:space="preserve">remediation. This complex interaction creates diverse metabolic pathways and mechanisms </w:t>
      </w:r>
      <w:r w:rsidRPr="0025639F">
        <w:rPr>
          <w:rFonts w:ascii="Times New Roman" w:eastAsia="Aptos" w:hAnsi="Times New Roman" w:cs="Times New Roman"/>
          <w:bCs/>
          <w:sz w:val="24"/>
          <w:szCs w:val="24"/>
          <w:lang w:val="en-US"/>
        </w:rPr>
        <w:t xml:space="preserve">that are controlled by genes expressed by microbial communities that enhance AMD remediation. Knowledge of these associated genes is essential because it can be used to develop strategies that can promote better/optimal remediation. Although diverse technologies have been employed by researchers to </w:t>
      </w:r>
      <w:r w:rsidRPr="0025639F">
        <w:rPr>
          <w:rFonts w:ascii="Times New Roman" w:hAnsi="Times New Roman" w:cs="Times New Roman"/>
          <w:bCs/>
          <w:sz w:val="24"/>
          <w:szCs w:val="24"/>
          <w:lang w:val="en-US"/>
        </w:rPr>
        <w:t xml:space="preserve">identify numerous microbes and associated genes involved in AMD bioremediation, </w:t>
      </w:r>
      <w:r w:rsidRPr="0025639F">
        <w:rPr>
          <w:rFonts w:ascii="Times New Roman" w:eastAsia="Aptos" w:hAnsi="Times New Roman" w:cs="Times New Roman"/>
          <w:bCs/>
          <w:sz w:val="24"/>
          <w:szCs w:val="24"/>
          <w:lang w:val="en-US"/>
        </w:rPr>
        <w:t>the advent of next</w:t>
      </w:r>
      <w:r w:rsidRPr="0025639F">
        <w:rPr>
          <w:rFonts w:ascii="Times New Roman" w:hAnsi="Times New Roman" w:cs="Times New Roman"/>
          <w:bCs/>
          <w:sz w:val="24"/>
          <w:szCs w:val="24"/>
          <w:lang w:val="en-US"/>
        </w:rPr>
        <w:t xml:space="preserve">-generation sequencing (NGS) has </w:t>
      </w:r>
      <w:r w:rsidRPr="0025639F">
        <w:rPr>
          <w:rFonts w:ascii="Times New Roman" w:eastAsia="Aptos" w:hAnsi="Times New Roman" w:cs="Times New Roman"/>
          <w:bCs/>
          <w:sz w:val="24"/>
          <w:szCs w:val="24"/>
          <w:lang w:val="en-US"/>
        </w:rPr>
        <w:t>been shown to be more promising. This</w:t>
      </w:r>
      <w:r w:rsidRPr="0025639F">
        <w:rPr>
          <w:rFonts w:ascii="Times New Roman" w:hAnsi="Times New Roman" w:cs="Times New Roman"/>
          <w:bCs/>
          <w:sz w:val="24"/>
          <w:szCs w:val="24"/>
          <w:lang w:val="en-US"/>
        </w:rPr>
        <w:t xml:space="preserve"> review aims to unpack the identified microbes and genes prevailing in AMD condition</w:t>
      </w:r>
      <w:r w:rsidRPr="0025639F">
        <w:rPr>
          <w:rFonts w:ascii="Times New Roman" w:eastAsia="Aptos" w:hAnsi="Times New Roman" w:cs="Times New Roman"/>
          <w:bCs/>
          <w:sz w:val="24"/>
          <w:szCs w:val="24"/>
          <w:lang w:val="en-US"/>
        </w:rPr>
        <w:t xml:space="preserve">s that could play a crucial role in </w:t>
      </w:r>
      <w:r w:rsidRPr="0025639F">
        <w:rPr>
          <w:rFonts w:ascii="Times New Roman" w:hAnsi="Times New Roman" w:cs="Times New Roman"/>
          <w:bCs/>
          <w:sz w:val="24"/>
          <w:szCs w:val="24"/>
          <w:lang w:val="en-US"/>
        </w:rPr>
        <w:t xml:space="preserve">remediation. Brief information on the </w:t>
      </w:r>
      <w:r w:rsidRPr="0025639F">
        <w:rPr>
          <w:rFonts w:ascii="Times New Roman" w:eastAsia="Aptos" w:hAnsi="Times New Roman" w:cs="Times New Roman"/>
          <w:bCs/>
          <w:sz w:val="24"/>
          <w:szCs w:val="24"/>
          <w:lang w:val="en-US"/>
        </w:rPr>
        <w:t xml:space="preserve">global impact of </w:t>
      </w:r>
      <w:r w:rsidRPr="0025639F">
        <w:rPr>
          <w:rFonts w:ascii="Times New Roman" w:hAnsi="Times New Roman" w:cs="Times New Roman"/>
          <w:bCs/>
          <w:sz w:val="24"/>
          <w:szCs w:val="24"/>
          <w:lang w:val="en-US"/>
        </w:rPr>
        <w:t>AMD on crop growth and development</w:t>
      </w:r>
      <w:r w:rsidRPr="0025639F">
        <w:rPr>
          <w:rFonts w:ascii="Times New Roman" w:eastAsia="Aptos" w:hAnsi="Times New Roman" w:cs="Times New Roman"/>
          <w:bCs/>
          <w:sz w:val="24"/>
          <w:szCs w:val="24"/>
          <w:lang w:val="en-US"/>
        </w:rPr>
        <w:t xml:space="preserve"> was provided</w:t>
      </w:r>
      <w:r w:rsidRPr="0025639F">
        <w:rPr>
          <w:rFonts w:ascii="Times New Roman" w:hAnsi="Times New Roman" w:cs="Times New Roman"/>
          <w:bCs/>
          <w:sz w:val="24"/>
          <w:szCs w:val="24"/>
          <w:lang w:val="en-US"/>
        </w:rPr>
        <w:t>. Classes of microbes relevant to AMD and associated genes as well as the role of NGS as a pivotal tool in the advanced discovery of relevant genes.</w:t>
      </w:r>
      <w:r w:rsidRPr="0025639F">
        <w:rPr>
          <w:rFonts w:ascii="Times New Roman" w:eastAsia="Calibri" w:hAnsi="Times New Roman" w:cs="Times New Roman"/>
          <w:bCs/>
          <w:sz w:val="24"/>
          <w:szCs w:val="24"/>
        </w:rPr>
        <w:t xml:space="preserve"> </w:t>
      </w:r>
      <w:proofErr w:type="spellStart"/>
      <w:r w:rsidRPr="0025639F">
        <w:rPr>
          <w:rFonts w:ascii="Times New Roman" w:hAnsi="Times New Roman" w:cs="Times New Roman"/>
          <w:bCs/>
          <w:sz w:val="24"/>
          <w:szCs w:val="24"/>
        </w:rPr>
        <w:t>Sulfate</w:t>
      </w:r>
      <w:proofErr w:type="spellEnd"/>
      <w:r w:rsidRPr="0025639F">
        <w:rPr>
          <w:rFonts w:ascii="Times New Roman" w:hAnsi="Times New Roman" w:cs="Times New Roman"/>
          <w:bCs/>
          <w:sz w:val="24"/>
          <w:szCs w:val="24"/>
        </w:rPr>
        <w:t>-reducing bacteria,</w:t>
      </w:r>
      <w:r w:rsidRPr="0025639F">
        <w:rPr>
          <w:rFonts w:ascii="Times New Roman" w:eastAsia="Calibri" w:hAnsi="Times New Roman" w:cs="Times New Roman"/>
          <w:bCs/>
        </w:rPr>
        <w:t xml:space="preserve"> iron-reducing bacteria, metal-resistant bacteria, biofilm-forming microbes, and methanogenic archaea are the dominant classes of microbes that play vital roles in AMD remediation. Although diverse genes, such as </w:t>
      </w:r>
      <w:proofErr w:type="spellStart"/>
      <w:r w:rsidRPr="0025639F">
        <w:rPr>
          <w:rFonts w:ascii="Times New Roman" w:eastAsia="Times New Roman" w:hAnsi="Times New Roman" w:cs="Times New Roman"/>
          <w:i/>
          <w:iCs/>
          <w:lang w:val="en-US"/>
        </w:rPr>
        <w:t>dsrAB</w:t>
      </w:r>
      <w:proofErr w:type="spellEnd"/>
      <w:r w:rsidRPr="0025639F">
        <w:rPr>
          <w:rFonts w:ascii="Times New Roman" w:eastAsia="Times New Roman" w:hAnsi="Times New Roman" w:cs="Times New Roman"/>
          <w:lang w:val="en-US"/>
        </w:rPr>
        <w:t>,</w:t>
      </w:r>
      <w:r w:rsidRPr="0025639F">
        <w:rPr>
          <w:rFonts w:ascii="Times New Roman" w:eastAsia="Calibri" w:hAnsi="Times New Roman" w:cs="Times New Roman"/>
          <w:bCs/>
          <w:i/>
          <w:iCs/>
        </w:rPr>
        <w:t xml:space="preserve"> </w:t>
      </w:r>
      <w:proofErr w:type="spellStart"/>
      <w:r w:rsidRPr="0025639F">
        <w:rPr>
          <w:rFonts w:ascii="Times New Roman" w:eastAsia="Calibri" w:hAnsi="Times New Roman" w:cs="Times New Roman"/>
          <w:bCs/>
          <w:i/>
          <w:iCs/>
        </w:rPr>
        <w:t>mtrA</w:t>
      </w:r>
      <w:proofErr w:type="spellEnd"/>
      <w:r w:rsidRPr="0025639F">
        <w:rPr>
          <w:rFonts w:ascii="Times New Roman" w:eastAsia="Calibri" w:hAnsi="Times New Roman" w:cs="Times New Roman"/>
          <w:bCs/>
          <w:i/>
          <w:iCs/>
        </w:rPr>
        <w:t>,</w:t>
      </w:r>
      <w:r w:rsidRPr="0025639F">
        <w:rPr>
          <w:rFonts w:ascii="Times New Roman" w:eastAsia="Calibri" w:hAnsi="Times New Roman" w:cs="Times New Roman"/>
          <w:bCs/>
        </w:rPr>
        <w:t xml:space="preserve"> </w:t>
      </w:r>
      <w:proofErr w:type="spellStart"/>
      <w:r w:rsidRPr="0025639F">
        <w:rPr>
          <w:rFonts w:ascii="Times New Roman" w:eastAsia="Calibri" w:hAnsi="Times New Roman" w:cs="Times New Roman"/>
          <w:bCs/>
          <w:i/>
          <w:iCs/>
        </w:rPr>
        <w:t>mtrB</w:t>
      </w:r>
      <w:proofErr w:type="spellEnd"/>
      <w:r w:rsidRPr="0025639F">
        <w:rPr>
          <w:rFonts w:ascii="Times New Roman" w:eastAsia="Calibri" w:hAnsi="Times New Roman" w:cs="Times New Roman"/>
          <w:bCs/>
        </w:rPr>
        <w:t xml:space="preserve">, </w:t>
      </w:r>
      <w:proofErr w:type="spellStart"/>
      <w:r w:rsidRPr="0025639F">
        <w:rPr>
          <w:rFonts w:ascii="Times New Roman" w:eastAsia="Calibri" w:hAnsi="Times New Roman" w:cs="Times New Roman"/>
          <w:bCs/>
          <w:i/>
          <w:iCs/>
        </w:rPr>
        <w:t>mtrC</w:t>
      </w:r>
      <w:proofErr w:type="spellEnd"/>
      <w:r w:rsidRPr="0025639F">
        <w:rPr>
          <w:rFonts w:ascii="Times New Roman" w:eastAsia="Calibri" w:hAnsi="Times New Roman" w:cs="Times New Roman"/>
          <w:bCs/>
        </w:rPr>
        <w:t>,</w:t>
      </w:r>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acn</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furA</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dpsA</w:t>
      </w:r>
      <w:proofErr w:type="spellEnd"/>
      <w:r w:rsidRPr="0025639F">
        <w:rPr>
          <w:rFonts w:ascii="Times New Roman" w:eastAsia="Calibri" w:hAnsi="Times New Roman" w:cs="Times New Roman"/>
          <w:bCs/>
          <w:iCs/>
        </w:rPr>
        <w:t>,</w:t>
      </w:r>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copF</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actP</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copA</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mmco</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cutO</w:t>
      </w:r>
      <w:proofErr w:type="spellEnd"/>
      <w:r w:rsidRPr="0025639F">
        <w:rPr>
          <w:rFonts w:ascii="Times New Roman" w:eastAsia="Calibri" w:hAnsi="Times New Roman" w:cs="Times New Roman"/>
          <w:bCs/>
          <w:iCs/>
        </w:rPr>
        <w:t>,</w:t>
      </w:r>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arsT</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arsC</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aioA</w:t>
      </w:r>
      <w:proofErr w:type="spellEnd"/>
      <w:r w:rsidRPr="0025639F">
        <w:rPr>
          <w:rFonts w:ascii="Times New Roman" w:eastAsia="Calibri" w:hAnsi="Times New Roman" w:cs="Times New Roman"/>
          <w:bCs/>
          <w:i/>
        </w:rPr>
        <w:t>/</w:t>
      </w:r>
      <w:proofErr w:type="spellStart"/>
      <w:r w:rsidRPr="0025639F">
        <w:rPr>
          <w:rFonts w:ascii="Times New Roman" w:eastAsia="Calibri" w:hAnsi="Times New Roman" w:cs="Times New Roman"/>
          <w:bCs/>
          <w:i/>
        </w:rPr>
        <w:t>aoxB</w:t>
      </w:r>
      <w:proofErr w:type="spellEnd"/>
      <w:r w:rsidRPr="0025639F">
        <w:rPr>
          <w:rFonts w:ascii="Times New Roman" w:eastAsia="Calibri" w:hAnsi="Times New Roman" w:cs="Times New Roman"/>
          <w:bCs/>
          <w:iCs/>
        </w:rPr>
        <w:t>,</w:t>
      </w:r>
      <w:r w:rsidRPr="0025639F">
        <w:rPr>
          <w:rFonts w:ascii="Times New Roman" w:eastAsia="Calibri" w:hAnsi="Times New Roman" w:cs="Times New Roman"/>
          <w:bCs/>
          <w:i/>
          <w:iCs/>
        </w:rPr>
        <w:t xml:space="preserve"> </w:t>
      </w:r>
      <w:proofErr w:type="spellStart"/>
      <w:r w:rsidRPr="0025639F">
        <w:rPr>
          <w:rFonts w:ascii="Times New Roman" w:eastAsia="Calibri" w:hAnsi="Times New Roman" w:cs="Times New Roman"/>
          <w:bCs/>
          <w:i/>
          <w:iCs/>
        </w:rPr>
        <w:t>afeR</w:t>
      </w:r>
      <w:proofErr w:type="spellEnd"/>
      <w:r w:rsidRPr="0025639F">
        <w:rPr>
          <w:rFonts w:ascii="Times New Roman" w:eastAsia="Calibri" w:hAnsi="Times New Roman" w:cs="Times New Roman"/>
          <w:bCs/>
        </w:rPr>
        <w:t xml:space="preserve">, </w:t>
      </w:r>
      <w:r w:rsidRPr="0025639F">
        <w:rPr>
          <w:rFonts w:ascii="Times New Roman" w:eastAsia="Calibri" w:hAnsi="Times New Roman" w:cs="Times New Roman"/>
          <w:bCs/>
          <w:i/>
          <w:iCs/>
        </w:rPr>
        <w:t>ISAfe600</w:t>
      </w:r>
      <w:r w:rsidRPr="0025639F">
        <w:rPr>
          <w:rFonts w:ascii="Times New Roman" w:eastAsia="Calibri" w:hAnsi="Times New Roman" w:cs="Times New Roman"/>
          <w:bCs/>
        </w:rPr>
        <w:t xml:space="preserve">, </w:t>
      </w:r>
      <w:r w:rsidRPr="0025639F">
        <w:rPr>
          <w:rFonts w:ascii="Times New Roman" w:eastAsia="Calibri" w:hAnsi="Times New Roman" w:cs="Times New Roman"/>
          <w:bCs/>
          <w:i/>
          <w:iCs/>
        </w:rPr>
        <w:t>ISAfe1</w:t>
      </w:r>
      <w:r w:rsidRPr="0025639F">
        <w:rPr>
          <w:rFonts w:ascii="Times New Roman" w:eastAsia="Calibri" w:hAnsi="Times New Roman" w:cs="Times New Roman"/>
          <w:bCs/>
        </w:rPr>
        <w:t xml:space="preserve">, and </w:t>
      </w:r>
      <w:r w:rsidRPr="0025639F">
        <w:rPr>
          <w:rFonts w:ascii="Times New Roman" w:eastAsia="Calibri" w:hAnsi="Times New Roman" w:cs="Times New Roman"/>
          <w:bCs/>
          <w:i/>
          <w:iCs/>
        </w:rPr>
        <w:t>IST2</w:t>
      </w:r>
      <w:r w:rsidRPr="0025639F">
        <w:rPr>
          <w:rFonts w:ascii="Times New Roman" w:eastAsia="Calibri" w:hAnsi="Times New Roman" w:cs="Times New Roman"/>
          <w:bCs/>
        </w:rPr>
        <w:t xml:space="preserve"> have been identified as genes responsible for the ability of microbial communities to survive and remediate AMD, additional application of NGS is recommended to identify other unidentified genes that could pivot sustainable remediation of AMD. </w:t>
      </w:r>
    </w:p>
    <w:p w14:paraId="504A86BC" w14:textId="67EB7F80" w:rsidR="00C65F0F" w:rsidRPr="0025639F" w:rsidRDefault="00000000" w:rsidP="00322771">
      <w:pPr>
        <w:spacing w:line="480" w:lineRule="auto"/>
        <w:rPr>
          <w:rFonts w:ascii="Times New Roman" w:hAnsi="Times New Roman" w:cs="Times New Roman"/>
          <w:bCs/>
          <w:sz w:val="24"/>
          <w:szCs w:val="24"/>
          <w:lang w:val="en-US"/>
        </w:rPr>
      </w:pPr>
      <w:r w:rsidRPr="0025639F">
        <w:rPr>
          <w:rFonts w:ascii="Times New Roman" w:hAnsi="Times New Roman" w:cs="Times New Roman"/>
          <w:b/>
          <w:sz w:val="24"/>
          <w:szCs w:val="24"/>
          <w:lang w:val="en-US"/>
        </w:rPr>
        <w:t xml:space="preserve">Keywords: </w:t>
      </w:r>
      <w:r w:rsidRPr="0025639F">
        <w:rPr>
          <w:rFonts w:ascii="Times New Roman" w:hAnsi="Times New Roman" w:cs="Times New Roman"/>
          <w:bCs/>
          <w:sz w:val="24"/>
          <w:szCs w:val="24"/>
          <w:lang w:val="en-US"/>
        </w:rPr>
        <w:t>Acid mine water</w:t>
      </w:r>
      <w:r w:rsidR="00855434" w:rsidRPr="0025639F">
        <w:rPr>
          <w:rFonts w:ascii="Times New Roman" w:hAnsi="Times New Roman" w:cs="Times New Roman"/>
          <w:bCs/>
          <w:sz w:val="24"/>
          <w:szCs w:val="24"/>
          <w:lang w:val="en-US"/>
        </w:rPr>
        <w:t>;</w:t>
      </w:r>
      <w:r w:rsidRPr="0025639F">
        <w:rPr>
          <w:rFonts w:ascii="Times New Roman" w:hAnsi="Times New Roman" w:cs="Times New Roman"/>
          <w:bCs/>
          <w:sz w:val="24"/>
          <w:szCs w:val="24"/>
          <w:lang w:val="en-US"/>
        </w:rPr>
        <w:t xml:space="preserve"> next generation sequence</w:t>
      </w:r>
      <w:r w:rsidR="00855434" w:rsidRPr="0025639F">
        <w:rPr>
          <w:rFonts w:ascii="Times New Roman" w:hAnsi="Times New Roman" w:cs="Times New Roman"/>
          <w:bCs/>
          <w:sz w:val="24"/>
          <w:szCs w:val="24"/>
          <w:lang w:val="en-US"/>
        </w:rPr>
        <w:t>;</w:t>
      </w:r>
      <w:r w:rsidRPr="0025639F">
        <w:rPr>
          <w:rFonts w:ascii="Times New Roman" w:hAnsi="Times New Roman" w:cs="Times New Roman"/>
          <w:bCs/>
          <w:sz w:val="24"/>
          <w:szCs w:val="24"/>
          <w:lang w:val="en-US"/>
        </w:rPr>
        <w:t xml:space="preserve"> genes</w:t>
      </w:r>
      <w:r w:rsidR="00855434" w:rsidRPr="0025639F">
        <w:rPr>
          <w:rFonts w:ascii="Times New Roman" w:hAnsi="Times New Roman" w:cs="Times New Roman"/>
          <w:bCs/>
          <w:sz w:val="24"/>
          <w:szCs w:val="24"/>
          <w:lang w:val="en-US"/>
        </w:rPr>
        <w:t>; microbial communities;</w:t>
      </w:r>
      <w:r w:rsidRPr="0025639F">
        <w:rPr>
          <w:rFonts w:ascii="Times New Roman" w:hAnsi="Times New Roman" w:cs="Times New Roman"/>
          <w:bCs/>
          <w:sz w:val="24"/>
          <w:szCs w:val="24"/>
          <w:lang w:val="en-US"/>
        </w:rPr>
        <w:t xml:space="preserve"> remediation</w:t>
      </w:r>
      <w:r w:rsidR="00855434" w:rsidRPr="0025639F">
        <w:rPr>
          <w:rFonts w:ascii="Times New Roman" w:hAnsi="Times New Roman" w:cs="Times New Roman"/>
          <w:bCs/>
          <w:sz w:val="24"/>
          <w:szCs w:val="24"/>
          <w:lang w:val="en-US"/>
        </w:rPr>
        <w:t>;</w:t>
      </w:r>
      <w:r w:rsidRPr="0025639F">
        <w:rPr>
          <w:rFonts w:ascii="Times New Roman" w:hAnsi="Times New Roman" w:cs="Times New Roman"/>
          <w:bCs/>
          <w:sz w:val="24"/>
          <w:szCs w:val="24"/>
          <w:lang w:val="en-US"/>
        </w:rPr>
        <w:t xml:space="preserve"> heavy metals</w:t>
      </w:r>
    </w:p>
    <w:bookmarkEnd w:id="2"/>
    <w:bookmarkEnd w:id="3"/>
    <w:p w14:paraId="1E2A7092" w14:textId="29483900" w:rsidR="00C158A1" w:rsidRPr="0025639F" w:rsidRDefault="00000000" w:rsidP="00322771">
      <w:pPr>
        <w:spacing w:line="480" w:lineRule="auto"/>
        <w:rPr>
          <w:rFonts w:ascii="Times New Roman" w:hAnsi="Times New Roman" w:cs="Times New Roman"/>
          <w:b/>
          <w:sz w:val="24"/>
          <w:szCs w:val="24"/>
          <w:lang w:val="en-US"/>
        </w:rPr>
      </w:pPr>
      <w:r w:rsidRPr="0025639F">
        <w:rPr>
          <w:rFonts w:ascii="Times New Roman" w:hAnsi="Times New Roman" w:cs="Times New Roman"/>
          <w:b/>
          <w:sz w:val="24"/>
          <w:szCs w:val="24"/>
          <w:lang w:val="en-US"/>
        </w:rPr>
        <w:t>Introduction</w:t>
      </w:r>
    </w:p>
    <w:p w14:paraId="38624AD3" w14:textId="77777777" w:rsidR="00772363" w:rsidRPr="0025639F" w:rsidRDefault="00772363" w:rsidP="00772363">
      <w:pPr>
        <w:spacing w:line="480" w:lineRule="auto"/>
        <w:jc w:val="both"/>
        <w:rPr>
          <w:rFonts w:ascii="Times New Roman" w:hAnsi="Times New Roman" w:cs="Times New Roman"/>
          <w:sz w:val="24"/>
          <w:szCs w:val="24"/>
          <w:shd w:val="clear" w:color="auto" w:fill="FFFFFF"/>
          <w:lang w:val="en-ZW"/>
        </w:rPr>
      </w:pPr>
      <w:r w:rsidRPr="0025639F">
        <w:rPr>
          <w:rFonts w:ascii="Times New Roman" w:hAnsi="Times New Roman" w:cs="Times New Roman"/>
          <w:sz w:val="24"/>
          <w:szCs w:val="24"/>
        </w:rPr>
        <w:t>Acid mine drainage (AMD) is a significant environmental problem for the mining industry, particularly in areas where metal ores are extracted (</w:t>
      </w:r>
      <w:r w:rsidRPr="0025639F">
        <w:rPr>
          <w:rFonts w:ascii="Times New Roman" w:hAnsi="Times New Roman" w:cs="Times New Roman"/>
          <w:sz w:val="24"/>
          <w:szCs w:val="24"/>
          <w:shd w:val="clear" w:color="auto" w:fill="FFFFFF"/>
        </w:rPr>
        <w:t xml:space="preserve">Rezaie and Anderson 2020; Nleya et al. </w:t>
      </w:r>
      <w:r w:rsidRPr="0025639F">
        <w:rPr>
          <w:rFonts w:ascii="Times New Roman" w:hAnsi="Times New Roman" w:cs="Times New Roman"/>
          <w:sz w:val="24"/>
          <w:szCs w:val="24"/>
          <w:shd w:val="clear" w:color="auto" w:fill="FFFFFF"/>
        </w:rPr>
        <w:lastRenderedPageBreak/>
        <w:t>2016)</w:t>
      </w:r>
      <w:r w:rsidRPr="0025639F">
        <w:rPr>
          <w:rFonts w:ascii="Times New Roman" w:hAnsi="Times New Roman" w:cs="Times New Roman"/>
          <w:sz w:val="24"/>
          <w:szCs w:val="24"/>
        </w:rPr>
        <w:t xml:space="preserve">. It occurs when </w:t>
      </w:r>
      <w:proofErr w:type="spellStart"/>
      <w:r w:rsidRPr="0025639F">
        <w:rPr>
          <w:rFonts w:ascii="Times New Roman" w:hAnsi="Times New Roman" w:cs="Times New Roman"/>
          <w:sz w:val="24"/>
          <w:szCs w:val="24"/>
        </w:rPr>
        <w:t>sulfide</w:t>
      </w:r>
      <w:proofErr w:type="spellEnd"/>
      <w:r w:rsidRPr="0025639F">
        <w:rPr>
          <w:rFonts w:ascii="Times New Roman" w:hAnsi="Times New Roman" w:cs="Times New Roman"/>
          <w:sz w:val="24"/>
          <w:szCs w:val="24"/>
        </w:rPr>
        <w:t xml:space="preserve"> minerals are often found in rocks containing metals, such as iron, copper, zinc, and lead, </w:t>
      </w:r>
      <w:r w:rsidRPr="0025639F">
        <w:rPr>
          <w:rFonts w:ascii="Times New Roman" w:eastAsia="Aptos" w:hAnsi="Times New Roman" w:cs="Times New Roman"/>
          <w:sz w:val="24"/>
          <w:szCs w:val="24"/>
        </w:rPr>
        <w:t>and encounter air and water (</w:t>
      </w:r>
      <w:r w:rsidRPr="0025639F">
        <w:rPr>
          <w:rFonts w:ascii="Times New Roman" w:hAnsi="Times New Roman" w:cs="Times New Roman"/>
          <w:sz w:val="24"/>
          <w:szCs w:val="24"/>
          <w:shd w:val="clear" w:color="auto" w:fill="FFFFFF"/>
        </w:rPr>
        <w:t>Kumari et al. 2010).</w:t>
      </w:r>
      <w:r w:rsidRPr="0025639F">
        <w:rPr>
          <w:rFonts w:ascii="Times New Roman" w:hAnsi="Times New Roman" w:cs="Times New Roman"/>
          <w:sz w:val="24"/>
          <w:szCs w:val="24"/>
        </w:rPr>
        <w:t xml:space="preserve"> AMD, which is highly acidic, disrupts the </w:t>
      </w:r>
      <w:r w:rsidRPr="0025639F">
        <w:rPr>
          <w:rFonts w:ascii="Times New Roman" w:eastAsia="Aptos" w:hAnsi="Times New Roman" w:cs="Times New Roman"/>
          <w:sz w:val="24"/>
          <w:szCs w:val="24"/>
        </w:rPr>
        <w:t>surrounding ecosystem</w:t>
      </w:r>
      <w:r w:rsidRPr="0025639F">
        <w:rPr>
          <w:rFonts w:ascii="Times New Roman" w:hAnsi="Times New Roman" w:cs="Times New Roman"/>
          <w:sz w:val="24"/>
          <w:szCs w:val="24"/>
        </w:rPr>
        <w:t>, including ground and surface water, hinders the growth of plants and hampers microbial communities</w:t>
      </w:r>
      <w:r w:rsidRPr="0025639F">
        <w:rPr>
          <w:rFonts w:ascii="Times New Roman" w:eastAsia="Aptos" w:hAnsi="Times New Roman" w:cs="Times New Roman"/>
          <w:sz w:val="24"/>
          <w:szCs w:val="24"/>
        </w:rPr>
        <w:t>, especially when left untreated (</w:t>
      </w:r>
      <w:proofErr w:type="spellStart"/>
      <w:r w:rsidRPr="0025639F">
        <w:rPr>
          <w:rFonts w:ascii="Times New Roman" w:hAnsi="Times New Roman" w:cs="Times New Roman"/>
          <w:sz w:val="24"/>
          <w:szCs w:val="24"/>
          <w:shd w:val="clear" w:color="auto" w:fill="FFFFFF"/>
        </w:rPr>
        <w:t>Adeniy</w:t>
      </w:r>
      <w:proofErr w:type="spellEnd"/>
      <w:r w:rsidRPr="0025639F">
        <w:rPr>
          <w:rFonts w:ascii="Times New Roman" w:hAnsi="Times New Roman" w:cs="Times New Roman"/>
          <w:sz w:val="24"/>
          <w:szCs w:val="24"/>
          <w:shd w:val="clear" w:color="auto" w:fill="FFFFFF"/>
        </w:rPr>
        <w:t xml:space="preserve"> et al. 2022; Roy 2021; Castillo 2020; </w:t>
      </w:r>
      <w:proofErr w:type="spellStart"/>
      <w:r w:rsidRPr="0025639F">
        <w:rPr>
          <w:rFonts w:ascii="Times New Roman" w:hAnsi="Times New Roman" w:cs="Times New Roman"/>
          <w:sz w:val="24"/>
          <w:szCs w:val="24"/>
          <w:shd w:val="clear" w:color="auto" w:fill="FFFFFF"/>
        </w:rPr>
        <w:t>Okereafor</w:t>
      </w:r>
      <w:proofErr w:type="spellEnd"/>
      <w:r w:rsidRPr="0025639F">
        <w:rPr>
          <w:rFonts w:ascii="Times New Roman" w:hAnsi="Times New Roman" w:cs="Times New Roman"/>
          <w:sz w:val="24"/>
          <w:szCs w:val="24"/>
          <w:shd w:val="clear" w:color="auto" w:fill="FFFFFF"/>
        </w:rPr>
        <w:t xml:space="preserve"> et al. 2020; Lopez</w:t>
      </w:r>
      <w:r w:rsidRPr="0025639F">
        <w:rPr>
          <w:rFonts w:ascii="Times New Roman" w:hAnsi="Times New Roman" w:cs="Times New Roman"/>
          <w:sz w:val="24"/>
          <w:szCs w:val="24"/>
        </w:rPr>
        <w:t xml:space="preserve"> et al. 2018</w:t>
      </w:r>
      <w:r w:rsidRPr="0025639F">
        <w:rPr>
          <w:rFonts w:ascii="Times New Roman" w:hAnsi="Times New Roman" w:cs="Times New Roman"/>
          <w:sz w:val="24"/>
          <w:szCs w:val="24"/>
          <w:shd w:val="clear" w:color="auto" w:fill="FFFFFF"/>
        </w:rPr>
        <w:t>).</w:t>
      </w:r>
      <w:r w:rsidRPr="0025639F">
        <w:rPr>
          <w:rFonts w:ascii="Times New Roman" w:hAnsi="Times New Roman" w:cs="Times New Roman"/>
          <w:kern w:val="2"/>
          <w:sz w:val="24"/>
          <w:szCs w:val="24"/>
          <w:lang w:val="en-ZW"/>
        </w:rPr>
        <w:t xml:space="preserve"> </w:t>
      </w:r>
      <w:r w:rsidRPr="0025639F">
        <w:rPr>
          <w:rFonts w:ascii="Times New Roman" w:hAnsi="Times New Roman" w:cs="Times New Roman"/>
          <w:sz w:val="24"/>
          <w:szCs w:val="24"/>
          <w:shd w:val="clear" w:color="auto" w:fill="FFFFFF"/>
          <w:lang w:val="en-ZW"/>
        </w:rPr>
        <w:t>The development of cost-effective solution</w:t>
      </w:r>
      <w:r w:rsidRPr="0025639F">
        <w:rPr>
          <w:rFonts w:ascii="Times New Roman" w:eastAsia="Aptos" w:hAnsi="Times New Roman" w:cs="Times New Roman"/>
          <w:sz w:val="24"/>
          <w:szCs w:val="24"/>
          <w:lang w:val="en-ZW"/>
        </w:rPr>
        <w:t xml:space="preserve">s for AMD prevention and remediation has been driven by </w:t>
      </w:r>
      <w:r w:rsidRPr="0025639F">
        <w:rPr>
          <w:rFonts w:ascii="Times New Roman" w:hAnsi="Times New Roman" w:cs="Times New Roman"/>
          <w:sz w:val="24"/>
          <w:szCs w:val="24"/>
          <w:shd w:val="clear" w:color="auto" w:fill="FFFFFF"/>
          <w:lang w:val="en-ZW"/>
        </w:rPr>
        <w:t xml:space="preserve">environmental and economic concerns (Rambabu et al. 2020; </w:t>
      </w:r>
      <w:proofErr w:type="spellStart"/>
      <w:r w:rsidRPr="0025639F">
        <w:rPr>
          <w:rFonts w:ascii="Times New Roman" w:hAnsi="Times New Roman" w:cs="Times New Roman"/>
          <w:sz w:val="24"/>
          <w:szCs w:val="24"/>
          <w:shd w:val="clear" w:color="auto" w:fill="FFFFFF"/>
          <w:lang w:val="en-ZW"/>
        </w:rPr>
        <w:t>Kefeni</w:t>
      </w:r>
      <w:proofErr w:type="spellEnd"/>
      <w:r w:rsidRPr="0025639F">
        <w:rPr>
          <w:rFonts w:ascii="Times New Roman" w:hAnsi="Times New Roman" w:cs="Times New Roman"/>
          <w:sz w:val="24"/>
          <w:szCs w:val="24"/>
          <w:shd w:val="clear" w:color="auto" w:fill="FFFFFF"/>
          <w:lang w:val="en-ZW"/>
        </w:rPr>
        <w:t xml:space="preserve"> et al. 2017; Kalin et al. 2006). </w:t>
      </w:r>
    </w:p>
    <w:p w14:paraId="361220B9" w14:textId="77777777" w:rsidR="00772363" w:rsidRPr="0025639F" w:rsidRDefault="00772363" w:rsidP="00772363">
      <w:pPr>
        <w:spacing w:line="480" w:lineRule="auto"/>
        <w:jc w:val="both"/>
        <w:rPr>
          <w:rFonts w:ascii="Times New Roman" w:hAnsi="Times New Roman" w:cs="Times New Roman"/>
          <w:sz w:val="24"/>
          <w:szCs w:val="24"/>
        </w:rPr>
      </w:pPr>
      <w:r w:rsidRPr="0025639F">
        <w:rPr>
          <w:rFonts w:ascii="Times New Roman" w:hAnsi="Times New Roman" w:cs="Times New Roman"/>
          <w:sz w:val="24"/>
          <w:szCs w:val="24"/>
        </w:rPr>
        <w:t xml:space="preserve">AMD can be treated using both active and passive remediation technologies. Currently, active and passive remediation methods are considered </w:t>
      </w:r>
      <w:r w:rsidRPr="0025639F">
        <w:rPr>
          <w:rFonts w:ascii="Times New Roman" w:eastAsia="Aptos" w:hAnsi="Times New Roman" w:cs="Times New Roman"/>
          <w:sz w:val="24"/>
          <w:szCs w:val="24"/>
        </w:rPr>
        <w:t xml:space="preserve">to be the most practical options for treating AMD </w:t>
      </w:r>
      <w:r w:rsidRPr="0025639F">
        <w:rPr>
          <w:rFonts w:ascii="Times New Roman" w:hAnsi="Times New Roman" w:cs="Times New Roman"/>
          <w:sz w:val="24"/>
          <w:szCs w:val="24"/>
        </w:rPr>
        <w:t>(</w:t>
      </w:r>
      <w:r w:rsidRPr="0025639F">
        <w:rPr>
          <w:rFonts w:ascii="Times New Roman" w:hAnsi="Times New Roman" w:cs="Times New Roman"/>
          <w:sz w:val="24"/>
          <w:szCs w:val="24"/>
          <w:shd w:val="clear" w:color="auto" w:fill="FFFFFF"/>
        </w:rPr>
        <w:t>Naidu</w:t>
      </w:r>
      <w:r w:rsidRPr="0025639F">
        <w:rPr>
          <w:rFonts w:ascii="Times New Roman" w:hAnsi="Times New Roman" w:cs="Times New Roman"/>
          <w:sz w:val="24"/>
          <w:szCs w:val="24"/>
        </w:rPr>
        <w:t xml:space="preserve"> et al. 2019; Johnson and Hallberg 2005). Although AMD remediation methods are widely used at most mining sites, their suitability and performance can vary depending on site-specific factors</w:t>
      </w:r>
      <w:r w:rsidRPr="0025639F">
        <w:rPr>
          <w:rFonts w:ascii="Times New Roman" w:eastAsia="Aptos" w:hAnsi="Times New Roman" w:cs="Times New Roman"/>
          <w:sz w:val="24"/>
          <w:szCs w:val="24"/>
        </w:rPr>
        <w:t xml:space="preserve"> such as geographical conditions and weather (</w:t>
      </w:r>
      <w:r w:rsidRPr="0025639F">
        <w:rPr>
          <w:rFonts w:ascii="Times New Roman" w:hAnsi="Times New Roman" w:cs="Times New Roman"/>
          <w:sz w:val="24"/>
          <w:szCs w:val="24"/>
          <w:shd w:val="clear" w:color="auto" w:fill="FFFFFF"/>
        </w:rPr>
        <w:t>Naidu</w:t>
      </w:r>
      <w:r w:rsidRPr="0025639F">
        <w:rPr>
          <w:rFonts w:ascii="Times New Roman" w:hAnsi="Times New Roman" w:cs="Times New Roman"/>
          <w:sz w:val="24"/>
          <w:szCs w:val="24"/>
        </w:rPr>
        <w:t xml:space="preserve"> et al. 2019; RoyChowdhury et al. 2015). Among the various approaches for AMD remediation, conventional pH control using cost-effective neutralization reagents is the most widely used and cost-effective method (</w:t>
      </w:r>
      <w:proofErr w:type="spellStart"/>
      <w:r w:rsidRPr="0025639F">
        <w:rPr>
          <w:rFonts w:ascii="Times New Roman" w:hAnsi="Times New Roman" w:cs="Times New Roman"/>
          <w:sz w:val="24"/>
          <w:szCs w:val="24"/>
          <w:shd w:val="clear" w:color="auto" w:fill="FFFFFF"/>
        </w:rPr>
        <w:t>Zvinowanda</w:t>
      </w:r>
      <w:proofErr w:type="spellEnd"/>
      <w:r w:rsidRPr="0025639F">
        <w:rPr>
          <w:rFonts w:ascii="Times New Roman" w:hAnsi="Times New Roman" w:cs="Times New Roman"/>
          <w:sz w:val="24"/>
          <w:szCs w:val="24"/>
          <w:shd w:val="clear" w:color="auto" w:fill="FFFFFF"/>
        </w:rPr>
        <w:t xml:space="preserve"> and Caliphs 2023; Maree et al. 2013</w:t>
      </w:r>
      <w:r w:rsidRPr="0025639F">
        <w:rPr>
          <w:rFonts w:ascii="Times New Roman" w:hAnsi="Times New Roman" w:cs="Times New Roman"/>
          <w:sz w:val="24"/>
          <w:szCs w:val="24"/>
        </w:rPr>
        <w:t xml:space="preserve">). The active treatment approach employs various chemical compounds as stated by different authors (Kim et al. 2022; Masindi et al. 2022; Rambabu et al. 2020; Lopez et al. 2018; Masindi et al. 2017; Masindi et al. 2015), while passive treatments rely on natural and biological processes such as constructed wetlands, anaerobic </w:t>
      </w:r>
      <w:proofErr w:type="spellStart"/>
      <w:r w:rsidRPr="0025639F">
        <w:rPr>
          <w:rFonts w:ascii="Times New Roman" w:hAnsi="Times New Roman" w:cs="Times New Roman"/>
          <w:sz w:val="24"/>
          <w:szCs w:val="24"/>
        </w:rPr>
        <w:t>sulfate</w:t>
      </w:r>
      <w:proofErr w:type="spellEnd"/>
      <w:r w:rsidRPr="0025639F">
        <w:rPr>
          <w:rFonts w:ascii="Times New Roman" w:hAnsi="Times New Roman" w:cs="Times New Roman"/>
          <w:sz w:val="24"/>
          <w:szCs w:val="24"/>
        </w:rPr>
        <w:t xml:space="preserve">-reducing bioreactors, anoxic limestone drains, vertical flow wetlands, limestone leach beds, open limestone channels, and different organic materials (Carrillo-González et al. 2022; Gumede and </w:t>
      </w:r>
      <w:proofErr w:type="spellStart"/>
      <w:r w:rsidRPr="0025639F">
        <w:rPr>
          <w:rFonts w:ascii="Times New Roman" w:hAnsi="Times New Roman" w:cs="Times New Roman"/>
          <w:sz w:val="24"/>
          <w:szCs w:val="24"/>
        </w:rPr>
        <w:t>Musonge</w:t>
      </w:r>
      <w:proofErr w:type="spellEnd"/>
      <w:r w:rsidRPr="0025639F">
        <w:rPr>
          <w:rFonts w:ascii="Times New Roman" w:hAnsi="Times New Roman" w:cs="Times New Roman"/>
          <w:sz w:val="24"/>
          <w:szCs w:val="24"/>
        </w:rPr>
        <w:t xml:space="preserve"> 2022; Ji et al. 2022; Vasquez et al. 2022; Villegas-Plazas et al. 2021; Martins et al. 2011). </w:t>
      </w:r>
    </w:p>
    <w:p w14:paraId="0A221E27" w14:textId="77777777" w:rsidR="00772363" w:rsidRPr="0025639F" w:rsidRDefault="00772363" w:rsidP="00772363">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lang w:val="en-ZW"/>
        </w:rPr>
        <w:t>Microbial remediation strategies, known as bioremediation, involve the use of microorganisms to mitigate the environmental impact</w:t>
      </w:r>
      <w:r w:rsidRPr="0025639F">
        <w:rPr>
          <w:rFonts w:ascii="Times New Roman" w:eastAsia="Aptos" w:hAnsi="Times New Roman" w:cs="Times New Roman"/>
          <w:sz w:val="24"/>
          <w:szCs w:val="24"/>
          <w:lang w:val="en-ZW"/>
        </w:rPr>
        <w:t xml:space="preserve"> of AMD </w:t>
      </w:r>
      <w:r w:rsidRPr="0025639F">
        <w:rPr>
          <w:rFonts w:ascii="Times New Roman" w:hAnsi="Times New Roman" w:cs="Times New Roman"/>
          <w:sz w:val="24"/>
          <w:szCs w:val="24"/>
          <w:lang w:val="en-ZW"/>
        </w:rPr>
        <w:t xml:space="preserve">(Anekwe and Isa 2023). However, it has been </w:t>
      </w:r>
      <w:r w:rsidRPr="0025639F">
        <w:rPr>
          <w:rFonts w:ascii="Times New Roman" w:hAnsi="Times New Roman" w:cs="Times New Roman"/>
          <w:sz w:val="24"/>
          <w:szCs w:val="24"/>
          <w:lang w:val="en-ZW"/>
        </w:rPr>
        <w:lastRenderedPageBreak/>
        <w:t xml:space="preserve">found to be a more cost-effective option than chemical-based treatments because of its lower operational and </w:t>
      </w:r>
      <w:proofErr w:type="spellStart"/>
      <w:r w:rsidRPr="0025639F">
        <w:rPr>
          <w:rFonts w:ascii="Times New Roman" w:hAnsi="Times New Roman" w:cs="Times New Roman"/>
          <w:sz w:val="24"/>
          <w:szCs w:val="24"/>
          <w:lang w:val="en-ZW"/>
        </w:rPr>
        <w:t>labor</w:t>
      </w:r>
      <w:proofErr w:type="spellEnd"/>
      <w:r w:rsidRPr="0025639F">
        <w:rPr>
          <w:rFonts w:ascii="Times New Roman" w:hAnsi="Times New Roman" w:cs="Times New Roman"/>
          <w:sz w:val="24"/>
          <w:szCs w:val="24"/>
          <w:lang w:val="en-ZW"/>
        </w:rPr>
        <w:t xml:space="preserve"> costs</w:t>
      </w:r>
      <w:r w:rsidRPr="0025639F">
        <w:rPr>
          <w:rFonts w:ascii="Times New Roman" w:eastAsia="Aptos" w:hAnsi="Times New Roman" w:cs="Times New Roman"/>
          <w:sz w:val="24"/>
          <w:szCs w:val="24"/>
          <w:lang w:val="en-ZW"/>
        </w:rPr>
        <w:t>, as well as its simpler process design and control (Fernandez-Rojo et al. 2017</w:t>
      </w:r>
      <w:r w:rsidRPr="0025639F">
        <w:rPr>
          <w:rFonts w:ascii="Times New Roman" w:hAnsi="Times New Roman" w:cs="Times New Roman"/>
          <w:sz w:val="24"/>
          <w:szCs w:val="24"/>
          <w:lang w:val="en-ZW"/>
        </w:rPr>
        <w:t xml:space="preserve">; Jamil and Clarke 2013). </w:t>
      </w:r>
      <w:r w:rsidRPr="0025639F">
        <w:rPr>
          <w:rFonts w:ascii="Times New Roman" w:eastAsia="Aptos" w:hAnsi="Times New Roman" w:cs="Times New Roman"/>
          <w:sz w:val="24"/>
          <w:szCs w:val="24"/>
          <w:lang w:val="en-ZW"/>
        </w:rPr>
        <w:t xml:space="preserve">The </w:t>
      </w:r>
      <w:r w:rsidRPr="0025639F">
        <w:rPr>
          <w:rFonts w:ascii="Times New Roman" w:hAnsi="Times New Roman" w:cs="Times New Roman"/>
          <w:sz w:val="24"/>
          <w:szCs w:val="24"/>
          <w:lang w:val="en-ZW"/>
        </w:rPr>
        <w:t xml:space="preserve">bioremediation of AMD using </w:t>
      </w:r>
      <w:proofErr w:type="spellStart"/>
      <w:r w:rsidRPr="0025639F">
        <w:rPr>
          <w:rFonts w:ascii="Times New Roman" w:hAnsi="Times New Roman" w:cs="Times New Roman"/>
          <w:sz w:val="24"/>
          <w:szCs w:val="24"/>
          <w:lang w:val="en-ZW"/>
        </w:rPr>
        <w:t>sulfate</w:t>
      </w:r>
      <w:proofErr w:type="spellEnd"/>
      <w:r w:rsidRPr="0025639F">
        <w:rPr>
          <w:rFonts w:ascii="Times New Roman" w:hAnsi="Times New Roman" w:cs="Times New Roman"/>
          <w:sz w:val="24"/>
          <w:szCs w:val="24"/>
          <w:lang w:val="en-ZW"/>
        </w:rPr>
        <w:t xml:space="preserve">-reducing bacteria (SRBs) involves the microbial recovery of metals and </w:t>
      </w:r>
      <w:proofErr w:type="spellStart"/>
      <w:r w:rsidRPr="0025639F">
        <w:rPr>
          <w:rFonts w:ascii="Times New Roman" w:hAnsi="Times New Roman" w:cs="Times New Roman"/>
          <w:sz w:val="24"/>
          <w:szCs w:val="24"/>
          <w:lang w:val="en-ZW"/>
        </w:rPr>
        <w:t>sulfates</w:t>
      </w:r>
      <w:proofErr w:type="spellEnd"/>
      <w:r w:rsidRPr="0025639F">
        <w:rPr>
          <w:rFonts w:ascii="Times New Roman" w:hAnsi="Times New Roman" w:cs="Times New Roman"/>
          <w:sz w:val="24"/>
          <w:szCs w:val="24"/>
          <w:lang w:val="en-ZW"/>
        </w:rPr>
        <w:t xml:space="preserve"> within AMD as metal</w:t>
      </w:r>
      <w:r w:rsidRPr="0025639F">
        <w:rPr>
          <w:rFonts w:ascii="Times New Roman" w:eastAsia="Aptos" w:hAnsi="Times New Roman" w:cs="Times New Roman"/>
          <w:sz w:val="24"/>
          <w:szCs w:val="24"/>
          <w:lang w:val="en-ZW"/>
        </w:rPr>
        <w:t xml:space="preserve"> </w:t>
      </w:r>
      <w:proofErr w:type="spellStart"/>
      <w:r w:rsidRPr="0025639F">
        <w:rPr>
          <w:rFonts w:ascii="Times New Roman" w:eastAsia="Aptos" w:hAnsi="Times New Roman" w:cs="Times New Roman"/>
          <w:sz w:val="24"/>
          <w:szCs w:val="24"/>
          <w:lang w:val="en-ZW"/>
        </w:rPr>
        <w:t>sulfides</w:t>
      </w:r>
      <w:proofErr w:type="spellEnd"/>
      <w:r w:rsidRPr="0025639F">
        <w:rPr>
          <w:rFonts w:ascii="Times New Roman" w:hAnsi="Times New Roman" w:cs="Times New Roman"/>
          <w:sz w:val="24"/>
          <w:szCs w:val="24"/>
          <w:lang w:val="en-ZW"/>
        </w:rPr>
        <w:t xml:space="preserve"> (</w:t>
      </w:r>
      <w:proofErr w:type="spellStart"/>
      <w:r w:rsidRPr="0025639F">
        <w:rPr>
          <w:rFonts w:ascii="Times New Roman" w:hAnsi="Times New Roman" w:cs="Times New Roman"/>
          <w:sz w:val="24"/>
          <w:szCs w:val="24"/>
          <w:lang w:val="en-ZW"/>
        </w:rPr>
        <w:t>Luptakova</w:t>
      </w:r>
      <w:proofErr w:type="spellEnd"/>
      <w:r w:rsidRPr="0025639F">
        <w:rPr>
          <w:rFonts w:ascii="Times New Roman" w:hAnsi="Times New Roman" w:cs="Times New Roman"/>
          <w:sz w:val="24"/>
          <w:szCs w:val="24"/>
          <w:lang w:val="en-ZW"/>
        </w:rPr>
        <w:t xml:space="preserve"> and </w:t>
      </w:r>
      <w:proofErr w:type="spellStart"/>
      <w:r w:rsidRPr="0025639F">
        <w:rPr>
          <w:rFonts w:ascii="Times New Roman" w:hAnsi="Times New Roman" w:cs="Times New Roman"/>
          <w:sz w:val="24"/>
          <w:szCs w:val="24"/>
          <w:lang w:val="en-ZW"/>
        </w:rPr>
        <w:t>Kusnierova</w:t>
      </w:r>
      <w:proofErr w:type="spellEnd"/>
      <w:r w:rsidRPr="0025639F">
        <w:rPr>
          <w:rFonts w:ascii="Times New Roman" w:hAnsi="Times New Roman" w:cs="Times New Roman"/>
          <w:sz w:val="24"/>
          <w:szCs w:val="24"/>
          <w:lang w:val="en-ZW"/>
        </w:rPr>
        <w:t xml:space="preserve"> 2005). </w:t>
      </w:r>
      <w:proofErr w:type="spellStart"/>
      <w:r w:rsidRPr="0025639F">
        <w:rPr>
          <w:rFonts w:ascii="Times New Roman" w:hAnsi="Times New Roman" w:cs="Times New Roman"/>
          <w:sz w:val="24"/>
          <w:szCs w:val="24"/>
          <w:lang w:val="en-ZW"/>
        </w:rPr>
        <w:t>Sulfate</w:t>
      </w:r>
      <w:proofErr w:type="spellEnd"/>
      <w:r w:rsidRPr="0025639F">
        <w:rPr>
          <w:rFonts w:ascii="Times New Roman" w:hAnsi="Times New Roman" w:cs="Times New Roman"/>
          <w:sz w:val="24"/>
          <w:szCs w:val="24"/>
          <w:lang w:val="en-ZW"/>
        </w:rPr>
        <w:t xml:space="preserve">-reducing bacteria (SRB) differ from other bacteria by utilizing </w:t>
      </w:r>
      <w:proofErr w:type="spellStart"/>
      <w:r w:rsidRPr="0025639F">
        <w:rPr>
          <w:rFonts w:ascii="Times New Roman" w:hAnsi="Times New Roman" w:cs="Times New Roman"/>
          <w:sz w:val="24"/>
          <w:szCs w:val="24"/>
          <w:lang w:val="en-ZW"/>
        </w:rPr>
        <w:t>sulfate</w:t>
      </w:r>
      <w:proofErr w:type="spellEnd"/>
      <w:r w:rsidRPr="0025639F">
        <w:rPr>
          <w:rFonts w:ascii="Times New Roman" w:hAnsi="Times New Roman" w:cs="Times New Roman"/>
          <w:sz w:val="24"/>
          <w:szCs w:val="24"/>
          <w:lang w:val="en-ZW"/>
        </w:rPr>
        <w:t xml:space="preserve"> as their final electron acceptor and transforming it into </w:t>
      </w:r>
      <w:proofErr w:type="spellStart"/>
      <w:r w:rsidRPr="0025639F">
        <w:rPr>
          <w:rFonts w:ascii="Times New Roman" w:hAnsi="Times New Roman" w:cs="Times New Roman"/>
          <w:sz w:val="24"/>
          <w:szCs w:val="24"/>
          <w:lang w:val="en-ZW"/>
        </w:rPr>
        <w:t>sulfide</w:t>
      </w:r>
      <w:proofErr w:type="spellEnd"/>
      <w:r w:rsidRPr="0025639F">
        <w:rPr>
          <w:rFonts w:ascii="Times New Roman" w:hAnsi="Times New Roman" w:cs="Times New Roman"/>
          <w:sz w:val="24"/>
          <w:szCs w:val="24"/>
          <w:lang w:val="en-ZW"/>
        </w:rPr>
        <w:t xml:space="preserve">, which can bind metals (Rückert 2016). </w:t>
      </w:r>
      <w:proofErr w:type="spellStart"/>
      <w:r w:rsidRPr="0025639F">
        <w:rPr>
          <w:rFonts w:ascii="Times New Roman" w:hAnsi="Times New Roman" w:cs="Times New Roman"/>
          <w:sz w:val="24"/>
          <w:szCs w:val="24"/>
          <w:lang w:val="en-ZW"/>
        </w:rPr>
        <w:t>Desulfovibrio</w:t>
      </w:r>
      <w:proofErr w:type="spellEnd"/>
      <w:r w:rsidRPr="0025639F">
        <w:rPr>
          <w:rFonts w:ascii="Times New Roman" w:hAnsi="Times New Roman" w:cs="Times New Roman"/>
          <w:sz w:val="24"/>
          <w:szCs w:val="24"/>
          <w:lang w:val="en-ZW"/>
        </w:rPr>
        <w:t xml:space="preserve"> species are particularly capable of this process, leading to the formation of metal </w:t>
      </w:r>
      <w:proofErr w:type="spellStart"/>
      <w:r w:rsidRPr="0025639F">
        <w:rPr>
          <w:rFonts w:ascii="Times New Roman" w:hAnsi="Times New Roman" w:cs="Times New Roman"/>
          <w:sz w:val="24"/>
          <w:szCs w:val="24"/>
          <w:lang w:val="en-ZW"/>
        </w:rPr>
        <w:t>sulfides</w:t>
      </w:r>
      <w:proofErr w:type="spellEnd"/>
      <w:r w:rsidRPr="0025639F">
        <w:rPr>
          <w:rFonts w:ascii="Times New Roman" w:hAnsi="Times New Roman" w:cs="Times New Roman"/>
          <w:sz w:val="24"/>
          <w:szCs w:val="24"/>
          <w:lang w:val="en-ZW"/>
        </w:rPr>
        <w:t xml:space="preserve"> via the precipitation of </w:t>
      </w:r>
      <w:proofErr w:type="spellStart"/>
      <w:r w:rsidRPr="0025639F">
        <w:rPr>
          <w:rFonts w:ascii="Times New Roman" w:hAnsi="Times New Roman" w:cs="Times New Roman"/>
          <w:sz w:val="24"/>
          <w:szCs w:val="24"/>
          <w:lang w:val="en-ZW"/>
        </w:rPr>
        <w:t>sulfide</w:t>
      </w:r>
      <w:r w:rsidRPr="0025639F">
        <w:rPr>
          <w:rFonts w:ascii="Times New Roman" w:eastAsia="Aptos" w:hAnsi="Times New Roman" w:cs="Times New Roman"/>
          <w:sz w:val="24"/>
          <w:szCs w:val="24"/>
          <w:lang w:val="en-ZW"/>
        </w:rPr>
        <w:t>s</w:t>
      </w:r>
      <w:proofErr w:type="spellEnd"/>
      <w:r w:rsidRPr="0025639F">
        <w:rPr>
          <w:rFonts w:ascii="Times New Roman" w:hAnsi="Times New Roman" w:cs="Times New Roman"/>
          <w:sz w:val="24"/>
          <w:szCs w:val="24"/>
          <w:lang w:val="en-ZW"/>
        </w:rPr>
        <w:t xml:space="preserve"> with metal ions. This process not only helps to remove metals from water but also reduces acidity (Neria-González and Aguilar-López 2021). The presence of dissimilarities </w:t>
      </w:r>
      <w:r w:rsidRPr="0025639F">
        <w:rPr>
          <w:rFonts w:ascii="Times New Roman" w:eastAsia="Aptos" w:hAnsi="Times New Roman" w:cs="Times New Roman"/>
          <w:sz w:val="24"/>
          <w:szCs w:val="24"/>
          <w:lang w:val="en-ZW"/>
        </w:rPr>
        <w:t xml:space="preserve">in the </w:t>
      </w:r>
      <w:proofErr w:type="spellStart"/>
      <w:r w:rsidRPr="0025639F">
        <w:rPr>
          <w:rFonts w:ascii="Times New Roman" w:hAnsi="Times New Roman" w:cs="Times New Roman"/>
          <w:sz w:val="24"/>
          <w:szCs w:val="24"/>
          <w:lang w:val="en-ZW"/>
        </w:rPr>
        <w:t>sulfite</w:t>
      </w:r>
      <w:proofErr w:type="spellEnd"/>
      <w:r w:rsidRPr="0025639F">
        <w:rPr>
          <w:rFonts w:ascii="Times New Roman" w:hAnsi="Times New Roman" w:cs="Times New Roman"/>
          <w:sz w:val="24"/>
          <w:szCs w:val="24"/>
          <w:lang w:val="en-ZW"/>
        </w:rPr>
        <w:t xml:space="preserve"> reductase</w:t>
      </w:r>
      <w:r w:rsidRPr="0025639F">
        <w:rPr>
          <w:rFonts w:ascii="Times New Roman" w:hAnsi="Times New Roman" w:cs="Times New Roman"/>
          <w:sz w:val="24"/>
          <w:szCs w:val="24"/>
        </w:rPr>
        <w:t xml:space="preserve"> β-subunit genes (</w:t>
      </w:r>
      <w:proofErr w:type="spellStart"/>
      <w:r w:rsidRPr="0025639F">
        <w:rPr>
          <w:rFonts w:ascii="Times New Roman" w:hAnsi="Times New Roman" w:cs="Times New Roman"/>
          <w:i/>
          <w:iCs/>
          <w:sz w:val="24"/>
          <w:szCs w:val="24"/>
        </w:rPr>
        <w:t>dsrB</w:t>
      </w:r>
      <w:proofErr w:type="spellEnd"/>
      <w:r w:rsidRPr="0025639F">
        <w:rPr>
          <w:rFonts w:ascii="Times New Roman" w:hAnsi="Times New Roman" w:cs="Times New Roman"/>
          <w:sz w:val="24"/>
          <w:szCs w:val="24"/>
        </w:rPr>
        <w:t>)</w:t>
      </w:r>
      <w:r w:rsidRPr="0025639F">
        <w:rPr>
          <w:rFonts w:ascii="Times New Roman" w:hAnsi="Times New Roman" w:cs="Times New Roman"/>
          <w:sz w:val="24"/>
          <w:szCs w:val="24"/>
          <w:lang w:val="en-ZW"/>
        </w:rPr>
        <w:t xml:space="preserve"> in SRB communities play</w:t>
      </w:r>
      <w:r w:rsidRPr="0025639F">
        <w:rPr>
          <w:rFonts w:ascii="Times New Roman" w:eastAsia="Aptos" w:hAnsi="Times New Roman" w:cs="Times New Roman"/>
          <w:sz w:val="24"/>
          <w:szCs w:val="24"/>
          <w:lang w:val="en-ZW"/>
        </w:rPr>
        <w:t>s a crucial role in enhancing their function in AMD</w:t>
      </w:r>
      <w:r w:rsidRPr="0025639F">
        <w:rPr>
          <w:rFonts w:ascii="Times New Roman" w:hAnsi="Times New Roman" w:cs="Times New Roman"/>
          <w:sz w:val="24"/>
          <w:szCs w:val="24"/>
          <w:lang w:val="en-ZW"/>
        </w:rPr>
        <w:t xml:space="preserve"> remediation (</w:t>
      </w:r>
      <w:proofErr w:type="spellStart"/>
      <w:r w:rsidRPr="0025639F">
        <w:rPr>
          <w:rFonts w:ascii="Times New Roman" w:hAnsi="Times New Roman" w:cs="Times New Roman"/>
          <w:sz w:val="24"/>
          <w:szCs w:val="24"/>
          <w:lang w:val="en-ZW"/>
        </w:rPr>
        <w:t>Geets</w:t>
      </w:r>
      <w:proofErr w:type="spellEnd"/>
      <w:r w:rsidRPr="0025639F">
        <w:rPr>
          <w:rFonts w:ascii="Times New Roman" w:hAnsi="Times New Roman" w:cs="Times New Roman"/>
          <w:sz w:val="24"/>
          <w:szCs w:val="24"/>
          <w:lang w:val="en-ZW"/>
        </w:rPr>
        <w:t xml:space="preserve"> et al. 2006</w:t>
      </w:r>
      <w:r w:rsidRPr="0025639F">
        <w:rPr>
          <w:rFonts w:ascii="Times New Roman" w:hAnsi="Times New Roman" w:cs="Times New Roman"/>
          <w:sz w:val="24"/>
          <w:szCs w:val="24"/>
        </w:rPr>
        <w:t xml:space="preserve">). According to </w:t>
      </w:r>
      <w:proofErr w:type="spellStart"/>
      <w:r w:rsidRPr="0025639F">
        <w:rPr>
          <w:rFonts w:ascii="Times New Roman" w:hAnsi="Times New Roman" w:cs="Times New Roman"/>
          <w:sz w:val="24"/>
          <w:szCs w:val="24"/>
        </w:rPr>
        <w:t>Geets</w:t>
      </w:r>
      <w:proofErr w:type="spellEnd"/>
      <w:r w:rsidRPr="0025639F">
        <w:rPr>
          <w:rFonts w:ascii="Times New Roman" w:hAnsi="Times New Roman" w:cs="Times New Roman"/>
          <w:sz w:val="24"/>
          <w:szCs w:val="24"/>
        </w:rPr>
        <w:t xml:space="preserve"> et al. (2006), the </w:t>
      </w:r>
      <w:proofErr w:type="spellStart"/>
      <w:r w:rsidRPr="0025639F">
        <w:rPr>
          <w:rFonts w:ascii="Times New Roman" w:hAnsi="Times New Roman" w:cs="Times New Roman"/>
          <w:i/>
          <w:iCs/>
          <w:sz w:val="24"/>
          <w:szCs w:val="24"/>
        </w:rPr>
        <w:t>dsr</w:t>
      </w:r>
      <w:proofErr w:type="spellEnd"/>
      <w:r w:rsidRPr="0025639F">
        <w:rPr>
          <w:rFonts w:ascii="Times New Roman" w:hAnsi="Times New Roman" w:cs="Times New Roman"/>
          <w:i/>
          <w:iCs/>
          <w:sz w:val="24"/>
          <w:szCs w:val="24"/>
        </w:rPr>
        <w:t>-</w:t>
      </w:r>
      <w:r w:rsidRPr="0025639F">
        <w:rPr>
          <w:rFonts w:ascii="Times New Roman" w:hAnsi="Times New Roman" w:cs="Times New Roman"/>
          <w:sz w:val="24"/>
          <w:szCs w:val="24"/>
        </w:rPr>
        <w:t xml:space="preserve">gene encodes the dissimilatory </w:t>
      </w:r>
      <w:proofErr w:type="spellStart"/>
      <w:r w:rsidRPr="0025639F">
        <w:rPr>
          <w:rFonts w:ascii="Times New Roman" w:hAnsi="Times New Roman" w:cs="Times New Roman"/>
          <w:sz w:val="24"/>
          <w:szCs w:val="24"/>
        </w:rPr>
        <w:t>sulfite</w:t>
      </w:r>
      <w:proofErr w:type="spellEnd"/>
      <w:r w:rsidRPr="0025639F">
        <w:rPr>
          <w:rFonts w:ascii="Times New Roman" w:hAnsi="Times New Roman" w:cs="Times New Roman"/>
          <w:sz w:val="24"/>
          <w:szCs w:val="24"/>
        </w:rPr>
        <w:t xml:space="preserve"> reductase enzyme in </w:t>
      </w:r>
      <w:proofErr w:type="spellStart"/>
      <w:r w:rsidRPr="0025639F">
        <w:rPr>
          <w:rFonts w:ascii="Times New Roman" w:hAnsi="Times New Roman" w:cs="Times New Roman"/>
          <w:sz w:val="24"/>
          <w:szCs w:val="24"/>
        </w:rPr>
        <w:t>sulfate</w:t>
      </w:r>
      <w:proofErr w:type="spellEnd"/>
      <w:r w:rsidRPr="0025639F">
        <w:rPr>
          <w:rFonts w:ascii="Times New Roman" w:hAnsi="Times New Roman" w:cs="Times New Roman"/>
          <w:sz w:val="24"/>
          <w:szCs w:val="24"/>
        </w:rPr>
        <w:t xml:space="preserve"> reduction</w:t>
      </w:r>
      <w:r w:rsidRPr="0025639F">
        <w:rPr>
          <w:rFonts w:ascii="Times New Roman" w:eastAsia="Aptos" w:hAnsi="Times New Roman" w:cs="Times New Roman"/>
          <w:sz w:val="24"/>
          <w:szCs w:val="24"/>
        </w:rPr>
        <w:t xml:space="preserve">, </w:t>
      </w:r>
      <w:r w:rsidRPr="0025639F">
        <w:rPr>
          <w:rFonts w:ascii="Times New Roman" w:hAnsi="Times New Roman" w:cs="Times New Roman"/>
          <w:sz w:val="24"/>
          <w:szCs w:val="24"/>
        </w:rPr>
        <w:t xml:space="preserve">which </w:t>
      </w:r>
      <w:proofErr w:type="spellStart"/>
      <w:r w:rsidRPr="0025639F">
        <w:rPr>
          <w:rFonts w:ascii="Times New Roman" w:hAnsi="Times New Roman" w:cs="Times New Roman"/>
          <w:sz w:val="24"/>
          <w:szCs w:val="24"/>
        </w:rPr>
        <w:t>catalyzes</w:t>
      </w:r>
      <w:proofErr w:type="spellEnd"/>
      <w:r w:rsidRPr="0025639F">
        <w:rPr>
          <w:rFonts w:ascii="Times New Roman" w:hAnsi="Times New Roman" w:cs="Times New Roman"/>
          <w:sz w:val="24"/>
          <w:szCs w:val="24"/>
        </w:rPr>
        <w:t xml:space="preserve"> the reduction of </w:t>
      </w:r>
      <w:proofErr w:type="spellStart"/>
      <w:r w:rsidRPr="0025639F">
        <w:rPr>
          <w:rFonts w:ascii="Times New Roman" w:hAnsi="Times New Roman" w:cs="Times New Roman"/>
          <w:sz w:val="24"/>
          <w:szCs w:val="24"/>
        </w:rPr>
        <w:t>sulfite</w:t>
      </w:r>
      <w:proofErr w:type="spellEnd"/>
      <w:r w:rsidRPr="0025639F">
        <w:rPr>
          <w:rFonts w:ascii="Times New Roman" w:hAnsi="Times New Roman" w:cs="Times New Roman"/>
          <w:sz w:val="24"/>
          <w:szCs w:val="24"/>
        </w:rPr>
        <w:t xml:space="preserve"> to </w:t>
      </w:r>
      <w:proofErr w:type="spellStart"/>
      <w:r w:rsidRPr="0025639F">
        <w:rPr>
          <w:rFonts w:ascii="Times New Roman" w:hAnsi="Times New Roman" w:cs="Times New Roman"/>
          <w:sz w:val="24"/>
          <w:szCs w:val="24"/>
        </w:rPr>
        <w:t>sulfide</w:t>
      </w:r>
      <w:proofErr w:type="spellEnd"/>
      <w:r w:rsidRPr="0025639F">
        <w:rPr>
          <w:rFonts w:ascii="Times New Roman" w:eastAsia="Aptos" w:hAnsi="Times New Roman" w:cs="Times New Roman"/>
          <w:sz w:val="24"/>
          <w:szCs w:val="24"/>
        </w:rPr>
        <w:t>,</w:t>
      </w:r>
      <w:r w:rsidRPr="0025639F">
        <w:rPr>
          <w:rFonts w:ascii="Times New Roman" w:hAnsi="Times New Roman" w:cs="Times New Roman"/>
          <w:sz w:val="24"/>
          <w:szCs w:val="24"/>
        </w:rPr>
        <w:t xml:space="preserve"> and </w:t>
      </w:r>
      <w:r w:rsidRPr="0025639F">
        <w:rPr>
          <w:rFonts w:ascii="Times New Roman" w:eastAsia="Aptos" w:hAnsi="Times New Roman" w:cs="Times New Roman"/>
          <w:sz w:val="24"/>
          <w:szCs w:val="24"/>
        </w:rPr>
        <w:t>is hence</w:t>
      </w:r>
      <w:r w:rsidRPr="0025639F">
        <w:rPr>
          <w:rFonts w:ascii="Times New Roman" w:hAnsi="Times New Roman" w:cs="Times New Roman"/>
          <w:sz w:val="24"/>
          <w:szCs w:val="24"/>
        </w:rPr>
        <w:t xml:space="preserve"> required by all </w:t>
      </w:r>
      <w:proofErr w:type="spellStart"/>
      <w:r w:rsidRPr="0025639F">
        <w:rPr>
          <w:rFonts w:ascii="Times New Roman" w:hAnsi="Times New Roman" w:cs="Times New Roman"/>
          <w:sz w:val="24"/>
          <w:szCs w:val="24"/>
        </w:rPr>
        <w:t>sulfate</w:t>
      </w:r>
      <w:proofErr w:type="spellEnd"/>
      <w:r w:rsidRPr="0025639F">
        <w:rPr>
          <w:rFonts w:ascii="Times New Roman" w:hAnsi="Times New Roman" w:cs="Times New Roman"/>
          <w:sz w:val="24"/>
          <w:szCs w:val="24"/>
        </w:rPr>
        <w:t xml:space="preserve"> reducers. Chen et al. (2015) evaluated microbial diversity in AMD system</w:t>
      </w:r>
      <w:r w:rsidRPr="0025639F">
        <w:rPr>
          <w:rFonts w:ascii="Times New Roman" w:eastAsia="Aptos" w:hAnsi="Times New Roman" w:cs="Times New Roman"/>
          <w:sz w:val="24"/>
          <w:szCs w:val="24"/>
        </w:rPr>
        <w:t xml:space="preserve">s and their functional diversity. The authors observed </w:t>
      </w:r>
      <w:r w:rsidRPr="0025639F">
        <w:rPr>
          <w:rFonts w:ascii="Times New Roman" w:hAnsi="Times New Roman" w:cs="Times New Roman"/>
          <w:sz w:val="24"/>
          <w:szCs w:val="24"/>
        </w:rPr>
        <w:t xml:space="preserve">an abundance of members belonging to </w:t>
      </w:r>
      <w:proofErr w:type="spellStart"/>
      <w:r w:rsidRPr="0025639F">
        <w:rPr>
          <w:rFonts w:ascii="Times New Roman" w:hAnsi="Times New Roman" w:cs="Times New Roman"/>
          <w:i/>
          <w:iCs/>
          <w:sz w:val="24"/>
          <w:szCs w:val="24"/>
        </w:rPr>
        <w:t>Acidithiobacillus</w:t>
      </w:r>
      <w:proofErr w:type="spellEnd"/>
      <w:r w:rsidRPr="0025639F">
        <w:rPr>
          <w:rFonts w:ascii="Times New Roman" w:hAnsi="Times New Roman" w:cs="Times New Roman"/>
          <w:sz w:val="24"/>
          <w:szCs w:val="24"/>
        </w:rPr>
        <w:t xml:space="preserve">, </w:t>
      </w:r>
      <w:proofErr w:type="spellStart"/>
      <w:r w:rsidRPr="0025639F">
        <w:rPr>
          <w:rFonts w:ascii="Times New Roman" w:hAnsi="Times New Roman" w:cs="Times New Roman"/>
          <w:i/>
          <w:iCs/>
          <w:sz w:val="24"/>
          <w:szCs w:val="24"/>
        </w:rPr>
        <w:t>Leptospirillum</w:t>
      </w:r>
      <w:proofErr w:type="spellEnd"/>
      <w:r w:rsidRPr="0025639F">
        <w:rPr>
          <w:rFonts w:ascii="Times New Roman" w:hAnsi="Times New Roman" w:cs="Times New Roman"/>
          <w:sz w:val="24"/>
          <w:szCs w:val="24"/>
        </w:rPr>
        <w:t xml:space="preserve">, and </w:t>
      </w:r>
      <w:proofErr w:type="spellStart"/>
      <w:r w:rsidRPr="0025639F">
        <w:rPr>
          <w:rFonts w:ascii="Times New Roman" w:hAnsi="Times New Roman" w:cs="Times New Roman"/>
          <w:i/>
          <w:iCs/>
          <w:sz w:val="24"/>
          <w:szCs w:val="24"/>
        </w:rPr>
        <w:t>Acidiphilium</w:t>
      </w:r>
      <w:proofErr w:type="spellEnd"/>
      <w:r w:rsidRPr="0025639F">
        <w:rPr>
          <w:rFonts w:ascii="Times New Roman" w:hAnsi="Times New Roman" w:cs="Times New Roman"/>
          <w:sz w:val="24"/>
          <w:szCs w:val="24"/>
        </w:rPr>
        <w:t xml:space="preserve"> taxa with high transcriptional activities controlled by diverse genes (genes for housekeeping function, low pH adaptation, carbon assimilation, nitrogen assimilation, phosphate assimilation, energy generation, and environmental stress). The presence of these genes in the microbial diversity present in AMD enhanced their survival</w:t>
      </w:r>
      <w:r w:rsidRPr="0025639F">
        <w:rPr>
          <w:rFonts w:ascii="Times New Roman" w:eastAsia="Aptos" w:hAnsi="Times New Roman" w:cs="Times New Roman"/>
          <w:sz w:val="24"/>
          <w:szCs w:val="24"/>
        </w:rPr>
        <w:t xml:space="preserve">, and possibly the bioremediation of AMD. </w:t>
      </w:r>
    </w:p>
    <w:p w14:paraId="10562BEC" w14:textId="77777777" w:rsidR="00772363" w:rsidRPr="0025639F" w:rsidRDefault="00772363" w:rsidP="00772363">
      <w:pPr>
        <w:spacing w:line="480" w:lineRule="auto"/>
        <w:jc w:val="both"/>
        <w:rPr>
          <w:rFonts w:ascii="Times New Roman" w:hAnsi="Times New Roman" w:cs="Times New Roman"/>
          <w:sz w:val="24"/>
          <w:szCs w:val="24"/>
        </w:rPr>
      </w:pPr>
      <w:r w:rsidRPr="0025639F">
        <w:rPr>
          <w:rFonts w:ascii="Times New Roman" w:hAnsi="Times New Roman" w:cs="Times New Roman"/>
          <w:sz w:val="24"/>
          <w:szCs w:val="24"/>
        </w:rPr>
        <w:t xml:space="preserve">Bioremediation processes involve the application of potential microbial diversity aided by the inherent genes involved in AMD remediation. This necessitates the need to uncover both the culturable and non-culturable microbial diversities present in AMD, which play crucial roles in their remediation through traditional and modern methods of microbial identification. The </w:t>
      </w:r>
      <w:r w:rsidRPr="0025639F">
        <w:rPr>
          <w:rFonts w:ascii="Times New Roman" w:hAnsi="Times New Roman" w:cs="Times New Roman"/>
          <w:sz w:val="24"/>
          <w:szCs w:val="24"/>
        </w:rPr>
        <w:lastRenderedPageBreak/>
        <w:t xml:space="preserve">introduction of next-generation sequencing (NGS) has revolutionized genomics research, providing unprecedented capabilities for the high-throughput and cost-effective analysis of DNA and RNA molecules (Satam et al. 2023). Consequently, genomics has rapidly advanced across several fields (Satam et al. 2023; </w:t>
      </w:r>
      <w:proofErr w:type="spellStart"/>
      <w:r w:rsidRPr="0025639F">
        <w:rPr>
          <w:rFonts w:ascii="Times New Roman" w:hAnsi="Times New Roman" w:cs="Times New Roman"/>
          <w:sz w:val="24"/>
          <w:szCs w:val="24"/>
        </w:rPr>
        <w:t>Sijmons</w:t>
      </w:r>
      <w:proofErr w:type="spellEnd"/>
      <w:r w:rsidRPr="0025639F">
        <w:rPr>
          <w:rFonts w:ascii="Times New Roman" w:hAnsi="Times New Roman" w:cs="Times New Roman"/>
          <w:sz w:val="24"/>
          <w:szCs w:val="24"/>
        </w:rPr>
        <w:t xml:space="preserve"> et al. 2014). Compared to traditional Sanger sequencing, these new technologies offer incredibly high throughput at a much lower cost per base, eliminating the need for laborious cloning (</w:t>
      </w:r>
      <w:proofErr w:type="spellStart"/>
      <w:r w:rsidRPr="0025639F">
        <w:rPr>
          <w:rFonts w:ascii="Times New Roman" w:hAnsi="Times New Roman" w:cs="Times New Roman"/>
          <w:sz w:val="24"/>
          <w:szCs w:val="24"/>
        </w:rPr>
        <w:t>Koboldt</w:t>
      </w:r>
      <w:proofErr w:type="spellEnd"/>
      <w:r w:rsidRPr="0025639F">
        <w:rPr>
          <w:rFonts w:ascii="Times New Roman" w:hAnsi="Times New Roman" w:cs="Times New Roman"/>
          <w:sz w:val="24"/>
          <w:szCs w:val="24"/>
        </w:rPr>
        <w:t xml:space="preserve"> et al. 2013; Zhang et al. 2011; Metzker 2010). Through NGS, DNA fragments can be sequenced rapidly and simultaneously, providing insights into genome structure, genetic variations, gene expression profiles, and epigenetic modifications (Satam et al. 2023). NGS has extended our knowledge of bioremediation through high-throughput microbial identification in AMD, thereby enhancing its remediation. This review provides an overview of the global impact of AMD. The microbiological mechanisms adopted by AMD-enriched microbial diversity in AMD remediation of AMD was highlighted. The advancement of next-generation sequencing (NGS) in unveiling important microbial diversities in an AMD-condition, as well as the associated genes that enhance their proliferation in the environment and remediation, was also provided. </w:t>
      </w:r>
    </w:p>
    <w:p w14:paraId="2F3E3552" w14:textId="391355C6" w:rsidR="00C0277F" w:rsidRPr="0025639F" w:rsidRDefault="000B5825"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b/>
          <w:sz w:val="24"/>
          <w:szCs w:val="24"/>
          <w:lang w:val="en-GB"/>
        </w:rPr>
        <w:t xml:space="preserve">Overview of the Environmental Impact of Acid Mine Drainage </w:t>
      </w:r>
    </w:p>
    <w:p w14:paraId="0D4456E6" w14:textId="77777777" w:rsidR="00DF6D3E" w:rsidRPr="0025639F" w:rsidRDefault="00DF6D3E" w:rsidP="00DF6D3E">
      <w:pPr>
        <w:pStyle w:val="NormalWeb"/>
        <w:spacing w:before="240" w:beforeAutospacing="0" w:after="240" w:afterAutospacing="0" w:line="480" w:lineRule="auto"/>
        <w:jc w:val="both"/>
      </w:pPr>
      <w:bookmarkStart w:id="4" w:name="_Hlk162989166"/>
      <w:r w:rsidRPr="0025639F">
        <w:rPr>
          <w:lang w:val="en-GB"/>
        </w:rPr>
        <w:t xml:space="preserve">The environmental impact of AMD depends on the severity of acidic conditions. </w:t>
      </w:r>
      <w:r w:rsidRPr="0025639F">
        <w:t xml:space="preserve">Elements (such as </w:t>
      </w:r>
      <w:r w:rsidRPr="0025639F">
        <w:rPr>
          <w:lang w:val="en-GB"/>
        </w:rPr>
        <w:t>metals, metalloids, and non-metals)</w:t>
      </w:r>
      <w:r w:rsidRPr="0025639F">
        <w:t xml:space="preserve"> in AMD, as reported by Masindi (2017), are of great importance because of their residual impacts on the environment. In Morocco, </w:t>
      </w:r>
      <w:proofErr w:type="spellStart"/>
      <w:r w:rsidRPr="0025639F">
        <w:t>Essalhi</w:t>
      </w:r>
      <w:proofErr w:type="spellEnd"/>
      <w:r w:rsidRPr="0025639F">
        <w:t xml:space="preserve"> et al. (2016) reported the deleterious impact of waste from barite mining on the health of people living around the area and the physiognomy of the landscape. </w:t>
      </w:r>
      <w:r w:rsidRPr="0025639F">
        <w:rPr>
          <w:lang w:val="en-GB"/>
        </w:rPr>
        <w:t xml:space="preserve">Colliery and </w:t>
      </w:r>
      <w:proofErr w:type="spellStart"/>
      <w:r w:rsidRPr="0025639F">
        <w:t>Metalliferrous</w:t>
      </w:r>
      <w:proofErr w:type="spellEnd"/>
      <w:r w:rsidRPr="0025639F">
        <w:t xml:space="preserve"> mining in South Africa have negatively affected groundwater and surface water quality and sinkholes or dolines, causing severe problems for farmers in these mining areas (</w:t>
      </w:r>
      <w:proofErr w:type="spellStart"/>
      <w:r w:rsidRPr="0025639F">
        <w:t>Akcil</w:t>
      </w:r>
      <w:proofErr w:type="spellEnd"/>
      <w:r w:rsidRPr="0025639F">
        <w:t xml:space="preserve"> and </w:t>
      </w:r>
      <w:proofErr w:type="spellStart"/>
      <w:r w:rsidRPr="0025639F">
        <w:t>Koldas</w:t>
      </w:r>
      <w:proofErr w:type="spellEnd"/>
      <w:r w:rsidRPr="0025639F">
        <w:t xml:space="preserve"> 2006; Bell et al. 2002). </w:t>
      </w:r>
      <w:proofErr w:type="spellStart"/>
      <w:r w:rsidRPr="0025639F">
        <w:t>Campaner</w:t>
      </w:r>
      <w:proofErr w:type="spellEnd"/>
      <w:r w:rsidRPr="0025639F">
        <w:t xml:space="preserve"> et al. (2014) revealed that AMD generated in </w:t>
      </w:r>
      <w:r w:rsidRPr="0025639F">
        <w:lastRenderedPageBreak/>
        <w:t xml:space="preserve">bituminous coal mining activities in southern Brazil is a potential source of metals such as </w:t>
      </w:r>
      <w:proofErr w:type="spellStart"/>
      <w:r w:rsidRPr="0025639F">
        <w:t>As</w:t>
      </w:r>
      <w:proofErr w:type="spellEnd"/>
      <w:r w:rsidRPr="0025639F">
        <w:t xml:space="preserve"> in water systems. </w:t>
      </w:r>
      <w:r w:rsidRPr="0025639F">
        <w:rPr>
          <w:shd w:val="clear" w:color="auto" w:fill="FFFFFF"/>
        </w:rPr>
        <w:t>Silva</w:t>
      </w:r>
      <w:r w:rsidRPr="0025639F">
        <w:rPr>
          <w:spacing w:val="2"/>
          <w:shd w:val="clear" w:color="auto" w:fill="FCFCFC"/>
        </w:rPr>
        <w:t xml:space="preserve"> et al. (</w:t>
      </w:r>
      <w:r w:rsidRPr="0025639F">
        <w:rPr>
          <w:shd w:val="clear" w:color="auto" w:fill="FFFFFF"/>
        </w:rPr>
        <w:t>2011</w:t>
      </w:r>
      <w:r w:rsidRPr="0025639F">
        <w:rPr>
          <w:spacing w:val="2"/>
          <w:shd w:val="clear" w:color="auto" w:fill="FCFCFC"/>
        </w:rPr>
        <w:t xml:space="preserve">) stated that the major environmental concern related to coal mining in Brazil is the contamination of </w:t>
      </w:r>
      <w:r w:rsidRPr="0025639F">
        <w:rPr>
          <w:spacing w:val="2"/>
        </w:rPr>
        <w:t xml:space="preserve">the surface and groundwater due to the surface disposal of waste rock. Table 1 provides a list of </w:t>
      </w:r>
      <w:r w:rsidRPr="0025639F">
        <w:rPr>
          <w:spacing w:val="2"/>
          <w:shd w:val="clear" w:color="auto" w:fill="FCFCFC"/>
        </w:rPr>
        <w:t xml:space="preserve">studies conducted from 2010 to </w:t>
      </w:r>
      <w:r w:rsidRPr="0025639F">
        <w:rPr>
          <w:spacing w:val="2"/>
        </w:rPr>
        <w:t xml:space="preserve">the </w:t>
      </w:r>
      <w:r w:rsidRPr="0025639F">
        <w:rPr>
          <w:spacing w:val="2"/>
          <w:shd w:val="clear" w:color="auto" w:fill="FCFCFC"/>
        </w:rPr>
        <w:t>present</w:t>
      </w:r>
      <w:r w:rsidRPr="0025639F">
        <w:rPr>
          <w:spacing w:val="2"/>
        </w:rPr>
        <w:t xml:space="preserve">, to </w:t>
      </w:r>
      <w:r w:rsidRPr="0025639F">
        <w:rPr>
          <w:spacing w:val="2"/>
          <w:shd w:val="clear" w:color="auto" w:fill="FCFCFC"/>
        </w:rPr>
        <w:t xml:space="preserve">indicate the impact of AMD on the environment and human health. An overview of the AMD </w:t>
      </w:r>
      <w:r w:rsidRPr="0025639F">
        <w:rPr>
          <w:spacing w:val="2"/>
        </w:rPr>
        <w:t xml:space="preserve">impact is </w:t>
      </w:r>
      <w:r w:rsidRPr="0025639F">
        <w:rPr>
          <w:spacing w:val="2"/>
          <w:shd w:val="clear" w:color="auto" w:fill="FCFCFC"/>
        </w:rPr>
        <w:t>presented in Figure 1.</w:t>
      </w:r>
    </w:p>
    <w:p w14:paraId="3D1575CF" w14:textId="4D247A5D"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 xml:space="preserve">Table 1: List of studies from 2010 on the impact of AMD to the environment and human.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4513"/>
        <w:gridCol w:w="4513"/>
      </w:tblGrid>
      <w:tr w:rsidR="00D02467" w:rsidRPr="0025639F" w14:paraId="0B053DB5" w14:textId="77777777" w:rsidTr="00550436">
        <w:tc>
          <w:tcPr>
            <w:tcW w:w="2500" w:type="pct"/>
            <w:tcBorders>
              <w:bottom w:val="single" w:sz="4" w:space="0" w:color="auto"/>
            </w:tcBorders>
          </w:tcPr>
          <w:p w14:paraId="7B555F83"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Countries</w:t>
            </w:r>
          </w:p>
        </w:tc>
        <w:tc>
          <w:tcPr>
            <w:tcW w:w="2500" w:type="pct"/>
            <w:tcBorders>
              <w:bottom w:val="single" w:sz="4" w:space="0" w:color="auto"/>
            </w:tcBorders>
          </w:tcPr>
          <w:p w14:paraId="153E1DAD"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References</w:t>
            </w:r>
          </w:p>
        </w:tc>
      </w:tr>
      <w:tr w:rsidR="00D02467" w:rsidRPr="0025639F" w14:paraId="0A0E1961" w14:textId="77777777" w:rsidTr="00550436">
        <w:tc>
          <w:tcPr>
            <w:tcW w:w="2500" w:type="pct"/>
            <w:tcBorders>
              <w:top w:val="single" w:sz="4" w:space="0" w:color="auto"/>
              <w:bottom w:val="nil"/>
              <w:right w:val="nil"/>
            </w:tcBorders>
          </w:tcPr>
          <w:p w14:paraId="631D03A5"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South Africa</w:t>
            </w:r>
          </w:p>
        </w:tc>
        <w:tc>
          <w:tcPr>
            <w:tcW w:w="2500" w:type="pct"/>
            <w:tcBorders>
              <w:top w:val="single" w:sz="4" w:space="0" w:color="auto"/>
              <w:left w:val="nil"/>
              <w:bottom w:val="nil"/>
            </w:tcBorders>
          </w:tcPr>
          <w:p w14:paraId="6B21C84D"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McCarthy (2011);</w:t>
            </w:r>
            <w:r w:rsidRPr="0025639F">
              <w:rPr>
                <w:rFonts w:ascii="Times New Roman" w:hAnsi="Times New Roman" w:cs="Times New Roman"/>
              </w:rPr>
              <w:t xml:space="preserve"> </w:t>
            </w:r>
            <w:r w:rsidRPr="0025639F">
              <w:rPr>
                <w:rFonts w:ascii="Times New Roman" w:hAnsi="Times New Roman" w:cs="Times New Roman"/>
                <w:sz w:val="24"/>
                <w:szCs w:val="24"/>
              </w:rPr>
              <w:t>Ochieng et al. (2017)</w:t>
            </w:r>
          </w:p>
        </w:tc>
      </w:tr>
      <w:tr w:rsidR="00D02467" w:rsidRPr="0025639F" w14:paraId="5312AB5D" w14:textId="77777777" w:rsidTr="00550436">
        <w:tc>
          <w:tcPr>
            <w:tcW w:w="2500" w:type="pct"/>
            <w:tcBorders>
              <w:top w:val="nil"/>
              <w:bottom w:val="nil"/>
              <w:right w:val="nil"/>
            </w:tcBorders>
          </w:tcPr>
          <w:p w14:paraId="59F044D3"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India</w:t>
            </w:r>
          </w:p>
        </w:tc>
        <w:tc>
          <w:tcPr>
            <w:tcW w:w="2500" w:type="pct"/>
            <w:tcBorders>
              <w:top w:val="nil"/>
              <w:left w:val="nil"/>
              <w:bottom w:val="nil"/>
            </w:tcBorders>
          </w:tcPr>
          <w:p w14:paraId="718D4165" w14:textId="77777777" w:rsidR="00C0277F" w:rsidRPr="0025639F" w:rsidRDefault="00000000" w:rsidP="00322771">
            <w:pPr>
              <w:spacing w:before="240" w:line="480" w:lineRule="auto"/>
              <w:jc w:val="both"/>
              <w:rPr>
                <w:rFonts w:ascii="Times New Roman" w:hAnsi="Times New Roman" w:cs="Times New Roman"/>
                <w:sz w:val="24"/>
                <w:szCs w:val="24"/>
              </w:rPr>
            </w:pPr>
            <w:proofErr w:type="spellStart"/>
            <w:r w:rsidRPr="0025639F">
              <w:rPr>
                <w:rFonts w:ascii="Times New Roman" w:hAnsi="Times New Roman" w:cs="Times New Roman"/>
                <w:sz w:val="24"/>
                <w:szCs w:val="24"/>
              </w:rPr>
              <w:t>Equeenuddin</w:t>
            </w:r>
            <w:proofErr w:type="spellEnd"/>
            <w:r w:rsidRPr="0025639F">
              <w:rPr>
                <w:rFonts w:ascii="Times New Roman" w:hAnsi="Times New Roman" w:cs="Times New Roman"/>
                <w:sz w:val="24"/>
                <w:szCs w:val="24"/>
              </w:rPr>
              <w:t xml:space="preserve"> et al. (2010)</w:t>
            </w:r>
          </w:p>
        </w:tc>
      </w:tr>
      <w:tr w:rsidR="00D02467" w:rsidRPr="0025639F" w14:paraId="67CD7567" w14:textId="77777777" w:rsidTr="00550436">
        <w:tc>
          <w:tcPr>
            <w:tcW w:w="2500" w:type="pct"/>
            <w:tcBorders>
              <w:top w:val="nil"/>
              <w:bottom w:val="nil"/>
              <w:right w:val="nil"/>
            </w:tcBorders>
          </w:tcPr>
          <w:p w14:paraId="0E44E960"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China</w:t>
            </w:r>
          </w:p>
        </w:tc>
        <w:tc>
          <w:tcPr>
            <w:tcW w:w="2500" w:type="pct"/>
            <w:tcBorders>
              <w:top w:val="nil"/>
              <w:left w:val="nil"/>
              <w:bottom w:val="nil"/>
            </w:tcBorders>
          </w:tcPr>
          <w:p w14:paraId="04B9D282"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color w:val="222222"/>
                <w:sz w:val="24"/>
                <w:szCs w:val="24"/>
                <w:shd w:val="clear" w:color="auto" w:fill="FFFFFF"/>
              </w:rPr>
              <w:t>Chen, et al. (2021)</w:t>
            </w:r>
          </w:p>
        </w:tc>
      </w:tr>
      <w:tr w:rsidR="00D02467" w:rsidRPr="0025639F" w14:paraId="3EBB6E32" w14:textId="77777777" w:rsidTr="00550436">
        <w:tc>
          <w:tcPr>
            <w:tcW w:w="2500" w:type="pct"/>
            <w:tcBorders>
              <w:top w:val="nil"/>
              <w:bottom w:val="nil"/>
              <w:right w:val="nil"/>
            </w:tcBorders>
          </w:tcPr>
          <w:p w14:paraId="501DE8C1"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USA</w:t>
            </w:r>
          </w:p>
        </w:tc>
        <w:tc>
          <w:tcPr>
            <w:tcW w:w="2500" w:type="pct"/>
            <w:tcBorders>
              <w:top w:val="nil"/>
              <w:left w:val="nil"/>
              <w:bottom w:val="nil"/>
            </w:tcBorders>
          </w:tcPr>
          <w:p w14:paraId="26770304"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Skousen et al. (2019)</w:t>
            </w:r>
          </w:p>
        </w:tc>
      </w:tr>
      <w:tr w:rsidR="00D02467" w:rsidRPr="0025639F" w14:paraId="3EE90B07" w14:textId="77777777" w:rsidTr="00550436">
        <w:tc>
          <w:tcPr>
            <w:tcW w:w="2500" w:type="pct"/>
            <w:tcBorders>
              <w:top w:val="nil"/>
              <w:bottom w:val="nil"/>
              <w:right w:val="nil"/>
            </w:tcBorders>
          </w:tcPr>
          <w:p w14:paraId="377F416A"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Canada</w:t>
            </w:r>
          </w:p>
        </w:tc>
        <w:tc>
          <w:tcPr>
            <w:tcW w:w="2500" w:type="pct"/>
            <w:tcBorders>
              <w:top w:val="nil"/>
              <w:left w:val="nil"/>
              <w:bottom w:val="nil"/>
            </w:tcBorders>
          </w:tcPr>
          <w:p w14:paraId="27FD63C3"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Ramasamy and Power (2019)</w:t>
            </w:r>
          </w:p>
        </w:tc>
      </w:tr>
      <w:tr w:rsidR="00D02467" w:rsidRPr="0025639F" w14:paraId="7E11FFA5" w14:textId="77777777" w:rsidTr="00550436">
        <w:tc>
          <w:tcPr>
            <w:tcW w:w="2500" w:type="pct"/>
            <w:tcBorders>
              <w:top w:val="nil"/>
              <w:bottom w:val="nil"/>
              <w:right w:val="nil"/>
            </w:tcBorders>
          </w:tcPr>
          <w:p w14:paraId="0D58E78F"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Slovakia</w:t>
            </w:r>
          </w:p>
        </w:tc>
        <w:tc>
          <w:tcPr>
            <w:tcW w:w="2500" w:type="pct"/>
            <w:tcBorders>
              <w:top w:val="nil"/>
              <w:left w:val="nil"/>
              <w:bottom w:val="nil"/>
            </w:tcBorders>
          </w:tcPr>
          <w:p w14:paraId="26B80E86" w14:textId="77777777" w:rsidR="00C0277F" w:rsidRPr="0025639F" w:rsidRDefault="00000000" w:rsidP="00322771">
            <w:pPr>
              <w:spacing w:before="240" w:line="480" w:lineRule="auto"/>
              <w:jc w:val="both"/>
              <w:rPr>
                <w:rFonts w:ascii="Times New Roman" w:hAnsi="Times New Roman" w:cs="Times New Roman"/>
                <w:sz w:val="24"/>
                <w:szCs w:val="24"/>
              </w:rPr>
            </w:pPr>
            <w:proofErr w:type="spellStart"/>
            <w:r w:rsidRPr="0025639F">
              <w:rPr>
                <w:rFonts w:ascii="Times New Roman" w:hAnsi="Times New Roman" w:cs="Times New Roman"/>
                <w:color w:val="222222"/>
                <w:sz w:val="24"/>
                <w:szCs w:val="24"/>
                <w:shd w:val="clear" w:color="auto" w:fill="FFFFFF"/>
              </w:rPr>
              <w:t>Singovszka</w:t>
            </w:r>
            <w:proofErr w:type="spellEnd"/>
            <w:r w:rsidRPr="0025639F">
              <w:rPr>
                <w:rFonts w:ascii="Times New Roman" w:hAnsi="Times New Roman" w:cs="Times New Roman"/>
                <w:color w:val="222222"/>
                <w:sz w:val="24"/>
                <w:szCs w:val="24"/>
                <w:shd w:val="clear" w:color="auto" w:fill="FFFFFF"/>
              </w:rPr>
              <w:t xml:space="preserve"> (2020)</w:t>
            </w:r>
          </w:p>
        </w:tc>
      </w:tr>
      <w:tr w:rsidR="00D02467" w:rsidRPr="0025639F" w14:paraId="7F50BCE3" w14:textId="77777777" w:rsidTr="00550436">
        <w:tc>
          <w:tcPr>
            <w:tcW w:w="2500" w:type="pct"/>
            <w:tcBorders>
              <w:top w:val="nil"/>
              <w:bottom w:val="nil"/>
              <w:right w:val="nil"/>
            </w:tcBorders>
          </w:tcPr>
          <w:p w14:paraId="13895C66"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Asia</w:t>
            </w:r>
          </w:p>
        </w:tc>
        <w:tc>
          <w:tcPr>
            <w:tcW w:w="2500" w:type="pct"/>
            <w:tcBorders>
              <w:top w:val="nil"/>
              <w:left w:val="nil"/>
              <w:bottom w:val="nil"/>
            </w:tcBorders>
          </w:tcPr>
          <w:p w14:paraId="17AA677C"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Wei et al. (2013)</w:t>
            </w:r>
          </w:p>
        </w:tc>
      </w:tr>
      <w:tr w:rsidR="00D02467" w:rsidRPr="0025639F" w14:paraId="3AB9766F" w14:textId="77777777" w:rsidTr="00550436">
        <w:tc>
          <w:tcPr>
            <w:tcW w:w="2500" w:type="pct"/>
            <w:tcBorders>
              <w:top w:val="nil"/>
              <w:bottom w:val="nil"/>
              <w:right w:val="nil"/>
            </w:tcBorders>
          </w:tcPr>
          <w:p w14:paraId="576B3D2F"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shd w:val="clear" w:color="auto" w:fill="FFFFFF"/>
              </w:rPr>
              <w:t>Burkina Faso</w:t>
            </w:r>
          </w:p>
        </w:tc>
        <w:tc>
          <w:tcPr>
            <w:tcW w:w="2500" w:type="pct"/>
            <w:tcBorders>
              <w:top w:val="nil"/>
              <w:left w:val="nil"/>
              <w:bottom w:val="nil"/>
            </w:tcBorders>
          </w:tcPr>
          <w:p w14:paraId="4817237E"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color w:val="222222"/>
                <w:sz w:val="24"/>
                <w:szCs w:val="24"/>
                <w:shd w:val="clear" w:color="auto" w:fill="FFFFFF"/>
              </w:rPr>
              <w:t>Kagambega (2014)</w:t>
            </w:r>
          </w:p>
        </w:tc>
      </w:tr>
      <w:tr w:rsidR="00D02467" w:rsidRPr="0025639F" w14:paraId="58F21B02" w14:textId="77777777" w:rsidTr="00550436">
        <w:tc>
          <w:tcPr>
            <w:tcW w:w="2500" w:type="pct"/>
            <w:tcBorders>
              <w:top w:val="nil"/>
              <w:bottom w:val="nil"/>
              <w:right w:val="nil"/>
            </w:tcBorders>
          </w:tcPr>
          <w:p w14:paraId="78015C1C"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Europe</w:t>
            </w:r>
          </w:p>
        </w:tc>
        <w:tc>
          <w:tcPr>
            <w:tcW w:w="2500" w:type="pct"/>
            <w:tcBorders>
              <w:top w:val="nil"/>
              <w:left w:val="nil"/>
              <w:bottom w:val="nil"/>
            </w:tcBorders>
          </w:tcPr>
          <w:p w14:paraId="67378B91" w14:textId="33781441" w:rsidR="00C0277F" w:rsidRPr="0025639F" w:rsidRDefault="00F34853"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 xml:space="preserve">Balci and Demirel, (2018); </w:t>
            </w:r>
            <w:proofErr w:type="spellStart"/>
            <w:r w:rsidRPr="0025639F">
              <w:rPr>
                <w:rFonts w:ascii="Times New Roman" w:hAnsi="Times New Roman" w:cs="Times New Roman"/>
                <w:sz w:val="24"/>
                <w:szCs w:val="24"/>
              </w:rPr>
              <w:t>Antivachis</w:t>
            </w:r>
            <w:proofErr w:type="spellEnd"/>
            <w:r w:rsidRPr="0025639F">
              <w:rPr>
                <w:rFonts w:ascii="Times New Roman" w:hAnsi="Times New Roman" w:cs="Times New Roman"/>
                <w:sz w:val="24"/>
                <w:szCs w:val="24"/>
              </w:rPr>
              <w:t xml:space="preserve"> et al. (2016) </w:t>
            </w:r>
          </w:p>
        </w:tc>
      </w:tr>
      <w:tr w:rsidR="00D02467" w:rsidRPr="0025639F" w14:paraId="41C21175" w14:textId="77777777" w:rsidTr="00550436">
        <w:tc>
          <w:tcPr>
            <w:tcW w:w="2500" w:type="pct"/>
            <w:tcBorders>
              <w:top w:val="nil"/>
              <w:bottom w:val="single" w:sz="4" w:space="0" w:color="auto"/>
              <w:right w:val="nil"/>
            </w:tcBorders>
          </w:tcPr>
          <w:p w14:paraId="5B02F3B1"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New Zealand</w:t>
            </w:r>
          </w:p>
        </w:tc>
        <w:tc>
          <w:tcPr>
            <w:tcW w:w="2500" w:type="pct"/>
            <w:tcBorders>
              <w:top w:val="nil"/>
              <w:left w:val="nil"/>
              <w:bottom w:val="single" w:sz="4" w:space="0" w:color="auto"/>
            </w:tcBorders>
          </w:tcPr>
          <w:p w14:paraId="1B4BB095" w14:textId="77777777" w:rsidR="00C0277F"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sz w:val="24"/>
                <w:szCs w:val="24"/>
              </w:rPr>
              <w:t>Trumm and Ball (2014)</w:t>
            </w:r>
          </w:p>
        </w:tc>
      </w:tr>
    </w:tbl>
    <w:p w14:paraId="18117437" w14:textId="77777777" w:rsidR="00C158A1" w:rsidRPr="0025639F" w:rsidRDefault="00C158A1" w:rsidP="00322771">
      <w:pPr>
        <w:spacing w:line="480" w:lineRule="auto"/>
        <w:rPr>
          <w:rFonts w:ascii="Times New Roman" w:hAnsi="Times New Roman" w:cs="Times New Roman"/>
          <w:bCs/>
        </w:rPr>
      </w:pPr>
      <w:bookmarkStart w:id="5" w:name="_Hlk162989213"/>
      <w:bookmarkEnd w:id="4"/>
    </w:p>
    <w:p w14:paraId="7E0F0D6F" w14:textId="2283662B" w:rsidR="00C0277F" w:rsidRPr="0025639F" w:rsidRDefault="00000000" w:rsidP="00322771">
      <w:pPr>
        <w:spacing w:line="480" w:lineRule="auto"/>
        <w:rPr>
          <w:rFonts w:ascii="Times New Roman" w:hAnsi="Times New Roman" w:cs="Times New Roman"/>
          <w:bCs/>
        </w:rPr>
      </w:pPr>
      <w:r w:rsidRPr="0025639F">
        <w:rPr>
          <w:rFonts w:ascii="Times New Roman" w:hAnsi="Times New Roman" w:cs="Times New Roman"/>
          <w:noProof/>
        </w:rPr>
        <w:lastRenderedPageBreak/>
        <w:drawing>
          <wp:inline distT="0" distB="0" distL="0" distR="0" wp14:anchorId="1902F50C" wp14:editId="217F9AC3">
            <wp:extent cx="5731510" cy="2962275"/>
            <wp:effectExtent l="0" t="0" r="2540" b="9525"/>
            <wp:docPr id="11678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376276"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1510" cy="2962275"/>
                    </a:xfrm>
                    <a:prstGeom prst="rect">
                      <a:avLst/>
                    </a:prstGeom>
                    <a:noFill/>
                    <a:ln>
                      <a:noFill/>
                    </a:ln>
                  </pic:spPr>
                </pic:pic>
              </a:graphicData>
            </a:graphic>
          </wp:inline>
        </w:drawing>
      </w:r>
    </w:p>
    <w:p w14:paraId="6544BE47" w14:textId="080B044F" w:rsidR="00322771" w:rsidRPr="0025639F" w:rsidRDefault="00000000" w:rsidP="0094691A">
      <w:pPr>
        <w:spacing w:line="480" w:lineRule="auto"/>
        <w:rPr>
          <w:rFonts w:ascii="Times New Roman" w:hAnsi="Times New Roman" w:cs="Times New Roman"/>
          <w:bCs/>
        </w:rPr>
      </w:pPr>
      <w:r w:rsidRPr="0025639F">
        <w:rPr>
          <w:rFonts w:ascii="Times New Roman" w:hAnsi="Times New Roman" w:cs="Times New Roman"/>
          <w:bCs/>
        </w:rPr>
        <w:t xml:space="preserve">Figure 1: An overview of the </w:t>
      </w:r>
      <w:r w:rsidR="000D4987" w:rsidRPr="0025639F">
        <w:rPr>
          <w:rFonts w:ascii="Times New Roman" w:hAnsi="Times New Roman" w:cs="Times New Roman"/>
          <w:bCs/>
        </w:rPr>
        <w:t xml:space="preserve">physical, chemical, biological, ecological, and socio-economic </w:t>
      </w:r>
      <w:r w:rsidRPr="0025639F">
        <w:rPr>
          <w:rFonts w:ascii="Times New Roman" w:hAnsi="Times New Roman" w:cs="Times New Roman"/>
          <w:bCs/>
        </w:rPr>
        <w:t>impacts of AMD</w:t>
      </w:r>
      <w:bookmarkEnd w:id="5"/>
    </w:p>
    <w:p w14:paraId="6E7771A4" w14:textId="555CD42E" w:rsidR="00E27F0A" w:rsidRPr="0025639F" w:rsidRDefault="00000000" w:rsidP="00322771">
      <w:pPr>
        <w:spacing w:before="240" w:line="480" w:lineRule="auto"/>
        <w:jc w:val="both"/>
        <w:rPr>
          <w:rFonts w:ascii="Times New Roman" w:hAnsi="Times New Roman" w:cs="Times New Roman"/>
          <w:sz w:val="24"/>
          <w:szCs w:val="24"/>
        </w:rPr>
      </w:pPr>
      <w:r w:rsidRPr="0025639F">
        <w:rPr>
          <w:rFonts w:ascii="Times New Roman" w:hAnsi="Times New Roman" w:cs="Times New Roman"/>
          <w:b/>
          <w:sz w:val="24"/>
          <w:szCs w:val="24"/>
        </w:rPr>
        <w:t>Microbial Communities Associated with the Remediation of AMD and the Mechanisms of Remediation.</w:t>
      </w:r>
    </w:p>
    <w:p w14:paraId="1814CC0A" w14:textId="77777777" w:rsidR="00DF6D3E" w:rsidRPr="0025639F" w:rsidRDefault="0094691A" w:rsidP="00DF6D3E">
      <w:pPr>
        <w:spacing w:before="240" w:line="480" w:lineRule="auto"/>
        <w:jc w:val="both"/>
        <w:rPr>
          <w:rFonts w:ascii="Times New Roman" w:hAnsi="Times New Roman" w:cs="Times New Roman"/>
          <w:bCs/>
          <w:sz w:val="24"/>
          <w:szCs w:val="24"/>
        </w:rPr>
      </w:pPr>
      <w:bookmarkStart w:id="6" w:name="_Hlk162183977"/>
      <w:r w:rsidRPr="0025639F">
        <w:rPr>
          <w:rFonts w:ascii="Times New Roman" w:hAnsi="Times New Roman" w:cs="Times New Roman"/>
          <w:bCs/>
          <w:sz w:val="24"/>
          <w:szCs w:val="24"/>
        </w:rPr>
        <w:t xml:space="preserve">Microbial communities associated with AMD remediation have been </w:t>
      </w:r>
      <w:r w:rsidRPr="0025639F">
        <w:rPr>
          <w:rFonts w:ascii="Times New Roman" w:eastAsia="Aptos" w:hAnsi="Times New Roman" w:cs="Times New Roman"/>
          <w:bCs/>
          <w:sz w:val="24"/>
          <w:szCs w:val="24"/>
        </w:rPr>
        <w:t>studied extensively</w:t>
      </w:r>
      <w:r w:rsidRPr="0025639F">
        <w:rPr>
          <w:rFonts w:ascii="Times New Roman" w:hAnsi="Times New Roman" w:cs="Times New Roman"/>
          <w:bCs/>
          <w:sz w:val="24"/>
          <w:szCs w:val="24"/>
        </w:rPr>
        <w:t xml:space="preserve">. The use of microbes to change the concentration of heavy metals in soil and improve the ability of plants to deal with elevated metal concentrations has significant economic and ecological benefits (Jin et al. 2018). The microbial community structure and functional capability of passive remediation systems have been evaluated, revealing shifts in microbial community structure from acidophilic bacteria to a more diverse set of taxa (Ly et al. 2019). </w:t>
      </w:r>
      <w:r w:rsidR="00DF6D3E" w:rsidRPr="0025639F">
        <w:rPr>
          <w:rFonts w:ascii="Times New Roman" w:hAnsi="Times New Roman" w:cs="Times New Roman"/>
          <w:bCs/>
          <w:sz w:val="24"/>
          <w:szCs w:val="24"/>
        </w:rPr>
        <w:t xml:space="preserve">Bio-based treatment methods using algae, biochar, and bacteria have been identified as effective treatments for AMD, and their performance is affected by parameters such as </w:t>
      </w:r>
      <w:r w:rsidR="00DF6D3E" w:rsidRPr="0025639F">
        <w:rPr>
          <w:rFonts w:ascii="Times New Roman" w:eastAsia="Aptos" w:hAnsi="Times New Roman" w:cs="Times New Roman"/>
          <w:bCs/>
          <w:sz w:val="24"/>
          <w:szCs w:val="24"/>
        </w:rPr>
        <w:t>the pH, temperature, biomass concentration, and initial metal concentration (Du et al. 2022). Culture-dependent and</w:t>
      </w:r>
      <w:r w:rsidR="00DF6D3E" w:rsidRPr="0025639F">
        <w:rPr>
          <w:rFonts w:ascii="Times New Roman" w:hAnsi="Times New Roman" w:cs="Times New Roman"/>
          <w:bCs/>
          <w:sz w:val="24"/>
          <w:szCs w:val="24"/>
        </w:rPr>
        <w:t xml:space="preserve">-independent studies have uncovered the diversity, functions, and metabolic potential of AMD microorganisms, leading to a better understanding of microbial diversity and </w:t>
      </w:r>
      <w:r w:rsidR="00DF6D3E" w:rsidRPr="0025639F">
        <w:rPr>
          <w:rFonts w:ascii="Times New Roman" w:hAnsi="Times New Roman" w:cs="Times New Roman"/>
          <w:bCs/>
          <w:sz w:val="24"/>
          <w:szCs w:val="24"/>
        </w:rPr>
        <w:lastRenderedPageBreak/>
        <w:t xml:space="preserve">interactions in AMD ecosystems (Villegas-Plazas et al. 2019; Chen et al., 2016). The survival, growth, and regrowth of </w:t>
      </w:r>
      <w:r w:rsidR="00DF6D3E" w:rsidRPr="0025639F">
        <w:rPr>
          <w:rFonts w:ascii="Times New Roman" w:eastAsia="Aptos" w:hAnsi="Times New Roman" w:cs="Times New Roman"/>
          <w:bCs/>
          <w:sz w:val="24"/>
          <w:szCs w:val="24"/>
        </w:rPr>
        <w:t xml:space="preserve">diverse microbial communities present in AMD could be a factor </w:t>
      </w:r>
      <w:r w:rsidR="00DF6D3E" w:rsidRPr="0025639F">
        <w:rPr>
          <w:rFonts w:ascii="Times New Roman" w:hAnsi="Times New Roman" w:cs="Times New Roman"/>
          <w:bCs/>
          <w:sz w:val="24"/>
          <w:szCs w:val="24"/>
        </w:rPr>
        <w:t>in their ability to utilize substrate</w:t>
      </w:r>
      <w:r w:rsidR="00DF6D3E" w:rsidRPr="0025639F">
        <w:rPr>
          <w:rFonts w:ascii="Times New Roman" w:eastAsia="Aptos" w:hAnsi="Times New Roman" w:cs="Times New Roman"/>
          <w:bCs/>
          <w:sz w:val="24"/>
          <w:szCs w:val="24"/>
        </w:rPr>
        <w:t>s in the AMD environment for energy production. This process can lead to the</w:t>
      </w:r>
      <w:r w:rsidR="00DF6D3E" w:rsidRPr="0025639F">
        <w:rPr>
          <w:rFonts w:ascii="Times New Roman" w:hAnsi="Times New Roman" w:cs="Times New Roman"/>
          <w:bCs/>
          <w:sz w:val="24"/>
          <w:szCs w:val="24"/>
        </w:rPr>
        <w:t xml:space="preserve"> ability to remediate the</w:t>
      </w:r>
      <w:r w:rsidR="00DF6D3E" w:rsidRPr="0025639F">
        <w:rPr>
          <w:rFonts w:ascii="Times New Roman" w:eastAsia="Aptos" w:hAnsi="Times New Roman" w:cs="Times New Roman"/>
          <w:bCs/>
          <w:sz w:val="24"/>
          <w:szCs w:val="24"/>
        </w:rPr>
        <w:t xml:space="preserve"> environment. Diverse microbes present in the AMD environment are grouped based on their functional fingerprints and mechanisms of environmental purification</w:t>
      </w:r>
      <w:r w:rsidR="00DF6D3E" w:rsidRPr="0025639F">
        <w:rPr>
          <w:rFonts w:ascii="Times New Roman" w:hAnsi="Times New Roman" w:cs="Times New Roman"/>
          <w:bCs/>
          <w:sz w:val="24"/>
          <w:szCs w:val="24"/>
        </w:rPr>
        <w:t>, including the following.</w:t>
      </w:r>
    </w:p>
    <w:p w14:paraId="1CC52A56" w14:textId="1AFA86DF" w:rsidR="00653112" w:rsidRPr="0025639F" w:rsidRDefault="00000000" w:rsidP="00DF6D3E">
      <w:pPr>
        <w:spacing w:before="240" w:line="480" w:lineRule="auto"/>
        <w:jc w:val="both"/>
        <w:rPr>
          <w:rFonts w:ascii="Times New Roman" w:eastAsia="Calibri" w:hAnsi="Times New Roman" w:cs="Times New Roman"/>
          <w:b/>
          <w:i/>
          <w:iCs/>
          <w:sz w:val="24"/>
          <w:szCs w:val="24"/>
        </w:rPr>
      </w:pPr>
      <w:proofErr w:type="spellStart"/>
      <w:r w:rsidRPr="0025639F">
        <w:rPr>
          <w:rFonts w:ascii="Times New Roman" w:eastAsia="Calibri" w:hAnsi="Times New Roman" w:cs="Times New Roman"/>
          <w:b/>
          <w:i/>
          <w:iCs/>
          <w:sz w:val="24"/>
          <w:szCs w:val="24"/>
        </w:rPr>
        <w:t>Sulfate</w:t>
      </w:r>
      <w:proofErr w:type="spellEnd"/>
      <w:r w:rsidRPr="0025639F">
        <w:rPr>
          <w:rFonts w:ascii="Times New Roman" w:eastAsia="Calibri" w:hAnsi="Times New Roman" w:cs="Times New Roman"/>
          <w:b/>
          <w:i/>
          <w:iCs/>
          <w:sz w:val="24"/>
          <w:szCs w:val="24"/>
        </w:rPr>
        <w:t xml:space="preserve">-Reducing Bacteria </w:t>
      </w:r>
      <w:bookmarkEnd w:id="6"/>
      <w:r w:rsidRPr="0025639F">
        <w:rPr>
          <w:rFonts w:ascii="Times New Roman" w:eastAsia="Calibri" w:hAnsi="Times New Roman" w:cs="Times New Roman"/>
          <w:b/>
          <w:sz w:val="24"/>
          <w:szCs w:val="24"/>
        </w:rPr>
        <w:t>(SRB)</w:t>
      </w:r>
      <w:r w:rsidRPr="0025639F">
        <w:rPr>
          <w:rFonts w:ascii="Times New Roman" w:eastAsia="Calibri" w:hAnsi="Times New Roman" w:cs="Times New Roman"/>
          <w:b/>
          <w:i/>
          <w:iCs/>
          <w:sz w:val="24"/>
          <w:szCs w:val="24"/>
        </w:rPr>
        <w:t xml:space="preserve"> </w:t>
      </w:r>
    </w:p>
    <w:p w14:paraId="297EAB7B" w14:textId="77777777" w:rsidR="005B2944" w:rsidRPr="0025639F" w:rsidRDefault="005B2944" w:rsidP="005B2944">
      <w:pPr>
        <w:spacing w:line="480" w:lineRule="auto"/>
        <w:jc w:val="both"/>
        <w:rPr>
          <w:rFonts w:ascii="Times New Roman" w:eastAsia="Calibri" w:hAnsi="Times New Roman" w:cs="Times New Roman"/>
          <w:bCs/>
          <w:color w:val="00B0F0"/>
        </w:rPr>
      </w:pPr>
      <w:bookmarkStart w:id="7" w:name="_Hlk162184159"/>
      <w:proofErr w:type="spellStart"/>
      <w:r w:rsidRPr="0025639F">
        <w:rPr>
          <w:rFonts w:ascii="Times New Roman" w:eastAsia="Calibri" w:hAnsi="Times New Roman" w:cs="Times New Roman"/>
          <w:bCs/>
        </w:rPr>
        <w:t>Sulfate</w:t>
      </w:r>
      <w:proofErr w:type="spellEnd"/>
      <w:r w:rsidRPr="0025639F">
        <w:rPr>
          <w:rFonts w:ascii="Times New Roman" w:eastAsia="Calibri" w:hAnsi="Times New Roman" w:cs="Times New Roman"/>
          <w:bCs/>
        </w:rPr>
        <w:t>-Reducing Bacteria play a significant role in the control and treatment of AMD through the neutralization of acidic conditions (</w:t>
      </w:r>
      <w:proofErr w:type="spellStart"/>
      <w:r w:rsidRPr="0025639F">
        <w:rPr>
          <w:rFonts w:ascii="Times New Roman" w:eastAsia="Calibri" w:hAnsi="Times New Roman" w:cs="Times New Roman"/>
          <w:bCs/>
        </w:rPr>
        <w:t>Ayangbenro</w:t>
      </w:r>
      <w:proofErr w:type="spellEnd"/>
      <w:r w:rsidRPr="0025639F">
        <w:rPr>
          <w:rFonts w:ascii="Times New Roman" w:eastAsia="Calibri" w:hAnsi="Times New Roman" w:cs="Times New Roman"/>
          <w:bCs/>
        </w:rPr>
        <w:t xml:space="preserve"> et al. 2018). SRB are anaerobic bacteria that use </w:t>
      </w:r>
      <w:proofErr w:type="spellStart"/>
      <w:r w:rsidRPr="0025639F">
        <w:rPr>
          <w:rFonts w:ascii="Times New Roman" w:eastAsia="Calibri" w:hAnsi="Times New Roman" w:cs="Times New Roman"/>
          <w:bCs/>
        </w:rPr>
        <w:t>sulfate</w:t>
      </w:r>
      <w:proofErr w:type="spellEnd"/>
      <w:r w:rsidRPr="0025639F">
        <w:rPr>
          <w:rFonts w:ascii="Times New Roman" w:eastAsia="Calibri" w:hAnsi="Times New Roman" w:cs="Times New Roman"/>
          <w:bCs/>
        </w:rPr>
        <w:t xml:space="preserve"> as a terminal electron acceptor during metabolism (Qian et al. 2019). This process enables bacteria to precipitate metals and possibly increase AMD pH of AMD (Zhang et al. 2021; </w:t>
      </w:r>
      <w:proofErr w:type="spellStart"/>
      <w:r w:rsidRPr="0025639F">
        <w:rPr>
          <w:rFonts w:ascii="Times New Roman" w:eastAsia="Calibri" w:hAnsi="Times New Roman" w:cs="Times New Roman"/>
          <w:bCs/>
        </w:rPr>
        <w:t>Neculita</w:t>
      </w:r>
      <w:proofErr w:type="spellEnd"/>
      <w:r w:rsidRPr="0025639F">
        <w:rPr>
          <w:rFonts w:ascii="Times New Roman" w:eastAsia="Calibri" w:hAnsi="Times New Roman" w:cs="Times New Roman"/>
          <w:bCs/>
        </w:rPr>
        <w:t xml:space="preserve"> et al. 2007). </w:t>
      </w:r>
      <w:r w:rsidRPr="0025639F">
        <w:rPr>
          <w:rFonts w:ascii="Times New Roman" w:eastAsia="Times New Roman" w:hAnsi="Times New Roman" w:cs="Times New Roman"/>
          <w:lang w:val="en-US"/>
        </w:rPr>
        <w:t xml:space="preserve">They play a crucial role in the bioremediation of AMD by reducing sulfate to sulfide, which can precipitate heavy metals as insoluble sulfides, thereby mitigating the environmental impact of AMD. The mechanisms adopted by SRB include dissimilatory sulfate reduction, in which bacteria use sulfate as a terminal electron acceptor during metabolism. This process is mediated by a complex enzymatic system, including enzymes such as adenosine-5'-phosphosulfate (APS) reductase and dissimilatory sulfite reductase, encoded by the </w:t>
      </w:r>
      <w:r w:rsidRPr="0025639F">
        <w:rPr>
          <w:rFonts w:ascii="Times New Roman" w:eastAsia="Times New Roman" w:hAnsi="Times New Roman" w:cs="Times New Roman"/>
          <w:i/>
          <w:iCs/>
          <w:lang w:val="en-US"/>
        </w:rPr>
        <w:t>aps</w:t>
      </w:r>
      <w:r w:rsidRPr="0025639F">
        <w:rPr>
          <w:rFonts w:ascii="Times New Roman" w:eastAsia="Times New Roman" w:hAnsi="Times New Roman" w:cs="Times New Roman"/>
          <w:lang w:val="en-US"/>
        </w:rPr>
        <w:t xml:space="preserve"> and </w:t>
      </w:r>
      <w:proofErr w:type="spellStart"/>
      <w:r w:rsidRPr="0025639F">
        <w:rPr>
          <w:rFonts w:ascii="Times New Roman" w:eastAsia="Times New Roman" w:hAnsi="Times New Roman" w:cs="Times New Roman"/>
          <w:i/>
          <w:iCs/>
          <w:lang w:val="en-US"/>
        </w:rPr>
        <w:t>dsr</w:t>
      </w:r>
      <w:proofErr w:type="spellEnd"/>
      <w:r w:rsidRPr="0025639F">
        <w:rPr>
          <w:rFonts w:ascii="Times New Roman" w:eastAsia="Times New Roman" w:hAnsi="Times New Roman" w:cs="Times New Roman"/>
          <w:lang w:val="en-US"/>
        </w:rPr>
        <w:t xml:space="preserve"> genes, respectively (Gupta et al. 2022; Zhu et al. 2022 Baker and Banfield 2003).</w:t>
      </w:r>
    </w:p>
    <w:p w14:paraId="7B854893" w14:textId="77777777" w:rsidR="005B2944" w:rsidRPr="0025639F" w:rsidRDefault="005B2944" w:rsidP="005B2944">
      <w:pPr>
        <w:spacing w:line="480" w:lineRule="auto"/>
        <w:jc w:val="both"/>
        <w:rPr>
          <w:rFonts w:ascii="Times New Roman" w:eastAsia="Times New Roman" w:hAnsi="Times New Roman" w:cs="Times New Roman"/>
          <w:lang w:val="en-US"/>
        </w:rPr>
      </w:pPr>
      <w:r w:rsidRPr="0025639F">
        <w:rPr>
          <w:rFonts w:ascii="Times New Roman" w:eastAsia="Times New Roman" w:hAnsi="Times New Roman" w:cs="Times New Roman"/>
          <w:lang w:val="en-US"/>
        </w:rPr>
        <w:t xml:space="preserve">SRB, such as </w:t>
      </w:r>
      <w:proofErr w:type="spellStart"/>
      <w:r w:rsidRPr="0025639F">
        <w:rPr>
          <w:rFonts w:ascii="Times New Roman" w:eastAsia="Times New Roman" w:hAnsi="Times New Roman" w:cs="Times New Roman"/>
          <w:i/>
          <w:lang w:val="en-US"/>
        </w:rPr>
        <w:t>Desulfosporosinus</w:t>
      </w:r>
      <w:proofErr w:type="spellEnd"/>
      <w:r w:rsidRPr="0025639F">
        <w:rPr>
          <w:rFonts w:ascii="Times New Roman" w:eastAsia="Times New Roman" w:hAnsi="Times New Roman" w:cs="Times New Roman"/>
          <w:lang w:val="en-US"/>
        </w:rPr>
        <w:t xml:space="preserve"> and </w:t>
      </w:r>
      <w:proofErr w:type="spellStart"/>
      <w:r w:rsidRPr="0025639F">
        <w:rPr>
          <w:rFonts w:ascii="Times New Roman" w:eastAsia="Times New Roman" w:hAnsi="Times New Roman" w:cs="Times New Roman"/>
          <w:i/>
          <w:lang w:val="en-US"/>
        </w:rPr>
        <w:t>Sulfobacillus</w:t>
      </w:r>
      <w:proofErr w:type="spellEnd"/>
      <w:r w:rsidRPr="0025639F">
        <w:rPr>
          <w:rFonts w:ascii="Times New Roman" w:eastAsia="Times New Roman" w:hAnsi="Times New Roman" w:cs="Times New Roman"/>
          <w:lang w:val="en-US"/>
        </w:rPr>
        <w:t xml:space="preserve"> are often found in AMD environments. </w:t>
      </w:r>
      <w:proofErr w:type="spellStart"/>
      <w:r w:rsidRPr="0025639F">
        <w:rPr>
          <w:rFonts w:ascii="Times New Roman" w:eastAsia="Times New Roman" w:hAnsi="Times New Roman" w:cs="Times New Roman"/>
          <w:i/>
          <w:lang w:val="en-US"/>
        </w:rPr>
        <w:t>Desulfosporosinus</w:t>
      </w:r>
      <w:proofErr w:type="spellEnd"/>
      <w:r w:rsidRPr="0025639F">
        <w:rPr>
          <w:rFonts w:ascii="Times New Roman" w:eastAsia="Times New Roman" w:hAnsi="Times New Roman" w:cs="Times New Roman"/>
          <w:lang w:val="en-US"/>
        </w:rPr>
        <w:t xml:space="preserve"> is known for its acid resistance, metal resistance, and sulfate-reducing capabilities, whereas </w:t>
      </w:r>
      <w:proofErr w:type="spellStart"/>
      <w:r w:rsidRPr="0025639F">
        <w:rPr>
          <w:rFonts w:ascii="Times New Roman" w:eastAsia="Times New Roman" w:hAnsi="Times New Roman" w:cs="Times New Roman"/>
          <w:i/>
          <w:lang w:val="en-US"/>
        </w:rPr>
        <w:t>Sulfobacillus</w:t>
      </w:r>
      <w:proofErr w:type="spellEnd"/>
      <w:r w:rsidRPr="0025639F">
        <w:rPr>
          <w:rFonts w:ascii="Times New Roman" w:eastAsia="Times New Roman" w:hAnsi="Times New Roman" w:cs="Times New Roman"/>
          <w:lang w:val="en-US"/>
        </w:rPr>
        <w:t xml:space="preserve"> is considered a sulfur oxidizer and is used in mineral bioleaching (Zhu et al. 2022).  The presence of genes such as </w:t>
      </w:r>
      <w:proofErr w:type="spellStart"/>
      <w:r w:rsidRPr="0025639F">
        <w:rPr>
          <w:rFonts w:ascii="Times New Roman" w:eastAsia="Times New Roman" w:hAnsi="Times New Roman" w:cs="Times New Roman"/>
          <w:i/>
          <w:iCs/>
          <w:lang w:val="en-US"/>
        </w:rPr>
        <w:t>dsrAB</w:t>
      </w:r>
      <w:proofErr w:type="spellEnd"/>
      <w:r w:rsidRPr="0025639F">
        <w:rPr>
          <w:rFonts w:ascii="Times New Roman" w:eastAsia="Times New Roman" w:hAnsi="Times New Roman" w:cs="Times New Roman"/>
          <w:lang w:val="en-US"/>
        </w:rPr>
        <w:t xml:space="preserve"> in high-sulfate environments indicates the role these genes play in the survival of this SRB in these habitats and possibly in the sulfate-reducing abilities of the SRB (Zhu et al. 2022).  In summary, SRB contribute to the natural attenuation of AMD through sulfate reduction, which is facilitated by specific genes and enzymes. The adaptation and evolution of these bacteria in AMD environments are influenced by genetic elements such as IS, which can affect gene </w:t>
      </w:r>
      <w:r w:rsidRPr="0025639F">
        <w:rPr>
          <w:rFonts w:ascii="Times New Roman" w:eastAsia="Times New Roman" w:hAnsi="Times New Roman" w:cs="Times New Roman"/>
          <w:lang w:val="en-US"/>
        </w:rPr>
        <w:lastRenderedPageBreak/>
        <w:t>expression and metabolic pathways, enhancing their survival and function under these extreme conditions (Huang et al. 2023).</w:t>
      </w:r>
    </w:p>
    <w:p w14:paraId="18A26A7C" w14:textId="77777777" w:rsidR="006B024B" w:rsidRPr="0025639F" w:rsidRDefault="00000000" w:rsidP="00322771">
      <w:pPr>
        <w:spacing w:before="240" w:line="480" w:lineRule="auto"/>
        <w:jc w:val="both"/>
        <w:rPr>
          <w:rFonts w:ascii="Times New Roman" w:eastAsia="Calibri" w:hAnsi="Times New Roman" w:cs="Times New Roman"/>
          <w:b/>
          <w:bCs/>
          <w:i/>
          <w:iCs/>
        </w:rPr>
      </w:pPr>
      <w:r w:rsidRPr="0025639F">
        <w:rPr>
          <w:rFonts w:ascii="Times New Roman" w:eastAsia="Calibri" w:hAnsi="Times New Roman" w:cs="Times New Roman"/>
          <w:b/>
          <w:bCs/>
          <w:i/>
          <w:iCs/>
        </w:rPr>
        <w:t xml:space="preserve">Iron-Reducing Bacteria </w:t>
      </w:r>
      <w:bookmarkEnd w:id="7"/>
      <w:r w:rsidRPr="0025639F">
        <w:rPr>
          <w:rFonts w:ascii="Times New Roman" w:eastAsia="Calibri" w:hAnsi="Times New Roman" w:cs="Times New Roman"/>
          <w:b/>
          <w:bCs/>
        </w:rPr>
        <w:t>(IRB)</w:t>
      </w:r>
    </w:p>
    <w:p w14:paraId="34007174" w14:textId="77777777" w:rsidR="005B2944" w:rsidRPr="0025639F" w:rsidRDefault="005B2944" w:rsidP="005B2944">
      <w:pPr>
        <w:spacing w:before="240" w:line="480" w:lineRule="auto"/>
        <w:jc w:val="both"/>
        <w:rPr>
          <w:rFonts w:ascii="Times New Roman" w:eastAsia="Calibri" w:hAnsi="Times New Roman" w:cs="Times New Roman"/>
          <w:b/>
          <w:bCs/>
        </w:rPr>
      </w:pPr>
      <w:r w:rsidRPr="0025639F">
        <w:rPr>
          <w:rFonts w:ascii="Times New Roman" w:eastAsia="Calibri" w:hAnsi="Times New Roman" w:cs="Times New Roman"/>
        </w:rPr>
        <w:t>Iron-Reducing Bacteria have been studied for their potential to remove heavy metals from metal-contaminated sites including AMD.</w:t>
      </w:r>
      <w:r w:rsidRPr="0025639F">
        <w:rPr>
          <w:rFonts w:ascii="Times New Roman" w:eastAsia="Calibri" w:hAnsi="Times New Roman" w:cs="Times New Roman"/>
          <w:b/>
          <w:bCs/>
        </w:rPr>
        <w:t xml:space="preserve"> </w:t>
      </w:r>
      <w:r w:rsidRPr="0025639F">
        <w:rPr>
          <w:rFonts w:ascii="Times New Roman" w:eastAsia="Calibri" w:hAnsi="Times New Roman" w:cs="Times New Roman"/>
        </w:rPr>
        <w:t>IRB can reduce Fe</w:t>
      </w:r>
      <w:r w:rsidRPr="0025639F">
        <w:rPr>
          <w:rFonts w:ascii="Times New Roman" w:eastAsia="Calibri" w:hAnsi="Times New Roman" w:cs="Times New Roman"/>
          <w:vertAlign w:val="superscript"/>
        </w:rPr>
        <w:t xml:space="preserve">3+ </w:t>
      </w:r>
      <w:r w:rsidRPr="0025639F">
        <w:rPr>
          <w:rFonts w:ascii="Times New Roman" w:eastAsia="Calibri" w:hAnsi="Times New Roman" w:cs="Times New Roman"/>
        </w:rPr>
        <w:t>to Fe</w:t>
      </w:r>
      <w:r w:rsidRPr="0025639F">
        <w:rPr>
          <w:rFonts w:ascii="Times New Roman" w:eastAsia="Calibri" w:hAnsi="Times New Roman" w:cs="Times New Roman"/>
          <w:vertAlign w:val="superscript"/>
        </w:rPr>
        <w:t>2+</w:t>
      </w:r>
      <w:r w:rsidRPr="0025639F">
        <w:rPr>
          <w:rFonts w:ascii="Times New Roman" w:eastAsia="Calibri" w:hAnsi="Times New Roman" w:cs="Times New Roman"/>
        </w:rPr>
        <w:t xml:space="preserve"> to form insoluble metal </w:t>
      </w:r>
      <w:proofErr w:type="spellStart"/>
      <w:r w:rsidRPr="0025639F">
        <w:rPr>
          <w:rFonts w:ascii="Times New Roman" w:eastAsia="Calibri" w:hAnsi="Times New Roman" w:cs="Times New Roman"/>
        </w:rPr>
        <w:t>sulfides</w:t>
      </w:r>
      <w:proofErr w:type="spellEnd"/>
      <w:r w:rsidRPr="0025639F">
        <w:rPr>
          <w:rFonts w:ascii="Times New Roman" w:eastAsia="Calibri" w:hAnsi="Times New Roman" w:cs="Times New Roman"/>
        </w:rPr>
        <w:t xml:space="preserve">, leading to the precipitation and removal of heavy metals from the environment (Jamaluddin et al. 2022; Shylla et al., 2021; Neria-González et al. 2021). The mechanisms involved in metal removal by IRB include </w:t>
      </w:r>
      <w:proofErr w:type="spellStart"/>
      <w:r w:rsidRPr="0025639F">
        <w:rPr>
          <w:rFonts w:ascii="Times New Roman" w:eastAsia="Calibri" w:hAnsi="Times New Roman" w:cs="Times New Roman"/>
        </w:rPr>
        <w:t>sulfide</w:t>
      </w:r>
      <w:proofErr w:type="spellEnd"/>
      <w:r w:rsidRPr="0025639F">
        <w:rPr>
          <w:rFonts w:ascii="Times New Roman" w:eastAsia="Calibri" w:hAnsi="Times New Roman" w:cs="Times New Roman"/>
        </w:rPr>
        <w:t xml:space="preserve"> production through elemental </w:t>
      </w:r>
      <w:proofErr w:type="spellStart"/>
      <w:r w:rsidRPr="0025639F">
        <w:rPr>
          <w:rFonts w:ascii="Times New Roman" w:eastAsia="Calibri" w:hAnsi="Times New Roman" w:cs="Times New Roman"/>
        </w:rPr>
        <w:t>sulfur</w:t>
      </w:r>
      <w:proofErr w:type="spellEnd"/>
      <w:r w:rsidRPr="0025639F">
        <w:rPr>
          <w:rFonts w:ascii="Times New Roman" w:eastAsia="Calibri" w:hAnsi="Times New Roman" w:cs="Times New Roman"/>
        </w:rPr>
        <w:t xml:space="preserve"> reduction, alkali precipitation, biosorption, immobilization, and enzymatic reduction (Zhang et al., 2022; Sun et al., 2020).</w:t>
      </w:r>
      <w:r w:rsidRPr="0025639F">
        <w:rPr>
          <w:rFonts w:ascii="Times New Roman" w:eastAsia="Calibri" w:hAnsi="Times New Roman" w:cs="Times New Roman"/>
          <w:b/>
          <w:bCs/>
        </w:rPr>
        <w:t xml:space="preserve"> </w:t>
      </w:r>
      <w:r w:rsidRPr="0025639F">
        <w:rPr>
          <w:rFonts w:ascii="Times New Roman" w:eastAsia="Calibri" w:hAnsi="Times New Roman" w:cs="Times New Roman"/>
          <w:bCs/>
        </w:rPr>
        <w:t xml:space="preserve">IRB adopts various mechanisms to survive and remediate environments affected by AMD through the aid of diverse genes (Gupta &amp; Sar, 2020). The genes involved in iron reduction by IRB include those encoding cytochromes and other redox-active proteins that facilitate electron transfer to Fe (III) minerals. The presence of genes such as </w:t>
      </w:r>
      <w:proofErr w:type="spellStart"/>
      <w:r w:rsidRPr="0025639F">
        <w:rPr>
          <w:rFonts w:ascii="Times New Roman" w:eastAsia="Calibri" w:hAnsi="Times New Roman" w:cs="Times New Roman"/>
          <w:bCs/>
          <w:i/>
          <w:iCs/>
        </w:rPr>
        <w:t>mtrA</w:t>
      </w:r>
      <w:proofErr w:type="spellEnd"/>
      <w:r w:rsidRPr="0025639F">
        <w:rPr>
          <w:rFonts w:ascii="Times New Roman" w:eastAsia="Calibri" w:hAnsi="Times New Roman" w:cs="Times New Roman"/>
          <w:bCs/>
          <w:i/>
          <w:iCs/>
        </w:rPr>
        <w:t>,</w:t>
      </w:r>
      <w:r w:rsidRPr="0025639F">
        <w:rPr>
          <w:rFonts w:ascii="Times New Roman" w:eastAsia="Calibri" w:hAnsi="Times New Roman" w:cs="Times New Roman"/>
          <w:bCs/>
        </w:rPr>
        <w:t xml:space="preserve"> </w:t>
      </w:r>
      <w:proofErr w:type="spellStart"/>
      <w:r w:rsidRPr="0025639F">
        <w:rPr>
          <w:rFonts w:ascii="Times New Roman" w:eastAsia="Calibri" w:hAnsi="Times New Roman" w:cs="Times New Roman"/>
          <w:bCs/>
          <w:i/>
          <w:iCs/>
        </w:rPr>
        <w:t>mtrB</w:t>
      </w:r>
      <w:proofErr w:type="spellEnd"/>
      <w:r w:rsidRPr="0025639F">
        <w:rPr>
          <w:rFonts w:ascii="Times New Roman" w:eastAsia="Calibri" w:hAnsi="Times New Roman" w:cs="Times New Roman"/>
          <w:bCs/>
        </w:rPr>
        <w:t xml:space="preserve">, and </w:t>
      </w:r>
      <w:proofErr w:type="spellStart"/>
      <w:r w:rsidRPr="0025639F">
        <w:rPr>
          <w:rFonts w:ascii="Times New Roman" w:eastAsia="Calibri" w:hAnsi="Times New Roman" w:cs="Times New Roman"/>
          <w:bCs/>
          <w:i/>
          <w:iCs/>
        </w:rPr>
        <w:t>mtrC</w:t>
      </w:r>
      <w:proofErr w:type="spellEnd"/>
      <w:r w:rsidRPr="0025639F">
        <w:rPr>
          <w:rFonts w:ascii="Times New Roman" w:eastAsia="Calibri" w:hAnsi="Times New Roman" w:cs="Times New Roman"/>
          <w:bCs/>
        </w:rPr>
        <w:t xml:space="preserve"> has been identified in </w:t>
      </w:r>
      <w:r w:rsidRPr="0025639F">
        <w:rPr>
          <w:rFonts w:ascii="Times New Roman" w:eastAsia="Calibri" w:hAnsi="Times New Roman" w:cs="Times New Roman"/>
          <w:bCs/>
          <w:i/>
        </w:rPr>
        <w:t xml:space="preserve">Shewanella </w:t>
      </w:r>
      <w:proofErr w:type="spellStart"/>
      <w:r w:rsidRPr="0025639F">
        <w:rPr>
          <w:rFonts w:ascii="Times New Roman" w:eastAsia="Calibri" w:hAnsi="Times New Roman" w:cs="Times New Roman"/>
          <w:bCs/>
          <w:i/>
        </w:rPr>
        <w:t>oneidensis</w:t>
      </w:r>
      <w:proofErr w:type="spellEnd"/>
      <w:r w:rsidRPr="0025639F">
        <w:rPr>
          <w:rFonts w:ascii="Times New Roman" w:eastAsia="Calibri" w:hAnsi="Times New Roman" w:cs="Times New Roman"/>
          <w:bCs/>
        </w:rPr>
        <w:t>, a model IRB involved in the reduction of metal oxides, including iron minerals (Cooper et al. 2016).</w:t>
      </w:r>
    </w:p>
    <w:p w14:paraId="100D3BDF" w14:textId="77777777" w:rsidR="005B2944" w:rsidRPr="0025639F" w:rsidRDefault="005B2944" w:rsidP="005B2944">
      <w:pPr>
        <w:spacing w:line="480" w:lineRule="auto"/>
        <w:jc w:val="both"/>
        <w:rPr>
          <w:rFonts w:ascii="Times New Roman" w:eastAsia="Calibri" w:hAnsi="Times New Roman" w:cs="Times New Roman"/>
          <w:bCs/>
        </w:rPr>
      </w:pPr>
      <w:r w:rsidRPr="0025639F">
        <w:rPr>
          <w:rFonts w:ascii="Times New Roman" w:eastAsia="Calibri" w:hAnsi="Times New Roman" w:cs="Times New Roman"/>
          <w:bCs/>
        </w:rPr>
        <w:t xml:space="preserve">The microbial oxidation of iron and arsenic, followed by their co-precipitation, leads to natural attenuation of these elements in As-rich AMD. The bacterial communities responsible for this mitigation include iron-oxidizing bacteria related to </w:t>
      </w:r>
      <w:proofErr w:type="spellStart"/>
      <w:r w:rsidRPr="0025639F">
        <w:rPr>
          <w:rFonts w:ascii="Times New Roman" w:eastAsia="Calibri" w:hAnsi="Times New Roman" w:cs="Times New Roman"/>
          <w:bCs/>
          <w:i/>
        </w:rPr>
        <w:t>Gallionella</w:t>
      </w:r>
      <w:proofErr w:type="spellEnd"/>
      <w:r w:rsidRPr="0025639F">
        <w:rPr>
          <w:rFonts w:ascii="Times New Roman" w:eastAsia="Calibri" w:hAnsi="Times New Roman" w:cs="Times New Roman"/>
          <w:bCs/>
        </w:rPr>
        <w:t xml:space="preserve"> spp., and As-oxidizing bacteria related to </w:t>
      </w:r>
      <w:proofErr w:type="spellStart"/>
      <w:r w:rsidRPr="0025639F">
        <w:rPr>
          <w:rFonts w:ascii="Times New Roman" w:eastAsia="Calibri" w:hAnsi="Times New Roman" w:cs="Times New Roman"/>
          <w:bCs/>
          <w:i/>
        </w:rPr>
        <w:t>Thiomonas</w:t>
      </w:r>
      <w:proofErr w:type="spellEnd"/>
      <w:r w:rsidRPr="0025639F">
        <w:rPr>
          <w:rFonts w:ascii="Times New Roman" w:eastAsia="Calibri" w:hAnsi="Times New Roman" w:cs="Times New Roman"/>
          <w:bCs/>
        </w:rPr>
        <w:t xml:space="preserve"> spp. (Tardy et al. 2018). The latter is associated with the presence of </w:t>
      </w:r>
      <w:proofErr w:type="spellStart"/>
      <w:r w:rsidRPr="0025639F">
        <w:rPr>
          <w:rFonts w:ascii="Times New Roman" w:eastAsia="Calibri" w:hAnsi="Times New Roman" w:cs="Times New Roman"/>
          <w:bCs/>
          <w:i/>
          <w:iCs/>
        </w:rPr>
        <w:t>aioA</w:t>
      </w:r>
      <w:proofErr w:type="spellEnd"/>
      <w:r w:rsidRPr="0025639F">
        <w:rPr>
          <w:rFonts w:ascii="Times New Roman" w:eastAsia="Calibri" w:hAnsi="Times New Roman" w:cs="Times New Roman"/>
          <w:bCs/>
        </w:rPr>
        <w:t>, which is involved in arsenic oxidation. Temperature and nutrient supply can influence the rate of iron and arsenic oxidation and precipitation as well as the bacterial diversity and As oxidation potential in AMD (Tardy et al. 2018).</w:t>
      </w:r>
    </w:p>
    <w:p w14:paraId="23BCDEA7" w14:textId="77777777" w:rsidR="00E9492E" w:rsidRPr="0025639F" w:rsidRDefault="00000000" w:rsidP="00322771">
      <w:pPr>
        <w:spacing w:before="240" w:line="480" w:lineRule="auto"/>
        <w:jc w:val="both"/>
        <w:rPr>
          <w:rFonts w:ascii="Times New Roman" w:eastAsia="Calibri" w:hAnsi="Times New Roman" w:cs="Times New Roman"/>
          <w:bCs/>
        </w:rPr>
      </w:pPr>
      <w:r w:rsidRPr="0025639F">
        <w:rPr>
          <w:rFonts w:ascii="Times New Roman" w:eastAsia="Calibri" w:hAnsi="Times New Roman" w:cs="Times New Roman"/>
          <w:b/>
          <w:bCs/>
          <w:i/>
          <w:iCs/>
        </w:rPr>
        <w:t>Metal-Resistant Bacteria</w:t>
      </w:r>
      <w:r w:rsidRPr="0025639F">
        <w:rPr>
          <w:rFonts w:ascii="Times New Roman" w:eastAsia="Calibri" w:hAnsi="Times New Roman" w:cs="Times New Roman"/>
          <w:b/>
          <w:bCs/>
        </w:rPr>
        <w:t xml:space="preserve"> (MRB)</w:t>
      </w:r>
      <w:r w:rsidRPr="0025639F">
        <w:rPr>
          <w:rFonts w:ascii="Times New Roman" w:eastAsia="Calibri" w:hAnsi="Times New Roman" w:cs="Times New Roman"/>
          <w:bCs/>
        </w:rPr>
        <w:t xml:space="preserve"> </w:t>
      </w:r>
    </w:p>
    <w:p w14:paraId="121CFF67" w14:textId="77777777" w:rsidR="005B2944" w:rsidRPr="0025639F" w:rsidRDefault="005B2944" w:rsidP="005B2944">
      <w:pPr>
        <w:spacing w:before="240" w:line="480" w:lineRule="auto"/>
        <w:jc w:val="both"/>
        <w:rPr>
          <w:rFonts w:ascii="Times New Roman" w:eastAsia="Calibri" w:hAnsi="Times New Roman" w:cs="Times New Roman"/>
          <w:bCs/>
        </w:rPr>
      </w:pPr>
      <w:r w:rsidRPr="0025639F">
        <w:rPr>
          <w:rFonts w:ascii="Times New Roman" w:eastAsia="Calibri" w:hAnsi="Times New Roman" w:cs="Times New Roman"/>
        </w:rPr>
        <w:t xml:space="preserve">Some bacteria are naturally resistant to high heavy metal concentrations. These bacteria can immobilize metals through processes, such as biosorption, in which metals are adsorbed onto the bacterial cell surface. The metals can then be removed along with bacterial biomass. The ability of MRBs to remove </w:t>
      </w:r>
      <w:r w:rsidRPr="0025639F">
        <w:rPr>
          <w:rFonts w:ascii="Times New Roman" w:eastAsia="Calibri" w:hAnsi="Times New Roman" w:cs="Times New Roman"/>
        </w:rPr>
        <w:lastRenderedPageBreak/>
        <w:t xml:space="preserve">heavy metals from contaminated sites has been studied extensively. Bacteria can adapt to metal toxicity through the synthesis of </w:t>
      </w:r>
      <w:proofErr w:type="spellStart"/>
      <w:r w:rsidRPr="0025639F">
        <w:rPr>
          <w:rFonts w:ascii="Times New Roman" w:eastAsia="Calibri" w:hAnsi="Times New Roman" w:cs="Times New Roman"/>
        </w:rPr>
        <w:t>metallothioneins</w:t>
      </w:r>
      <w:proofErr w:type="spellEnd"/>
      <w:r w:rsidRPr="0025639F">
        <w:rPr>
          <w:rFonts w:ascii="Times New Roman" w:eastAsia="Calibri" w:hAnsi="Times New Roman" w:cs="Times New Roman"/>
        </w:rPr>
        <w:t>, production of extracellular polysaccharides and siderophores, and efflux systems (Dong et al. 2023). Various mechanisms have been developed for MRB</w:t>
      </w:r>
      <w:r w:rsidRPr="0025639F">
        <w:rPr>
          <w:rFonts w:ascii="Times New Roman" w:eastAsia="Calibri" w:hAnsi="Times New Roman" w:cs="Times New Roman"/>
          <w:bCs/>
          <w:iCs/>
        </w:rPr>
        <w:t xml:space="preserve"> to cope with high metal concentrations in AMD environments. These mechanisms include efflux pumps that actively transport metals out of the cell, enzymatic transformation of metals into less toxic forms, intracellular sequestration where metals are bound to proteins or peptides such as </w:t>
      </w:r>
      <w:proofErr w:type="spellStart"/>
      <w:r w:rsidRPr="0025639F">
        <w:rPr>
          <w:rFonts w:ascii="Times New Roman" w:eastAsia="Calibri" w:hAnsi="Times New Roman" w:cs="Times New Roman"/>
          <w:bCs/>
          <w:iCs/>
        </w:rPr>
        <w:t>metallothioneins</w:t>
      </w:r>
      <w:proofErr w:type="spellEnd"/>
      <w:r w:rsidRPr="0025639F">
        <w:rPr>
          <w:rFonts w:ascii="Times New Roman" w:eastAsia="Calibri" w:hAnsi="Times New Roman" w:cs="Times New Roman"/>
          <w:bCs/>
          <w:iCs/>
        </w:rPr>
        <w:t>, and changes in cell membrane permeability to reduce metal uptake (Barahona et al. 2020). Additionally, some bacteria form biofilms that can immobilize metals, thereby reducing their bioavailability (Jasu &amp; Ray 2021).</w:t>
      </w:r>
    </w:p>
    <w:p w14:paraId="7D7EDE18" w14:textId="77777777" w:rsidR="005B2944" w:rsidRPr="0025639F" w:rsidRDefault="005B2944" w:rsidP="005B2944">
      <w:pPr>
        <w:spacing w:line="480" w:lineRule="auto"/>
        <w:jc w:val="both"/>
        <w:rPr>
          <w:rFonts w:ascii="Times New Roman" w:eastAsia="Calibri" w:hAnsi="Times New Roman" w:cs="Times New Roman"/>
          <w:bCs/>
          <w:iCs/>
        </w:rPr>
      </w:pPr>
      <w:r w:rsidRPr="0025639F">
        <w:rPr>
          <w:rFonts w:ascii="Times New Roman" w:eastAsia="Calibri" w:hAnsi="Times New Roman" w:cs="Times New Roman"/>
          <w:bCs/>
          <w:iCs/>
        </w:rPr>
        <w:t>Specific genes involved in metal resistance have been identified. For instance, genes encoding transposase proteins, which are part of insertion sequences (IS), can contribute to genetic variation and bacterial adaptation to environmental stress, including metal resistance. These IS elements can affect the expression of surrounding genes, potentially enhancing bacterial resistance to metals (Navas et al. 2021). Certain microbial communities have been found to possess metal resistance genes related to iron (</w:t>
      </w:r>
      <w:proofErr w:type="spellStart"/>
      <w:r w:rsidRPr="0025639F">
        <w:rPr>
          <w:rFonts w:ascii="Times New Roman" w:eastAsia="Calibri" w:hAnsi="Times New Roman" w:cs="Times New Roman"/>
          <w:bCs/>
          <w:i/>
        </w:rPr>
        <w:t>acn</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furA</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dpsA</w:t>
      </w:r>
      <w:proofErr w:type="spellEnd"/>
      <w:r w:rsidRPr="0025639F">
        <w:rPr>
          <w:rFonts w:ascii="Times New Roman" w:eastAsia="Calibri" w:hAnsi="Times New Roman" w:cs="Times New Roman"/>
          <w:bCs/>
          <w:iCs/>
        </w:rPr>
        <w:t>), copper (</w:t>
      </w:r>
      <w:proofErr w:type="spellStart"/>
      <w:r w:rsidRPr="0025639F">
        <w:rPr>
          <w:rFonts w:ascii="Times New Roman" w:eastAsia="Calibri" w:hAnsi="Times New Roman" w:cs="Times New Roman"/>
          <w:bCs/>
          <w:i/>
        </w:rPr>
        <w:t>copF</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actP</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copA</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mmco</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cutO</w:t>
      </w:r>
      <w:proofErr w:type="spellEnd"/>
      <w:r w:rsidRPr="0025639F">
        <w:rPr>
          <w:rFonts w:ascii="Times New Roman" w:eastAsia="Calibri" w:hAnsi="Times New Roman" w:cs="Times New Roman"/>
          <w:bCs/>
          <w:iCs/>
        </w:rPr>
        <w:t>), and arsenic (</w:t>
      </w:r>
      <w:proofErr w:type="spellStart"/>
      <w:r w:rsidRPr="0025639F">
        <w:rPr>
          <w:rFonts w:ascii="Times New Roman" w:eastAsia="Calibri" w:hAnsi="Times New Roman" w:cs="Times New Roman"/>
          <w:bCs/>
          <w:i/>
        </w:rPr>
        <w:t>arsT</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arsC</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aioA</w:t>
      </w:r>
      <w:proofErr w:type="spellEnd"/>
      <w:r w:rsidRPr="0025639F">
        <w:rPr>
          <w:rFonts w:ascii="Times New Roman" w:eastAsia="Calibri" w:hAnsi="Times New Roman" w:cs="Times New Roman"/>
          <w:bCs/>
          <w:i/>
        </w:rPr>
        <w:t>/</w:t>
      </w:r>
      <w:proofErr w:type="spellStart"/>
      <w:r w:rsidRPr="0025639F">
        <w:rPr>
          <w:rFonts w:ascii="Times New Roman" w:eastAsia="Calibri" w:hAnsi="Times New Roman" w:cs="Times New Roman"/>
          <w:bCs/>
          <w:i/>
        </w:rPr>
        <w:t>aoxB</w:t>
      </w:r>
      <w:proofErr w:type="spellEnd"/>
      <w:r w:rsidRPr="0025639F">
        <w:rPr>
          <w:rFonts w:ascii="Times New Roman" w:eastAsia="Calibri" w:hAnsi="Times New Roman" w:cs="Times New Roman"/>
          <w:bCs/>
          <w:iCs/>
        </w:rPr>
        <w:t xml:space="preserve">) metabolism, which are influenced by the gradient of soil contamination (Navas et al. 2021). In the case of copper resistance, genes such as </w:t>
      </w:r>
      <w:proofErr w:type="spellStart"/>
      <w:r w:rsidRPr="0025639F">
        <w:rPr>
          <w:rFonts w:ascii="Times New Roman" w:eastAsia="Calibri" w:hAnsi="Times New Roman" w:cs="Times New Roman"/>
          <w:bCs/>
          <w:iCs/>
        </w:rPr>
        <w:t>copA</w:t>
      </w:r>
      <w:proofErr w:type="spellEnd"/>
      <w:r w:rsidRPr="0025639F">
        <w:rPr>
          <w:rFonts w:ascii="Times New Roman" w:eastAsia="Calibri" w:hAnsi="Times New Roman" w:cs="Times New Roman"/>
          <w:bCs/>
          <w:iCs/>
        </w:rPr>
        <w:t>, which encodes a copper-transporting P-type ATPase, and genes involved in the copper efflux system are critical for the survival of bacteria in environments with high copper concentrations, such as those found in AMD (Barahona et al. 2020). These genes and mechanisms are essential for the survival and function of metal-resistant bacteria in harsh environments characterized by acid mine drainage.</w:t>
      </w:r>
    </w:p>
    <w:p w14:paraId="66085F62" w14:textId="77777777" w:rsidR="00E9492E" w:rsidRPr="0025639F" w:rsidRDefault="00000000" w:rsidP="00322771">
      <w:pPr>
        <w:spacing w:before="240" w:line="480" w:lineRule="auto"/>
        <w:jc w:val="both"/>
        <w:rPr>
          <w:rFonts w:ascii="Times New Roman" w:eastAsia="Calibri" w:hAnsi="Times New Roman" w:cs="Times New Roman"/>
          <w:b/>
          <w:i/>
        </w:rPr>
      </w:pPr>
      <w:r w:rsidRPr="0025639F">
        <w:rPr>
          <w:rFonts w:ascii="Times New Roman" w:eastAsia="Calibri" w:hAnsi="Times New Roman" w:cs="Times New Roman"/>
          <w:b/>
          <w:i/>
        </w:rPr>
        <w:t xml:space="preserve">Microbial biofilms </w:t>
      </w:r>
      <w:r w:rsidRPr="0025639F">
        <w:rPr>
          <w:rFonts w:ascii="Times New Roman" w:eastAsia="Calibri" w:hAnsi="Times New Roman" w:cs="Times New Roman"/>
          <w:b/>
          <w:iCs/>
        </w:rPr>
        <w:t>(MB)</w:t>
      </w:r>
    </w:p>
    <w:p w14:paraId="0A690825" w14:textId="77777777" w:rsidR="005B2944" w:rsidRPr="0025639F" w:rsidRDefault="005B2944" w:rsidP="005B2944">
      <w:pPr>
        <w:spacing w:before="240" w:line="480" w:lineRule="auto"/>
        <w:jc w:val="both"/>
        <w:rPr>
          <w:rFonts w:ascii="Times New Roman" w:eastAsia="Calibri" w:hAnsi="Times New Roman" w:cs="Times New Roman"/>
        </w:rPr>
      </w:pPr>
      <w:r w:rsidRPr="0025639F">
        <w:rPr>
          <w:rFonts w:ascii="Times New Roman" w:eastAsia="Calibri" w:hAnsi="Times New Roman" w:cs="Times New Roman"/>
        </w:rPr>
        <w:t>Microorganisms can form biofilms on surfaces that act as barriers or filters to heavy metals. Biofilms provide a matrix for the precipitation of metal minerals and can trap and immobilize metals in the environment (</w:t>
      </w:r>
      <w:proofErr w:type="spellStart"/>
      <w:r w:rsidRPr="0025639F">
        <w:rPr>
          <w:rFonts w:ascii="Times New Roman" w:eastAsia="Calibri" w:hAnsi="Times New Roman" w:cs="Times New Roman"/>
        </w:rPr>
        <w:t>Koechler</w:t>
      </w:r>
      <w:proofErr w:type="spellEnd"/>
      <w:r w:rsidRPr="0025639F">
        <w:rPr>
          <w:rFonts w:ascii="Times New Roman" w:eastAsia="Calibri" w:hAnsi="Times New Roman" w:cs="Times New Roman"/>
        </w:rPr>
        <w:t xml:space="preserve"> et al. 2015). Biofilm formation is an emerging and efficient microbiological mechanism used to remove heavy metals from AMD (</w:t>
      </w:r>
      <w:proofErr w:type="spellStart"/>
      <w:r w:rsidRPr="0025639F">
        <w:rPr>
          <w:rFonts w:ascii="Times New Roman" w:eastAsia="Calibri" w:hAnsi="Times New Roman" w:cs="Times New Roman"/>
        </w:rPr>
        <w:t>Rilstone</w:t>
      </w:r>
      <w:proofErr w:type="spellEnd"/>
      <w:r w:rsidRPr="0025639F">
        <w:rPr>
          <w:rFonts w:ascii="Times New Roman" w:eastAsia="Calibri" w:hAnsi="Times New Roman" w:cs="Times New Roman"/>
        </w:rPr>
        <w:t xml:space="preserve"> et al. 2021). Biofilms are aggregates of microbes that form on biotic and abiotic surfaces, and can withstand harsh environmental conditions </w:t>
      </w:r>
      <w:r w:rsidRPr="0025639F">
        <w:rPr>
          <w:rFonts w:ascii="Times New Roman" w:eastAsia="Calibri" w:hAnsi="Times New Roman" w:cs="Times New Roman"/>
        </w:rPr>
        <w:lastRenderedPageBreak/>
        <w:t xml:space="preserve">and toxic contaminants (Mishra et al. 2021; Prabhakaran et al., 2016). Biofilms formed by microbes play a crucial role in the bioremediation of heavy metals by aiding the sequestration of metallic ions by microbes through the release of extracellular polymeric substances (EPS) (Rather et al. 2022). EPS, which contains a large amount of anionic charges, facilitates the sequestration of metallic ions and enhances the efficiency of metal removal from the environment (Jasu et al. 2021). </w:t>
      </w:r>
    </w:p>
    <w:p w14:paraId="7A6A2112" w14:textId="77777777" w:rsidR="005B2944" w:rsidRPr="0025639F" w:rsidRDefault="005B2944" w:rsidP="005B2944">
      <w:pPr>
        <w:spacing w:line="480" w:lineRule="auto"/>
        <w:jc w:val="both"/>
        <w:rPr>
          <w:rFonts w:ascii="Times New Roman" w:eastAsia="Calibri" w:hAnsi="Times New Roman" w:cs="Times New Roman"/>
          <w:bCs/>
        </w:rPr>
      </w:pPr>
      <w:r w:rsidRPr="0025639F">
        <w:rPr>
          <w:rFonts w:ascii="Times New Roman" w:eastAsia="Calibri" w:hAnsi="Times New Roman" w:cs="Times New Roman"/>
          <w:bCs/>
        </w:rPr>
        <w:t xml:space="preserve">In </w:t>
      </w:r>
      <w:proofErr w:type="spellStart"/>
      <w:r w:rsidRPr="0025639F">
        <w:rPr>
          <w:rFonts w:ascii="Times New Roman" w:eastAsia="Calibri" w:hAnsi="Times New Roman" w:cs="Times New Roman"/>
          <w:bCs/>
          <w:i/>
        </w:rPr>
        <w:t>Acidithiobacillus</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ferrooxidans</w:t>
      </w:r>
      <w:proofErr w:type="spellEnd"/>
      <w:r w:rsidRPr="0025639F">
        <w:rPr>
          <w:rFonts w:ascii="Times New Roman" w:eastAsia="Calibri" w:hAnsi="Times New Roman" w:cs="Times New Roman"/>
          <w:bCs/>
        </w:rPr>
        <w:t xml:space="preserve">, a model organism for studying </w:t>
      </w:r>
      <w:r w:rsidRPr="0025639F">
        <w:rPr>
          <w:rFonts w:ascii="Times New Roman" w:eastAsia="Calibri" w:hAnsi="Times New Roman" w:cs="Times New Roman"/>
          <w:bCs/>
          <w:i/>
        </w:rPr>
        <w:t>acidophiles</w:t>
      </w:r>
      <w:r w:rsidRPr="0025639F">
        <w:rPr>
          <w:rFonts w:ascii="Times New Roman" w:eastAsia="Calibri" w:hAnsi="Times New Roman" w:cs="Times New Roman"/>
          <w:bCs/>
        </w:rPr>
        <w:t xml:space="preserve"> in AMD, the quorum sensing (QS) system involving the genes </w:t>
      </w:r>
      <w:proofErr w:type="spellStart"/>
      <w:r w:rsidRPr="0025639F">
        <w:rPr>
          <w:rFonts w:ascii="Times New Roman" w:eastAsia="Calibri" w:hAnsi="Times New Roman" w:cs="Times New Roman"/>
          <w:bCs/>
          <w:i/>
          <w:iCs/>
        </w:rPr>
        <w:t>afeI</w:t>
      </w:r>
      <w:proofErr w:type="spellEnd"/>
      <w:r w:rsidRPr="0025639F">
        <w:rPr>
          <w:rFonts w:ascii="Times New Roman" w:eastAsia="Calibri" w:hAnsi="Times New Roman" w:cs="Times New Roman"/>
          <w:bCs/>
        </w:rPr>
        <w:t xml:space="preserve"> and </w:t>
      </w:r>
      <w:proofErr w:type="spellStart"/>
      <w:r w:rsidRPr="0025639F">
        <w:rPr>
          <w:rFonts w:ascii="Times New Roman" w:eastAsia="Calibri" w:hAnsi="Times New Roman" w:cs="Times New Roman"/>
          <w:bCs/>
          <w:i/>
          <w:iCs/>
        </w:rPr>
        <w:t>afeR</w:t>
      </w:r>
      <w:proofErr w:type="spellEnd"/>
      <w:r w:rsidRPr="0025639F">
        <w:rPr>
          <w:rFonts w:ascii="Times New Roman" w:eastAsia="Calibri" w:hAnsi="Times New Roman" w:cs="Times New Roman"/>
          <w:bCs/>
        </w:rPr>
        <w:t xml:space="preserve"> plays a role in biofilm formation and ore colonization (Mamani et al. 2016). The QS system regulates the expression of genes involved in exopolysaccharide production, which is essential for biofilm development on mineral surfaces (Mamani et al. 2016).  Furthermore, the presence of multiple copies of IS elements such as </w:t>
      </w:r>
      <w:r w:rsidRPr="0025639F">
        <w:rPr>
          <w:rFonts w:ascii="Times New Roman" w:eastAsia="Calibri" w:hAnsi="Times New Roman" w:cs="Times New Roman"/>
          <w:bCs/>
          <w:i/>
          <w:iCs/>
        </w:rPr>
        <w:t>ISAfe600</w:t>
      </w:r>
      <w:r w:rsidRPr="0025639F">
        <w:rPr>
          <w:rFonts w:ascii="Times New Roman" w:eastAsia="Calibri" w:hAnsi="Times New Roman" w:cs="Times New Roman"/>
          <w:bCs/>
        </w:rPr>
        <w:t xml:space="preserve">, </w:t>
      </w:r>
      <w:r w:rsidRPr="0025639F">
        <w:rPr>
          <w:rFonts w:ascii="Times New Roman" w:eastAsia="Calibri" w:hAnsi="Times New Roman" w:cs="Times New Roman"/>
          <w:bCs/>
          <w:i/>
          <w:iCs/>
        </w:rPr>
        <w:t>ISAfe1</w:t>
      </w:r>
      <w:r w:rsidRPr="0025639F">
        <w:rPr>
          <w:rFonts w:ascii="Times New Roman" w:eastAsia="Calibri" w:hAnsi="Times New Roman" w:cs="Times New Roman"/>
          <w:bCs/>
        </w:rPr>
        <w:t xml:space="preserve">, and </w:t>
      </w:r>
      <w:r w:rsidRPr="0025639F">
        <w:rPr>
          <w:rFonts w:ascii="Times New Roman" w:eastAsia="Calibri" w:hAnsi="Times New Roman" w:cs="Times New Roman"/>
          <w:bCs/>
          <w:i/>
          <w:iCs/>
        </w:rPr>
        <w:t xml:space="preserve">IST2 </w:t>
      </w:r>
      <w:r w:rsidRPr="0025639F">
        <w:rPr>
          <w:rFonts w:ascii="Times New Roman" w:eastAsia="Calibri" w:hAnsi="Times New Roman" w:cs="Times New Roman"/>
          <w:bCs/>
        </w:rPr>
        <w:t xml:space="preserve">in the genomes of </w:t>
      </w:r>
      <w:r w:rsidRPr="0025639F">
        <w:rPr>
          <w:rFonts w:ascii="Times New Roman" w:eastAsia="Calibri" w:hAnsi="Times New Roman" w:cs="Times New Roman"/>
          <w:bCs/>
          <w:i/>
        </w:rPr>
        <w:t xml:space="preserve">A. </w:t>
      </w:r>
      <w:proofErr w:type="spellStart"/>
      <w:r w:rsidRPr="0025639F">
        <w:rPr>
          <w:rFonts w:ascii="Times New Roman" w:eastAsia="Calibri" w:hAnsi="Times New Roman" w:cs="Times New Roman"/>
          <w:bCs/>
          <w:i/>
        </w:rPr>
        <w:t>ferrooxidans</w:t>
      </w:r>
      <w:proofErr w:type="spellEnd"/>
      <w:r w:rsidRPr="0025639F">
        <w:rPr>
          <w:rFonts w:ascii="Times New Roman" w:eastAsia="Calibri" w:hAnsi="Times New Roman" w:cs="Times New Roman"/>
          <w:bCs/>
        </w:rPr>
        <w:t xml:space="preserve"> strains helps in the development of new metabolic pathways that ensure their survival in harsh environments, including AMD (Huang et al. 2023). </w:t>
      </w:r>
    </w:p>
    <w:p w14:paraId="2E95CD8C" w14:textId="2D71C791" w:rsidR="00E9492E" w:rsidRPr="0025639F" w:rsidRDefault="00000000" w:rsidP="00322771">
      <w:pPr>
        <w:spacing w:before="240" w:line="480" w:lineRule="auto"/>
        <w:jc w:val="both"/>
        <w:rPr>
          <w:rFonts w:ascii="Times New Roman" w:eastAsia="Calibri" w:hAnsi="Times New Roman" w:cs="Times New Roman"/>
          <w:b/>
          <w:bCs/>
          <w:i/>
          <w:iCs/>
        </w:rPr>
      </w:pPr>
      <w:r w:rsidRPr="0025639F">
        <w:rPr>
          <w:rFonts w:ascii="Times New Roman" w:eastAsia="Calibri" w:hAnsi="Times New Roman" w:cs="Times New Roman"/>
          <w:b/>
          <w:bCs/>
          <w:i/>
          <w:iCs/>
        </w:rPr>
        <w:t>Methanogenic archaea</w:t>
      </w:r>
      <w:r w:rsidR="002722C1" w:rsidRPr="0025639F">
        <w:rPr>
          <w:rFonts w:ascii="Times New Roman" w:eastAsia="Calibri" w:hAnsi="Times New Roman" w:cs="Times New Roman"/>
          <w:b/>
          <w:bCs/>
          <w:i/>
          <w:iCs/>
        </w:rPr>
        <w:t xml:space="preserve"> </w:t>
      </w:r>
      <w:r w:rsidR="002722C1" w:rsidRPr="0025639F">
        <w:rPr>
          <w:rFonts w:ascii="Times New Roman" w:eastAsia="Calibri" w:hAnsi="Times New Roman" w:cs="Times New Roman"/>
          <w:b/>
          <w:bCs/>
        </w:rPr>
        <w:t>(MA)</w:t>
      </w:r>
    </w:p>
    <w:p w14:paraId="3AC8D074" w14:textId="77777777" w:rsidR="00354958" w:rsidRPr="0025639F" w:rsidRDefault="00354958" w:rsidP="00354958">
      <w:pPr>
        <w:spacing w:before="240" w:line="480" w:lineRule="auto"/>
        <w:jc w:val="both"/>
        <w:rPr>
          <w:rFonts w:ascii="Times New Roman" w:eastAsia="Calibri" w:hAnsi="Times New Roman" w:cs="Times New Roman"/>
          <w:bCs/>
        </w:rPr>
      </w:pPr>
      <w:r w:rsidRPr="0025639F">
        <w:rPr>
          <w:rFonts w:ascii="Times New Roman" w:eastAsia="Calibri" w:hAnsi="Times New Roman" w:cs="Times New Roman"/>
        </w:rPr>
        <w:t xml:space="preserve">Under anaerobic conditions, </w:t>
      </w:r>
      <w:r w:rsidRPr="0025639F">
        <w:rPr>
          <w:rFonts w:ascii="Times New Roman" w:eastAsia="Calibri" w:hAnsi="Times New Roman" w:cs="Times New Roman"/>
          <w:iCs/>
        </w:rPr>
        <w:t>MA</w:t>
      </w:r>
      <w:r w:rsidRPr="0025639F">
        <w:rPr>
          <w:rFonts w:ascii="Times New Roman" w:eastAsia="Calibri" w:hAnsi="Times New Roman" w:cs="Times New Roman"/>
        </w:rPr>
        <w:t xml:space="preserve"> plays a role in removing heavy metals by promoting the formation of metal </w:t>
      </w:r>
      <w:proofErr w:type="spellStart"/>
      <w:r w:rsidRPr="0025639F">
        <w:rPr>
          <w:rFonts w:ascii="Times New Roman" w:eastAsia="Calibri" w:hAnsi="Times New Roman" w:cs="Times New Roman"/>
        </w:rPr>
        <w:t>sulfides</w:t>
      </w:r>
      <w:proofErr w:type="spellEnd"/>
      <w:r w:rsidRPr="0025639F">
        <w:rPr>
          <w:rFonts w:ascii="Times New Roman" w:eastAsia="Calibri" w:hAnsi="Times New Roman" w:cs="Times New Roman"/>
        </w:rPr>
        <w:t xml:space="preserve"> and carbonates, which are less soluble and more likely to precipitate (Paulo et al. 2015). These microorganisms have been found to be efficient in removing toxic metal ions, such as arsenic, cadmium, chromium, cobalt, copper, iron, lead, and manganese (Ghosh et al. 2021). Microbial biosorbents produced by methanogenic archaea have metal-binding functional sites that enable them to effectively bind and remove heavy metals from aqueous solutions (Ghosh et al. 2021). The introduction of a system that combines microbiology and electrochemistry, known as a </w:t>
      </w:r>
      <w:proofErr w:type="spellStart"/>
      <w:r w:rsidRPr="0025639F">
        <w:rPr>
          <w:rFonts w:ascii="Times New Roman" w:eastAsia="Calibri" w:hAnsi="Times New Roman" w:cs="Times New Roman"/>
        </w:rPr>
        <w:t>bioelectrochemical</w:t>
      </w:r>
      <w:proofErr w:type="spellEnd"/>
      <w:r w:rsidRPr="0025639F">
        <w:rPr>
          <w:rFonts w:ascii="Times New Roman" w:eastAsia="Calibri" w:hAnsi="Times New Roman" w:cs="Times New Roman"/>
        </w:rPr>
        <w:t xml:space="preserve"> system, has shown promising results for the efficient removal and recovery of various metals, including heavy metals (Sun et al. 2020). Among the microbes employed in the system is </w:t>
      </w:r>
      <w:r w:rsidRPr="0025639F">
        <w:rPr>
          <w:rFonts w:ascii="Times New Roman" w:eastAsia="Calibri" w:hAnsi="Times New Roman" w:cs="Times New Roman"/>
          <w:iCs/>
        </w:rPr>
        <w:t>MA,</w:t>
      </w:r>
      <w:r w:rsidRPr="0025639F">
        <w:rPr>
          <w:rFonts w:ascii="Times New Roman" w:eastAsia="Calibri" w:hAnsi="Times New Roman" w:cs="Times New Roman"/>
        </w:rPr>
        <w:t xml:space="preserve"> which promotes the oxidation and reduction reactions of heavy metals at the electrodes and provides a flexible platform for their removal (Kumar &amp; Patil 2020). Overall, MA offers potential microbiological mechanisms for the removal of heavy metals from AMD sites (Kumar et al. 2021).</w:t>
      </w:r>
    </w:p>
    <w:p w14:paraId="44F1D0ED" w14:textId="77777777" w:rsidR="00354958" w:rsidRPr="0025639F" w:rsidRDefault="00354958" w:rsidP="00354958">
      <w:pPr>
        <w:spacing w:before="240" w:line="480" w:lineRule="auto"/>
        <w:jc w:val="both"/>
        <w:rPr>
          <w:rFonts w:ascii="Times New Roman" w:eastAsia="Calibri" w:hAnsi="Times New Roman" w:cs="Times New Roman"/>
          <w:bCs/>
          <w:iCs/>
        </w:rPr>
      </w:pPr>
      <w:r w:rsidRPr="0025639F">
        <w:rPr>
          <w:rFonts w:ascii="Times New Roman" w:eastAsia="Calibri" w:hAnsi="Times New Roman" w:cs="Times New Roman"/>
        </w:rPr>
        <w:lastRenderedPageBreak/>
        <w:t>Methanogenic archaea</w:t>
      </w:r>
      <w:r w:rsidRPr="0025639F">
        <w:rPr>
          <w:rFonts w:ascii="Times New Roman" w:eastAsia="Calibri" w:hAnsi="Times New Roman" w:cs="Times New Roman"/>
          <w:bCs/>
          <w:iCs/>
        </w:rPr>
        <w:t xml:space="preserve"> have been identified in AMD environments, although they are typically not capable of growing at pH levels below 3, and no methanogens or enzymes pivotal for </w:t>
      </w:r>
      <w:r w:rsidRPr="0025639F">
        <w:rPr>
          <w:rFonts w:ascii="Times New Roman" w:eastAsia="Calibri" w:hAnsi="Times New Roman" w:cs="Times New Roman"/>
          <w:bCs/>
          <w:i/>
          <w:iCs/>
        </w:rPr>
        <w:t>methanogenesis</w:t>
      </w:r>
      <w:r w:rsidRPr="0025639F">
        <w:rPr>
          <w:rFonts w:ascii="Times New Roman" w:eastAsia="Calibri" w:hAnsi="Times New Roman" w:cs="Times New Roman"/>
          <w:bCs/>
          <w:iCs/>
        </w:rPr>
        <w:t xml:space="preserve"> have been isolated or detected in such systems. In AMD systems, archaea from the filterable fraction are suggested to have a heterotrophic lifestyle, and their contribution to gross carbon turnover in community metabolism is proposed to be low (</w:t>
      </w:r>
      <w:r w:rsidRPr="0025639F">
        <w:rPr>
          <w:rFonts w:ascii="Times New Roman" w:eastAsia="Calibri" w:hAnsi="Times New Roman" w:cs="Times New Roman"/>
          <w:shd w:val="clear" w:color="auto" w:fill="FFFFFF"/>
        </w:rPr>
        <w:t>Méndez-García et al. 2015</w:t>
      </w:r>
      <w:r w:rsidRPr="0025639F">
        <w:rPr>
          <w:rFonts w:ascii="Times New Roman" w:eastAsia="Calibri" w:hAnsi="Times New Roman" w:cs="Times New Roman"/>
          <w:bCs/>
          <w:iCs/>
        </w:rPr>
        <w:t xml:space="preserve">). The archaeal community in AMD habitats includes members of the </w:t>
      </w:r>
      <w:proofErr w:type="spellStart"/>
      <w:r w:rsidRPr="0025639F">
        <w:rPr>
          <w:rFonts w:ascii="Times New Roman" w:eastAsia="Calibri" w:hAnsi="Times New Roman" w:cs="Times New Roman"/>
          <w:bCs/>
          <w:i/>
          <w:iCs/>
        </w:rPr>
        <w:t>Methanobacterium</w:t>
      </w:r>
      <w:proofErr w:type="spellEnd"/>
      <w:r w:rsidRPr="0025639F">
        <w:rPr>
          <w:rFonts w:ascii="Times New Roman" w:eastAsia="Calibri" w:hAnsi="Times New Roman" w:cs="Times New Roman"/>
          <w:bCs/>
          <w:iCs/>
        </w:rPr>
        <w:t xml:space="preserve"> genus, which has been reported to be useful for metal recovery from waste lithium-ion battery leachates (</w:t>
      </w:r>
      <w:r w:rsidRPr="0025639F">
        <w:rPr>
          <w:rFonts w:ascii="Times New Roman" w:eastAsia="Calibri" w:hAnsi="Times New Roman" w:cs="Times New Roman"/>
          <w:shd w:val="clear" w:color="auto" w:fill="FFFFFF"/>
        </w:rPr>
        <w:t>Gupta et al. 2021</w:t>
      </w:r>
      <w:r w:rsidRPr="0025639F">
        <w:rPr>
          <w:rFonts w:ascii="Times New Roman" w:eastAsia="Calibri" w:hAnsi="Times New Roman" w:cs="Times New Roman"/>
          <w:bCs/>
          <w:iCs/>
        </w:rPr>
        <w:t>). However, limited information is available on the genes responsible for this action.</w:t>
      </w:r>
    </w:p>
    <w:p w14:paraId="0BE8E553" w14:textId="77777777" w:rsidR="00354958" w:rsidRPr="0025639F" w:rsidRDefault="00354958" w:rsidP="00354958">
      <w:pPr>
        <w:spacing w:before="240" w:line="480" w:lineRule="auto"/>
        <w:jc w:val="both"/>
        <w:rPr>
          <w:rFonts w:ascii="Times New Roman" w:eastAsia="Calibri" w:hAnsi="Times New Roman" w:cs="Times New Roman"/>
          <w:bCs/>
          <w:iCs/>
        </w:rPr>
      </w:pPr>
      <w:r w:rsidRPr="0025639F">
        <w:rPr>
          <w:rFonts w:ascii="Times New Roman" w:eastAsia="Calibri" w:hAnsi="Times New Roman" w:cs="Times New Roman"/>
          <w:bCs/>
        </w:rPr>
        <w:t xml:space="preserve">Members of the genera </w:t>
      </w:r>
      <w:proofErr w:type="spellStart"/>
      <w:r w:rsidRPr="0025639F">
        <w:rPr>
          <w:rFonts w:ascii="Times New Roman" w:eastAsia="Calibri" w:hAnsi="Times New Roman" w:cs="Times New Roman"/>
          <w:bCs/>
          <w:i/>
          <w:iCs/>
        </w:rPr>
        <w:t>Methanohalobium</w:t>
      </w:r>
      <w:proofErr w:type="spellEnd"/>
      <w:r w:rsidRPr="0025639F">
        <w:rPr>
          <w:rFonts w:ascii="Times New Roman" w:eastAsia="Calibri" w:hAnsi="Times New Roman" w:cs="Times New Roman"/>
          <w:bCs/>
          <w:iCs/>
        </w:rPr>
        <w:t xml:space="preserve"> and </w:t>
      </w:r>
      <w:proofErr w:type="spellStart"/>
      <w:r w:rsidRPr="0025639F">
        <w:rPr>
          <w:rFonts w:ascii="Times New Roman" w:eastAsia="Calibri" w:hAnsi="Times New Roman" w:cs="Times New Roman"/>
          <w:bCs/>
          <w:i/>
          <w:iCs/>
        </w:rPr>
        <w:t>Methanosarcina</w:t>
      </w:r>
      <w:proofErr w:type="spellEnd"/>
      <w:r w:rsidRPr="0025639F">
        <w:rPr>
          <w:rFonts w:ascii="Times New Roman" w:eastAsia="Calibri" w:hAnsi="Times New Roman" w:cs="Times New Roman"/>
          <w:bCs/>
          <w:iCs/>
        </w:rPr>
        <w:t xml:space="preserve"> have been detected in saline precipitates and have been suggested to belong to the </w:t>
      </w:r>
      <w:proofErr w:type="spellStart"/>
      <w:r w:rsidRPr="0025639F">
        <w:rPr>
          <w:rFonts w:ascii="Times New Roman" w:eastAsia="Calibri" w:hAnsi="Times New Roman" w:cs="Times New Roman"/>
          <w:bCs/>
          <w:i/>
          <w:iCs/>
        </w:rPr>
        <w:t>Methanosarcinaceae</w:t>
      </w:r>
      <w:proofErr w:type="spellEnd"/>
      <w:r w:rsidRPr="0025639F">
        <w:rPr>
          <w:rFonts w:ascii="Times New Roman" w:eastAsia="Calibri" w:hAnsi="Times New Roman" w:cs="Times New Roman"/>
          <w:bCs/>
          <w:iCs/>
        </w:rPr>
        <w:t xml:space="preserve"> family (</w:t>
      </w:r>
      <w:r w:rsidRPr="0025639F">
        <w:rPr>
          <w:rFonts w:ascii="Times New Roman" w:eastAsia="Calibri" w:hAnsi="Times New Roman" w:cs="Times New Roman"/>
          <w:shd w:val="clear" w:color="auto" w:fill="FFFFFF"/>
        </w:rPr>
        <w:t>Sanz et al. 2021</w:t>
      </w:r>
      <w:r w:rsidRPr="0025639F">
        <w:rPr>
          <w:rFonts w:ascii="Times New Roman" w:eastAsia="Calibri" w:hAnsi="Times New Roman" w:cs="Times New Roman"/>
          <w:bCs/>
          <w:iCs/>
        </w:rPr>
        <w:t xml:space="preserve">). </w:t>
      </w:r>
      <w:proofErr w:type="spellStart"/>
      <w:r w:rsidRPr="0025639F">
        <w:rPr>
          <w:rFonts w:ascii="Times New Roman" w:eastAsia="Calibri" w:hAnsi="Times New Roman" w:cs="Times New Roman"/>
          <w:bCs/>
          <w:i/>
          <w:iCs/>
        </w:rPr>
        <w:t>Methanosarcina</w:t>
      </w:r>
      <w:proofErr w:type="spellEnd"/>
      <w:r w:rsidRPr="0025639F">
        <w:rPr>
          <w:rFonts w:ascii="Times New Roman" w:eastAsia="Calibri" w:hAnsi="Times New Roman" w:cs="Times New Roman"/>
          <w:bCs/>
          <w:iCs/>
        </w:rPr>
        <w:t xml:space="preserve"> has been reported in the sediments of an extremely acidic river, with pH values ranging from 4.2 to 4.8, and was the only active methanogen in an anaerobic reactor fed with methanol and operating at pH 4.2 (</w:t>
      </w:r>
      <w:r w:rsidRPr="0025639F">
        <w:rPr>
          <w:rFonts w:ascii="Times New Roman" w:eastAsia="Calibri" w:hAnsi="Times New Roman" w:cs="Times New Roman"/>
          <w:shd w:val="clear" w:color="auto" w:fill="FFFFFF"/>
        </w:rPr>
        <w:t>Sanz et al. 2021; Conrad 2020; Sanz et al. 2011</w:t>
      </w:r>
      <w:r w:rsidRPr="0025639F">
        <w:rPr>
          <w:rFonts w:ascii="Times New Roman" w:eastAsia="Calibri" w:hAnsi="Times New Roman" w:cs="Times New Roman"/>
          <w:bCs/>
          <w:iCs/>
        </w:rPr>
        <w:t>). Their survival in acidic environments, such as AMD, indicates the presence of genes, as well as diverse enzymatic and metabolic pathways that promote survival. Identification of these genes could serve as a tool for AMD remediation.</w:t>
      </w:r>
    </w:p>
    <w:p w14:paraId="04784668" w14:textId="1189BBB2" w:rsidR="006B024B" w:rsidRPr="0025639F" w:rsidRDefault="00000000" w:rsidP="00322771">
      <w:pPr>
        <w:spacing w:line="480" w:lineRule="auto"/>
        <w:jc w:val="both"/>
        <w:rPr>
          <w:rFonts w:ascii="Times New Roman" w:eastAsia="Times New Roman" w:hAnsi="Times New Roman" w:cs="Times New Roman"/>
          <w:lang w:val="en-US"/>
        </w:rPr>
      </w:pPr>
      <w:r w:rsidRPr="0025639F">
        <w:rPr>
          <w:rFonts w:ascii="Times New Roman" w:hAnsi="Times New Roman" w:cs="Times New Roman"/>
          <w:b/>
          <w:bCs/>
          <w:sz w:val="24"/>
          <w:szCs w:val="24"/>
          <w:lang w:val="en-US"/>
        </w:rPr>
        <w:t>Next Generation Sequencing as a Tool to Reveal Diverse Microbial Communities in AMD Remediation and the Associated Genes</w:t>
      </w:r>
    </w:p>
    <w:p w14:paraId="5753C40C" w14:textId="77777777" w:rsidR="00354958" w:rsidRPr="0025639F" w:rsidRDefault="00354958" w:rsidP="00354958">
      <w:pPr>
        <w:spacing w:before="240" w:line="480" w:lineRule="auto"/>
        <w:jc w:val="both"/>
        <w:rPr>
          <w:rFonts w:ascii="Times New Roman" w:hAnsi="Times New Roman" w:cs="Times New Roman"/>
          <w:sz w:val="24"/>
          <w:szCs w:val="24"/>
        </w:rPr>
      </w:pPr>
      <w:bookmarkStart w:id="8" w:name="_Hlk163932633"/>
      <w:r w:rsidRPr="0025639F">
        <w:rPr>
          <w:rFonts w:ascii="Times New Roman" w:hAnsi="Times New Roman" w:cs="Times New Roman"/>
          <w:sz w:val="24"/>
          <w:szCs w:val="24"/>
        </w:rPr>
        <w:t xml:space="preserve">Diagnostic microbiology aims to rapidly and accurately identify microbes in their natural environment. Microbial identification and </w:t>
      </w:r>
      <w:r w:rsidRPr="0025639F">
        <w:rPr>
          <w:rFonts w:ascii="Times New Roman" w:eastAsia="Aptos" w:hAnsi="Times New Roman" w:cs="Times New Roman"/>
          <w:sz w:val="24"/>
          <w:szCs w:val="24"/>
        </w:rPr>
        <w:t xml:space="preserve">the associated genes involved are crucial. This helps </w:t>
      </w:r>
      <w:r w:rsidRPr="0025639F">
        <w:rPr>
          <w:rFonts w:ascii="Times New Roman" w:hAnsi="Times New Roman" w:cs="Times New Roman"/>
          <w:sz w:val="24"/>
          <w:szCs w:val="24"/>
        </w:rPr>
        <w:t>characterize the microbial communities exploited to mitigate the effect</w:t>
      </w:r>
      <w:r w:rsidRPr="0025639F">
        <w:rPr>
          <w:rFonts w:ascii="Times New Roman" w:eastAsia="Aptos" w:hAnsi="Times New Roman" w:cs="Times New Roman"/>
          <w:sz w:val="24"/>
          <w:szCs w:val="24"/>
        </w:rPr>
        <w:t>s of acid mine water on the environment. General methods routinely employed in microbial identification processes from various samples include</w:t>
      </w:r>
      <w:r w:rsidRPr="0025639F">
        <w:rPr>
          <w:rFonts w:ascii="Times New Roman" w:hAnsi="Times New Roman" w:cs="Times New Roman"/>
          <w:sz w:val="24"/>
          <w:szCs w:val="24"/>
        </w:rPr>
        <w:t xml:space="preserve"> the following. </w:t>
      </w:r>
    </w:p>
    <w:bookmarkEnd w:id="8"/>
    <w:p w14:paraId="5D4E395D" w14:textId="77777777" w:rsidR="0078726F" w:rsidRPr="0025639F" w:rsidRDefault="00000000" w:rsidP="00322771">
      <w:pPr>
        <w:spacing w:before="240" w:line="480" w:lineRule="auto"/>
        <w:jc w:val="both"/>
        <w:rPr>
          <w:rFonts w:ascii="Times New Roman" w:eastAsia="Calibri" w:hAnsi="Times New Roman" w:cs="Times New Roman"/>
          <w:b/>
          <w:bCs/>
          <w:i/>
          <w:iCs/>
          <w:color w:val="00B050"/>
          <w:sz w:val="24"/>
          <w:szCs w:val="24"/>
        </w:rPr>
      </w:pPr>
      <w:r w:rsidRPr="0025639F">
        <w:rPr>
          <w:rFonts w:ascii="Times New Roman" w:eastAsia="Calibri" w:hAnsi="Times New Roman" w:cs="Times New Roman"/>
          <w:b/>
          <w:bCs/>
          <w:i/>
          <w:iCs/>
          <w:sz w:val="24"/>
          <w:szCs w:val="24"/>
        </w:rPr>
        <w:t>Microscopic Examination of Organisms</w:t>
      </w:r>
    </w:p>
    <w:p w14:paraId="0F4B1966" w14:textId="77777777" w:rsidR="00354958" w:rsidRPr="0025639F" w:rsidRDefault="00354958" w:rsidP="00354958">
      <w:pPr>
        <w:spacing w:before="240" w:line="48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rPr>
        <w:lastRenderedPageBreak/>
        <w:t xml:space="preserve">The examination of living organisms is a fundamental and indispensable technique in life sciences because it reveals the identity, origin, classification, biodiversity, and evolution of life forms on Earth. Microscopic examination reveals intricate details of organisms that are unobservable to the naked eye. For instance, in food microbiology, microscopic examination helps to identify food spoilage contaminants (Shan et al. 2019; Oh &amp; Park 2016; Bracke et al. 2014). Microscopic identification and subsequent isolation of pathogenic microorganisms are common procedures in medical microbiology (Wang et al. 2022; Golding et al. 2016), whereas microscopy in microbial ecology assists in characterizing biodiversity (El </w:t>
      </w:r>
      <w:proofErr w:type="spellStart"/>
      <w:r w:rsidRPr="0025639F">
        <w:rPr>
          <w:rFonts w:ascii="Times New Roman" w:eastAsia="Calibri" w:hAnsi="Times New Roman" w:cs="Times New Roman"/>
          <w:sz w:val="24"/>
          <w:szCs w:val="24"/>
        </w:rPr>
        <w:t>Mujtar</w:t>
      </w:r>
      <w:proofErr w:type="spellEnd"/>
      <w:r w:rsidRPr="0025639F">
        <w:rPr>
          <w:rFonts w:ascii="Times New Roman" w:eastAsia="Calibri" w:hAnsi="Times New Roman" w:cs="Times New Roman"/>
          <w:sz w:val="24"/>
          <w:szCs w:val="24"/>
        </w:rPr>
        <w:t xml:space="preserve"> et al. 2022). </w:t>
      </w:r>
    </w:p>
    <w:p w14:paraId="4F1A13B4" w14:textId="77777777" w:rsidR="00354958" w:rsidRPr="0025639F" w:rsidRDefault="00354958" w:rsidP="00354958">
      <w:pPr>
        <w:spacing w:line="48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rPr>
        <w:t xml:space="preserve">The earliest forms of microbial identification relied heavily on phenotypic techniques, such as observation under light and fluorescence microscopes (Bond et al. 2000a; Ferris et al. 1989; Wichlacz &amp; Unz 1981). These data provide information regarding the microbial morphology and cellular structures. Targeted identification can be achieved by staining specific microbial groups with fluorescent dyes (Emerson et al. 1989; </w:t>
      </w:r>
      <w:proofErr w:type="spellStart"/>
      <w:r w:rsidRPr="0025639F">
        <w:rPr>
          <w:rFonts w:ascii="Times New Roman" w:eastAsia="Calibri" w:hAnsi="Times New Roman" w:cs="Times New Roman"/>
          <w:sz w:val="24"/>
          <w:szCs w:val="24"/>
        </w:rPr>
        <w:t>Muyzer</w:t>
      </w:r>
      <w:proofErr w:type="spellEnd"/>
      <w:r w:rsidRPr="0025639F">
        <w:rPr>
          <w:rFonts w:ascii="Times New Roman" w:eastAsia="Calibri" w:hAnsi="Times New Roman" w:cs="Times New Roman"/>
          <w:sz w:val="24"/>
          <w:szCs w:val="24"/>
        </w:rPr>
        <w:t xml:space="preserve"> et al. 1987). However, there are obvious limitations to microscopic techniques for the examination of microorganisms. Low sensitivity, difficulty in specimen preparation methods, challenges in obtaining microscopic scales on time, and lack of detailed molecular information leading to a paucity of phylogenetic and genetic information are some of the drawbacks of microscopy (Abhishek et al. 2022; </w:t>
      </w:r>
      <w:proofErr w:type="spellStart"/>
      <w:r w:rsidRPr="0025639F">
        <w:rPr>
          <w:rFonts w:ascii="Times New Roman" w:eastAsia="Calibri" w:hAnsi="Times New Roman" w:cs="Times New Roman"/>
          <w:sz w:val="24"/>
          <w:szCs w:val="24"/>
        </w:rPr>
        <w:t>Beniac</w:t>
      </w:r>
      <w:proofErr w:type="spellEnd"/>
      <w:r w:rsidRPr="0025639F">
        <w:rPr>
          <w:rFonts w:ascii="Times New Roman" w:eastAsia="Calibri" w:hAnsi="Times New Roman" w:cs="Times New Roman"/>
          <w:sz w:val="24"/>
          <w:szCs w:val="24"/>
        </w:rPr>
        <w:t xml:space="preserve"> et al. 2014, 2015).</w:t>
      </w:r>
      <w:r w:rsidRPr="0025639F">
        <w:rPr>
          <w:rFonts w:ascii="Calibri" w:eastAsia="Calibri" w:hAnsi="Calibri" w:cs="Times New Roman"/>
        </w:rPr>
        <w:t xml:space="preserve"> </w:t>
      </w:r>
      <w:r w:rsidRPr="0025639F">
        <w:rPr>
          <w:rFonts w:ascii="Times New Roman" w:eastAsia="Calibri" w:hAnsi="Times New Roman" w:cs="Times New Roman"/>
          <w:sz w:val="24"/>
          <w:szCs w:val="24"/>
        </w:rPr>
        <w:t xml:space="preserve">  </w:t>
      </w:r>
    </w:p>
    <w:p w14:paraId="396C029B" w14:textId="0153F448" w:rsidR="00A810DB" w:rsidRPr="0025639F" w:rsidRDefault="00000000" w:rsidP="00322771">
      <w:pPr>
        <w:spacing w:before="240" w:line="480" w:lineRule="auto"/>
        <w:jc w:val="both"/>
        <w:rPr>
          <w:rFonts w:ascii="Times New Roman" w:eastAsia="Calibri" w:hAnsi="Times New Roman" w:cs="Times New Roman"/>
          <w:b/>
          <w:bCs/>
          <w:i/>
          <w:iCs/>
          <w:sz w:val="24"/>
          <w:szCs w:val="24"/>
        </w:rPr>
      </w:pPr>
      <w:r w:rsidRPr="0025639F">
        <w:rPr>
          <w:rFonts w:ascii="Times New Roman" w:eastAsia="Calibri" w:hAnsi="Times New Roman" w:cs="Times New Roman"/>
          <w:b/>
          <w:bCs/>
          <w:i/>
          <w:iCs/>
          <w:sz w:val="24"/>
          <w:szCs w:val="24"/>
        </w:rPr>
        <w:t xml:space="preserve">Isolation and Cultivation of Microbes </w:t>
      </w:r>
    </w:p>
    <w:p w14:paraId="09149856" w14:textId="77777777" w:rsidR="00354958" w:rsidRPr="0025639F" w:rsidRDefault="00354958" w:rsidP="00354958">
      <w:pPr>
        <w:spacing w:line="48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rPr>
        <w:t>AMD sites exhibit unique characteristics, such as extreme acidity at pH levels between 2 and 4 (RoyChowdhury et al. 2015), high metal concentrations, including zinc, copper, arsenic, manganese, magnesium, cadmium, and lead (Fuchida et al. 2020), and scarcity of organic matter, resulting in low availability of nutrients for agricultural purposes (</w:t>
      </w:r>
      <w:proofErr w:type="spellStart"/>
      <w:r w:rsidRPr="0025639F">
        <w:rPr>
          <w:rFonts w:ascii="Times New Roman" w:eastAsia="Calibri" w:hAnsi="Times New Roman" w:cs="Times New Roman"/>
          <w:sz w:val="24"/>
          <w:szCs w:val="24"/>
        </w:rPr>
        <w:t>Agegnehu</w:t>
      </w:r>
      <w:proofErr w:type="spellEnd"/>
      <w:r w:rsidRPr="0025639F">
        <w:rPr>
          <w:rFonts w:ascii="Times New Roman" w:eastAsia="Calibri" w:hAnsi="Times New Roman" w:cs="Times New Roman"/>
          <w:sz w:val="24"/>
          <w:szCs w:val="24"/>
        </w:rPr>
        <w:t xml:space="preserve"> et al. 2021; Dong et al. 2018). Because AMD poses a significant threat to soil and environmental health, it </w:t>
      </w:r>
      <w:r w:rsidRPr="0025639F">
        <w:rPr>
          <w:rFonts w:ascii="Times New Roman" w:eastAsia="Calibri" w:hAnsi="Times New Roman" w:cs="Times New Roman"/>
          <w:sz w:val="24"/>
          <w:szCs w:val="24"/>
        </w:rPr>
        <w:lastRenderedPageBreak/>
        <w:t>is important to investigate the unique characteristics that have led to the evolution of microbial communities present in such harsh conditions.</w:t>
      </w:r>
    </w:p>
    <w:p w14:paraId="7624C4F9" w14:textId="77777777" w:rsidR="00354958" w:rsidRPr="0025639F" w:rsidRDefault="00354958" w:rsidP="00354958">
      <w:pPr>
        <w:spacing w:before="240" w:line="48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rPr>
        <w:t xml:space="preserve">Isolation and cultivation of extremophiles present in AMD sites is an important step in environmental microbiology, providing insight into both the identity and adaptive mechanisms of microbes thriving in extreme environments. The process begins with strategic sample collection using the appropriate materials and collection devices, depending on the nature of the analyte. This often includes sterile bottles and containers for storage of collected samples, plastic scoop and 50 mL syringe for sample collection. In addition, parameters such as the pH, water conductivity, redox potential, and dissolved oxygen were measured (Valdez-Nuñez et al. 2022; Aguinaga et al. 2018). Furthermore, the choice of growth medium for microbial samples can mimic the physicochemical parameters obtained in an AMD environment (Connon &amp; Giovannoni 2002). Several growth media modifications and enrichments have been used, such as </w:t>
      </w:r>
      <w:proofErr w:type="spellStart"/>
      <w:r w:rsidRPr="0025639F">
        <w:rPr>
          <w:rFonts w:ascii="Times New Roman" w:eastAsia="Calibri" w:hAnsi="Times New Roman" w:cs="Times New Roman"/>
          <w:sz w:val="24"/>
          <w:szCs w:val="24"/>
        </w:rPr>
        <w:t>sulfate</w:t>
      </w:r>
      <w:proofErr w:type="spellEnd"/>
      <w:r w:rsidRPr="0025639F">
        <w:rPr>
          <w:rFonts w:ascii="Times New Roman" w:eastAsia="Calibri" w:hAnsi="Times New Roman" w:cs="Times New Roman"/>
          <w:sz w:val="24"/>
          <w:szCs w:val="24"/>
        </w:rPr>
        <w:t xml:space="preserve">-reducing bacteria growth media (Nguyen et al. 2018; </w:t>
      </w:r>
      <w:proofErr w:type="spellStart"/>
      <w:r w:rsidRPr="0025639F">
        <w:rPr>
          <w:rFonts w:ascii="Times New Roman" w:eastAsia="Calibri" w:hAnsi="Times New Roman" w:cs="Times New Roman"/>
          <w:sz w:val="24"/>
          <w:szCs w:val="24"/>
        </w:rPr>
        <w:t>Ayangbenro</w:t>
      </w:r>
      <w:proofErr w:type="spellEnd"/>
      <w:r w:rsidRPr="0025639F">
        <w:rPr>
          <w:rFonts w:ascii="Times New Roman" w:eastAsia="Calibri" w:hAnsi="Times New Roman" w:cs="Times New Roman"/>
          <w:sz w:val="24"/>
          <w:szCs w:val="24"/>
        </w:rPr>
        <w:t xml:space="preserve"> et al. 2018), and iron-oxidizing acidophilic bacteria solid and liquid media (</w:t>
      </w:r>
      <w:proofErr w:type="spellStart"/>
      <w:r w:rsidRPr="0025639F">
        <w:rPr>
          <w:rFonts w:ascii="Times New Roman" w:eastAsia="Calibri" w:hAnsi="Times New Roman" w:cs="Times New Roman"/>
          <w:sz w:val="24"/>
          <w:szCs w:val="24"/>
        </w:rPr>
        <w:t>Ňancucheo</w:t>
      </w:r>
      <w:proofErr w:type="spellEnd"/>
      <w:r w:rsidRPr="0025639F">
        <w:rPr>
          <w:rFonts w:ascii="Times New Roman" w:eastAsia="Calibri" w:hAnsi="Times New Roman" w:cs="Times New Roman"/>
          <w:sz w:val="24"/>
          <w:szCs w:val="24"/>
        </w:rPr>
        <w:t xml:space="preserve"> et al. 2016; Johnson 1995), which also include modified 9k growth media for cultivating iron-oxidizing bacteria (Mustafa Engin </w:t>
      </w:r>
      <w:proofErr w:type="spellStart"/>
      <w:r w:rsidRPr="0025639F">
        <w:rPr>
          <w:rFonts w:ascii="Times New Roman" w:eastAsia="Calibri" w:hAnsi="Times New Roman" w:cs="Times New Roman"/>
          <w:sz w:val="24"/>
          <w:szCs w:val="24"/>
        </w:rPr>
        <w:t>Kocadagistan</w:t>
      </w:r>
      <w:proofErr w:type="spellEnd"/>
      <w:r w:rsidRPr="0025639F">
        <w:rPr>
          <w:rFonts w:ascii="Times New Roman" w:eastAsia="Calibri" w:hAnsi="Times New Roman" w:cs="Times New Roman"/>
          <w:sz w:val="24"/>
          <w:szCs w:val="24"/>
        </w:rPr>
        <w:t xml:space="preserve"> et al. 2023).</w:t>
      </w:r>
    </w:p>
    <w:p w14:paraId="7BA58B53" w14:textId="77777777" w:rsidR="00354958" w:rsidRPr="0025639F" w:rsidRDefault="00354958" w:rsidP="00354958">
      <w:pPr>
        <w:spacing w:line="48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rPr>
        <w:t xml:space="preserve">Abandoned mines and sites with a history of active mining activities were considered for the sample collection. Due to a change over time in the microbial community present in the samples, they were best kept at 4°C and were advised to be </w:t>
      </w:r>
      <w:proofErr w:type="spellStart"/>
      <w:r w:rsidRPr="0025639F">
        <w:rPr>
          <w:rFonts w:ascii="Times New Roman" w:eastAsia="Calibri" w:hAnsi="Times New Roman" w:cs="Times New Roman"/>
          <w:sz w:val="24"/>
          <w:szCs w:val="24"/>
        </w:rPr>
        <w:t>analyzed</w:t>
      </w:r>
      <w:proofErr w:type="spellEnd"/>
      <w:r w:rsidRPr="0025639F">
        <w:rPr>
          <w:rFonts w:ascii="Times New Roman" w:eastAsia="Calibri" w:hAnsi="Times New Roman" w:cs="Times New Roman"/>
          <w:sz w:val="24"/>
          <w:szCs w:val="24"/>
        </w:rPr>
        <w:t xml:space="preserve"> within three weeks of collection (Yang et al. 2023). Because appropriate culture media are essential for the growth of microbes for eventual isolation, preliminary studies are often needed to determine the optimal isolation medium (Yang et al. 2023). Pure cultures can be obtained using this method and specific strains of microorganisms can be characterized. This information is useful for targeting possible remediation candidates (Hallberg 2010; Baker &amp; Banfield 2003).</w:t>
      </w:r>
    </w:p>
    <w:p w14:paraId="7E669810" w14:textId="77777777" w:rsidR="00D41756" w:rsidRPr="0025639F" w:rsidRDefault="00000000" w:rsidP="00322771">
      <w:pPr>
        <w:spacing w:before="240" w:line="480" w:lineRule="auto"/>
        <w:jc w:val="both"/>
        <w:rPr>
          <w:rFonts w:ascii="Times New Roman" w:eastAsia="Calibri" w:hAnsi="Times New Roman" w:cs="Times New Roman"/>
          <w:b/>
          <w:bCs/>
          <w:i/>
          <w:iCs/>
          <w:sz w:val="24"/>
          <w:szCs w:val="24"/>
        </w:rPr>
      </w:pPr>
      <w:r w:rsidRPr="0025639F">
        <w:rPr>
          <w:rFonts w:ascii="Times New Roman" w:eastAsia="Calibri" w:hAnsi="Times New Roman" w:cs="Times New Roman"/>
          <w:b/>
          <w:bCs/>
          <w:i/>
          <w:iCs/>
          <w:sz w:val="24"/>
          <w:szCs w:val="24"/>
        </w:rPr>
        <w:lastRenderedPageBreak/>
        <w:t>Molecular Techniques</w:t>
      </w:r>
    </w:p>
    <w:p w14:paraId="06489A67" w14:textId="77777777" w:rsidR="0025639F" w:rsidRPr="0025639F" w:rsidRDefault="0025639F" w:rsidP="0025639F">
      <w:pPr>
        <w:spacing w:line="48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rPr>
        <w:t xml:space="preserve">Traditional culture-based methods for microbial identification have limitations, such as decreased specificity, higher rate of diagnostic errors, low success rate of </w:t>
      </w:r>
      <w:proofErr w:type="spellStart"/>
      <w:r w:rsidRPr="0025639F">
        <w:rPr>
          <w:rFonts w:ascii="Times New Roman" w:eastAsia="Calibri" w:hAnsi="Times New Roman" w:cs="Times New Roman"/>
          <w:sz w:val="24"/>
          <w:szCs w:val="24"/>
        </w:rPr>
        <w:t>multipathogen</w:t>
      </w:r>
      <w:proofErr w:type="spellEnd"/>
      <w:r w:rsidRPr="0025639F">
        <w:rPr>
          <w:rFonts w:ascii="Times New Roman" w:eastAsia="Calibri" w:hAnsi="Times New Roman" w:cs="Times New Roman"/>
          <w:sz w:val="24"/>
          <w:szCs w:val="24"/>
        </w:rPr>
        <w:t xml:space="preserve"> samples, and failure to detect microbial presence at low densities among others (Abayasekara et al. 2017; Lee et al. 2013). The emergence of molecular techniques has revolutionized the identification of microbes involved in AMD.  Because microorganisms possess unique genetic fingerprints, molecular methods, such as DNA sequencing, polymerase chain reaction (PCR), quantitative PCR for the amplification of specific DNA regions, and DNA hybridization, are widely used to rapidly and precisely characterize microbes (Lukhele et al. 2020; Mohapatra et al. 2011; Bond et al. 2000b). This approach is immensely useful for understanding microbial diversity, because it facilitates the detection and identification of microbes at the subspecies level. Specific regions unique to each microbial genome are being examined as a crucial part of the molecular techniques for understanding microbial diversity. For example, the16s ribosomal RNA (rRNA) gene is widely used to determine the bacterial identity in diverse and complex microbiomes. However, in mycology, the 18s rRNA gene (being an active site for protein synthesis) is extensively used as an important biomarker in phylogenetic studies to identify fungi from different species (Kadnikov et al. 2019; Kock &amp; Schippers 2008).</w:t>
      </w:r>
    </w:p>
    <w:p w14:paraId="0B52B794" w14:textId="77777777" w:rsidR="00A77C66" w:rsidRPr="0025639F" w:rsidRDefault="00000000" w:rsidP="00322771">
      <w:pPr>
        <w:spacing w:before="240" w:line="480" w:lineRule="auto"/>
        <w:jc w:val="both"/>
        <w:rPr>
          <w:rFonts w:ascii="Times New Roman" w:eastAsia="Calibri" w:hAnsi="Times New Roman" w:cs="Times New Roman"/>
          <w:b/>
          <w:bCs/>
          <w:i/>
          <w:iCs/>
          <w:sz w:val="24"/>
          <w:szCs w:val="24"/>
        </w:rPr>
      </w:pPr>
      <w:r w:rsidRPr="0025639F">
        <w:rPr>
          <w:rFonts w:ascii="Times New Roman" w:eastAsia="Calibri" w:hAnsi="Times New Roman" w:cs="Times New Roman"/>
          <w:b/>
          <w:bCs/>
          <w:i/>
          <w:iCs/>
          <w:sz w:val="24"/>
          <w:szCs w:val="24"/>
        </w:rPr>
        <w:t>Fluorescence In Situ Hybridization (FISH)</w:t>
      </w:r>
    </w:p>
    <w:p w14:paraId="5DC720DE" w14:textId="77777777" w:rsidR="0025639F" w:rsidRPr="0025639F" w:rsidRDefault="0025639F" w:rsidP="0025639F">
      <w:pPr>
        <w:spacing w:before="240" w:line="48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rPr>
        <w:t>FISH allows direct visualization of target microbes in their native environments (Moter et al. 2000). This technique uses a piece of purified DNA attached to a fluorescent dye called a prob. Prob specificity is important for hybridization of a specific DNA sequence of interest. Pre-fluorescently labelled oligonucleotide probes bind to specific rRNA of target species, resulting in fluorescence of the molecules (</w:t>
      </w:r>
      <w:proofErr w:type="spellStart"/>
      <w:r w:rsidRPr="0025639F">
        <w:rPr>
          <w:rFonts w:ascii="Times New Roman" w:eastAsia="Calibri" w:hAnsi="Times New Roman" w:cs="Times New Roman"/>
          <w:sz w:val="24"/>
          <w:szCs w:val="24"/>
        </w:rPr>
        <w:t>Nicomrat</w:t>
      </w:r>
      <w:proofErr w:type="spellEnd"/>
      <w:r w:rsidRPr="0025639F">
        <w:rPr>
          <w:rFonts w:ascii="Times New Roman" w:eastAsia="Calibri" w:hAnsi="Times New Roman" w:cs="Times New Roman"/>
          <w:sz w:val="24"/>
          <w:szCs w:val="24"/>
        </w:rPr>
        <w:t xml:space="preserve"> et al. 2006). It is widely accepted as the most convincing technique for locating specific DNA sequences in organismal genomes (</w:t>
      </w:r>
      <w:proofErr w:type="spellStart"/>
      <w:r w:rsidRPr="0025639F">
        <w:rPr>
          <w:rFonts w:ascii="Times New Roman" w:eastAsia="Calibri" w:hAnsi="Times New Roman" w:cs="Times New Roman"/>
          <w:sz w:val="24"/>
          <w:szCs w:val="24"/>
        </w:rPr>
        <w:t>Shakoori</w:t>
      </w:r>
      <w:proofErr w:type="spellEnd"/>
      <w:r w:rsidRPr="0025639F">
        <w:rPr>
          <w:rFonts w:ascii="Times New Roman" w:eastAsia="Calibri" w:hAnsi="Times New Roman" w:cs="Times New Roman"/>
          <w:sz w:val="24"/>
          <w:szCs w:val="24"/>
        </w:rPr>
        <w:t xml:space="preserve"> </w:t>
      </w:r>
      <w:r w:rsidRPr="0025639F">
        <w:rPr>
          <w:rFonts w:ascii="Times New Roman" w:eastAsia="Calibri" w:hAnsi="Times New Roman" w:cs="Times New Roman"/>
          <w:sz w:val="24"/>
          <w:szCs w:val="24"/>
        </w:rPr>
        <w:lastRenderedPageBreak/>
        <w:t>2017). Isolates collected from AMD environments and grown in solid media can be identified using appropriate oligonucleotides (Mahmoud et al. 2005).</w:t>
      </w:r>
    </w:p>
    <w:p w14:paraId="41E83F04" w14:textId="77777777" w:rsidR="00A77C66" w:rsidRPr="0025639F" w:rsidRDefault="00000000" w:rsidP="00322771">
      <w:pPr>
        <w:spacing w:before="240" w:line="480" w:lineRule="auto"/>
        <w:jc w:val="both"/>
        <w:rPr>
          <w:rFonts w:ascii="Times New Roman" w:eastAsia="Calibri" w:hAnsi="Times New Roman" w:cs="Times New Roman"/>
          <w:b/>
          <w:bCs/>
          <w:i/>
          <w:iCs/>
          <w:sz w:val="24"/>
          <w:szCs w:val="24"/>
        </w:rPr>
      </w:pPr>
      <w:r w:rsidRPr="0025639F">
        <w:rPr>
          <w:rFonts w:ascii="Times New Roman" w:eastAsia="Calibri" w:hAnsi="Times New Roman" w:cs="Times New Roman"/>
          <w:b/>
          <w:bCs/>
          <w:i/>
          <w:iCs/>
          <w:sz w:val="24"/>
          <w:szCs w:val="24"/>
        </w:rPr>
        <w:t>Proteomic Analysis</w:t>
      </w:r>
    </w:p>
    <w:p w14:paraId="5EE66301" w14:textId="77777777" w:rsidR="0025639F" w:rsidRPr="0025639F" w:rsidRDefault="0025639F" w:rsidP="0025639F">
      <w:pPr>
        <w:spacing w:before="240" w:line="48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rPr>
        <w:t xml:space="preserve">Valuable insights into the intricate mechanisms underlying the adaptation of AMD microbes can be obtained using proteomic analysis (Ram et al. 2005). This technique primarily involves the identification and quantification of proteins expressed by AMD microorganisms through their specific protein expression pattern fingerprints and remedial activities in AMD (Méndez-García et al., 2015). For instance, proteomic analyses of acidophilic microbial communities provide invaluable insights into the intricate mechanisms underlying their adaptation to extremely acidic environments (Belnap et al. 2010). Where metagenomic information is available, shot-gun and tandem mass spectrometry-based proteomic analyses have been effective for characterizing microbial communities (Li &amp; Wen 2021; </w:t>
      </w:r>
      <w:proofErr w:type="spellStart"/>
      <w:r w:rsidRPr="0025639F">
        <w:rPr>
          <w:rFonts w:ascii="Times New Roman" w:eastAsia="Calibri" w:hAnsi="Times New Roman" w:cs="Times New Roman"/>
          <w:sz w:val="24"/>
          <w:szCs w:val="24"/>
        </w:rPr>
        <w:t>Bharagava</w:t>
      </w:r>
      <w:proofErr w:type="spellEnd"/>
      <w:r w:rsidRPr="0025639F">
        <w:rPr>
          <w:rFonts w:ascii="Times New Roman" w:eastAsia="Calibri" w:hAnsi="Times New Roman" w:cs="Times New Roman"/>
          <w:sz w:val="24"/>
          <w:szCs w:val="24"/>
        </w:rPr>
        <w:t xml:space="preserve"> et al. 2019; Belnap et al. 2010; Ram et al. 2005). </w:t>
      </w:r>
    </w:p>
    <w:p w14:paraId="39886782" w14:textId="77777777" w:rsidR="00556268" w:rsidRPr="0025639F" w:rsidRDefault="00000000" w:rsidP="00322771">
      <w:pPr>
        <w:spacing w:before="240" w:line="480" w:lineRule="auto"/>
        <w:jc w:val="both"/>
        <w:rPr>
          <w:rFonts w:ascii="Times New Roman" w:eastAsia="Calibri" w:hAnsi="Times New Roman" w:cs="Times New Roman"/>
          <w:b/>
          <w:bCs/>
          <w:i/>
          <w:iCs/>
          <w:sz w:val="24"/>
          <w:szCs w:val="24"/>
        </w:rPr>
      </w:pPr>
      <w:r w:rsidRPr="0025639F">
        <w:rPr>
          <w:rFonts w:ascii="Times New Roman" w:eastAsia="Calibri" w:hAnsi="Times New Roman" w:cs="Times New Roman"/>
          <w:b/>
          <w:bCs/>
          <w:i/>
          <w:iCs/>
          <w:sz w:val="24"/>
          <w:szCs w:val="24"/>
        </w:rPr>
        <w:t>Next Generation Sequencing (NGS)</w:t>
      </w:r>
    </w:p>
    <w:p w14:paraId="6A5F3AE4" w14:textId="77777777" w:rsidR="0025639F" w:rsidRPr="0025639F" w:rsidRDefault="0025639F" w:rsidP="0025639F">
      <w:pPr>
        <w:spacing w:before="240" w:line="48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rPr>
        <w:t>In the past two decades, new-generation sequencing (NGS) has proven to be a valuable technique for the study of organisms at the genome level. In the past, the study of microbial communities in diverse environments relied primarily on phenotypic methods, including microscopy and various culture techniques (Ben-Dov et al. 2009; Bradley &amp; Martiny 2007). However, there are significant difficulties in cultivating most microorganisms, thereby limiting the study of microbial ecosystems (Fakruddin 2015).</w:t>
      </w:r>
    </w:p>
    <w:p w14:paraId="62633756" w14:textId="77777777" w:rsidR="0025639F" w:rsidRPr="0025639F" w:rsidRDefault="0025639F" w:rsidP="0025639F">
      <w:pPr>
        <w:spacing w:before="240" w:line="48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rPr>
        <w:t>NGS is a robust platform that ensures high-throughput sequencing of both DNA and RNA, owing to its scalability and speed at a comparatively low cost (</w:t>
      </w:r>
      <w:proofErr w:type="spellStart"/>
      <w:r w:rsidRPr="0025639F">
        <w:rPr>
          <w:rFonts w:ascii="Times New Roman" w:eastAsia="Calibri" w:hAnsi="Times New Roman" w:cs="Times New Roman"/>
          <w:sz w:val="24"/>
          <w:szCs w:val="24"/>
        </w:rPr>
        <w:t>Kulski</w:t>
      </w:r>
      <w:proofErr w:type="spellEnd"/>
      <w:r w:rsidRPr="0025639F">
        <w:rPr>
          <w:rFonts w:ascii="Times New Roman" w:eastAsia="Calibri" w:hAnsi="Times New Roman" w:cs="Times New Roman"/>
          <w:sz w:val="24"/>
          <w:szCs w:val="24"/>
        </w:rPr>
        <w:t xml:space="preserve"> 2016; </w:t>
      </w:r>
      <w:proofErr w:type="spellStart"/>
      <w:r w:rsidRPr="0025639F">
        <w:rPr>
          <w:rFonts w:ascii="Times New Roman" w:eastAsia="Calibri" w:hAnsi="Times New Roman" w:cs="Times New Roman"/>
          <w:sz w:val="24"/>
          <w:szCs w:val="24"/>
        </w:rPr>
        <w:t>Behjati</w:t>
      </w:r>
      <w:proofErr w:type="spellEnd"/>
      <w:r w:rsidRPr="0025639F">
        <w:rPr>
          <w:rFonts w:ascii="Times New Roman" w:eastAsia="Calibri" w:hAnsi="Times New Roman" w:cs="Times New Roman"/>
          <w:sz w:val="24"/>
          <w:szCs w:val="24"/>
        </w:rPr>
        <w:t xml:space="preserve"> &amp; Tarpey 2013). Nearly two decades after the introduction of NGS, it has emerged as a beneficial tool </w:t>
      </w:r>
      <w:r w:rsidRPr="0025639F">
        <w:rPr>
          <w:rFonts w:ascii="Times New Roman" w:eastAsia="Calibri" w:hAnsi="Times New Roman" w:cs="Times New Roman"/>
          <w:sz w:val="24"/>
          <w:szCs w:val="24"/>
        </w:rPr>
        <w:lastRenderedPageBreak/>
        <w:t>for investigating microbial populations under different environmental conditions, including AMD remediation of AMD (Sajjad et al. 2023; Aguinaga et al. 2018; Méndez-García et al. 2015). NGS is particularly useful for identifying functional genes involved in AMD bioremediation processes of AMD (Zhang et al. 2019; Yelton et al. 2013).</w:t>
      </w:r>
    </w:p>
    <w:p w14:paraId="134EB769" w14:textId="77777777" w:rsidR="0025639F" w:rsidRPr="0025639F" w:rsidRDefault="0025639F" w:rsidP="0025639F">
      <w:pPr>
        <w:spacing w:before="240" w:line="480" w:lineRule="auto"/>
        <w:jc w:val="both"/>
        <w:rPr>
          <w:rFonts w:ascii="Times New Roman" w:eastAsia="Calibri" w:hAnsi="Times New Roman" w:cs="Times New Roman"/>
          <w:sz w:val="24"/>
          <w:szCs w:val="24"/>
          <w:lang w:val="en-GB"/>
        </w:rPr>
      </w:pPr>
      <w:r w:rsidRPr="0025639F">
        <w:rPr>
          <w:rFonts w:ascii="Times New Roman" w:eastAsia="Calibri" w:hAnsi="Times New Roman" w:cs="Times New Roman"/>
          <w:sz w:val="24"/>
          <w:szCs w:val="24"/>
        </w:rPr>
        <w:t xml:space="preserve">Several next-generation sequencing (NGS) platforms have been developed over the past decade. Pervez et al. (2022) reported that Nanopore </w:t>
      </w:r>
      <w:proofErr w:type="spellStart"/>
      <w:r w:rsidRPr="0025639F">
        <w:rPr>
          <w:rFonts w:ascii="Times New Roman" w:eastAsia="Calibri" w:hAnsi="Times New Roman" w:cs="Times New Roman"/>
          <w:sz w:val="24"/>
          <w:szCs w:val="24"/>
        </w:rPr>
        <w:t>PromethION</w:t>
      </w:r>
      <w:proofErr w:type="spellEnd"/>
      <w:r w:rsidRPr="0025639F">
        <w:rPr>
          <w:rFonts w:ascii="Times New Roman" w:eastAsia="Calibri" w:hAnsi="Times New Roman" w:cs="Times New Roman"/>
          <w:sz w:val="24"/>
          <w:szCs w:val="24"/>
        </w:rPr>
        <w:t xml:space="preserve">, BGI, Illumina, and Ion Torrent are leading instruments in terms of speed and strength. Although the application of NGS to AMD bioremediation is still in its infancy, its use to date has included an understanding of the microbial roles in AMD remediation. This is possible through microbial gene analysis, which ultimately provides clues regarding metabolic activities (Méndez-García et al. 2015). NGS has been used to determine the functional potential of the microorganisms involved in AMD. Examples include the assessment of bioleaching properties and the potential of microorganisms used for the extraction of metallic compounds, such as iron, to reduce the harmful effects of acid mine drains (Zhou et al. 2018). Furthermore, NGS techniques have been used to determine </w:t>
      </w:r>
      <w:proofErr w:type="spellStart"/>
      <w:r w:rsidRPr="0025639F">
        <w:rPr>
          <w:rFonts w:ascii="Times New Roman" w:eastAsia="Calibri" w:hAnsi="Times New Roman" w:cs="Times New Roman"/>
          <w:sz w:val="24"/>
          <w:szCs w:val="24"/>
        </w:rPr>
        <w:t>sulfate</w:t>
      </w:r>
      <w:proofErr w:type="spellEnd"/>
      <w:r w:rsidRPr="0025639F">
        <w:rPr>
          <w:rFonts w:ascii="Times New Roman" w:eastAsia="Calibri" w:hAnsi="Times New Roman" w:cs="Times New Roman"/>
          <w:sz w:val="24"/>
          <w:szCs w:val="24"/>
        </w:rPr>
        <w:t>-reducing and acid-neutralizing microbial communities present in AMD. Cho et al. (2022) identified bacteria with acid-neutralizing potential, such as</w:t>
      </w:r>
      <w:r w:rsidRPr="0025639F">
        <w:rPr>
          <w:rFonts w:ascii="Calibri" w:eastAsia="Calibri" w:hAnsi="Calibri" w:cs="Times New Roman"/>
        </w:rPr>
        <w:t xml:space="preserve"> </w:t>
      </w:r>
      <w:r w:rsidRPr="0025639F">
        <w:rPr>
          <w:rFonts w:ascii="Times New Roman" w:eastAsia="Calibri" w:hAnsi="Times New Roman" w:cs="Times New Roman"/>
          <w:i/>
          <w:iCs/>
          <w:sz w:val="24"/>
          <w:szCs w:val="24"/>
        </w:rPr>
        <w:t xml:space="preserve">Serratia </w:t>
      </w:r>
      <w:proofErr w:type="spellStart"/>
      <w:r w:rsidRPr="0025639F">
        <w:rPr>
          <w:rFonts w:ascii="Times New Roman" w:eastAsia="Calibri" w:hAnsi="Times New Roman" w:cs="Times New Roman"/>
          <w:i/>
          <w:iCs/>
          <w:sz w:val="24"/>
          <w:szCs w:val="24"/>
        </w:rPr>
        <w:t>liquefaciens</w:t>
      </w:r>
      <w:proofErr w:type="spellEnd"/>
      <w:r w:rsidRPr="0025639F">
        <w:rPr>
          <w:rFonts w:ascii="Times New Roman" w:eastAsia="Calibri" w:hAnsi="Times New Roman" w:cs="Times New Roman"/>
          <w:i/>
          <w:iCs/>
          <w:sz w:val="24"/>
          <w:szCs w:val="24"/>
        </w:rPr>
        <w:t xml:space="preserve">, Citrobacter </w:t>
      </w:r>
      <w:proofErr w:type="spellStart"/>
      <w:r w:rsidRPr="0025639F">
        <w:rPr>
          <w:rFonts w:ascii="Times New Roman" w:eastAsia="Calibri" w:hAnsi="Times New Roman" w:cs="Times New Roman"/>
          <w:i/>
          <w:iCs/>
          <w:sz w:val="24"/>
          <w:szCs w:val="24"/>
        </w:rPr>
        <w:t>youngae</w:t>
      </w:r>
      <w:proofErr w:type="spellEnd"/>
      <w:r w:rsidRPr="0025639F">
        <w:rPr>
          <w:rFonts w:ascii="Times New Roman" w:eastAsia="Calibri" w:hAnsi="Times New Roman" w:cs="Times New Roman"/>
          <w:i/>
          <w:iCs/>
          <w:sz w:val="24"/>
          <w:szCs w:val="24"/>
        </w:rPr>
        <w:t xml:space="preserve">, </w:t>
      </w:r>
      <w:proofErr w:type="spellStart"/>
      <w:r w:rsidRPr="0025639F">
        <w:rPr>
          <w:rFonts w:ascii="Times New Roman" w:eastAsia="Calibri" w:hAnsi="Times New Roman" w:cs="Times New Roman"/>
          <w:i/>
          <w:iCs/>
          <w:sz w:val="24"/>
          <w:szCs w:val="24"/>
        </w:rPr>
        <w:t>Pseudescherichia</w:t>
      </w:r>
      <w:proofErr w:type="spellEnd"/>
      <w:r w:rsidRPr="0025639F">
        <w:rPr>
          <w:rFonts w:ascii="Times New Roman" w:eastAsia="Calibri" w:hAnsi="Times New Roman" w:cs="Times New Roman"/>
          <w:i/>
          <w:iCs/>
          <w:sz w:val="24"/>
          <w:szCs w:val="24"/>
        </w:rPr>
        <w:t xml:space="preserve"> </w:t>
      </w:r>
      <w:proofErr w:type="spellStart"/>
      <w:r w:rsidRPr="0025639F">
        <w:rPr>
          <w:rFonts w:ascii="Times New Roman" w:eastAsia="Calibri" w:hAnsi="Times New Roman" w:cs="Times New Roman"/>
          <w:i/>
          <w:iCs/>
          <w:sz w:val="24"/>
          <w:szCs w:val="24"/>
        </w:rPr>
        <w:t>vulneris</w:t>
      </w:r>
      <w:proofErr w:type="spellEnd"/>
      <w:r w:rsidRPr="0025639F">
        <w:rPr>
          <w:rFonts w:ascii="Times New Roman" w:eastAsia="Calibri" w:hAnsi="Times New Roman" w:cs="Times New Roman"/>
          <w:i/>
          <w:iCs/>
          <w:sz w:val="24"/>
          <w:szCs w:val="24"/>
        </w:rPr>
        <w:t xml:space="preserve">, </w:t>
      </w:r>
      <w:r w:rsidRPr="0025639F">
        <w:rPr>
          <w:rFonts w:ascii="Times New Roman" w:eastAsia="Calibri" w:hAnsi="Times New Roman" w:cs="Times New Roman"/>
          <w:sz w:val="24"/>
          <w:szCs w:val="24"/>
        </w:rPr>
        <w:t>and</w:t>
      </w:r>
      <w:r w:rsidRPr="0025639F">
        <w:rPr>
          <w:rFonts w:ascii="Times New Roman" w:eastAsia="Calibri" w:hAnsi="Times New Roman" w:cs="Times New Roman"/>
          <w:i/>
          <w:iCs/>
          <w:sz w:val="24"/>
          <w:szCs w:val="24"/>
        </w:rPr>
        <w:t xml:space="preserve"> Serratia </w:t>
      </w:r>
      <w:proofErr w:type="spellStart"/>
      <w:r w:rsidRPr="0025639F">
        <w:rPr>
          <w:rFonts w:ascii="Times New Roman" w:eastAsia="Calibri" w:hAnsi="Times New Roman" w:cs="Times New Roman"/>
          <w:i/>
          <w:iCs/>
          <w:sz w:val="24"/>
          <w:szCs w:val="24"/>
        </w:rPr>
        <w:t>grimesii</w:t>
      </w:r>
      <w:proofErr w:type="spellEnd"/>
      <w:r w:rsidRPr="0025639F">
        <w:rPr>
          <w:rFonts w:ascii="Times New Roman" w:eastAsia="Calibri" w:hAnsi="Times New Roman" w:cs="Times New Roman"/>
          <w:sz w:val="24"/>
          <w:szCs w:val="24"/>
        </w:rPr>
        <w:t>. Bacteria metabolize nitrogen compounds via the hydrolysis of urea and carboxylation to generate NH</w:t>
      </w:r>
      <w:r w:rsidRPr="0025639F">
        <w:rPr>
          <w:rFonts w:ascii="Times New Roman" w:eastAsia="Calibri" w:hAnsi="Times New Roman" w:cs="Times New Roman"/>
          <w:sz w:val="24"/>
          <w:szCs w:val="24"/>
          <w:vertAlign w:val="superscript"/>
        </w:rPr>
        <w:t>4+</w:t>
      </w:r>
      <w:r w:rsidRPr="0025639F">
        <w:rPr>
          <w:rFonts w:ascii="Times New Roman" w:eastAsia="Calibri" w:hAnsi="Times New Roman" w:cs="Times New Roman"/>
          <w:sz w:val="24"/>
          <w:szCs w:val="24"/>
        </w:rPr>
        <w:t xml:space="preserve">. In a study by Van Den Berg et al. (2016), which determined the microbial diversity present in domestic wastewater sludge using NGS, analyses revealed </w:t>
      </w:r>
      <w:proofErr w:type="spellStart"/>
      <w:r w:rsidRPr="0025639F">
        <w:rPr>
          <w:rFonts w:ascii="Times New Roman" w:eastAsia="Calibri" w:hAnsi="Times New Roman" w:cs="Times New Roman"/>
          <w:sz w:val="24"/>
          <w:szCs w:val="24"/>
        </w:rPr>
        <w:t>sulfate</w:t>
      </w:r>
      <w:proofErr w:type="spellEnd"/>
      <w:r w:rsidRPr="0025639F">
        <w:rPr>
          <w:rFonts w:ascii="Times New Roman" w:eastAsia="Calibri" w:hAnsi="Times New Roman" w:cs="Times New Roman"/>
          <w:sz w:val="24"/>
          <w:szCs w:val="24"/>
        </w:rPr>
        <w:t xml:space="preserve"> and chemical oxygen demand removal by bacteria, such as </w:t>
      </w:r>
      <w:proofErr w:type="spellStart"/>
      <w:r w:rsidRPr="0025639F">
        <w:rPr>
          <w:rFonts w:ascii="Times New Roman" w:eastAsia="Calibri" w:hAnsi="Times New Roman" w:cs="Times New Roman"/>
          <w:i/>
          <w:iCs/>
          <w:sz w:val="24"/>
          <w:szCs w:val="24"/>
        </w:rPr>
        <w:t>Chlorobium</w:t>
      </w:r>
      <w:proofErr w:type="spellEnd"/>
      <w:r w:rsidRPr="0025639F">
        <w:rPr>
          <w:rFonts w:ascii="Times New Roman" w:eastAsia="Calibri" w:hAnsi="Times New Roman" w:cs="Times New Roman"/>
          <w:i/>
          <w:iCs/>
          <w:sz w:val="24"/>
          <w:szCs w:val="24"/>
        </w:rPr>
        <w:t xml:space="preserve"> </w:t>
      </w:r>
      <w:r w:rsidRPr="0025639F">
        <w:rPr>
          <w:rFonts w:ascii="Times New Roman" w:eastAsia="Calibri" w:hAnsi="Times New Roman" w:cs="Times New Roman"/>
          <w:sz w:val="24"/>
          <w:szCs w:val="24"/>
        </w:rPr>
        <w:t xml:space="preserve">spp., </w:t>
      </w:r>
      <w:proofErr w:type="spellStart"/>
      <w:r w:rsidRPr="0025639F">
        <w:rPr>
          <w:rFonts w:ascii="Times New Roman" w:eastAsia="Calibri" w:hAnsi="Times New Roman" w:cs="Times New Roman"/>
          <w:i/>
          <w:iCs/>
          <w:sz w:val="24"/>
          <w:szCs w:val="24"/>
        </w:rPr>
        <w:t>Magnetospirillum</w:t>
      </w:r>
      <w:proofErr w:type="spellEnd"/>
      <w:r w:rsidRPr="0025639F">
        <w:rPr>
          <w:rFonts w:ascii="Times New Roman" w:eastAsia="Calibri" w:hAnsi="Times New Roman" w:cs="Times New Roman"/>
          <w:sz w:val="24"/>
          <w:szCs w:val="24"/>
        </w:rPr>
        <w:t xml:space="preserve"> spp., and </w:t>
      </w:r>
      <w:proofErr w:type="spellStart"/>
      <w:r w:rsidRPr="0025639F">
        <w:rPr>
          <w:rFonts w:ascii="Times New Roman" w:eastAsia="Calibri" w:hAnsi="Times New Roman" w:cs="Times New Roman"/>
          <w:i/>
          <w:iCs/>
          <w:sz w:val="24"/>
          <w:szCs w:val="24"/>
        </w:rPr>
        <w:t>Ornithobacterium</w:t>
      </w:r>
      <w:proofErr w:type="spellEnd"/>
      <w:r w:rsidRPr="0025639F">
        <w:rPr>
          <w:rFonts w:ascii="Times New Roman" w:eastAsia="Calibri" w:hAnsi="Times New Roman" w:cs="Times New Roman"/>
          <w:sz w:val="24"/>
          <w:szCs w:val="24"/>
        </w:rPr>
        <w:t xml:space="preserve"> spp. These are potentially useful organisms for bioremediation of AMD. </w:t>
      </w:r>
      <w:r w:rsidRPr="0025639F">
        <w:rPr>
          <w:rFonts w:ascii="Times New Roman" w:eastAsia="Calibri" w:hAnsi="Times New Roman" w:cs="Times New Roman"/>
          <w:sz w:val="24"/>
          <w:szCs w:val="24"/>
          <w:lang w:val="en-GB"/>
        </w:rPr>
        <w:t>Specific microbial genes already identified as important bioremediation agents through the NGS platform include (</w:t>
      </w:r>
      <w:proofErr w:type="spellStart"/>
      <w:r w:rsidRPr="0025639F">
        <w:rPr>
          <w:rFonts w:ascii="Times New Roman" w:eastAsia="Calibri" w:hAnsi="Times New Roman" w:cs="Times New Roman"/>
          <w:sz w:val="24"/>
          <w:szCs w:val="24"/>
          <w:lang w:val="en-GB"/>
        </w:rPr>
        <w:t>i</w:t>
      </w:r>
      <w:proofErr w:type="spellEnd"/>
      <w:r w:rsidRPr="0025639F">
        <w:rPr>
          <w:rFonts w:ascii="Times New Roman" w:eastAsia="Calibri" w:hAnsi="Times New Roman" w:cs="Times New Roman"/>
          <w:sz w:val="24"/>
          <w:szCs w:val="24"/>
          <w:lang w:val="en-GB"/>
        </w:rPr>
        <w:t xml:space="preserve">) metal resistance genes. Microbes possessing these genes can resist heavy metal toxicity in AMD. This makes them suitable candidate genes for bioremediation. </w:t>
      </w:r>
      <w:r w:rsidRPr="0025639F">
        <w:rPr>
          <w:rFonts w:ascii="Times New Roman" w:eastAsia="Calibri" w:hAnsi="Times New Roman" w:cs="Times New Roman"/>
          <w:sz w:val="24"/>
          <w:szCs w:val="24"/>
          <w:lang w:val="en-GB"/>
        </w:rPr>
        <w:lastRenderedPageBreak/>
        <w:t xml:space="preserve">Examples include metallothionein (MT) genes used as tools for metal bioremediation development (Li et al. 2020), and </w:t>
      </w:r>
      <w:proofErr w:type="spellStart"/>
      <w:r w:rsidRPr="0025639F">
        <w:rPr>
          <w:rFonts w:ascii="Times New Roman" w:eastAsia="Calibri" w:hAnsi="Times New Roman" w:cs="Times New Roman"/>
          <w:i/>
          <w:iCs/>
          <w:sz w:val="24"/>
          <w:szCs w:val="24"/>
          <w:lang w:val="en-GB"/>
        </w:rPr>
        <w:t>copA</w:t>
      </w:r>
      <w:proofErr w:type="spellEnd"/>
      <w:r w:rsidRPr="0025639F">
        <w:rPr>
          <w:rFonts w:ascii="Times New Roman" w:eastAsia="Calibri" w:hAnsi="Times New Roman" w:cs="Times New Roman"/>
          <w:sz w:val="24"/>
          <w:szCs w:val="24"/>
          <w:lang w:val="en-GB"/>
        </w:rPr>
        <w:t xml:space="preserve"> gene found in </w:t>
      </w:r>
      <w:r w:rsidRPr="0025639F">
        <w:rPr>
          <w:rFonts w:ascii="Times New Roman" w:eastAsia="Calibri" w:hAnsi="Times New Roman" w:cs="Times New Roman"/>
          <w:i/>
          <w:iCs/>
          <w:sz w:val="24"/>
          <w:szCs w:val="24"/>
          <w:lang w:val="en-GB"/>
        </w:rPr>
        <w:t xml:space="preserve">Pseudomonas </w:t>
      </w:r>
      <w:proofErr w:type="spellStart"/>
      <w:r w:rsidRPr="0025639F">
        <w:rPr>
          <w:rFonts w:ascii="Times New Roman" w:eastAsia="Calibri" w:hAnsi="Times New Roman" w:cs="Times New Roman"/>
          <w:i/>
          <w:iCs/>
          <w:sz w:val="24"/>
          <w:szCs w:val="24"/>
          <w:lang w:val="en-GB"/>
        </w:rPr>
        <w:t>syringae</w:t>
      </w:r>
      <w:proofErr w:type="spellEnd"/>
      <w:r w:rsidRPr="0025639F">
        <w:rPr>
          <w:rFonts w:ascii="Times New Roman" w:eastAsia="Calibri" w:hAnsi="Times New Roman" w:cs="Times New Roman"/>
          <w:sz w:val="24"/>
          <w:szCs w:val="24"/>
          <w:lang w:val="en-GB"/>
        </w:rPr>
        <w:t xml:space="preserve"> and </w:t>
      </w:r>
      <w:r w:rsidRPr="0025639F">
        <w:rPr>
          <w:rFonts w:ascii="Times New Roman" w:eastAsia="Calibri" w:hAnsi="Times New Roman" w:cs="Times New Roman"/>
          <w:i/>
          <w:iCs/>
          <w:sz w:val="24"/>
          <w:szCs w:val="24"/>
          <w:lang w:val="en-GB"/>
        </w:rPr>
        <w:t>Acinetobacter</w:t>
      </w:r>
      <w:r w:rsidRPr="0025639F">
        <w:rPr>
          <w:rFonts w:ascii="Times New Roman" w:eastAsia="Calibri" w:hAnsi="Times New Roman" w:cs="Times New Roman"/>
          <w:sz w:val="24"/>
          <w:szCs w:val="24"/>
          <w:lang w:val="en-GB"/>
        </w:rPr>
        <w:t xml:space="preserve"> sp. IrC1 encodes a metal-binding protein. These genes have been reported to have the ability to bioaccumulate copper in microbial cells, resulting in a change in bacterial colony </w:t>
      </w:r>
      <w:proofErr w:type="spellStart"/>
      <w:r w:rsidRPr="0025639F">
        <w:rPr>
          <w:rFonts w:ascii="Times New Roman" w:eastAsia="Calibri" w:hAnsi="Times New Roman" w:cs="Times New Roman"/>
          <w:sz w:val="24"/>
          <w:szCs w:val="24"/>
          <w:lang w:val="en-GB"/>
        </w:rPr>
        <w:t>color</w:t>
      </w:r>
      <w:proofErr w:type="spellEnd"/>
      <w:r w:rsidRPr="0025639F">
        <w:rPr>
          <w:rFonts w:ascii="Times New Roman" w:eastAsia="Calibri" w:hAnsi="Times New Roman" w:cs="Times New Roman"/>
          <w:sz w:val="24"/>
          <w:szCs w:val="24"/>
          <w:lang w:val="en-GB"/>
        </w:rPr>
        <w:t xml:space="preserve"> to blue (Irawati et al. 2016), (ii) </w:t>
      </w:r>
      <w:proofErr w:type="spellStart"/>
      <w:r w:rsidRPr="0025639F">
        <w:rPr>
          <w:rFonts w:ascii="Times New Roman" w:eastAsia="Calibri" w:hAnsi="Times New Roman" w:cs="Times New Roman"/>
          <w:sz w:val="24"/>
          <w:szCs w:val="24"/>
          <w:lang w:val="en-GB"/>
        </w:rPr>
        <w:t>sulfur</w:t>
      </w:r>
      <w:proofErr w:type="spellEnd"/>
      <w:r w:rsidRPr="0025639F">
        <w:rPr>
          <w:rFonts w:ascii="Times New Roman" w:eastAsia="Calibri" w:hAnsi="Times New Roman" w:cs="Times New Roman"/>
          <w:sz w:val="24"/>
          <w:szCs w:val="24"/>
          <w:lang w:val="en-GB"/>
        </w:rPr>
        <w:t xml:space="preserve">-reducing genes. </w:t>
      </w:r>
      <w:proofErr w:type="spellStart"/>
      <w:r w:rsidRPr="0025639F">
        <w:rPr>
          <w:rFonts w:ascii="Times New Roman" w:eastAsia="Calibri" w:hAnsi="Times New Roman" w:cs="Times New Roman"/>
          <w:sz w:val="24"/>
          <w:szCs w:val="24"/>
          <w:lang w:val="en-GB"/>
        </w:rPr>
        <w:t>Sulfates</w:t>
      </w:r>
      <w:proofErr w:type="spellEnd"/>
      <w:r w:rsidRPr="0025639F">
        <w:rPr>
          <w:rFonts w:ascii="Times New Roman" w:eastAsia="Calibri" w:hAnsi="Times New Roman" w:cs="Times New Roman"/>
          <w:sz w:val="24"/>
          <w:szCs w:val="24"/>
          <w:lang w:val="en-GB"/>
        </w:rPr>
        <w:t xml:space="preserve"> are an important constituent of AMD environments, and </w:t>
      </w:r>
      <w:proofErr w:type="spellStart"/>
      <w:r w:rsidRPr="0025639F">
        <w:rPr>
          <w:rFonts w:ascii="Times New Roman" w:eastAsia="Calibri" w:hAnsi="Times New Roman" w:cs="Times New Roman"/>
          <w:sz w:val="24"/>
          <w:szCs w:val="24"/>
          <w:lang w:val="en-GB"/>
        </w:rPr>
        <w:t>sulfur</w:t>
      </w:r>
      <w:proofErr w:type="spellEnd"/>
      <w:r w:rsidRPr="0025639F">
        <w:rPr>
          <w:rFonts w:ascii="Times New Roman" w:eastAsia="Calibri" w:hAnsi="Times New Roman" w:cs="Times New Roman"/>
          <w:sz w:val="24"/>
          <w:szCs w:val="24"/>
          <w:lang w:val="en-GB"/>
        </w:rPr>
        <w:t xml:space="preserve"> reduction-related bacterial (SRB) genes have been used as bioremediation agents. Examples of SRB include </w:t>
      </w:r>
      <w:proofErr w:type="spellStart"/>
      <w:r w:rsidRPr="0025639F">
        <w:rPr>
          <w:rFonts w:ascii="Times New Roman" w:eastAsia="Calibri" w:hAnsi="Times New Roman" w:cs="Times New Roman"/>
          <w:i/>
          <w:iCs/>
          <w:sz w:val="24"/>
          <w:szCs w:val="24"/>
          <w:lang w:val="en-GB"/>
        </w:rPr>
        <w:t>Desulfosporosinus</w:t>
      </w:r>
      <w:proofErr w:type="spellEnd"/>
      <w:r w:rsidRPr="0025639F">
        <w:rPr>
          <w:rFonts w:ascii="Times New Roman" w:eastAsia="Calibri" w:hAnsi="Times New Roman" w:cs="Times New Roman"/>
          <w:i/>
          <w:iCs/>
          <w:sz w:val="24"/>
          <w:szCs w:val="24"/>
          <w:lang w:val="en-GB"/>
        </w:rPr>
        <w:t xml:space="preserve"> </w:t>
      </w:r>
      <w:r w:rsidRPr="0025639F">
        <w:rPr>
          <w:rFonts w:ascii="Times New Roman" w:eastAsia="Calibri" w:hAnsi="Times New Roman" w:cs="Times New Roman"/>
          <w:sz w:val="24"/>
          <w:szCs w:val="24"/>
          <w:lang w:val="en-GB"/>
        </w:rPr>
        <w:t>spp. (</w:t>
      </w:r>
      <w:proofErr w:type="spellStart"/>
      <w:r w:rsidRPr="0025639F">
        <w:rPr>
          <w:rFonts w:ascii="Times New Roman" w:eastAsia="Calibri" w:hAnsi="Times New Roman" w:cs="Times New Roman"/>
          <w:sz w:val="24"/>
          <w:szCs w:val="24"/>
          <w:lang w:val="en-GB"/>
        </w:rPr>
        <w:t>Alazard</w:t>
      </w:r>
      <w:proofErr w:type="spellEnd"/>
      <w:r w:rsidRPr="0025639F">
        <w:rPr>
          <w:rFonts w:ascii="Times New Roman" w:eastAsia="Calibri" w:hAnsi="Times New Roman" w:cs="Times New Roman"/>
          <w:sz w:val="24"/>
          <w:szCs w:val="24"/>
          <w:lang w:val="en-GB"/>
        </w:rPr>
        <w:t xml:space="preserve"> et al. 2010; Lee et al. 2009) and </w:t>
      </w:r>
      <w:proofErr w:type="spellStart"/>
      <w:r w:rsidRPr="0025639F">
        <w:rPr>
          <w:rFonts w:ascii="Times New Roman" w:eastAsia="Calibri" w:hAnsi="Times New Roman" w:cs="Times New Roman"/>
          <w:i/>
          <w:iCs/>
          <w:sz w:val="24"/>
          <w:szCs w:val="24"/>
          <w:lang w:val="en-GB"/>
        </w:rPr>
        <w:t>Desulfovibiro</w:t>
      </w:r>
      <w:proofErr w:type="spellEnd"/>
      <w:r w:rsidRPr="0025639F">
        <w:rPr>
          <w:rFonts w:ascii="Times New Roman" w:eastAsia="Calibri" w:hAnsi="Times New Roman" w:cs="Times New Roman"/>
          <w:sz w:val="24"/>
          <w:szCs w:val="24"/>
          <w:lang w:val="en-GB"/>
        </w:rPr>
        <w:t xml:space="preserve"> sp. strain TomC (</w:t>
      </w:r>
      <w:proofErr w:type="spellStart"/>
      <w:r w:rsidRPr="0025639F">
        <w:rPr>
          <w:rFonts w:ascii="Times New Roman" w:eastAsia="Calibri" w:hAnsi="Times New Roman" w:cs="Times New Roman"/>
          <w:sz w:val="24"/>
          <w:szCs w:val="24"/>
          <w:lang w:val="en-GB"/>
        </w:rPr>
        <w:t>Karnachuk</w:t>
      </w:r>
      <w:proofErr w:type="spellEnd"/>
      <w:r w:rsidRPr="0025639F">
        <w:rPr>
          <w:rFonts w:ascii="Times New Roman" w:eastAsia="Calibri" w:hAnsi="Times New Roman" w:cs="Times New Roman"/>
          <w:sz w:val="24"/>
          <w:szCs w:val="24"/>
          <w:lang w:val="en-GB"/>
        </w:rPr>
        <w:t xml:space="preserve"> et al. 2015; </w:t>
      </w:r>
      <w:proofErr w:type="spellStart"/>
      <w:r w:rsidRPr="0025639F">
        <w:rPr>
          <w:rFonts w:ascii="Times New Roman" w:eastAsia="Calibri" w:hAnsi="Times New Roman" w:cs="Times New Roman"/>
          <w:sz w:val="24"/>
          <w:szCs w:val="24"/>
          <w:lang w:val="en-GB"/>
        </w:rPr>
        <w:t>Sahinkaya</w:t>
      </w:r>
      <w:proofErr w:type="spellEnd"/>
      <w:r w:rsidRPr="0025639F">
        <w:rPr>
          <w:rFonts w:ascii="Times New Roman" w:eastAsia="Calibri" w:hAnsi="Times New Roman" w:cs="Times New Roman"/>
          <w:sz w:val="24"/>
          <w:szCs w:val="24"/>
          <w:lang w:val="en-GB"/>
        </w:rPr>
        <w:t xml:space="preserve"> et al. 2015). (iii) </w:t>
      </w:r>
      <w:proofErr w:type="spellStart"/>
      <w:r w:rsidRPr="0025639F">
        <w:rPr>
          <w:rFonts w:ascii="Times New Roman" w:eastAsia="Calibri" w:hAnsi="Times New Roman" w:cs="Times New Roman"/>
          <w:sz w:val="24"/>
          <w:szCs w:val="24"/>
          <w:lang w:val="en-GB"/>
        </w:rPr>
        <w:t>Sulfur</w:t>
      </w:r>
      <w:proofErr w:type="spellEnd"/>
      <w:r w:rsidRPr="0025639F">
        <w:rPr>
          <w:rFonts w:ascii="Times New Roman" w:eastAsia="Calibri" w:hAnsi="Times New Roman" w:cs="Times New Roman"/>
          <w:sz w:val="24"/>
          <w:szCs w:val="24"/>
          <w:lang w:val="en-GB"/>
        </w:rPr>
        <w:t xml:space="preserve">-oxidizing genes. These genes encode enzymes involved in the oxidation of </w:t>
      </w:r>
      <w:proofErr w:type="spellStart"/>
      <w:r w:rsidRPr="0025639F">
        <w:rPr>
          <w:rFonts w:ascii="Times New Roman" w:eastAsia="Calibri" w:hAnsi="Times New Roman" w:cs="Times New Roman"/>
          <w:sz w:val="24"/>
          <w:szCs w:val="24"/>
          <w:lang w:val="en-GB"/>
        </w:rPr>
        <w:t>sulfur</w:t>
      </w:r>
      <w:proofErr w:type="spellEnd"/>
      <w:r w:rsidRPr="0025639F">
        <w:rPr>
          <w:rFonts w:ascii="Times New Roman" w:eastAsia="Calibri" w:hAnsi="Times New Roman" w:cs="Times New Roman"/>
          <w:sz w:val="24"/>
          <w:szCs w:val="24"/>
          <w:lang w:val="en-GB"/>
        </w:rPr>
        <w:t xml:space="preserve"> compounds. </w:t>
      </w:r>
      <w:proofErr w:type="spellStart"/>
      <w:r w:rsidRPr="0025639F">
        <w:rPr>
          <w:rFonts w:ascii="Times New Roman" w:eastAsia="Calibri" w:hAnsi="Times New Roman" w:cs="Times New Roman"/>
          <w:sz w:val="24"/>
          <w:szCs w:val="24"/>
          <w:lang w:val="en-GB"/>
        </w:rPr>
        <w:t>Sulfur</w:t>
      </w:r>
      <w:proofErr w:type="spellEnd"/>
      <w:r w:rsidRPr="0025639F">
        <w:rPr>
          <w:rFonts w:ascii="Times New Roman" w:eastAsia="Calibri" w:hAnsi="Times New Roman" w:cs="Times New Roman"/>
          <w:sz w:val="24"/>
          <w:szCs w:val="24"/>
          <w:lang w:val="en-GB"/>
        </w:rPr>
        <w:t>-oxidizing bacteria (SOB) play a crucial role in acidifying saline and alkaline soils, particularly those rich in calcium carbonate. This acidity is advantageous for plant growth, especially in areas of high salinity (</w:t>
      </w:r>
      <w:proofErr w:type="spellStart"/>
      <w:r w:rsidRPr="0025639F">
        <w:rPr>
          <w:rFonts w:ascii="Times New Roman" w:eastAsia="Calibri" w:hAnsi="Times New Roman" w:cs="Times New Roman"/>
          <w:sz w:val="24"/>
          <w:szCs w:val="24"/>
          <w:lang w:val="en-GB"/>
        </w:rPr>
        <w:t>Shuochao</w:t>
      </w:r>
      <w:proofErr w:type="spellEnd"/>
      <w:r w:rsidRPr="0025639F">
        <w:rPr>
          <w:rFonts w:ascii="Times New Roman" w:eastAsia="Calibri" w:hAnsi="Times New Roman" w:cs="Times New Roman"/>
          <w:sz w:val="24"/>
          <w:szCs w:val="24"/>
          <w:lang w:val="en-GB"/>
        </w:rPr>
        <w:t xml:space="preserve"> et al. 2013). SOB has also been reported to be useful for removing insoluble toxic heavy metals (Maini et al. 2000). (iv) Iron Oxidation Genes. Autotrophic iron-oxidizing bacteria, such as </w:t>
      </w:r>
      <w:r w:rsidRPr="0025639F">
        <w:rPr>
          <w:rFonts w:ascii="Times New Roman" w:eastAsia="Calibri" w:hAnsi="Times New Roman" w:cs="Times New Roman"/>
          <w:i/>
          <w:iCs/>
          <w:sz w:val="24"/>
          <w:szCs w:val="24"/>
          <w:lang w:val="en-GB"/>
        </w:rPr>
        <w:t xml:space="preserve">Thiobacillus </w:t>
      </w:r>
      <w:proofErr w:type="spellStart"/>
      <w:r w:rsidRPr="0025639F">
        <w:rPr>
          <w:rFonts w:ascii="Times New Roman" w:eastAsia="Calibri" w:hAnsi="Times New Roman" w:cs="Times New Roman"/>
          <w:i/>
          <w:iCs/>
          <w:sz w:val="24"/>
          <w:szCs w:val="24"/>
          <w:lang w:val="en-GB"/>
        </w:rPr>
        <w:t>ferrooxidans</w:t>
      </w:r>
      <w:proofErr w:type="spellEnd"/>
      <w:r w:rsidRPr="0025639F">
        <w:rPr>
          <w:rFonts w:ascii="Times New Roman" w:eastAsia="Calibri" w:hAnsi="Times New Roman" w:cs="Times New Roman"/>
          <w:sz w:val="24"/>
          <w:szCs w:val="24"/>
          <w:lang w:val="en-GB"/>
        </w:rPr>
        <w:t xml:space="preserve">, </w:t>
      </w:r>
      <w:proofErr w:type="spellStart"/>
      <w:r w:rsidRPr="0025639F">
        <w:rPr>
          <w:rFonts w:ascii="Times New Roman" w:eastAsia="Calibri" w:hAnsi="Times New Roman" w:cs="Times New Roman"/>
          <w:i/>
          <w:iCs/>
          <w:sz w:val="24"/>
          <w:szCs w:val="24"/>
          <w:lang w:val="en-GB"/>
        </w:rPr>
        <w:t>Ferrovum</w:t>
      </w:r>
      <w:proofErr w:type="spellEnd"/>
      <w:r w:rsidRPr="0025639F">
        <w:rPr>
          <w:rFonts w:ascii="Times New Roman" w:eastAsia="Calibri" w:hAnsi="Times New Roman" w:cs="Times New Roman"/>
          <w:i/>
          <w:iCs/>
          <w:sz w:val="24"/>
          <w:szCs w:val="24"/>
          <w:lang w:val="en-GB"/>
        </w:rPr>
        <w:t xml:space="preserve"> </w:t>
      </w:r>
      <w:proofErr w:type="spellStart"/>
      <w:r w:rsidRPr="0025639F">
        <w:rPr>
          <w:rFonts w:ascii="Times New Roman" w:eastAsia="Calibri" w:hAnsi="Times New Roman" w:cs="Times New Roman"/>
          <w:i/>
          <w:iCs/>
          <w:sz w:val="24"/>
          <w:szCs w:val="24"/>
          <w:lang w:val="en-GB"/>
        </w:rPr>
        <w:t>myxofaciens</w:t>
      </w:r>
      <w:proofErr w:type="spellEnd"/>
      <w:r w:rsidRPr="0025639F">
        <w:rPr>
          <w:rFonts w:ascii="Times New Roman" w:eastAsia="Calibri" w:hAnsi="Times New Roman" w:cs="Times New Roman"/>
          <w:sz w:val="24"/>
          <w:szCs w:val="24"/>
          <w:lang w:val="en-GB"/>
        </w:rPr>
        <w:t xml:space="preserve"> and </w:t>
      </w:r>
      <w:proofErr w:type="spellStart"/>
      <w:r w:rsidRPr="0025639F">
        <w:rPr>
          <w:rFonts w:ascii="Times New Roman" w:eastAsia="Calibri" w:hAnsi="Times New Roman" w:cs="Times New Roman"/>
          <w:i/>
          <w:iCs/>
          <w:sz w:val="24"/>
          <w:szCs w:val="24"/>
          <w:lang w:val="en-GB"/>
        </w:rPr>
        <w:t>Acidithiobacillus</w:t>
      </w:r>
      <w:proofErr w:type="spellEnd"/>
      <w:r w:rsidRPr="0025639F">
        <w:rPr>
          <w:rFonts w:ascii="Times New Roman" w:eastAsia="Calibri" w:hAnsi="Times New Roman" w:cs="Times New Roman"/>
          <w:i/>
          <w:iCs/>
          <w:sz w:val="24"/>
          <w:szCs w:val="24"/>
          <w:lang w:val="en-GB"/>
        </w:rPr>
        <w:t xml:space="preserve"> </w:t>
      </w:r>
      <w:proofErr w:type="spellStart"/>
      <w:r w:rsidRPr="0025639F">
        <w:rPr>
          <w:rFonts w:ascii="Times New Roman" w:eastAsia="Calibri" w:hAnsi="Times New Roman" w:cs="Times New Roman"/>
          <w:i/>
          <w:iCs/>
          <w:sz w:val="24"/>
          <w:szCs w:val="24"/>
          <w:lang w:val="en-GB"/>
        </w:rPr>
        <w:t>ferrooxidans</w:t>
      </w:r>
      <w:proofErr w:type="spellEnd"/>
      <w:r w:rsidRPr="0025639F">
        <w:rPr>
          <w:rFonts w:ascii="Times New Roman" w:eastAsia="Calibri" w:hAnsi="Times New Roman" w:cs="Times New Roman"/>
          <w:sz w:val="24"/>
          <w:szCs w:val="24"/>
          <w:lang w:val="en-GB"/>
        </w:rPr>
        <w:t xml:space="preserve"> possess genes that code for key proteins such as </w:t>
      </w:r>
      <w:proofErr w:type="spellStart"/>
      <w:r w:rsidRPr="0025639F">
        <w:rPr>
          <w:rFonts w:ascii="Times New Roman" w:eastAsia="Calibri" w:hAnsi="Times New Roman" w:cs="Times New Roman"/>
          <w:sz w:val="24"/>
          <w:szCs w:val="24"/>
          <w:lang w:val="en-GB"/>
        </w:rPr>
        <w:t>rusticyanin</w:t>
      </w:r>
      <w:proofErr w:type="spellEnd"/>
      <w:r w:rsidRPr="0025639F">
        <w:rPr>
          <w:rFonts w:ascii="Times New Roman" w:eastAsia="Calibri" w:hAnsi="Times New Roman" w:cs="Times New Roman"/>
          <w:sz w:val="24"/>
          <w:szCs w:val="24"/>
          <w:lang w:val="en-GB"/>
        </w:rPr>
        <w:t xml:space="preserve"> for iron oxidation, an important component of AMD (Demir et al. 2021; Hedrich &amp; Johnson 2012; </w:t>
      </w:r>
      <w:proofErr w:type="spellStart"/>
      <w:r w:rsidRPr="0025639F">
        <w:rPr>
          <w:rFonts w:ascii="Times New Roman" w:eastAsia="Calibri" w:hAnsi="Times New Roman" w:cs="Times New Roman"/>
          <w:sz w:val="24"/>
          <w:szCs w:val="24"/>
          <w:lang w:val="en-GB"/>
        </w:rPr>
        <w:t>Bengrine</w:t>
      </w:r>
      <w:proofErr w:type="spellEnd"/>
      <w:r w:rsidRPr="0025639F">
        <w:rPr>
          <w:rFonts w:ascii="Times New Roman" w:eastAsia="Calibri" w:hAnsi="Times New Roman" w:cs="Times New Roman"/>
          <w:sz w:val="24"/>
          <w:szCs w:val="24"/>
          <w:lang w:val="en-GB"/>
        </w:rPr>
        <w:t xml:space="preserve"> et al. 1998). Understanding the genes and organisms implicated in AMD bioremediation can pave the way for more remediation strategies, including genetically engineered microbes with the potential for acid neutralization and elimination of heavy metals in AMD environments through the NGS platform. </w:t>
      </w:r>
      <w:r w:rsidRPr="0025639F">
        <w:rPr>
          <w:rFonts w:ascii="Times New Roman" w:eastAsia="Calibri" w:hAnsi="Times New Roman" w:cs="Times New Roman"/>
          <w:sz w:val="24"/>
          <w:szCs w:val="24"/>
        </w:rPr>
        <w:t xml:space="preserve">Figure 2 provides a flow diagram for the identification of microbial communities present in the samples, including AMD. </w:t>
      </w:r>
    </w:p>
    <w:p w14:paraId="1B0B6C2A" w14:textId="77777777" w:rsidR="00183BDC" w:rsidRPr="0025639F" w:rsidRDefault="00000000" w:rsidP="00322771">
      <w:pPr>
        <w:spacing w:before="240" w:line="480" w:lineRule="auto"/>
        <w:jc w:val="both"/>
        <w:rPr>
          <w:rFonts w:ascii="Times New Roman" w:eastAsia="Calibri" w:hAnsi="Times New Roman" w:cs="Times New Roman"/>
          <w:b/>
          <w:bCs/>
          <w:color w:val="00B050"/>
          <w:sz w:val="24"/>
          <w:szCs w:val="24"/>
        </w:rPr>
      </w:pPr>
      <w:r w:rsidRPr="0025639F">
        <w:rPr>
          <w:rFonts w:ascii="Times New Roman" w:eastAsia="Calibri" w:hAnsi="Times New Roman" w:cs="Times New Roman"/>
          <w:b/>
          <w:bCs/>
          <w:color w:val="00B050"/>
          <w:sz w:val="24"/>
          <w:szCs w:val="24"/>
        </w:rPr>
        <w:lastRenderedPageBreak/>
        <w:t xml:space="preserve">                   </w:t>
      </w:r>
      <w:bookmarkStart w:id="9" w:name="_Hlk162989254"/>
      <w:r w:rsidRPr="0025639F">
        <w:rPr>
          <w:rFonts w:ascii="Times New Roman" w:eastAsia="Calibri" w:hAnsi="Times New Roman" w:cs="Times New Roman"/>
          <w:b/>
          <w:bCs/>
          <w:noProof/>
          <w:color w:val="00B050"/>
          <w:sz w:val="24"/>
          <w:szCs w:val="24"/>
        </w:rPr>
        <mc:AlternateContent>
          <mc:Choice Requires="wpc">
            <w:drawing>
              <wp:inline distT="0" distB="0" distL="0" distR="0" wp14:anchorId="3760F6AB" wp14:editId="1DE3D112">
                <wp:extent cx="3339465" cy="7007860"/>
                <wp:effectExtent l="0" t="0" r="0" b="21590"/>
                <wp:docPr id="811517131"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38700920" name="Rectangle: Rounded Corners 1938700920"/>
                        <wps:cNvSpPr/>
                        <wps:spPr>
                          <a:xfrm>
                            <a:off x="441" y="35999"/>
                            <a:ext cx="3321879" cy="434340"/>
                          </a:xfrm>
                          <a:prstGeom prst="roundRect">
                            <a:avLst/>
                          </a:prstGeom>
                          <a:solidFill>
                            <a:srgbClr val="4472C4"/>
                          </a:solidFill>
                          <a:ln w="12700">
                            <a:solidFill>
                              <a:srgbClr val="4472C4">
                                <a:shade val="15000"/>
                              </a:srgbClr>
                            </a:solidFill>
                            <a:prstDash val="solid"/>
                            <a:miter lim="800000"/>
                          </a:ln>
                          <a:effectLst/>
                        </wps:spPr>
                        <wps:txbx>
                          <w:txbxContent>
                            <w:p w14:paraId="342FE039"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Sample Collection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70063851" name="Rectangle: Rounded Corners 170063851"/>
                        <wps:cNvSpPr/>
                        <wps:spPr>
                          <a:xfrm>
                            <a:off x="3520" y="866579"/>
                            <a:ext cx="3301020" cy="434340"/>
                          </a:xfrm>
                          <a:prstGeom prst="roundRect">
                            <a:avLst/>
                          </a:prstGeom>
                          <a:solidFill>
                            <a:srgbClr val="4472C4"/>
                          </a:solidFill>
                          <a:ln w="12700">
                            <a:solidFill>
                              <a:srgbClr val="4472C4">
                                <a:shade val="15000"/>
                              </a:srgbClr>
                            </a:solidFill>
                            <a:prstDash val="solid"/>
                            <a:miter lim="800000"/>
                          </a:ln>
                          <a:effectLst/>
                        </wps:spPr>
                        <wps:txbx>
                          <w:txbxContent>
                            <w:p w14:paraId="4F5B1225"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DNA Extraction</w:t>
                              </w:r>
                            </w:p>
                            <w:p w14:paraId="73D3E47D"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60436454" name="Arrow: Down 160436454"/>
                        <wps:cNvSpPr/>
                        <wps:spPr>
                          <a:xfrm>
                            <a:off x="1526638" y="1316159"/>
                            <a:ext cx="342900" cy="388620"/>
                          </a:xfrm>
                          <a:prstGeom prst="downArrow">
                            <a:avLst/>
                          </a:prstGeom>
                          <a:solidFill>
                            <a:srgbClr val="4472C4"/>
                          </a:solidFill>
                          <a:ln w="12700">
                            <a:solidFill>
                              <a:srgbClr val="4472C4">
                                <a:shade val="15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925334777" name="Rectangle: Rounded Corners 925334777"/>
                        <wps:cNvSpPr/>
                        <wps:spPr>
                          <a:xfrm>
                            <a:off x="2640" y="1735259"/>
                            <a:ext cx="3301900" cy="487680"/>
                          </a:xfrm>
                          <a:prstGeom prst="roundRect">
                            <a:avLst/>
                          </a:prstGeom>
                          <a:solidFill>
                            <a:srgbClr val="4472C4"/>
                          </a:solidFill>
                          <a:ln w="12700">
                            <a:solidFill>
                              <a:srgbClr val="4472C4">
                                <a:shade val="15000"/>
                              </a:srgbClr>
                            </a:solidFill>
                            <a:prstDash val="solid"/>
                            <a:miter lim="800000"/>
                          </a:ln>
                          <a:effectLst/>
                        </wps:spPr>
                        <wps:txbx>
                          <w:txbxContent>
                            <w:p w14:paraId="69B1CA8C"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Library Preparation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35479691" name="Arrow: Down 435479691"/>
                        <wps:cNvSpPr/>
                        <wps:spPr>
                          <a:xfrm>
                            <a:off x="1483800" y="47795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831206734" name="Arrow: Down 831206734"/>
                        <wps:cNvSpPr/>
                        <wps:spPr>
                          <a:xfrm>
                            <a:off x="1541880" y="223817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921185773" name="Rectangle: Rounded Corners 921185773"/>
                        <wps:cNvSpPr/>
                        <wps:spPr>
                          <a:xfrm>
                            <a:off x="440" y="2649659"/>
                            <a:ext cx="3304100" cy="525780"/>
                          </a:xfrm>
                          <a:prstGeom prst="roundRect">
                            <a:avLst/>
                          </a:prstGeom>
                          <a:solidFill>
                            <a:srgbClr val="4472C4"/>
                          </a:solidFill>
                          <a:ln w="12700">
                            <a:solidFill>
                              <a:srgbClr val="4472C4">
                                <a:shade val="15000"/>
                              </a:srgbClr>
                            </a:solidFill>
                            <a:prstDash val="solid"/>
                            <a:miter lim="800000"/>
                          </a:ln>
                          <a:effectLst/>
                        </wps:spPr>
                        <wps:txbx>
                          <w:txbxContent>
                            <w:p w14:paraId="2FED7EC6"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Sequencing</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012159149" name="Arrow: Down 2012159149"/>
                        <wps:cNvSpPr/>
                        <wps:spPr>
                          <a:xfrm>
                            <a:off x="1557120" y="510041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797274699" name="Arrow: Down 797274699"/>
                        <wps:cNvSpPr/>
                        <wps:spPr>
                          <a:xfrm>
                            <a:off x="1526640" y="414029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188672257" name="Arrow: Down 188672257"/>
                        <wps:cNvSpPr/>
                        <wps:spPr>
                          <a:xfrm>
                            <a:off x="1534260" y="318779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1353288641" name="Rectangle: Rounded Corners 1353288641"/>
                        <wps:cNvSpPr/>
                        <wps:spPr>
                          <a:xfrm>
                            <a:off x="9379" y="3599279"/>
                            <a:ext cx="3295161" cy="525780"/>
                          </a:xfrm>
                          <a:prstGeom prst="roundRect">
                            <a:avLst/>
                          </a:prstGeom>
                          <a:solidFill>
                            <a:srgbClr val="4472C4"/>
                          </a:solidFill>
                          <a:ln w="12700">
                            <a:solidFill>
                              <a:srgbClr val="4472C4">
                                <a:shade val="15000"/>
                              </a:srgbClr>
                            </a:solidFill>
                            <a:prstDash val="solid"/>
                            <a:miter lim="800000"/>
                          </a:ln>
                          <a:effectLst/>
                        </wps:spPr>
                        <wps:txbx>
                          <w:txbxContent>
                            <w:p w14:paraId="3187AA1C"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Bioinformatics Analysis</w:t>
                              </w:r>
                            </w:p>
                          </w:txbxContent>
                        </wps:txbx>
                        <wps:bodyPr rot="0" spcFirstLastPara="0" vert="horz" wrap="square" numCol="1" spcCol="0" rtlCol="0" fromWordArt="0" anchor="ctr" anchorCtr="0" forceAA="0" compatLnSpc="1">
                          <a:prstTxWarp prst="textNoShape">
                            <a:avLst/>
                          </a:prstTxWarp>
                        </wps:bodyPr>
                      </wps:wsp>
                      <wps:wsp>
                        <wps:cNvPr id="781923974" name="Rectangle: Rounded Corners 781923974"/>
                        <wps:cNvSpPr/>
                        <wps:spPr>
                          <a:xfrm>
                            <a:off x="23284" y="5527139"/>
                            <a:ext cx="3281256" cy="525780"/>
                          </a:xfrm>
                          <a:prstGeom prst="roundRect">
                            <a:avLst/>
                          </a:prstGeom>
                          <a:solidFill>
                            <a:srgbClr val="4472C4"/>
                          </a:solidFill>
                          <a:ln w="12700">
                            <a:solidFill>
                              <a:srgbClr val="4472C4">
                                <a:shade val="15000"/>
                              </a:srgbClr>
                            </a:solidFill>
                            <a:prstDash val="solid"/>
                            <a:miter lim="800000"/>
                          </a:ln>
                          <a:effectLst/>
                        </wps:spPr>
                        <wps:txbx>
                          <w:txbxContent>
                            <w:p w14:paraId="517617FF" w14:textId="77777777" w:rsidR="00183BDC" w:rsidRPr="00967478" w:rsidRDefault="00000000" w:rsidP="00183BDC">
                              <w:pPr>
                                <w:rPr>
                                  <w:rFonts w:ascii="Times New Roman" w:hAnsi="Times New Roman" w:cs="Times New Roman"/>
                                  <w:sz w:val="28"/>
                                  <w:szCs w:val="28"/>
                                </w:rPr>
                              </w:pPr>
                              <w:r>
                                <w:rPr>
                                  <w:rFonts w:ascii="Times New Roman" w:hAnsi="Times New Roman" w:cs="Times New Roman"/>
                                  <w:sz w:val="28"/>
                                  <w:szCs w:val="28"/>
                                </w:rPr>
                                <w:t xml:space="preserve">             Functional Gene Analysis</w:t>
                              </w:r>
                            </w:p>
                          </w:txbxContent>
                        </wps:txbx>
                        <wps:bodyPr rot="0" spcFirstLastPara="0" vert="horz" wrap="square" numCol="1" spcCol="0" rtlCol="0" fromWordArt="0" anchor="ctr" anchorCtr="0" forceAA="0" compatLnSpc="1">
                          <a:prstTxWarp prst="textNoShape">
                            <a:avLst/>
                          </a:prstTxWarp>
                        </wps:bodyPr>
                      </wps:wsp>
                      <wps:wsp>
                        <wps:cNvPr id="1433443800" name="Rectangle: Rounded Corners 1433443800"/>
                        <wps:cNvSpPr/>
                        <wps:spPr>
                          <a:xfrm>
                            <a:off x="8500" y="4559399"/>
                            <a:ext cx="3296040" cy="525780"/>
                          </a:xfrm>
                          <a:prstGeom prst="roundRect">
                            <a:avLst/>
                          </a:prstGeom>
                          <a:solidFill>
                            <a:srgbClr val="4472C4"/>
                          </a:solidFill>
                          <a:ln w="12700">
                            <a:solidFill>
                              <a:srgbClr val="4472C4">
                                <a:shade val="15000"/>
                              </a:srgbClr>
                            </a:solidFill>
                            <a:prstDash val="solid"/>
                            <a:miter lim="800000"/>
                          </a:ln>
                          <a:effectLst/>
                        </wps:spPr>
                        <wps:txbx>
                          <w:txbxContent>
                            <w:p w14:paraId="5F24C773" w14:textId="77777777" w:rsidR="00183BDC" w:rsidRPr="003D1DBF" w:rsidRDefault="00000000" w:rsidP="00183BDC">
                              <w:pPr>
                                <w:jc w:val="center"/>
                                <w:rPr>
                                  <w:rFonts w:ascii="Times New Roman" w:hAnsi="Times New Roman" w:cs="Times New Roman"/>
                                  <w:sz w:val="28"/>
                                  <w:szCs w:val="28"/>
                                </w:rPr>
                              </w:pPr>
                              <w:r w:rsidRPr="003D1DBF">
                                <w:rPr>
                                  <w:rFonts w:ascii="Times New Roman" w:hAnsi="Times New Roman" w:cs="Times New Roman"/>
                                  <w:sz w:val="28"/>
                                  <w:szCs w:val="28"/>
                                </w:rPr>
                                <w:t>Taxonomic Assignment</w:t>
                              </w:r>
                            </w:p>
                          </w:txbxContent>
                        </wps:txbx>
                        <wps:bodyPr rot="0" spcFirstLastPara="0" vert="horz" wrap="square" numCol="1" spcCol="0" rtlCol="0" fromWordArt="0" anchor="ctr" anchorCtr="0" forceAA="0" compatLnSpc="1">
                          <a:prstTxWarp prst="textNoShape">
                            <a:avLst/>
                          </a:prstTxWarp>
                        </wps:bodyPr>
                      </wps:wsp>
                      <wps:wsp>
                        <wps:cNvPr id="1715732884" name="Arrow: Down 1715732884"/>
                        <wps:cNvSpPr/>
                        <wps:spPr>
                          <a:xfrm>
                            <a:off x="1534259" y="606815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962868293" name="Rectangle: Rounded Corners 962868293"/>
                        <wps:cNvSpPr/>
                        <wps:spPr>
                          <a:xfrm>
                            <a:off x="23712" y="6482517"/>
                            <a:ext cx="3280813" cy="525781"/>
                          </a:xfrm>
                          <a:prstGeom prst="roundRect">
                            <a:avLst/>
                          </a:prstGeom>
                          <a:solidFill>
                            <a:srgbClr val="4472C4"/>
                          </a:solidFill>
                          <a:ln w="12700">
                            <a:solidFill>
                              <a:srgbClr val="4472C4">
                                <a:shade val="15000"/>
                              </a:srgbClr>
                            </a:solidFill>
                            <a:prstDash val="solid"/>
                            <a:miter lim="800000"/>
                          </a:ln>
                          <a:effectLst/>
                        </wps:spPr>
                        <wps:txbx>
                          <w:txbxContent>
                            <w:p w14:paraId="56CE06C9" w14:textId="77777777" w:rsidR="00183BDC" w:rsidRPr="00967478" w:rsidRDefault="00000000" w:rsidP="00183BD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Data Interpretation </w:t>
                              </w:r>
                            </w:p>
                          </w:txbxContent>
                        </wps:txbx>
                        <wps:bodyPr rot="0" spcFirstLastPara="0" vert="horz" wrap="square" numCol="1" spcCol="0" rtlCol="0" fromWordArt="0" anchor="ctr" anchorCtr="0" forceAA="0" compatLnSpc="1">
                          <a:prstTxWarp prst="textNoShape">
                            <a:avLst/>
                          </a:prstTxWarp>
                        </wps:bodyPr>
                      </wps:wsp>
                    </wpc:wpc>
                  </a:graphicData>
                </a:graphic>
              </wp:inline>
            </w:drawing>
          </mc:Choice>
          <mc:Fallback>
            <w:pict>
              <v:group w14:anchorId="3760F6AB" id="Canvas 3" o:spid="_x0000_s1026" editas="canvas" style="width:262.95pt;height:551.8pt;mso-position-horizontal-relative:char;mso-position-vertical-relative:line" coordsize="33394,7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394;height:70078;visibility:visible;mso-wrap-style:square" filled="t">
                  <v:fill o:detectmouseclick="t"/>
                  <v:path o:connecttype="none"/>
                </v:shape>
                <v:roundrect id="Rectangle: Rounded Corners 1938700920" o:spid="_x0000_s1028" style="position:absolute;left:4;top:359;width:33219;height:4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" fillcolor="#4472c4" strokecolor="#172c51" strokeweight="1pt">
                  <v:stroke joinstyle="miter"/>
                  <v:textbox>
                    <w:txbxContent>
                      <w:p w14:paraId="342FE039"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Sample Collection</w:t>
                        </w:r>
                      </w:p>
                    </w:txbxContent>
                  </v:textbox>
                </v:roundrect>
                <v:roundrect id="Rectangle: Rounded Corners 170063851" o:spid="_x0000_s1029" style="position:absolute;left:35;top:8665;width:33010;height:4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" fillcolor="#4472c4" strokecolor="#172c51" strokeweight="1pt">
                  <v:stroke joinstyle="miter"/>
                  <v:textbox>
                    <w:txbxContent>
                      <w:p w14:paraId="4F5B1225"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DNA Extraction</w:t>
                        </w:r>
                      </w:p>
                      <w:p w14:paraId="73D3E47D"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 xml:space="preserve">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0436454" o:spid="_x0000_s1030" type="#_x0000_t67" style="position:absolute;left:15266;top:13161;width:3429;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" adj="12071" fillcolor="#4472c4" strokecolor="#172c51" strokeweight="1pt"/>
                <v:roundrect id="Rectangle: Rounded Corners 925334777" o:spid="_x0000_s1031" style="position:absolute;left:26;top:17352;width:33019;height:4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" fillcolor="#4472c4" strokecolor="#172c51" strokeweight="1pt">
                  <v:stroke joinstyle="miter"/>
                  <v:textbox>
                    <w:txbxContent>
                      <w:p w14:paraId="69B1CA8C"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Library Preparation</w:t>
                        </w:r>
                      </w:p>
                    </w:txbxContent>
                  </v:textbox>
                </v:roundrect>
                <v:shape id="Arrow: Down 435479691" o:spid="_x0000_s1032" type="#_x0000_t67" style="position:absolute;left:14838;top:4779;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" adj="11880" fillcolor="#4472c4" strokecolor="#172c51" strokeweight="1pt"/>
                <v:shape id="Arrow: Down 831206734" o:spid="_x0000_s1033" type="#_x0000_t67" style="position:absolute;left:15418;top:22381;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" adj="11880" fillcolor="#4472c4" strokecolor="#172c51" strokeweight="1pt"/>
                <v:roundrect id="Rectangle: Rounded Corners 921185773" o:spid="_x0000_s1034" style="position:absolute;left:4;top:26496;width:33041;height:5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" fillcolor="#4472c4" strokecolor="#172c51" strokeweight="1pt">
                  <v:stroke joinstyle="miter"/>
                  <v:textbox>
                    <w:txbxContent>
                      <w:p w14:paraId="2FED7EC6"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Sequencing</w:t>
                        </w:r>
                      </w:p>
                    </w:txbxContent>
                  </v:textbox>
                </v:roundrect>
                <v:shape id="Arrow: Down 2012159149" o:spid="_x0000_s1035" type="#_x0000_t67" style="position:absolute;left:15571;top:51004;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" adj="11880" fillcolor="#4472c4" strokecolor="#172c51" strokeweight="1pt"/>
                <v:shape id="Arrow: Down 797274699" o:spid="_x0000_s1036" type="#_x0000_t67" style="position:absolute;left:15266;top:41402;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" adj="11880" fillcolor="#4472c4" strokecolor="#172c51" strokeweight="1pt"/>
                <v:shape id="Arrow: Down 188672257" o:spid="_x0000_s1037" type="#_x0000_t67" style="position:absolute;left:15342;top:31877;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" adj="11880" fillcolor="#4472c4" strokecolor="#172c51" strokeweight="1pt"/>
                <v:roundrect id="Rectangle: Rounded Corners 1353288641" o:spid="_x0000_s1038" style="position:absolute;left:93;top:35992;width:32952;height:5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" fillcolor="#4472c4" strokecolor="#172c51" strokeweight="1pt">
                  <v:stroke joinstyle="miter"/>
                  <v:textbox>
                    <w:txbxContent>
                      <w:p w14:paraId="3187AA1C"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Bioinformatics Analysis</w:t>
                        </w:r>
                      </w:p>
                    </w:txbxContent>
                  </v:textbox>
                </v:roundrect>
                <v:roundrect id="Rectangle: Rounded Corners 781923974" o:spid="_x0000_s1039" style="position:absolute;left:232;top:55271;width:32813;height:5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" fillcolor="#4472c4" strokecolor="#172c51" strokeweight="1pt">
                  <v:stroke joinstyle="miter"/>
                  <v:textbox>
                    <w:txbxContent>
                      <w:p w14:paraId="517617FF" w14:textId="77777777" w:rsidR="00183BDC" w:rsidRPr="00967478" w:rsidRDefault="00000000" w:rsidP="00183BDC">
                        <w:pPr>
                          <w:rPr>
                            <w:rFonts w:ascii="Times New Roman" w:hAnsi="Times New Roman" w:cs="Times New Roman"/>
                            <w:sz w:val="28"/>
                            <w:szCs w:val="28"/>
                          </w:rPr>
                        </w:pPr>
                        <w:r>
                          <w:rPr>
                            <w:rFonts w:ascii="Times New Roman" w:hAnsi="Times New Roman" w:cs="Times New Roman"/>
                            <w:sz w:val="28"/>
                            <w:szCs w:val="28"/>
                          </w:rPr>
                          <w:t xml:space="preserve">             Functional Gene Analysis</w:t>
                        </w:r>
                      </w:p>
                    </w:txbxContent>
                  </v:textbox>
                </v:roundrect>
                <v:roundrect id="Rectangle: Rounded Corners 1433443800" o:spid="_x0000_s1040" style="position:absolute;left:85;top:45593;width:32960;height:5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" fillcolor="#4472c4" strokecolor="#172c51" strokeweight="1pt">
                  <v:stroke joinstyle="miter"/>
                  <v:textbox>
                    <w:txbxContent>
                      <w:p w14:paraId="5F24C773" w14:textId="77777777" w:rsidR="00183BDC" w:rsidRPr="003D1DBF" w:rsidRDefault="00000000" w:rsidP="00183BDC">
                        <w:pPr>
                          <w:jc w:val="center"/>
                          <w:rPr>
                            <w:rFonts w:ascii="Times New Roman" w:hAnsi="Times New Roman" w:cs="Times New Roman"/>
                            <w:sz w:val="28"/>
                            <w:szCs w:val="28"/>
                          </w:rPr>
                        </w:pPr>
                        <w:r w:rsidRPr="003D1DBF">
                          <w:rPr>
                            <w:rFonts w:ascii="Times New Roman" w:hAnsi="Times New Roman" w:cs="Times New Roman"/>
                            <w:sz w:val="28"/>
                            <w:szCs w:val="28"/>
                          </w:rPr>
                          <w:t>Taxonomic Assignment</w:t>
                        </w:r>
                      </w:p>
                    </w:txbxContent>
                  </v:textbox>
                </v:roundrect>
                <v:shape id="Arrow: Down 1715732884" o:spid="_x0000_s1041" type="#_x0000_t67" style="position:absolute;left:15342;top:60681;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" adj="11880" fillcolor="#4472c4" strokecolor="#172c51" strokeweight="1pt"/>
                <v:roundrect id="Rectangle: Rounded Corners 962868293" o:spid="_x0000_s1042" style="position:absolute;left:237;top:64825;width:32808;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" fillcolor="#4472c4" strokecolor="#172c51" strokeweight="1pt">
                  <v:stroke joinstyle="miter"/>
                  <v:textbox>
                    <w:txbxContent>
                      <w:p w14:paraId="56CE06C9" w14:textId="77777777" w:rsidR="00183BDC" w:rsidRPr="00967478" w:rsidRDefault="00000000" w:rsidP="00183BD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Data Interpretation </w:t>
                        </w:r>
                      </w:p>
                    </w:txbxContent>
                  </v:textbox>
                </v:roundrect>
                <w10:anchorlock/>
              </v:group>
            </w:pict>
          </mc:Fallback>
        </mc:AlternateContent>
      </w:r>
    </w:p>
    <w:p w14:paraId="1E0E41BC" w14:textId="3209286C" w:rsidR="004C5B95" w:rsidRPr="0025639F" w:rsidRDefault="00000000" w:rsidP="004A1907">
      <w:pPr>
        <w:spacing w:before="240" w:line="480" w:lineRule="auto"/>
        <w:jc w:val="both"/>
        <w:rPr>
          <w:rFonts w:ascii="Times New Roman" w:eastAsia="Calibri" w:hAnsi="Times New Roman" w:cs="Times New Roman"/>
          <w:sz w:val="24"/>
          <w:szCs w:val="24"/>
        </w:rPr>
      </w:pPr>
      <w:r w:rsidRPr="0025639F">
        <w:rPr>
          <w:rFonts w:ascii="Times New Roman" w:eastAsia="Calibri" w:hAnsi="Times New Roman" w:cs="Times New Roman"/>
          <w:sz w:val="24"/>
          <w:szCs w:val="24"/>
        </w:rPr>
        <w:t>Figure 2: Flowchart diagram representing the identification of microbial diversity in AMD bioremediation.</w:t>
      </w:r>
      <w:bookmarkEnd w:id="9"/>
    </w:p>
    <w:p w14:paraId="3F242DD5" w14:textId="7CCFB810" w:rsidR="00A77C66" w:rsidRPr="0025639F" w:rsidRDefault="00000000" w:rsidP="00322771">
      <w:pPr>
        <w:spacing w:line="480" w:lineRule="auto"/>
        <w:jc w:val="both"/>
        <w:rPr>
          <w:rFonts w:ascii="Times New Roman" w:hAnsi="Times New Roman" w:cs="Times New Roman"/>
          <w:b/>
          <w:sz w:val="24"/>
          <w:szCs w:val="24"/>
        </w:rPr>
      </w:pPr>
      <w:r w:rsidRPr="0025639F">
        <w:rPr>
          <w:rFonts w:ascii="Times New Roman" w:hAnsi="Times New Roman" w:cs="Times New Roman"/>
          <w:b/>
          <w:sz w:val="24"/>
          <w:szCs w:val="24"/>
        </w:rPr>
        <w:t>Conclusions</w:t>
      </w:r>
    </w:p>
    <w:p w14:paraId="7C784CDF" w14:textId="77777777" w:rsidR="0025639F" w:rsidRPr="0025639F" w:rsidRDefault="0025639F" w:rsidP="0025639F">
      <w:pPr>
        <w:spacing w:line="480" w:lineRule="auto"/>
        <w:jc w:val="both"/>
        <w:rPr>
          <w:rFonts w:ascii="Times New Roman" w:eastAsia="Calibri" w:hAnsi="Times New Roman" w:cs="Times New Roman"/>
          <w:bCs/>
        </w:rPr>
      </w:pPr>
      <w:bookmarkStart w:id="10" w:name="_Hlk162988532"/>
      <w:r w:rsidRPr="0025639F">
        <w:rPr>
          <w:rFonts w:ascii="Times New Roman" w:hAnsi="Times New Roman" w:cs="Times New Roman"/>
          <w:bCs/>
          <w:sz w:val="24"/>
          <w:szCs w:val="24"/>
        </w:rPr>
        <w:lastRenderedPageBreak/>
        <w:t>The environmental impact of AMD is still ongoing, owing to increase</w:t>
      </w:r>
      <w:r w:rsidRPr="0025639F">
        <w:rPr>
          <w:rFonts w:ascii="Times New Roman" w:eastAsia="Aptos" w:hAnsi="Times New Roman" w:cs="Times New Roman"/>
          <w:bCs/>
          <w:sz w:val="24"/>
          <w:szCs w:val="24"/>
        </w:rPr>
        <w:t xml:space="preserve">d urbanization and industrialization. Global </w:t>
      </w:r>
      <w:r w:rsidRPr="0025639F">
        <w:rPr>
          <w:rFonts w:ascii="Times New Roman" w:hAnsi="Times New Roman" w:cs="Times New Roman"/>
          <w:bCs/>
          <w:sz w:val="24"/>
          <w:szCs w:val="24"/>
        </w:rPr>
        <w:t xml:space="preserve">industrialization </w:t>
      </w:r>
      <w:r w:rsidRPr="0025639F">
        <w:rPr>
          <w:rFonts w:ascii="Times New Roman" w:eastAsia="Aptos" w:hAnsi="Times New Roman" w:cs="Times New Roman"/>
          <w:bCs/>
          <w:sz w:val="24"/>
          <w:szCs w:val="24"/>
        </w:rPr>
        <w:t>has result</w:t>
      </w:r>
      <w:r w:rsidRPr="0025639F">
        <w:rPr>
          <w:rFonts w:ascii="Times New Roman" w:hAnsi="Times New Roman" w:cs="Times New Roman"/>
          <w:bCs/>
          <w:sz w:val="24"/>
          <w:szCs w:val="24"/>
        </w:rPr>
        <w:t>ed in the continuous release of acid mine water</w:t>
      </w:r>
      <w:r w:rsidRPr="0025639F">
        <w:rPr>
          <w:rFonts w:ascii="Times New Roman" w:eastAsia="Aptos" w:hAnsi="Times New Roman" w:cs="Times New Roman"/>
          <w:bCs/>
          <w:sz w:val="24"/>
          <w:szCs w:val="24"/>
        </w:rPr>
        <w:t xml:space="preserve">, </w:t>
      </w:r>
      <w:r w:rsidRPr="0025639F">
        <w:rPr>
          <w:rFonts w:ascii="Times New Roman" w:hAnsi="Times New Roman" w:cs="Times New Roman"/>
          <w:bCs/>
          <w:sz w:val="24"/>
          <w:szCs w:val="24"/>
        </w:rPr>
        <w:t xml:space="preserve">which </w:t>
      </w:r>
      <w:r w:rsidRPr="0025639F">
        <w:rPr>
          <w:rFonts w:ascii="Times New Roman" w:eastAsia="Aptos" w:hAnsi="Times New Roman" w:cs="Times New Roman"/>
          <w:bCs/>
          <w:sz w:val="24"/>
          <w:szCs w:val="24"/>
        </w:rPr>
        <w:t xml:space="preserve">has drastically devastated </w:t>
      </w:r>
      <w:r w:rsidRPr="0025639F">
        <w:rPr>
          <w:rFonts w:ascii="Times New Roman" w:hAnsi="Times New Roman" w:cs="Times New Roman"/>
          <w:bCs/>
          <w:sz w:val="24"/>
          <w:szCs w:val="24"/>
        </w:rPr>
        <w:t>the environment. The most promising remediation strategy is the bioremediation approach</w:t>
      </w:r>
      <w:r w:rsidRPr="0025639F">
        <w:rPr>
          <w:rFonts w:ascii="Times New Roman" w:eastAsia="Aptos" w:hAnsi="Times New Roman" w:cs="Times New Roman"/>
          <w:bCs/>
          <w:sz w:val="24"/>
          <w:szCs w:val="24"/>
        </w:rPr>
        <w:t>, which involves the use of microbes and application of their remediation potential</w:t>
      </w:r>
      <w:r w:rsidRPr="0025639F">
        <w:rPr>
          <w:rFonts w:ascii="Times New Roman" w:hAnsi="Times New Roman" w:cs="Times New Roman"/>
          <w:bCs/>
          <w:sz w:val="24"/>
          <w:szCs w:val="24"/>
        </w:rPr>
        <w:t xml:space="preserve">. Some microbes with remediation potential are </w:t>
      </w:r>
      <w:r w:rsidRPr="0025639F">
        <w:rPr>
          <w:rFonts w:ascii="Times New Roman" w:eastAsia="Aptos" w:hAnsi="Times New Roman" w:cs="Times New Roman"/>
          <w:bCs/>
          <w:sz w:val="24"/>
          <w:szCs w:val="24"/>
        </w:rPr>
        <w:t xml:space="preserve">also present in AMD. Identification of these microbes and unpacking their diverse genes </w:t>
      </w:r>
      <w:r w:rsidRPr="0025639F">
        <w:rPr>
          <w:rFonts w:ascii="Times New Roman" w:hAnsi="Times New Roman" w:cs="Times New Roman"/>
          <w:bCs/>
          <w:sz w:val="24"/>
          <w:szCs w:val="24"/>
        </w:rPr>
        <w:t>are necessary for the development of advance</w:t>
      </w:r>
      <w:r w:rsidRPr="0025639F">
        <w:rPr>
          <w:rFonts w:ascii="Times New Roman" w:eastAsia="Aptos" w:hAnsi="Times New Roman" w:cs="Times New Roman"/>
          <w:bCs/>
          <w:sz w:val="24"/>
          <w:szCs w:val="24"/>
        </w:rPr>
        <w:t xml:space="preserve">d remediation strategies that </w:t>
      </w:r>
      <w:r w:rsidRPr="0025639F">
        <w:rPr>
          <w:rFonts w:ascii="Times New Roman" w:hAnsi="Times New Roman" w:cs="Times New Roman"/>
          <w:bCs/>
          <w:sz w:val="24"/>
          <w:szCs w:val="24"/>
        </w:rPr>
        <w:t>are cost-effective and environmentally friendly. The present review revealed the different classes of microbial communities present in AMD</w:t>
      </w:r>
      <w:r w:rsidRPr="0025639F">
        <w:rPr>
          <w:rFonts w:ascii="Times New Roman" w:eastAsia="Aptos" w:hAnsi="Times New Roman" w:cs="Times New Roman"/>
          <w:bCs/>
          <w:sz w:val="24"/>
          <w:szCs w:val="24"/>
        </w:rPr>
        <w:t xml:space="preserve"> as well as the genes associated with their ability to </w:t>
      </w:r>
      <w:r w:rsidRPr="0025639F">
        <w:rPr>
          <w:rFonts w:ascii="Times New Roman" w:hAnsi="Times New Roman" w:cs="Times New Roman"/>
          <w:bCs/>
          <w:sz w:val="24"/>
          <w:szCs w:val="24"/>
        </w:rPr>
        <w:t>adapt and possibly remediate AMD. Diverse genes</w:t>
      </w:r>
      <w:r w:rsidRPr="0025639F">
        <w:rPr>
          <w:rFonts w:ascii="Times New Roman" w:eastAsia="Aptos" w:hAnsi="Times New Roman" w:cs="Times New Roman"/>
          <w:bCs/>
          <w:sz w:val="24"/>
          <w:szCs w:val="24"/>
        </w:rPr>
        <w:t xml:space="preserve">, such as </w:t>
      </w:r>
      <w:proofErr w:type="spellStart"/>
      <w:r w:rsidRPr="0025639F">
        <w:rPr>
          <w:rFonts w:ascii="Times New Roman" w:eastAsia="Times New Roman" w:hAnsi="Times New Roman" w:cs="Times New Roman"/>
          <w:i/>
          <w:iCs/>
          <w:lang w:val="en-US"/>
        </w:rPr>
        <w:t>dsrAB</w:t>
      </w:r>
      <w:proofErr w:type="spellEnd"/>
      <w:r w:rsidRPr="0025639F">
        <w:rPr>
          <w:rFonts w:ascii="Times New Roman" w:eastAsia="Times New Roman" w:hAnsi="Times New Roman" w:cs="Times New Roman"/>
          <w:lang w:val="en-US"/>
        </w:rPr>
        <w:t>,</w:t>
      </w:r>
      <w:r w:rsidRPr="0025639F">
        <w:rPr>
          <w:rFonts w:ascii="Times New Roman" w:eastAsia="Calibri" w:hAnsi="Times New Roman" w:cs="Times New Roman"/>
          <w:bCs/>
          <w:i/>
          <w:iCs/>
        </w:rPr>
        <w:t xml:space="preserve"> </w:t>
      </w:r>
      <w:proofErr w:type="spellStart"/>
      <w:r w:rsidRPr="0025639F">
        <w:rPr>
          <w:rFonts w:ascii="Times New Roman" w:eastAsia="Calibri" w:hAnsi="Times New Roman" w:cs="Times New Roman"/>
          <w:bCs/>
          <w:i/>
          <w:iCs/>
        </w:rPr>
        <w:t>mtrA</w:t>
      </w:r>
      <w:proofErr w:type="spellEnd"/>
      <w:r w:rsidRPr="0025639F">
        <w:rPr>
          <w:rFonts w:ascii="Times New Roman" w:eastAsia="Calibri" w:hAnsi="Times New Roman" w:cs="Times New Roman"/>
          <w:bCs/>
          <w:i/>
          <w:iCs/>
        </w:rPr>
        <w:t>,</w:t>
      </w:r>
      <w:r w:rsidRPr="0025639F">
        <w:rPr>
          <w:rFonts w:ascii="Times New Roman" w:eastAsia="Calibri" w:hAnsi="Times New Roman" w:cs="Times New Roman"/>
          <w:bCs/>
        </w:rPr>
        <w:t xml:space="preserve"> </w:t>
      </w:r>
      <w:proofErr w:type="spellStart"/>
      <w:r w:rsidRPr="0025639F">
        <w:rPr>
          <w:rFonts w:ascii="Times New Roman" w:eastAsia="Calibri" w:hAnsi="Times New Roman" w:cs="Times New Roman"/>
          <w:bCs/>
          <w:i/>
          <w:iCs/>
        </w:rPr>
        <w:t>mtrB</w:t>
      </w:r>
      <w:proofErr w:type="spellEnd"/>
      <w:r w:rsidRPr="0025639F">
        <w:rPr>
          <w:rFonts w:ascii="Times New Roman" w:eastAsia="Calibri" w:hAnsi="Times New Roman" w:cs="Times New Roman"/>
          <w:bCs/>
        </w:rPr>
        <w:t xml:space="preserve">, </w:t>
      </w:r>
      <w:proofErr w:type="spellStart"/>
      <w:r w:rsidRPr="0025639F">
        <w:rPr>
          <w:rFonts w:ascii="Times New Roman" w:eastAsia="Calibri" w:hAnsi="Times New Roman" w:cs="Times New Roman"/>
          <w:bCs/>
          <w:i/>
          <w:iCs/>
        </w:rPr>
        <w:t>mtrC</w:t>
      </w:r>
      <w:proofErr w:type="spellEnd"/>
      <w:r w:rsidRPr="0025639F">
        <w:rPr>
          <w:rFonts w:ascii="Times New Roman" w:eastAsia="Calibri" w:hAnsi="Times New Roman" w:cs="Times New Roman"/>
          <w:bCs/>
        </w:rPr>
        <w:t>,</w:t>
      </w:r>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acn</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furA</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dpsA</w:t>
      </w:r>
      <w:proofErr w:type="spellEnd"/>
      <w:r w:rsidRPr="0025639F">
        <w:rPr>
          <w:rFonts w:ascii="Times New Roman" w:eastAsia="Calibri" w:hAnsi="Times New Roman" w:cs="Times New Roman"/>
          <w:bCs/>
          <w:iCs/>
        </w:rPr>
        <w:t>,</w:t>
      </w:r>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copF</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actP</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copA</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mmco</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cutO</w:t>
      </w:r>
      <w:proofErr w:type="spellEnd"/>
      <w:r w:rsidRPr="0025639F">
        <w:rPr>
          <w:rFonts w:ascii="Times New Roman" w:eastAsia="Calibri" w:hAnsi="Times New Roman" w:cs="Times New Roman"/>
          <w:bCs/>
          <w:iCs/>
        </w:rPr>
        <w:t>,</w:t>
      </w:r>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arsT</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arsC</w:t>
      </w:r>
      <w:proofErr w:type="spellEnd"/>
      <w:r w:rsidRPr="0025639F">
        <w:rPr>
          <w:rFonts w:ascii="Times New Roman" w:eastAsia="Calibri" w:hAnsi="Times New Roman" w:cs="Times New Roman"/>
          <w:bCs/>
          <w:i/>
        </w:rPr>
        <w:t xml:space="preserve">, </w:t>
      </w:r>
      <w:proofErr w:type="spellStart"/>
      <w:r w:rsidRPr="0025639F">
        <w:rPr>
          <w:rFonts w:ascii="Times New Roman" w:eastAsia="Calibri" w:hAnsi="Times New Roman" w:cs="Times New Roman"/>
          <w:bCs/>
          <w:i/>
        </w:rPr>
        <w:t>aioA</w:t>
      </w:r>
      <w:proofErr w:type="spellEnd"/>
      <w:r w:rsidRPr="0025639F">
        <w:rPr>
          <w:rFonts w:ascii="Times New Roman" w:eastAsia="Calibri" w:hAnsi="Times New Roman" w:cs="Times New Roman"/>
          <w:bCs/>
          <w:i/>
        </w:rPr>
        <w:t>/</w:t>
      </w:r>
      <w:proofErr w:type="spellStart"/>
      <w:r w:rsidRPr="0025639F">
        <w:rPr>
          <w:rFonts w:ascii="Times New Roman" w:eastAsia="Calibri" w:hAnsi="Times New Roman" w:cs="Times New Roman"/>
          <w:bCs/>
          <w:i/>
        </w:rPr>
        <w:t>aoxB</w:t>
      </w:r>
      <w:proofErr w:type="spellEnd"/>
      <w:r w:rsidRPr="0025639F">
        <w:rPr>
          <w:rFonts w:ascii="Times New Roman" w:eastAsia="Calibri" w:hAnsi="Times New Roman" w:cs="Times New Roman"/>
          <w:bCs/>
          <w:iCs/>
        </w:rPr>
        <w:t>,</w:t>
      </w:r>
      <w:r w:rsidRPr="0025639F">
        <w:rPr>
          <w:rFonts w:ascii="Times New Roman" w:eastAsia="Calibri" w:hAnsi="Times New Roman" w:cs="Times New Roman"/>
          <w:bCs/>
          <w:i/>
          <w:iCs/>
        </w:rPr>
        <w:t xml:space="preserve"> </w:t>
      </w:r>
      <w:proofErr w:type="spellStart"/>
      <w:r w:rsidRPr="0025639F">
        <w:rPr>
          <w:rFonts w:ascii="Times New Roman" w:eastAsia="Calibri" w:hAnsi="Times New Roman" w:cs="Times New Roman"/>
          <w:bCs/>
          <w:i/>
          <w:iCs/>
        </w:rPr>
        <w:t>afeI</w:t>
      </w:r>
      <w:proofErr w:type="spellEnd"/>
      <w:r w:rsidRPr="0025639F">
        <w:rPr>
          <w:rFonts w:ascii="Times New Roman" w:eastAsia="Calibri" w:hAnsi="Times New Roman" w:cs="Times New Roman"/>
          <w:bCs/>
        </w:rPr>
        <w:t xml:space="preserve">, </w:t>
      </w:r>
      <w:proofErr w:type="spellStart"/>
      <w:r w:rsidRPr="0025639F">
        <w:rPr>
          <w:rFonts w:ascii="Times New Roman" w:eastAsia="Calibri" w:hAnsi="Times New Roman" w:cs="Times New Roman"/>
          <w:bCs/>
          <w:i/>
          <w:iCs/>
        </w:rPr>
        <w:t>afeR</w:t>
      </w:r>
      <w:proofErr w:type="spellEnd"/>
      <w:r w:rsidRPr="0025639F">
        <w:rPr>
          <w:rFonts w:ascii="Times New Roman" w:eastAsia="Calibri" w:hAnsi="Times New Roman" w:cs="Times New Roman"/>
          <w:bCs/>
        </w:rPr>
        <w:t xml:space="preserve">, </w:t>
      </w:r>
      <w:r w:rsidRPr="0025639F">
        <w:rPr>
          <w:rFonts w:ascii="Times New Roman" w:eastAsia="Calibri" w:hAnsi="Times New Roman" w:cs="Times New Roman"/>
          <w:bCs/>
          <w:i/>
          <w:iCs/>
        </w:rPr>
        <w:t>ISAfe600</w:t>
      </w:r>
      <w:r w:rsidRPr="0025639F">
        <w:rPr>
          <w:rFonts w:ascii="Times New Roman" w:eastAsia="Calibri" w:hAnsi="Times New Roman" w:cs="Times New Roman"/>
          <w:bCs/>
        </w:rPr>
        <w:t xml:space="preserve">, </w:t>
      </w:r>
      <w:r w:rsidRPr="0025639F">
        <w:rPr>
          <w:rFonts w:ascii="Times New Roman" w:eastAsia="Calibri" w:hAnsi="Times New Roman" w:cs="Times New Roman"/>
          <w:bCs/>
          <w:i/>
          <w:iCs/>
        </w:rPr>
        <w:t>ISAfe1</w:t>
      </w:r>
      <w:r w:rsidRPr="0025639F">
        <w:rPr>
          <w:rFonts w:ascii="Times New Roman" w:eastAsia="Calibri" w:hAnsi="Times New Roman" w:cs="Times New Roman"/>
          <w:bCs/>
        </w:rPr>
        <w:t xml:space="preserve">, and </w:t>
      </w:r>
      <w:r w:rsidRPr="0025639F">
        <w:rPr>
          <w:rFonts w:ascii="Times New Roman" w:eastAsia="Calibri" w:hAnsi="Times New Roman" w:cs="Times New Roman"/>
          <w:bCs/>
          <w:i/>
          <w:iCs/>
        </w:rPr>
        <w:t>IST2</w:t>
      </w:r>
      <w:r w:rsidRPr="0025639F">
        <w:rPr>
          <w:rFonts w:ascii="Times New Roman" w:eastAsia="Calibri" w:hAnsi="Times New Roman" w:cs="Times New Roman"/>
          <w:bCs/>
        </w:rPr>
        <w:t xml:space="preserve"> have been implicated in different classes of microbial communities in AMD. The advent of NGS has been shown to be a promising tool as it promotes the identification of both cultivable and non-cultivable microbes in AMD. Although some of these genes have been identified and due to changing environmental conditions, especially in the AMD-environment, which can lead to the modification of the genomes of the microbial communities due to mutation, constant evaluation of the genes is required. This could cut across different fields of study, including molecular docking approaches and advances in NGS platforms with in-depth bioinformatics approaches, to provide sustainable remediation technologies for AMD. </w:t>
      </w:r>
    </w:p>
    <w:p w14:paraId="46C7825E" w14:textId="4CE80799" w:rsidR="004A1907" w:rsidRPr="0025639F" w:rsidRDefault="004A1907" w:rsidP="004A1907">
      <w:pPr>
        <w:spacing w:line="480" w:lineRule="auto"/>
        <w:jc w:val="both"/>
        <w:rPr>
          <w:rFonts w:ascii="Times New Roman" w:eastAsia="Calibri" w:hAnsi="Times New Roman" w:cs="Times New Roman"/>
          <w:bCs/>
        </w:rPr>
      </w:pPr>
    </w:p>
    <w:p w14:paraId="5EA2E9BA" w14:textId="21897F54" w:rsidR="00C418FE" w:rsidRPr="0025639F" w:rsidRDefault="00C418FE" w:rsidP="00322771">
      <w:pPr>
        <w:spacing w:line="480" w:lineRule="auto"/>
        <w:rPr>
          <w:rFonts w:ascii="Times New Roman" w:eastAsia="Calibri" w:hAnsi="Times New Roman" w:cs="Times New Roman"/>
          <w:b/>
        </w:rPr>
      </w:pPr>
      <w:r w:rsidRPr="0025639F">
        <w:rPr>
          <w:rFonts w:ascii="Times New Roman" w:eastAsia="Calibri" w:hAnsi="Times New Roman" w:cs="Times New Roman"/>
          <w:b/>
        </w:rPr>
        <w:t>Author’s contribution</w:t>
      </w:r>
    </w:p>
    <w:p w14:paraId="7E7A74AB" w14:textId="01D55679" w:rsidR="0025639F" w:rsidRPr="0025639F" w:rsidRDefault="0025639F" w:rsidP="0025639F">
      <w:pPr>
        <w:spacing w:line="480" w:lineRule="auto"/>
        <w:jc w:val="both"/>
        <w:rPr>
          <w:rFonts w:ascii="Times New Roman" w:eastAsia="Calibri" w:hAnsi="Times New Roman" w:cs="Times New Roman"/>
          <w:bCs/>
        </w:rPr>
      </w:pPr>
      <w:r w:rsidRPr="0025639F">
        <w:rPr>
          <w:rFonts w:ascii="Times New Roman" w:eastAsia="Calibri" w:hAnsi="Times New Roman" w:cs="Times New Roman"/>
          <w:bCs/>
        </w:rPr>
        <w:t xml:space="preserve">Author Contributions: UVO conceived and drafted the manuscript. UVO, CMK, ELU, and WBA drafted the final version of the manuscript. MT, SAK, KN and PA supervised and edited the final manuscript. All the authors have read and approved the final manuscript. </w:t>
      </w:r>
    </w:p>
    <w:p w14:paraId="5EF287C0" w14:textId="77777777" w:rsidR="00AA7D87" w:rsidRPr="0025639F" w:rsidRDefault="00AA7D87" w:rsidP="00AA7D87">
      <w:pPr>
        <w:spacing w:line="480" w:lineRule="auto"/>
        <w:jc w:val="both"/>
        <w:rPr>
          <w:rFonts w:ascii="Times New Roman" w:eastAsia="Calibri" w:hAnsi="Times New Roman" w:cs="Times New Roman"/>
          <w:b/>
        </w:rPr>
      </w:pPr>
      <w:r w:rsidRPr="0025639F">
        <w:rPr>
          <w:rFonts w:ascii="Times New Roman" w:eastAsia="Calibri" w:hAnsi="Times New Roman" w:cs="Times New Roman"/>
          <w:b/>
        </w:rPr>
        <w:t>Conflicts of Interest</w:t>
      </w:r>
    </w:p>
    <w:p w14:paraId="194EA905" w14:textId="77777777" w:rsidR="00AA7D87" w:rsidRPr="0025639F" w:rsidRDefault="00AA7D87" w:rsidP="00AA7D87">
      <w:pPr>
        <w:spacing w:line="480" w:lineRule="auto"/>
        <w:rPr>
          <w:rFonts w:ascii="Times New Roman" w:eastAsia="Calibri" w:hAnsi="Times New Roman" w:cs="Times New Roman"/>
          <w:bCs/>
        </w:rPr>
      </w:pPr>
      <w:r w:rsidRPr="0025639F">
        <w:rPr>
          <w:rFonts w:ascii="Times New Roman" w:eastAsia="Calibri" w:hAnsi="Times New Roman" w:cs="Times New Roman"/>
          <w:bCs/>
        </w:rPr>
        <w:t>The authors declare no conflict of interest.</w:t>
      </w:r>
    </w:p>
    <w:bookmarkEnd w:id="10"/>
    <w:p w14:paraId="2DFE96A1" w14:textId="0751B28D" w:rsidR="00B16C64" w:rsidRPr="0025639F" w:rsidRDefault="00B16C64" w:rsidP="00322771">
      <w:pPr>
        <w:spacing w:line="480" w:lineRule="auto"/>
        <w:jc w:val="both"/>
        <w:rPr>
          <w:rFonts w:ascii="Times New Roman" w:eastAsia="Calibri" w:hAnsi="Times New Roman" w:cs="Times New Roman"/>
          <w:b/>
        </w:rPr>
      </w:pPr>
      <w:r w:rsidRPr="0025639F">
        <w:rPr>
          <w:rFonts w:ascii="Times New Roman" w:eastAsia="Calibri" w:hAnsi="Times New Roman" w:cs="Times New Roman"/>
          <w:b/>
        </w:rPr>
        <w:lastRenderedPageBreak/>
        <w:t xml:space="preserve">Funding </w:t>
      </w:r>
    </w:p>
    <w:p w14:paraId="1A50FFC5" w14:textId="38E46B8B" w:rsidR="00B16C64" w:rsidRPr="0025639F" w:rsidRDefault="00B16C64" w:rsidP="00322771">
      <w:pPr>
        <w:spacing w:line="480" w:lineRule="auto"/>
        <w:jc w:val="both"/>
        <w:rPr>
          <w:rFonts w:ascii="Times New Roman" w:eastAsia="Calibri" w:hAnsi="Times New Roman" w:cs="Times New Roman"/>
          <w:bCs/>
        </w:rPr>
      </w:pPr>
      <w:r w:rsidRPr="0025639F">
        <w:rPr>
          <w:rFonts w:ascii="Times New Roman" w:eastAsia="Calibri" w:hAnsi="Times New Roman" w:cs="Times New Roman"/>
          <w:bCs/>
        </w:rPr>
        <w:t>This research received no external funding.</w:t>
      </w:r>
    </w:p>
    <w:p w14:paraId="1B8221A8" w14:textId="716A592B" w:rsidR="000A37F0" w:rsidRPr="0025639F" w:rsidRDefault="00000000" w:rsidP="00322771">
      <w:pPr>
        <w:spacing w:line="480" w:lineRule="auto"/>
        <w:jc w:val="both"/>
        <w:rPr>
          <w:rFonts w:ascii="Times New Roman" w:eastAsia="Calibri" w:hAnsi="Times New Roman" w:cs="Times New Roman"/>
          <w:b/>
          <w:sz w:val="24"/>
          <w:szCs w:val="24"/>
        </w:rPr>
      </w:pPr>
      <w:r w:rsidRPr="0025639F">
        <w:rPr>
          <w:rFonts w:ascii="Times New Roman" w:eastAsia="Calibri" w:hAnsi="Times New Roman" w:cs="Times New Roman"/>
          <w:b/>
          <w:sz w:val="24"/>
          <w:szCs w:val="24"/>
        </w:rPr>
        <w:t>References</w:t>
      </w:r>
    </w:p>
    <w:p w14:paraId="731354E8" w14:textId="6EC0C58F" w:rsidR="00A33CE9"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Abayasekara LM, Perera J, Chandrasekharan V, Gnanam VS, </w:t>
      </w:r>
      <w:proofErr w:type="spellStart"/>
      <w:r w:rsidRPr="0025639F">
        <w:rPr>
          <w:rFonts w:ascii="Times New Roman" w:eastAsia="Calibri" w:hAnsi="Times New Roman" w:cs="Times New Roman"/>
          <w:bCs/>
          <w:shd w:val="clear" w:color="auto" w:fill="FFFFFF"/>
        </w:rPr>
        <w:t>Udunuwara</w:t>
      </w:r>
      <w:proofErr w:type="spellEnd"/>
      <w:r w:rsidRPr="0025639F">
        <w:rPr>
          <w:rFonts w:ascii="Times New Roman" w:eastAsia="Calibri" w:hAnsi="Times New Roman" w:cs="Times New Roman"/>
          <w:bCs/>
          <w:shd w:val="clear" w:color="auto" w:fill="FFFFFF"/>
        </w:rPr>
        <w:t xml:space="preserve"> NA, Liyanage DS, </w:t>
      </w:r>
      <w:proofErr w:type="spellStart"/>
      <w:r w:rsidRPr="0025639F">
        <w:rPr>
          <w:rFonts w:ascii="Times New Roman" w:eastAsia="Calibri" w:hAnsi="Times New Roman" w:cs="Times New Roman"/>
          <w:bCs/>
          <w:shd w:val="clear" w:color="auto" w:fill="FFFFFF"/>
        </w:rPr>
        <w:t>Bulathsinhala</w:t>
      </w:r>
      <w:proofErr w:type="spellEnd"/>
      <w:r w:rsidRPr="0025639F">
        <w:rPr>
          <w:rFonts w:ascii="Times New Roman" w:eastAsia="Calibri" w:hAnsi="Times New Roman" w:cs="Times New Roman"/>
          <w:bCs/>
          <w:shd w:val="clear" w:color="auto" w:fill="FFFFFF"/>
        </w:rPr>
        <w:t xml:space="preserve"> NE, </w:t>
      </w:r>
      <w:proofErr w:type="spellStart"/>
      <w:r w:rsidRPr="0025639F">
        <w:rPr>
          <w:rFonts w:ascii="Times New Roman" w:eastAsia="Calibri" w:hAnsi="Times New Roman" w:cs="Times New Roman"/>
          <w:bCs/>
          <w:shd w:val="clear" w:color="auto" w:fill="FFFFFF"/>
        </w:rPr>
        <w:t>Adikary</w:t>
      </w:r>
      <w:proofErr w:type="spellEnd"/>
      <w:r w:rsidRPr="0025639F">
        <w:rPr>
          <w:rFonts w:ascii="Times New Roman" w:eastAsia="Calibri" w:hAnsi="Times New Roman" w:cs="Times New Roman"/>
          <w:bCs/>
          <w:shd w:val="clear" w:color="auto" w:fill="FFFFFF"/>
        </w:rPr>
        <w:t xml:space="preserve"> S, </w:t>
      </w:r>
      <w:proofErr w:type="spellStart"/>
      <w:r w:rsidRPr="0025639F">
        <w:rPr>
          <w:rFonts w:ascii="Times New Roman" w:eastAsia="Calibri" w:hAnsi="Times New Roman" w:cs="Times New Roman"/>
          <w:bCs/>
          <w:shd w:val="clear" w:color="auto" w:fill="FFFFFF"/>
        </w:rPr>
        <w:t>Aluthmuhandiram</w:t>
      </w:r>
      <w:proofErr w:type="spellEnd"/>
      <w:r w:rsidRPr="0025639F">
        <w:rPr>
          <w:rFonts w:ascii="Times New Roman" w:eastAsia="Calibri" w:hAnsi="Times New Roman" w:cs="Times New Roman"/>
          <w:bCs/>
          <w:shd w:val="clear" w:color="auto" w:fill="FFFFFF"/>
        </w:rPr>
        <w:t xml:space="preserve"> JVS, </w:t>
      </w:r>
      <w:proofErr w:type="spellStart"/>
      <w:r w:rsidRPr="0025639F">
        <w:rPr>
          <w:rFonts w:ascii="Times New Roman" w:eastAsia="Calibri" w:hAnsi="Times New Roman" w:cs="Times New Roman"/>
          <w:bCs/>
          <w:shd w:val="clear" w:color="auto" w:fill="FFFFFF"/>
        </w:rPr>
        <w:t>Thanaseelan</w:t>
      </w:r>
      <w:proofErr w:type="spellEnd"/>
      <w:r w:rsidRPr="0025639F">
        <w:rPr>
          <w:rFonts w:ascii="Times New Roman" w:eastAsia="Calibri" w:hAnsi="Times New Roman" w:cs="Times New Roman"/>
          <w:bCs/>
          <w:shd w:val="clear" w:color="auto" w:fill="FFFFFF"/>
        </w:rPr>
        <w:t xml:space="preserve"> CS, </w:t>
      </w:r>
      <w:proofErr w:type="spellStart"/>
      <w:r w:rsidRPr="0025639F">
        <w:rPr>
          <w:rFonts w:ascii="Times New Roman" w:eastAsia="Calibri" w:hAnsi="Times New Roman" w:cs="Times New Roman"/>
          <w:bCs/>
          <w:shd w:val="clear" w:color="auto" w:fill="FFFFFF"/>
        </w:rPr>
        <w:t>Tharmakulasingam</w:t>
      </w:r>
      <w:proofErr w:type="spellEnd"/>
      <w:r w:rsidRPr="0025639F">
        <w:rPr>
          <w:rFonts w:ascii="Times New Roman" w:eastAsia="Calibri" w:hAnsi="Times New Roman" w:cs="Times New Roman"/>
          <w:bCs/>
          <w:shd w:val="clear" w:color="auto" w:fill="FFFFFF"/>
        </w:rPr>
        <w:t xml:space="preserve"> DP, Karunakaran T, Ilango J, (2017) Detection of bacterial pathogens from clinical specimens using conventional microbial culture and 16S metagenomics: A comparative study. BMC</w:t>
      </w:r>
      <w:r w:rsidRPr="0025639F">
        <w:rPr>
          <w:rFonts w:ascii="Times New Roman" w:eastAsia="Calibri" w:hAnsi="Times New Roman" w:cs="Times New Roman"/>
          <w:bCs/>
          <w:i/>
          <w:iCs/>
          <w:shd w:val="clear" w:color="auto" w:fill="FFFFFF"/>
        </w:rPr>
        <w:t xml:space="preserve"> </w:t>
      </w:r>
      <w:r w:rsidRPr="0025639F">
        <w:rPr>
          <w:rFonts w:ascii="Times New Roman" w:eastAsia="Calibri" w:hAnsi="Times New Roman" w:cs="Times New Roman"/>
          <w:bCs/>
          <w:shd w:val="clear" w:color="auto" w:fill="FFFFFF"/>
        </w:rPr>
        <w:t xml:space="preserve">Infect Dis 17(1). </w:t>
      </w:r>
      <w:r w:rsidR="00A33CE9" w:rsidRPr="0025639F">
        <w:rPr>
          <w:rFonts w:ascii="Times New Roman" w:eastAsia="Calibri" w:hAnsi="Times New Roman" w:cs="Times New Roman"/>
          <w:bCs/>
          <w:shd w:val="clear" w:color="auto" w:fill="FFFFFF"/>
        </w:rPr>
        <w:t>https://doi.org/10.1186/s12879-017-2727-8</w:t>
      </w:r>
    </w:p>
    <w:p w14:paraId="3D4B622E"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Abhishek CH, </w:t>
      </w:r>
      <w:proofErr w:type="spellStart"/>
      <w:r w:rsidRPr="0025639F">
        <w:rPr>
          <w:rFonts w:ascii="Times New Roman" w:eastAsia="Calibri" w:hAnsi="Times New Roman" w:cs="Times New Roman"/>
          <w:bCs/>
          <w:shd w:val="clear" w:color="auto" w:fill="FFFFFF"/>
        </w:rPr>
        <w:t>Dharmarajan</w:t>
      </w:r>
      <w:proofErr w:type="spellEnd"/>
      <w:r w:rsidRPr="0025639F">
        <w:rPr>
          <w:rFonts w:ascii="Times New Roman" w:eastAsia="Calibri" w:hAnsi="Times New Roman" w:cs="Times New Roman"/>
          <w:bCs/>
          <w:shd w:val="clear" w:color="auto" w:fill="FFFFFF"/>
        </w:rPr>
        <w:t xml:space="preserve"> A, Bhaskaran N, (2022) Challenges confronted by electron microscopy in microbe detection. Austin J Biotech </w:t>
      </w:r>
      <w:proofErr w:type="spellStart"/>
      <w:r w:rsidRPr="0025639F">
        <w:rPr>
          <w:rFonts w:ascii="Times New Roman" w:eastAsia="Calibri" w:hAnsi="Times New Roman" w:cs="Times New Roman"/>
          <w:bCs/>
          <w:shd w:val="clear" w:color="auto" w:fill="FFFFFF"/>
        </w:rPr>
        <w:t>Bioeng</w:t>
      </w:r>
      <w:proofErr w:type="spellEnd"/>
      <w:r w:rsidRPr="0025639F">
        <w:rPr>
          <w:rFonts w:ascii="Times New Roman" w:eastAsia="Calibri" w:hAnsi="Times New Roman" w:cs="Times New Roman"/>
          <w:bCs/>
          <w:shd w:val="clear" w:color="auto" w:fill="FFFFFF"/>
        </w:rPr>
        <w:t>, 9(1) 1118.</w:t>
      </w:r>
    </w:p>
    <w:p w14:paraId="32DCF5FA" w14:textId="4366521D" w:rsidR="00161955"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Acharya BS, Kharel G, (2020) Acid mine drainage from coal mining in the United States–An overview. J </w:t>
      </w:r>
      <w:proofErr w:type="spellStart"/>
      <w:r w:rsidRPr="0025639F">
        <w:rPr>
          <w:rFonts w:ascii="Times New Roman" w:eastAsia="Calibri" w:hAnsi="Times New Roman" w:cs="Times New Roman"/>
          <w:shd w:val="clear" w:color="auto" w:fill="FFFFFF"/>
          <w:lang w:val="en-ZW"/>
        </w:rPr>
        <w:t>Hydrol</w:t>
      </w:r>
      <w:proofErr w:type="spellEnd"/>
      <w:r w:rsidRPr="0025639F">
        <w:rPr>
          <w:rFonts w:ascii="Times New Roman" w:eastAsia="Calibri" w:hAnsi="Times New Roman" w:cs="Times New Roman"/>
          <w:shd w:val="clear" w:color="auto" w:fill="FFFFFF"/>
          <w:lang w:val="en-ZW"/>
        </w:rPr>
        <w:t xml:space="preserve"> 588: 125061. </w:t>
      </w:r>
      <w:hyperlink r:id="rId10" w:tgtFrame="_blank" w:tooltip="Persistent link using digital object identifier" w:history="1">
        <w:r w:rsidR="00161955" w:rsidRPr="0025639F">
          <w:rPr>
            <w:rFonts w:ascii="Times New Roman" w:eastAsia="Calibri" w:hAnsi="Times New Roman" w:cs="Times New Roman"/>
            <w:shd w:val="clear" w:color="auto" w:fill="FFFFFF"/>
            <w:lang w:val="en-ZW"/>
          </w:rPr>
          <w:t>https://doi.org/10.1016/j.jhydrol.2020.125061</w:t>
        </w:r>
      </w:hyperlink>
    </w:p>
    <w:p w14:paraId="08A54CEC" w14:textId="0A64DC5B" w:rsidR="00161955"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Acosta-Martinez V, Dowd S, Sun Y, Allen VIVIEN, (2008) Tag-encoded pyrosequencing analysis of bacterial diversity in a single soil type as affected by management and land use. Soil Biol </w:t>
      </w:r>
      <w:proofErr w:type="spellStart"/>
      <w:r w:rsidRPr="0025639F">
        <w:rPr>
          <w:rFonts w:ascii="Times New Roman" w:eastAsia="Calibri" w:hAnsi="Times New Roman" w:cs="Times New Roman"/>
          <w:shd w:val="clear" w:color="auto" w:fill="FFFFFF"/>
          <w:lang w:val="en-ZW"/>
        </w:rPr>
        <w:t>Biochem</w:t>
      </w:r>
      <w:proofErr w:type="spellEnd"/>
      <w:r w:rsidRPr="0025639F">
        <w:rPr>
          <w:rFonts w:ascii="Times New Roman" w:eastAsia="Calibri" w:hAnsi="Times New Roman" w:cs="Times New Roman"/>
          <w:shd w:val="clear" w:color="auto" w:fill="FFFFFF"/>
          <w:lang w:val="en-ZW"/>
        </w:rPr>
        <w:t xml:space="preserve"> 40(11): 2762-2770. </w:t>
      </w:r>
      <w:hyperlink r:id="rId11" w:tgtFrame="_blank" w:tooltip="Persistent link using digital object identifier" w:history="1">
        <w:r w:rsidR="00161955" w:rsidRPr="0025639F">
          <w:rPr>
            <w:rFonts w:ascii="Times New Roman" w:eastAsia="Calibri" w:hAnsi="Times New Roman" w:cs="Times New Roman"/>
            <w:shd w:val="clear" w:color="auto" w:fill="FFFFFF"/>
            <w:lang w:val="en-ZW"/>
          </w:rPr>
          <w:t>https://doi.org/10.1016/j.soilbio.2008.07.022</w:t>
        </w:r>
      </w:hyperlink>
    </w:p>
    <w:p w14:paraId="1DA1CFA3" w14:textId="79A2B1F5" w:rsidR="00161955"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Adeniyi AG, Emenike EC, </w:t>
      </w:r>
      <w:proofErr w:type="spellStart"/>
      <w:r w:rsidRPr="0025639F">
        <w:rPr>
          <w:rFonts w:ascii="Times New Roman" w:eastAsia="Calibri" w:hAnsi="Times New Roman" w:cs="Times New Roman"/>
          <w:shd w:val="clear" w:color="auto" w:fill="FFFFFF"/>
          <w:lang w:val="en-ZW"/>
        </w:rPr>
        <w:t>Iwuozor</w:t>
      </w:r>
      <w:proofErr w:type="spellEnd"/>
      <w:r w:rsidRPr="0025639F">
        <w:rPr>
          <w:rFonts w:ascii="Times New Roman" w:eastAsia="Calibri" w:hAnsi="Times New Roman" w:cs="Times New Roman"/>
          <w:shd w:val="clear" w:color="auto" w:fill="FFFFFF"/>
          <w:lang w:val="en-ZW"/>
        </w:rPr>
        <w:t xml:space="preserve"> KO, Okoro HK, Ige OO, (2022) Acid mine drainage: The footprint of the Nigeria mining industry. Chem </w:t>
      </w:r>
      <w:proofErr w:type="spellStart"/>
      <w:r w:rsidRPr="0025639F">
        <w:rPr>
          <w:rFonts w:ascii="Times New Roman" w:eastAsia="Calibri" w:hAnsi="Times New Roman" w:cs="Times New Roman"/>
          <w:shd w:val="clear" w:color="auto" w:fill="FFFFFF"/>
          <w:lang w:val="en-ZW"/>
        </w:rPr>
        <w:t>Afri</w:t>
      </w:r>
      <w:proofErr w:type="spellEnd"/>
      <w:r w:rsidRPr="0025639F">
        <w:rPr>
          <w:rFonts w:ascii="Times New Roman" w:eastAsia="Calibri" w:hAnsi="Times New Roman" w:cs="Times New Roman"/>
          <w:shd w:val="clear" w:color="auto" w:fill="FFFFFF"/>
          <w:lang w:val="en-ZW"/>
        </w:rPr>
        <w:t> 5(6): 1907-1920.</w:t>
      </w:r>
      <w:r w:rsidR="00161955" w:rsidRPr="0025639F">
        <w:rPr>
          <w:rFonts w:ascii="Times New Roman" w:eastAsia="Calibri" w:hAnsi="Times New Roman" w:cs="Times New Roman"/>
          <w:shd w:val="clear" w:color="auto" w:fill="FFFFFF"/>
          <w:lang w:val="en-ZW"/>
        </w:rPr>
        <w:t xml:space="preserve"> https://doi.org/10.1007/s42250-022-00493-3</w:t>
      </w:r>
    </w:p>
    <w:p w14:paraId="1A36BEC3"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Adebo A, Umeh EU, Ogbonna IO, (2023) Molecular characterization of heavy metal resistant Proteus species.</w:t>
      </w:r>
    </w:p>
    <w:p w14:paraId="054F75C7" w14:textId="604F7346" w:rsidR="00161955"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Adebo A, Mike PS, </w:t>
      </w:r>
      <w:proofErr w:type="spellStart"/>
      <w:r w:rsidRPr="0025639F">
        <w:rPr>
          <w:rFonts w:ascii="Times New Roman" w:eastAsia="Calibri" w:hAnsi="Times New Roman" w:cs="Times New Roman"/>
          <w:bCs/>
          <w:shd w:val="clear" w:color="auto" w:fill="FFFFFF"/>
        </w:rPr>
        <w:t>Terseer</w:t>
      </w:r>
      <w:proofErr w:type="spellEnd"/>
      <w:r w:rsidRPr="0025639F">
        <w:rPr>
          <w:rFonts w:ascii="Times New Roman" w:eastAsia="Calibri" w:hAnsi="Times New Roman" w:cs="Times New Roman"/>
          <w:bCs/>
          <w:shd w:val="clear" w:color="auto" w:fill="FFFFFF"/>
        </w:rPr>
        <w:t xml:space="preserve"> SS, (2023). International Journal of Current Microbiology and Applied Sciences. Int J Curr </w:t>
      </w:r>
      <w:proofErr w:type="spellStart"/>
      <w:r w:rsidRPr="0025639F">
        <w:rPr>
          <w:rFonts w:ascii="Times New Roman" w:eastAsia="Calibri" w:hAnsi="Times New Roman" w:cs="Times New Roman"/>
          <w:bCs/>
          <w:shd w:val="clear" w:color="auto" w:fill="FFFFFF"/>
        </w:rPr>
        <w:t>Microbiol</w:t>
      </w:r>
      <w:proofErr w:type="spellEnd"/>
      <w:r w:rsidRPr="0025639F">
        <w:rPr>
          <w:rFonts w:ascii="Times New Roman" w:eastAsia="Calibri" w:hAnsi="Times New Roman" w:cs="Times New Roman"/>
          <w:bCs/>
          <w:shd w:val="clear" w:color="auto" w:fill="FFFFFF"/>
        </w:rPr>
        <w:t xml:space="preserve"> App Sci 12(03): 138-150.</w:t>
      </w:r>
      <w:r w:rsidR="00161955" w:rsidRPr="0025639F">
        <w:rPr>
          <w:rFonts w:ascii="Times New Roman" w:eastAsia="Calibri" w:hAnsi="Times New Roman" w:cs="Times New Roman"/>
          <w:bCs/>
          <w:shd w:val="clear" w:color="auto" w:fill="FFFFFF"/>
        </w:rPr>
        <w:t xml:space="preserve"> https://doi.org/10.20546/ijcmas.2023.1203.018</w:t>
      </w:r>
    </w:p>
    <w:p w14:paraId="029A1467" w14:textId="1365F475" w:rsidR="00161955" w:rsidRPr="0025639F" w:rsidRDefault="00D225BD" w:rsidP="00322771">
      <w:pPr>
        <w:spacing w:line="480" w:lineRule="auto"/>
        <w:jc w:val="both"/>
        <w:rPr>
          <w:rFonts w:ascii="Times New Roman" w:eastAsia="Calibri" w:hAnsi="Times New Roman" w:cs="Times New Roman"/>
          <w:bCs/>
          <w:shd w:val="clear" w:color="auto" w:fill="FFFFFF"/>
        </w:rPr>
      </w:pPr>
      <w:proofErr w:type="spellStart"/>
      <w:r w:rsidRPr="0025639F">
        <w:rPr>
          <w:rFonts w:ascii="Times New Roman" w:eastAsia="Calibri" w:hAnsi="Times New Roman" w:cs="Times New Roman"/>
          <w:bCs/>
          <w:shd w:val="clear" w:color="auto" w:fill="FFFFFF"/>
        </w:rPr>
        <w:lastRenderedPageBreak/>
        <w:t>Agegnehu</w:t>
      </w:r>
      <w:proofErr w:type="spellEnd"/>
      <w:r w:rsidRPr="0025639F">
        <w:rPr>
          <w:rFonts w:ascii="Times New Roman" w:eastAsia="Calibri" w:hAnsi="Times New Roman" w:cs="Times New Roman"/>
          <w:bCs/>
          <w:shd w:val="clear" w:color="auto" w:fill="FFFFFF"/>
        </w:rPr>
        <w:t xml:space="preserve"> G, Amede T, </w:t>
      </w:r>
      <w:proofErr w:type="spellStart"/>
      <w:r w:rsidRPr="0025639F">
        <w:rPr>
          <w:rFonts w:ascii="Times New Roman" w:eastAsia="Calibri" w:hAnsi="Times New Roman" w:cs="Times New Roman"/>
          <w:bCs/>
          <w:shd w:val="clear" w:color="auto" w:fill="FFFFFF"/>
        </w:rPr>
        <w:t>Erkossa</w:t>
      </w:r>
      <w:proofErr w:type="spellEnd"/>
      <w:r w:rsidRPr="0025639F">
        <w:rPr>
          <w:rFonts w:ascii="Times New Roman" w:eastAsia="Calibri" w:hAnsi="Times New Roman" w:cs="Times New Roman"/>
          <w:bCs/>
          <w:shd w:val="clear" w:color="auto" w:fill="FFFFFF"/>
        </w:rPr>
        <w:t xml:space="preserve"> T, Yirga C, Henry C, Tyler R, Nosworthy MG, Beyene S, Sileshi GW, (2021) Extent and management of acid soils for sustainable crop production system in the tropical agroecosystems: a review. Acta </w:t>
      </w:r>
      <w:proofErr w:type="spellStart"/>
      <w:r w:rsidRPr="0025639F">
        <w:rPr>
          <w:rFonts w:ascii="Times New Roman" w:eastAsia="Calibri" w:hAnsi="Times New Roman" w:cs="Times New Roman"/>
          <w:bCs/>
          <w:shd w:val="clear" w:color="auto" w:fill="FFFFFF"/>
        </w:rPr>
        <w:t>Agr</w:t>
      </w:r>
      <w:proofErr w:type="spellEnd"/>
      <w:r w:rsidRPr="0025639F">
        <w:rPr>
          <w:rFonts w:ascii="Times New Roman" w:eastAsia="Calibri" w:hAnsi="Times New Roman" w:cs="Times New Roman"/>
          <w:bCs/>
          <w:shd w:val="clear" w:color="auto" w:fill="FFFFFF"/>
        </w:rPr>
        <w:t xml:space="preserve"> Scand B-S P 71(9): 852–869.</w:t>
      </w:r>
      <w:r w:rsidR="00161955" w:rsidRPr="0025639F">
        <w:rPr>
          <w:rFonts w:ascii="Times New Roman" w:eastAsia="Calibri" w:hAnsi="Times New Roman" w:cs="Times New Roman"/>
          <w:bCs/>
          <w:shd w:val="clear" w:color="auto" w:fill="FFFFFF"/>
        </w:rPr>
        <w:t xml:space="preserve"> </w:t>
      </w:r>
      <w:hyperlink r:id="rId12" w:history="1">
        <w:r w:rsidR="00161955" w:rsidRPr="0025639F">
          <w:rPr>
            <w:rFonts w:ascii="Times New Roman" w:eastAsia="Calibri" w:hAnsi="Times New Roman" w:cs="Times New Roman"/>
            <w:bCs/>
            <w:shd w:val="clear" w:color="auto" w:fill="FFFFFF"/>
          </w:rPr>
          <w:t>https://doi.org/10.1080/09064710.2021.1954239</w:t>
        </w:r>
      </w:hyperlink>
    </w:p>
    <w:p w14:paraId="6645C847" w14:textId="30070D0D" w:rsidR="00C622CE"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Aguinaga OE, McMahon A, White KN, Dean AP, Pittman JK, (2018) Microbial community shifts in response to acid mine drainage pollution within a natural wetland ecosystem. Front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9(1445).</w:t>
      </w:r>
      <w:r w:rsidR="00C622CE" w:rsidRPr="0025639F">
        <w:rPr>
          <w:rFonts w:ascii="Times New Roman" w:eastAsia="Calibri" w:hAnsi="Times New Roman" w:cs="Times New Roman"/>
          <w:shd w:val="clear" w:color="auto" w:fill="FFFFFF"/>
        </w:rPr>
        <w:t xml:space="preserve"> </w:t>
      </w:r>
      <w:hyperlink r:id="rId13" w:history="1">
        <w:r w:rsidR="00C622CE" w:rsidRPr="0025639F">
          <w:rPr>
            <w:rFonts w:ascii="Times New Roman" w:eastAsia="Calibri" w:hAnsi="Times New Roman" w:cs="Times New Roman"/>
            <w:shd w:val="clear" w:color="auto" w:fill="FFFFFF"/>
          </w:rPr>
          <w:t>https://doi.org/10.3389/fmicb.2018.01445</w:t>
        </w:r>
      </w:hyperlink>
    </w:p>
    <w:p w14:paraId="6EEB588A" w14:textId="4345232D" w:rsidR="00C622CE" w:rsidRPr="0025639F" w:rsidRDefault="00D225BD" w:rsidP="00322771">
      <w:pPr>
        <w:spacing w:line="480" w:lineRule="auto"/>
        <w:jc w:val="both"/>
        <w:rPr>
          <w:rFonts w:ascii="Times New Roman" w:eastAsia="Calibri" w:hAnsi="Times New Roman" w:cs="Times New Roman"/>
          <w:bCs/>
          <w:shd w:val="clear" w:color="auto" w:fill="FFFFFF"/>
        </w:rPr>
      </w:pPr>
      <w:proofErr w:type="spellStart"/>
      <w:r w:rsidRPr="0025639F">
        <w:rPr>
          <w:rFonts w:ascii="Times New Roman" w:eastAsia="Calibri" w:hAnsi="Times New Roman" w:cs="Times New Roman"/>
          <w:bCs/>
          <w:shd w:val="clear" w:color="auto" w:fill="FFFFFF"/>
        </w:rPr>
        <w:t>Akcil</w:t>
      </w:r>
      <w:proofErr w:type="spellEnd"/>
      <w:r w:rsidRPr="0025639F">
        <w:rPr>
          <w:rFonts w:ascii="Times New Roman" w:eastAsia="Calibri" w:hAnsi="Times New Roman" w:cs="Times New Roman"/>
          <w:bCs/>
          <w:shd w:val="clear" w:color="auto" w:fill="FFFFFF"/>
        </w:rPr>
        <w:t xml:space="preserve"> A, </w:t>
      </w:r>
      <w:proofErr w:type="spellStart"/>
      <w:r w:rsidRPr="0025639F">
        <w:rPr>
          <w:rFonts w:ascii="Times New Roman" w:eastAsia="Calibri" w:hAnsi="Times New Roman" w:cs="Times New Roman"/>
          <w:bCs/>
          <w:shd w:val="clear" w:color="auto" w:fill="FFFFFF"/>
        </w:rPr>
        <w:t>Koldas</w:t>
      </w:r>
      <w:proofErr w:type="spellEnd"/>
      <w:r w:rsidRPr="0025639F">
        <w:rPr>
          <w:rFonts w:ascii="Times New Roman" w:eastAsia="Calibri" w:hAnsi="Times New Roman" w:cs="Times New Roman"/>
          <w:bCs/>
          <w:shd w:val="clear" w:color="auto" w:fill="FFFFFF"/>
        </w:rPr>
        <w:t xml:space="preserve"> S, (2006) Acid Mine Drainage (AMD): causes, treatment and case studies. J Clean Prod 14(12-13): 1139-1145.</w:t>
      </w:r>
      <w:r w:rsidR="00C622CE" w:rsidRPr="0025639F">
        <w:rPr>
          <w:rFonts w:ascii="Times New Roman" w:eastAsia="Calibri" w:hAnsi="Times New Roman" w:cs="Times New Roman"/>
          <w:bCs/>
          <w:shd w:val="clear" w:color="auto" w:fill="FFFFFF"/>
        </w:rPr>
        <w:t xml:space="preserve"> </w:t>
      </w:r>
      <w:hyperlink r:id="rId14" w:tgtFrame="_blank" w:tooltip="Persistent link using digital object identifier" w:history="1">
        <w:r w:rsidR="00C622CE" w:rsidRPr="0025639F">
          <w:rPr>
            <w:rFonts w:ascii="Times New Roman" w:eastAsia="Calibri" w:hAnsi="Times New Roman" w:cs="Times New Roman"/>
            <w:bCs/>
            <w:shd w:val="clear" w:color="auto" w:fill="FFFFFF"/>
          </w:rPr>
          <w:t>https://doi.org/10.1016/j.jclepro.2004.09.006</w:t>
        </w:r>
      </w:hyperlink>
    </w:p>
    <w:p w14:paraId="6F5B60C4" w14:textId="0DD156B1" w:rsidR="00C622CE"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Alam R, McPhedran K, (2019) Applications of biological </w:t>
      </w:r>
      <w:proofErr w:type="spellStart"/>
      <w:r w:rsidRPr="0025639F">
        <w:rPr>
          <w:rFonts w:ascii="Times New Roman" w:eastAsia="Calibri" w:hAnsi="Times New Roman" w:cs="Times New Roman"/>
          <w:bCs/>
          <w:shd w:val="clear" w:color="auto" w:fill="FFFFFF"/>
        </w:rPr>
        <w:t>sulfate</w:t>
      </w:r>
      <w:proofErr w:type="spellEnd"/>
      <w:r w:rsidRPr="0025639F">
        <w:rPr>
          <w:rFonts w:ascii="Times New Roman" w:eastAsia="Calibri" w:hAnsi="Times New Roman" w:cs="Times New Roman"/>
          <w:bCs/>
          <w:shd w:val="clear" w:color="auto" w:fill="FFFFFF"/>
        </w:rPr>
        <w:t xml:space="preserve"> reduction for remediation of arsenic–A review. Chemosphere, 222: 932-944.</w:t>
      </w:r>
      <w:r w:rsidR="00C622CE" w:rsidRPr="0025639F">
        <w:rPr>
          <w:rFonts w:ascii="Times New Roman" w:eastAsia="Calibri" w:hAnsi="Times New Roman" w:cs="Times New Roman"/>
          <w:bCs/>
          <w:shd w:val="clear" w:color="auto" w:fill="FFFFFF"/>
        </w:rPr>
        <w:t xml:space="preserve"> </w:t>
      </w:r>
      <w:hyperlink r:id="rId15" w:tgtFrame="_blank" w:tooltip="Persistent link using digital object identifier" w:history="1">
        <w:r w:rsidR="00C622CE" w:rsidRPr="0025639F">
          <w:rPr>
            <w:rFonts w:ascii="Times New Roman" w:eastAsia="Calibri" w:hAnsi="Times New Roman" w:cs="Times New Roman"/>
            <w:bCs/>
            <w:shd w:val="clear" w:color="auto" w:fill="FFFFFF"/>
          </w:rPr>
          <w:t>https://doi.org/10.1016/j.chemosphere.2019.01.194</w:t>
        </w:r>
      </w:hyperlink>
    </w:p>
    <w:p w14:paraId="05B0B963" w14:textId="30684726" w:rsidR="00C622CE" w:rsidRPr="0025639F" w:rsidRDefault="00D225BD" w:rsidP="00322771">
      <w:pPr>
        <w:spacing w:line="480" w:lineRule="auto"/>
        <w:jc w:val="both"/>
        <w:rPr>
          <w:rFonts w:ascii="Times New Roman" w:eastAsia="Calibri" w:hAnsi="Times New Roman" w:cs="Times New Roman"/>
          <w:bCs/>
          <w:shd w:val="clear" w:color="auto" w:fill="FFFFFF"/>
        </w:rPr>
      </w:pPr>
      <w:proofErr w:type="spellStart"/>
      <w:r w:rsidRPr="0025639F">
        <w:rPr>
          <w:rFonts w:ascii="Times New Roman" w:eastAsia="Calibri" w:hAnsi="Times New Roman" w:cs="Times New Roman"/>
          <w:bCs/>
          <w:shd w:val="clear" w:color="auto" w:fill="FFFFFF"/>
        </w:rPr>
        <w:t>Alazard</w:t>
      </w:r>
      <w:proofErr w:type="spellEnd"/>
      <w:r w:rsidRPr="0025639F">
        <w:rPr>
          <w:rFonts w:ascii="Times New Roman" w:eastAsia="Calibri" w:hAnsi="Times New Roman" w:cs="Times New Roman"/>
          <w:bCs/>
          <w:shd w:val="clear" w:color="auto" w:fill="FFFFFF"/>
        </w:rPr>
        <w:t xml:space="preserve"> D, Joseph M, Battaglia-Brunet F, </w:t>
      </w:r>
      <w:proofErr w:type="spellStart"/>
      <w:r w:rsidRPr="0025639F">
        <w:rPr>
          <w:rFonts w:ascii="Times New Roman" w:eastAsia="Calibri" w:hAnsi="Times New Roman" w:cs="Times New Roman"/>
          <w:bCs/>
          <w:shd w:val="clear" w:color="auto" w:fill="FFFFFF"/>
        </w:rPr>
        <w:t>Cayol</w:t>
      </w:r>
      <w:proofErr w:type="spellEnd"/>
      <w:r w:rsidRPr="0025639F">
        <w:rPr>
          <w:rFonts w:ascii="Times New Roman" w:eastAsia="Calibri" w:hAnsi="Times New Roman" w:cs="Times New Roman"/>
          <w:bCs/>
          <w:shd w:val="clear" w:color="auto" w:fill="FFFFFF"/>
        </w:rPr>
        <w:t xml:space="preserve"> JL, Ollivier B, (2010) </w:t>
      </w:r>
      <w:proofErr w:type="spellStart"/>
      <w:r w:rsidRPr="0025639F">
        <w:rPr>
          <w:rFonts w:ascii="Times New Roman" w:eastAsia="Calibri" w:hAnsi="Times New Roman" w:cs="Times New Roman"/>
          <w:bCs/>
          <w:shd w:val="clear" w:color="auto" w:fill="FFFFFF"/>
        </w:rPr>
        <w:t>Desulfosporosinus</w:t>
      </w:r>
      <w:proofErr w:type="spellEnd"/>
      <w:r w:rsidRPr="0025639F">
        <w:rPr>
          <w:rFonts w:ascii="Times New Roman" w:eastAsia="Calibri" w:hAnsi="Times New Roman" w:cs="Times New Roman"/>
          <w:bCs/>
          <w:shd w:val="clear" w:color="auto" w:fill="FFFFFF"/>
        </w:rPr>
        <w:t xml:space="preserve"> </w:t>
      </w:r>
      <w:proofErr w:type="spellStart"/>
      <w:r w:rsidRPr="0025639F">
        <w:rPr>
          <w:rFonts w:ascii="Times New Roman" w:eastAsia="Calibri" w:hAnsi="Times New Roman" w:cs="Times New Roman"/>
          <w:bCs/>
          <w:shd w:val="clear" w:color="auto" w:fill="FFFFFF"/>
        </w:rPr>
        <w:t>acidiphilus</w:t>
      </w:r>
      <w:proofErr w:type="spellEnd"/>
      <w:r w:rsidRPr="0025639F">
        <w:rPr>
          <w:rFonts w:ascii="Times New Roman" w:eastAsia="Calibri" w:hAnsi="Times New Roman" w:cs="Times New Roman"/>
          <w:bCs/>
          <w:shd w:val="clear" w:color="auto" w:fill="FFFFFF"/>
        </w:rPr>
        <w:t xml:space="preserve"> sp. </w:t>
      </w:r>
      <w:proofErr w:type="spellStart"/>
      <w:r w:rsidRPr="0025639F">
        <w:rPr>
          <w:rFonts w:ascii="Times New Roman" w:eastAsia="Calibri" w:hAnsi="Times New Roman" w:cs="Times New Roman"/>
          <w:bCs/>
          <w:shd w:val="clear" w:color="auto" w:fill="FFFFFF"/>
        </w:rPr>
        <w:t>nov.</w:t>
      </w:r>
      <w:proofErr w:type="spellEnd"/>
      <w:r w:rsidRPr="0025639F">
        <w:rPr>
          <w:rFonts w:ascii="Times New Roman" w:eastAsia="Calibri" w:hAnsi="Times New Roman" w:cs="Times New Roman"/>
          <w:bCs/>
          <w:shd w:val="clear" w:color="auto" w:fill="FFFFFF"/>
        </w:rPr>
        <w:t xml:space="preserve">: a moderately acidophilic </w:t>
      </w:r>
      <w:proofErr w:type="spellStart"/>
      <w:r w:rsidRPr="0025639F">
        <w:rPr>
          <w:rFonts w:ascii="Times New Roman" w:eastAsia="Calibri" w:hAnsi="Times New Roman" w:cs="Times New Roman"/>
          <w:bCs/>
          <w:shd w:val="clear" w:color="auto" w:fill="FFFFFF"/>
        </w:rPr>
        <w:t>sulfate</w:t>
      </w:r>
      <w:proofErr w:type="spellEnd"/>
      <w:r w:rsidRPr="0025639F">
        <w:rPr>
          <w:rFonts w:ascii="Times New Roman" w:eastAsia="Calibri" w:hAnsi="Times New Roman" w:cs="Times New Roman"/>
          <w:bCs/>
          <w:shd w:val="clear" w:color="auto" w:fill="FFFFFF"/>
        </w:rPr>
        <w:t xml:space="preserve">-reducing bacterium isolated from acid mining drainage sediments: New taxa: Firmicutes (Class Clostridia, Order </w:t>
      </w:r>
      <w:proofErr w:type="spellStart"/>
      <w:r w:rsidRPr="0025639F">
        <w:rPr>
          <w:rFonts w:ascii="Times New Roman" w:eastAsia="Calibri" w:hAnsi="Times New Roman" w:cs="Times New Roman"/>
          <w:bCs/>
          <w:shd w:val="clear" w:color="auto" w:fill="FFFFFF"/>
        </w:rPr>
        <w:t>Clostridiales</w:t>
      </w:r>
      <w:proofErr w:type="spellEnd"/>
      <w:r w:rsidRPr="0025639F">
        <w:rPr>
          <w:rFonts w:ascii="Times New Roman" w:eastAsia="Calibri" w:hAnsi="Times New Roman" w:cs="Times New Roman"/>
          <w:bCs/>
          <w:shd w:val="clear" w:color="auto" w:fill="FFFFFF"/>
        </w:rPr>
        <w:t xml:space="preserve">, Family </w:t>
      </w:r>
      <w:proofErr w:type="spellStart"/>
      <w:r w:rsidRPr="0025639F">
        <w:rPr>
          <w:rFonts w:ascii="Times New Roman" w:eastAsia="Calibri" w:hAnsi="Times New Roman" w:cs="Times New Roman"/>
          <w:bCs/>
          <w:shd w:val="clear" w:color="auto" w:fill="FFFFFF"/>
        </w:rPr>
        <w:t>Peptococcaceae</w:t>
      </w:r>
      <w:proofErr w:type="spellEnd"/>
      <w:r w:rsidRPr="0025639F">
        <w:rPr>
          <w:rFonts w:ascii="Times New Roman" w:eastAsia="Calibri" w:hAnsi="Times New Roman" w:cs="Times New Roman"/>
          <w:bCs/>
          <w:shd w:val="clear" w:color="auto" w:fill="FFFFFF"/>
        </w:rPr>
        <w:t>). Extremophiles, 14: 305-312.</w:t>
      </w:r>
      <w:r w:rsidR="00C622CE" w:rsidRPr="0025639F">
        <w:rPr>
          <w:rFonts w:ascii="Times New Roman" w:eastAsia="Calibri" w:hAnsi="Times New Roman" w:cs="Times New Roman"/>
          <w:bCs/>
          <w:shd w:val="clear" w:color="auto" w:fill="FFFFFF"/>
        </w:rPr>
        <w:t xml:space="preserve"> https://doi.org/10.1007/s00792-010-0309-4</w:t>
      </w:r>
    </w:p>
    <w:p w14:paraId="4658DFC6"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shd w:val="clear" w:color="auto" w:fill="FFFFFF"/>
          <w:lang w:val="en-ZW"/>
        </w:rPr>
        <w:t>Ali MS, (2011). Remediation of acid mine waters. In </w:t>
      </w:r>
      <w:proofErr w:type="spellStart"/>
      <w:r w:rsidRPr="0025639F">
        <w:rPr>
          <w:rFonts w:ascii="Times New Roman" w:eastAsia="Calibri" w:hAnsi="Times New Roman" w:cs="Times New Roman"/>
          <w:i/>
          <w:iCs/>
          <w:shd w:val="clear" w:color="auto" w:fill="FFFFFF"/>
          <w:lang w:val="en-ZW"/>
        </w:rPr>
        <w:t>Proccedings</w:t>
      </w:r>
      <w:proofErr w:type="spellEnd"/>
      <w:r w:rsidRPr="0025639F">
        <w:rPr>
          <w:rFonts w:ascii="Times New Roman" w:eastAsia="Calibri" w:hAnsi="Times New Roman" w:cs="Times New Roman"/>
          <w:i/>
          <w:iCs/>
          <w:shd w:val="clear" w:color="auto" w:fill="FFFFFF"/>
          <w:lang w:val="en-ZW"/>
        </w:rPr>
        <w:t xml:space="preserve"> of the 11th International Mine Water Association Congress–Mine Water–Managing the Challenges Aachen, Aachen, Germany</w:t>
      </w:r>
      <w:r w:rsidRPr="0025639F">
        <w:rPr>
          <w:rFonts w:ascii="Times New Roman" w:eastAsia="Calibri" w:hAnsi="Times New Roman" w:cs="Times New Roman"/>
          <w:shd w:val="clear" w:color="auto" w:fill="FFFFFF"/>
          <w:lang w:val="en-ZW"/>
        </w:rPr>
        <w:t>: 253-257.</w:t>
      </w:r>
    </w:p>
    <w:p w14:paraId="5750A395" w14:textId="033C62F9" w:rsidR="00C622CE"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Anekwe IMS, Isa YM, (2023) Bioremediation of acid mine drainage–Review. Alex Eng J </w:t>
      </w:r>
      <w:r w:rsidRPr="0025639F">
        <w:rPr>
          <w:rFonts w:ascii="Times New Roman" w:eastAsia="Calibri" w:hAnsi="Times New Roman" w:cs="Times New Roman"/>
          <w:i/>
          <w:iCs/>
          <w:shd w:val="clear" w:color="auto" w:fill="FFFFFF"/>
          <w:lang w:val="en-ZW"/>
        </w:rPr>
        <w:t>65</w:t>
      </w:r>
      <w:r w:rsidRPr="0025639F">
        <w:rPr>
          <w:rFonts w:ascii="Times New Roman" w:eastAsia="Calibri" w:hAnsi="Times New Roman" w:cs="Times New Roman"/>
          <w:shd w:val="clear" w:color="auto" w:fill="FFFFFF"/>
          <w:lang w:val="en-ZW"/>
        </w:rPr>
        <w:t xml:space="preserve">, pp.1047-1075. </w:t>
      </w:r>
      <w:hyperlink r:id="rId16" w:tgtFrame="_blank" w:tooltip="Persistent link using digital object identifier" w:history="1">
        <w:r w:rsidR="00C622CE" w:rsidRPr="0025639F">
          <w:rPr>
            <w:rFonts w:ascii="Times New Roman" w:eastAsia="Calibri" w:hAnsi="Times New Roman" w:cs="Times New Roman"/>
            <w:shd w:val="clear" w:color="auto" w:fill="FFFFFF"/>
            <w:lang w:val="en-ZW"/>
          </w:rPr>
          <w:t>https://doi.org/10.1016/j.aej.2022.09.053</w:t>
        </w:r>
      </w:hyperlink>
    </w:p>
    <w:p w14:paraId="03FE1125"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Asati</w:t>
      </w:r>
      <w:proofErr w:type="spellEnd"/>
      <w:r w:rsidRPr="0025639F">
        <w:rPr>
          <w:rFonts w:ascii="Times New Roman" w:eastAsia="Calibri" w:hAnsi="Times New Roman" w:cs="Times New Roman"/>
          <w:shd w:val="clear" w:color="auto" w:fill="FFFFFF"/>
          <w:lang w:val="en-ZW"/>
        </w:rPr>
        <w:t xml:space="preserve"> A, </w:t>
      </w:r>
      <w:proofErr w:type="spellStart"/>
      <w:r w:rsidRPr="0025639F">
        <w:rPr>
          <w:rFonts w:ascii="Times New Roman" w:eastAsia="Calibri" w:hAnsi="Times New Roman" w:cs="Times New Roman"/>
          <w:shd w:val="clear" w:color="auto" w:fill="FFFFFF"/>
          <w:lang w:val="en-ZW"/>
        </w:rPr>
        <w:t>Pichhode</w:t>
      </w:r>
      <w:proofErr w:type="spellEnd"/>
      <w:r w:rsidRPr="0025639F">
        <w:rPr>
          <w:rFonts w:ascii="Times New Roman" w:eastAsia="Calibri" w:hAnsi="Times New Roman" w:cs="Times New Roman"/>
          <w:shd w:val="clear" w:color="auto" w:fill="FFFFFF"/>
          <w:lang w:val="en-ZW"/>
        </w:rPr>
        <w:t xml:space="preserve"> M, Nikhil, K, (2016) Effect of heavy metals on plants: an overview. </w:t>
      </w:r>
      <w:r w:rsidRPr="0025639F">
        <w:rPr>
          <w:rFonts w:ascii="Times New Roman" w:eastAsia="Calibri" w:hAnsi="Times New Roman" w:cs="Times New Roman"/>
          <w:i/>
          <w:iCs/>
          <w:shd w:val="clear" w:color="auto" w:fill="FFFFFF"/>
          <w:lang w:val="en-ZW"/>
        </w:rPr>
        <w:t xml:space="preserve">Int J Appl </w:t>
      </w:r>
      <w:proofErr w:type="spellStart"/>
      <w:r w:rsidRPr="0025639F">
        <w:rPr>
          <w:rFonts w:ascii="Times New Roman" w:eastAsia="Calibri" w:hAnsi="Times New Roman" w:cs="Times New Roman"/>
          <w:i/>
          <w:iCs/>
          <w:shd w:val="clear" w:color="auto" w:fill="FFFFFF"/>
          <w:lang w:val="en-ZW"/>
        </w:rPr>
        <w:t>Innov</w:t>
      </w:r>
      <w:proofErr w:type="spellEnd"/>
      <w:r w:rsidRPr="0025639F">
        <w:rPr>
          <w:rFonts w:ascii="Times New Roman" w:eastAsia="Calibri" w:hAnsi="Times New Roman" w:cs="Times New Roman"/>
          <w:i/>
          <w:iCs/>
          <w:shd w:val="clear" w:color="auto" w:fill="FFFFFF"/>
          <w:lang w:val="en-ZW"/>
        </w:rPr>
        <w:t xml:space="preserve"> Eng Manag</w:t>
      </w:r>
      <w:r w:rsidRPr="0025639F">
        <w:rPr>
          <w:rFonts w:ascii="Times New Roman" w:eastAsia="Calibri" w:hAnsi="Times New Roman" w:cs="Times New Roman"/>
          <w:shd w:val="clear" w:color="auto" w:fill="FFFFFF"/>
          <w:lang w:val="en-ZW"/>
        </w:rPr>
        <w:t> </w:t>
      </w:r>
      <w:r w:rsidRPr="0025639F">
        <w:rPr>
          <w:rFonts w:ascii="Times New Roman" w:eastAsia="Calibri" w:hAnsi="Times New Roman" w:cs="Times New Roman"/>
          <w:i/>
          <w:iCs/>
          <w:shd w:val="clear" w:color="auto" w:fill="FFFFFF"/>
          <w:lang w:val="en-ZW"/>
        </w:rPr>
        <w:t>5</w:t>
      </w:r>
      <w:r w:rsidRPr="0025639F">
        <w:rPr>
          <w:rFonts w:ascii="Times New Roman" w:eastAsia="Calibri" w:hAnsi="Times New Roman" w:cs="Times New Roman"/>
          <w:shd w:val="clear" w:color="auto" w:fill="FFFFFF"/>
          <w:lang w:val="en-ZW"/>
        </w:rPr>
        <w:t xml:space="preserve">(3): 56-66. </w:t>
      </w:r>
    </w:p>
    <w:p w14:paraId="0912FEB2" w14:textId="5C080463" w:rsidR="00C622CE" w:rsidRPr="0025639F" w:rsidRDefault="00D225BD" w:rsidP="00322771">
      <w:pPr>
        <w:spacing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t>Antivachis</w:t>
      </w:r>
      <w:proofErr w:type="spellEnd"/>
      <w:r w:rsidRPr="0025639F">
        <w:rPr>
          <w:rFonts w:ascii="Times New Roman" w:eastAsia="Calibri" w:hAnsi="Times New Roman" w:cs="Times New Roman"/>
          <w:shd w:val="clear" w:color="auto" w:fill="FFFFFF"/>
        </w:rPr>
        <w:t xml:space="preserve"> D, </w:t>
      </w:r>
      <w:proofErr w:type="spellStart"/>
      <w:r w:rsidRPr="0025639F">
        <w:rPr>
          <w:rFonts w:ascii="Times New Roman" w:eastAsia="Calibri" w:hAnsi="Times New Roman" w:cs="Times New Roman"/>
          <w:shd w:val="clear" w:color="auto" w:fill="FFFFFF"/>
        </w:rPr>
        <w:t>Chatzitheodoridis</w:t>
      </w:r>
      <w:proofErr w:type="spellEnd"/>
      <w:r w:rsidRPr="0025639F">
        <w:rPr>
          <w:rFonts w:ascii="Times New Roman" w:eastAsia="Calibri" w:hAnsi="Times New Roman" w:cs="Times New Roman"/>
          <w:shd w:val="clear" w:color="auto" w:fill="FFFFFF"/>
        </w:rPr>
        <w:t xml:space="preserve"> E, </w:t>
      </w:r>
      <w:proofErr w:type="spellStart"/>
      <w:r w:rsidRPr="0025639F">
        <w:rPr>
          <w:rFonts w:ascii="Times New Roman" w:eastAsia="Calibri" w:hAnsi="Times New Roman" w:cs="Times New Roman"/>
          <w:shd w:val="clear" w:color="auto" w:fill="FFFFFF"/>
        </w:rPr>
        <w:t>Skarpelis</w:t>
      </w:r>
      <w:proofErr w:type="spellEnd"/>
      <w:r w:rsidRPr="0025639F">
        <w:rPr>
          <w:rFonts w:ascii="Times New Roman" w:eastAsia="Calibri" w:hAnsi="Times New Roman" w:cs="Times New Roman"/>
          <w:shd w:val="clear" w:color="auto" w:fill="FFFFFF"/>
        </w:rPr>
        <w:t xml:space="preserve"> N, </w:t>
      </w:r>
      <w:proofErr w:type="spellStart"/>
      <w:r w:rsidRPr="0025639F">
        <w:rPr>
          <w:rFonts w:ascii="Times New Roman" w:eastAsia="Calibri" w:hAnsi="Times New Roman" w:cs="Times New Roman"/>
          <w:shd w:val="clear" w:color="auto" w:fill="FFFFFF"/>
        </w:rPr>
        <w:t>Komnitsas</w:t>
      </w:r>
      <w:proofErr w:type="spellEnd"/>
      <w:r w:rsidRPr="0025639F">
        <w:rPr>
          <w:rFonts w:ascii="Times New Roman" w:eastAsia="Calibri" w:hAnsi="Times New Roman" w:cs="Times New Roman"/>
          <w:shd w:val="clear" w:color="auto" w:fill="FFFFFF"/>
        </w:rPr>
        <w:t xml:space="preserve"> K, (2016) Secondary sulphate minerals in a Cyprus-type ore deposit, </w:t>
      </w:r>
      <w:proofErr w:type="spellStart"/>
      <w:r w:rsidRPr="0025639F">
        <w:rPr>
          <w:rFonts w:ascii="Times New Roman" w:eastAsia="Calibri" w:hAnsi="Times New Roman" w:cs="Times New Roman"/>
          <w:shd w:val="clear" w:color="auto" w:fill="FFFFFF"/>
        </w:rPr>
        <w:t>Apliki</w:t>
      </w:r>
      <w:proofErr w:type="spellEnd"/>
      <w:r w:rsidRPr="0025639F">
        <w:rPr>
          <w:rFonts w:ascii="Times New Roman" w:eastAsia="Calibri" w:hAnsi="Times New Roman" w:cs="Times New Roman"/>
          <w:shd w:val="clear" w:color="auto" w:fill="FFFFFF"/>
        </w:rPr>
        <w:t xml:space="preserve">, Cyprus: mineralogy and its implications regarding the chemistry of pit lake water. Mine Water Environ 36: 226–238. </w:t>
      </w:r>
      <w:r w:rsidR="00C622CE" w:rsidRPr="0025639F">
        <w:rPr>
          <w:rFonts w:ascii="Times New Roman" w:eastAsia="Calibri" w:hAnsi="Times New Roman" w:cs="Times New Roman"/>
          <w:shd w:val="clear" w:color="auto" w:fill="FFFFFF"/>
        </w:rPr>
        <w:t>https://doi.org/10.1007/s10230-016-0398-0</w:t>
      </w:r>
    </w:p>
    <w:p w14:paraId="115EEE5D" w14:textId="22DE54E4" w:rsidR="00C622CE" w:rsidRPr="0025639F" w:rsidRDefault="00D225BD" w:rsidP="00322771">
      <w:pPr>
        <w:spacing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lastRenderedPageBreak/>
        <w:t>Ayangbenro</w:t>
      </w:r>
      <w:proofErr w:type="spellEnd"/>
      <w:r w:rsidRPr="0025639F">
        <w:rPr>
          <w:rFonts w:ascii="Times New Roman" w:eastAsia="Calibri" w:hAnsi="Times New Roman" w:cs="Times New Roman"/>
          <w:shd w:val="clear" w:color="auto" w:fill="FFFFFF"/>
        </w:rPr>
        <w:t xml:space="preserve"> AS, Olanrewaju OS, Babalola OO, (2018) </w:t>
      </w:r>
      <w:proofErr w:type="spellStart"/>
      <w:r w:rsidRPr="0025639F">
        <w:rPr>
          <w:rFonts w:ascii="Times New Roman" w:eastAsia="Calibri" w:hAnsi="Times New Roman" w:cs="Times New Roman"/>
          <w:shd w:val="clear" w:color="auto" w:fill="FFFFFF"/>
        </w:rPr>
        <w:t>Sulfate</w:t>
      </w:r>
      <w:proofErr w:type="spellEnd"/>
      <w:r w:rsidRPr="0025639F">
        <w:rPr>
          <w:rFonts w:ascii="Times New Roman" w:eastAsia="Calibri" w:hAnsi="Times New Roman" w:cs="Times New Roman"/>
          <w:shd w:val="clear" w:color="auto" w:fill="FFFFFF"/>
        </w:rPr>
        <w:t xml:space="preserve">-reducing bacteria as an effective tool for sustainable acid mine bioremediation. Front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9(1986).</w:t>
      </w:r>
      <w:r w:rsidR="00C622CE" w:rsidRPr="0025639F">
        <w:rPr>
          <w:rFonts w:ascii="Times New Roman" w:eastAsia="Calibri" w:hAnsi="Times New Roman" w:cs="Times New Roman"/>
          <w:shd w:val="clear" w:color="auto" w:fill="FFFFFF"/>
        </w:rPr>
        <w:t xml:space="preserve"> </w:t>
      </w:r>
      <w:hyperlink r:id="rId17" w:history="1">
        <w:r w:rsidR="00C622CE" w:rsidRPr="0025639F">
          <w:rPr>
            <w:rFonts w:ascii="Times New Roman" w:eastAsia="Calibri" w:hAnsi="Times New Roman" w:cs="Times New Roman"/>
            <w:shd w:val="clear" w:color="auto" w:fill="FFFFFF"/>
          </w:rPr>
          <w:t>https://doi.org/10.3389/fmicb.2018.01986</w:t>
        </w:r>
      </w:hyperlink>
    </w:p>
    <w:p w14:paraId="4583EDC0"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Baffert C, </w:t>
      </w:r>
      <w:proofErr w:type="spellStart"/>
      <w:r w:rsidRPr="0025639F">
        <w:rPr>
          <w:rFonts w:ascii="Times New Roman" w:eastAsia="Calibri" w:hAnsi="Times New Roman" w:cs="Times New Roman"/>
          <w:shd w:val="clear" w:color="auto" w:fill="FFFFFF"/>
        </w:rPr>
        <w:t>Kpebe</w:t>
      </w:r>
      <w:proofErr w:type="spellEnd"/>
      <w:r w:rsidRPr="0025639F">
        <w:rPr>
          <w:rFonts w:ascii="Times New Roman" w:eastAsia="Calibri" w:hAnsi="Times New Roman" w:cs="Times New Roman"/>
          <w:shd w:val="clear" w:color="auto" w:fill="FFFFFF"/>
        </w:rPr>
        <w:t xml:space="preserve"> A, Avilan L, </w:t>
      </w:r>
      <w:proofErr w:type="spellStart"/>
      <w:r w:rsidRPr="0025639F">
        <w:rPr>
          <w:rFonts w:ascii="Times New Roman" w:eastAsia="Calibri" w:hAnsi="Times New Roman" w:cs="Times New Roman"/>
          <w:shd w:val="clear" w:color="auto" w:fill="FFFFFF"/>
        </w:rPr>
        <w:t>Brugna</w:t>
      </w:r>
      <w:proofErr w:type="spellEnd"/>
      <w:r w:rsidRPr="0025639F">
        <w:rPr>
          <w:rFonts w:ascii="Times New Roman" w:eastAsia="Calibri" w:hAnsi="Times New Roman" w:cs="Times New Roman"/>
          <w:shd w:val="clear" w:color="auto" w:fill="FFFFFF"/>
        </w:rPr>
        <w:t xml:space="preserve"> M, (2019) Hydrogenases and H2 metabolism in </w:t>
      </w:r>
      <w:proofErr w:type="spellStart"/>
      <w:r w:rsidRPr="0025639F">
        <w:rPr>
          <w:rFonts w:ascii="Times New Roman" w:eastAsia="Calibri" w:hAnsi="Times New Roman" w:cs="Times New Roman"/>
          <w:shd w:val="clear" w:color="auto" w:fill="FFFFFF"/>
        </w:rPr>
        <w:t>sulfate</w:t>
      </w:r>
      <w:proofErr w:type="spellEnd"/>
      <w:r w:rsidRPr="0025639F">
        <w:rPr>
          <w:rFonts w:ascii="Times New Roman" w:eastAsia="Calibri" w:hAnsi="Times New Roman" w:cs="Times New Roman"/>
          <w:shd w:val="clear" w:color="auto" w:fill="FFFFFF"/>
        </w:rPr>
        <w:t xml:space="preserve">-reducing bacteria of the </w:t>
      </w:r>
      <w:proofErr w:type="spellStart"/>
      <w:r w:rsidRPr="0025639F">
        <w:rPr>
          <w:rFonts w:ascii="Times New Roman" w:eastAsia="Calibri" w:hAnsi="Times New Roman" w:cs="Times New Roman"/>
          <w:shd w:val="clear" w:color="auto" w:fill="FFFFFF"/>
        </w:rPr>
        <w:t>Desulfovibrio</w:t>
      </w:r>
      <w:proofErr w:type="spellEnd"/>
      <w:r w:rsidRPr="0025639F">
        <w:rPr>
          <w:rFonts w:ascii="Times New Roman" w:eastAsia="Calibri" w:hAnsi="Times New Roman" w:cs="Times New Roman"/>
          <w:shd w:val="clear" w:color="auto" w:fill="FFFFFF"/>
        </w:rPr>
        <w:t xml:space="preserve"> genus. Adv </w:t>
      </w:r>
      <w:proofErr w:type="spellStart"/>
      <w:r w:rsidRPr="0025639F">
        <w:rPr>
          <w:rFonts w:ascii="Times New Roman" w:eastAsia="Calibri" w:hAnsi="Times New Roman" w:cs="Times New Roman"/>
          <w:shd w:val="clear" w:color="auto" w:fill="FFFFFF"/>
        </w:rPr>
        <w:t>Microb</w:t>
      </w:r>
      <w:proofErr w:type="spellEnd"/>
      <w:r w:rsidRPr="0025639F">
        <w:rPr>
          <w:rFonts w:ascii="Times New Roman" w:eastAsia="Calibri" w:hAnsi="Times New Roman" w:cs="Times New Roman"/>
          <w:shd w:val="clear" w:color="auto" w:fill="FFFFFF"/>
        </w:rPr>
        <w:t xml:space="preserve"> </w:t>
      </w:r>
      <w:proofErr w:type="spellStart"/>
      <w:r w:rsidRPr="0025639F">
        <w:rPr>
          <w:rFonts w:ascii="Times New Roman" w:eastAsia="Calibri" w:hAnsi="Times New Roman" w:cs="Times New Roman"/>
          <w:shd w:val="clear" w:color="auto" w:fill="FFFFFF"/>
        </w:rPr>
        <w:t>Physiol</w:t>
      </w:r>
      <w:proofErr w:type="spellEnd"/>
      <w:r w:rsidRPr="0025639F">
        <w:rPr>
          <w:rFonts w:ascii="Times New Roman" w:eastAsia="Calibri" w:hAnsi="Times New Roman" w:cs="Times New Roman"/>
          <w:shd w:val="clear" w:color="auto" w:fill="FFFFFF"/>
        </w:rPr>
        <w:t xml:space="preserve"> 74:143-189. https://doi.org/10.1016/bs.ampbs.2019.03.001 </w:t>
      </w:r>
    </w:p>
    <w:p w14:paraId="7144BC2F"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Baker BJ, Banfield JF, (2003) Microbial communities in acid mine drainage. FEMS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w:t>
      </w:r>
      <w:proofErr w:type="spellStart"/>
      <w:r w:rsidRPr="0025639F">
        <w:rPr>
          <w:rFonts w:ascii="Times New Roman" w:eastAsia="Calibri" w:hAnsi="Times New Roman" w:cs="Times New Roman"/>
          <w:shd w:val="clear" w:color="auto" w:fill="FFFFFF"/>
        </w:rPr>
        <w:t>Ecol</w:t>
      </w:r>
      <w:proofErr w:type="spellEnd"/>
      <w:r w:rsidRPr="0025639F">
        <w:rPr>
          <w:rFonts w:ascii="Times New Roman" w:eastAsia="Calibri" w:hAnsi="Times New Roman" w:cs="Times New Roman"/>
          <w:shd w:val="clear" w:color="auto" w:fill="FFFFFF"/>
        </w:rPr>
        <w:t xml:space="preserve"> 44(2):139-152. </w:t>
      </w:r>
      <w:r w:rsidRPr="0025639F">
        <w:rPr>
          <w:rFonts w:ascii="Times New Roman" w:eastAsia="Calibri" w:hAnsi="Times New Roman" w:cs="Times New Roman"/>
        </w:rPr>
        <w:t>https://doi.org/10.1016/S0168-6496(03)00028-X</w:t>
      </w:r>
    </w:p>
    <w:p w14:paraId="74F44451"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Balci, N, Demirel C, (2018) Prediction of acid mine drainage (AMD) and metal release sources at the Kure Copper Mine Site, NW Turkey. Mine Water Environ 37: 56–73. https://doi.org/10.1007/s10230-017-0470-4 </w:t>
      </w:r>
    </w:p>
    <w:p w14:paraId="59EDD155"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Barahona S, Castro-Severyn J, Dorador C, Saavedra C, </w:t>
      </w:r>
      <w:proofErr w:type="spellStart"/>
      <w:r w:rsidRPr="0025639F">
        <w:rPr>
          <w:rFonts w:ascii="Times New Roman" w:eastAsia="Calibri" w:hAnsi="Times New Roman" w:cs="Times New Roman"/>
          <w:shd w:val="clear" w:color="auto" w:fill="FFFFFF"/>
        </w:rPr>
        <w:t>Remonsellez</w:t>
      </w:r>
      <w:proofErr w:type="spellEnd"/>
      <w:r w:rsidRPr="0025639F">
        <w:rPr>
          <w:rFonts w:ascii="Times New Roman" w:eastAsia="Calibri" w:hAnsi="Times New Roman" w:cs="Times New Roman"/>
          <w:shd w:val="clear" w:color="auto" w:fill="FFFFFF"/>
        </w:rPr>
        <w:t xml:space="preserve"> F, (2020) Determinants of copper resistance in </w:t>
      </w:r>
      <w:proofErr w:type="spellStart"/>
      <w:r w:rsidRPr="0025639F">
        <w:rPr>
          <w:rFonts w:ascii="Times New Roman" w:eastAsia="Calibri" w:hAnsi="Times New Roman" w:cs="Times New Roman"/>
          <w:shd w:val="clear" w:color="auto" w:fill="FFFFFF"/>
        </w:rPr>
        <w:t>Acidithiobacillus</w:t>
      </w:r>
      <w:proofErr w:type="spellEnd"/>
      <w:r w:rsidRPr="0025639F">
        <w:rPr>
          <w:rFonts w:ascii="Times New Roman" w:eastAsia="Calibri" w:hAnsi="Times New Roman" w:cs="Times New Roman"/>
          <w:shd w:val="clear" w:color="auto" w:fill="FFFFFF"/>
        </w:rPr>
        <w:t xml:space="preserve"> </w:t>
      </w:r>
      <w:proofErr w:type="spellStart"/>
      <w:r w:rsidRPr="0025639F">
        <w:rPr>
          <w:rFonts w:ascii="Times New Roman" w:eastAsia="Calibri" w:hAnsi="Times New Roman" w:cs="Times New Roman"/>
          <w:shd w:val="clear" w:color="auto" w:fill="FFFFFF"/>
        </w:rPr>
        <w:t>ferrivorans</w:t>
      </w:r>
      <w:proofErr w:type="spellEnd"/>
      <w:r w:rsidRPr="0025639F">
        <w:rPr>
          <w:rFonts w:ascii="Times New Roman" w:eastAsia="Calibri" w:hAnsi="Times New Roman" w:cs="Times New Roman"/>
          <w:shd w:val="clear" w:color="auto" w:fill="FFFFFF"/>
        </w:rPr>
        <w:t xml:space="preserve"> ACH isolated from the Chilean Altiplano. </w:t>
      </w:r>
      <w:r w:rsidRPr="0025639F">
        <w:rPr>
          <w:rFonts w:ascii="Times New Roman" w:eastAsia="Calibri" w:hAnsi="Times New Roman" w:cs="Times New Roman"/>
          <w:i/>
          <w:iCs/>
          <w:shd w:val="clear" w:color="auto" w:fill="FFFFFF"/>
        </w:rPr>
        <w:t>Genes</w:t>
      </w:r>
      <w:r w:rsidRPr="0025639F">
        <w:rPr>
          <w:rFonts w:ascii="Times New Roman" w:eastAsia="Calibri" w:hAnsi="Times New Roman" w:cs="Times New Roman"/>
          <w:shd w:val="clear" w:color="auto" w:fill="FFFFFF"/>
        </w:rPr>
        <w:t>, </w:t>
      </w:r>
      <w:r w:rsidRPr="0025639F">
        <w:rPr>
          <w:rFonts w:ascii="Times New Roman" w:eastAsia="Calibri" w:hAnsi="Times New Roman" w:cs="Times New Roman"/>
          <w:i/>
          <w:iCs/>
          <w:shd w:val="clear" w:color="auto" w:fill="FFFFFF"/>
        </w:rPr>
        <w:t>11</w:t>
      </w:r>
      <w:r w:rsidRPr="0025639F">
        <w:rPr>
          <w:rFonts w:ascii="Times New Roman" w:eastAsia="Calibri" w:hAnsi="Times New Roman" w:cs="Times New Roman"/>
          <w:shd w:val="clear" w:color="auto" w:fill="FFFFFF"/>
        </w:rPr>
        <w:t xml:space="preserve">(8), p.844. </w:t>
      </w:r>
      <w:hyperlink r:id="rId18" w:history="1">
        <w:r w:rsidRPr="0025639F">
          <w:rPr>
            <w:rFonts w:ascii="Times New Roman" w:eastAsia="Calibri" w:hAnsi="Times New Roman" w:cs="Times New Roman"/>
          </w:rPr>
          <w:t>https://doi.org/10.3390/genes11080844</w:t>
        </w:r>
      </w:hyperlink>
    </w:p>
    <w:p w14:paraId="1384981A"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t>Behjati</w:t>
      </w:r>
      <w:proofErr w:type="spellEnd"/>
      <w:r w:rsidRPr="0025639F">
        <w:rPr>
          <w:rFonts w:ascii="Times New Roman" w:eastAsia="Calibri" w:hAnsi="Times New Roman" w:cs="Times New Roman"/>
          <w:shd w:val="clear" w:color="auto" w:fill="FFFFFF"/>
        </w:rPr>
        <w:t xml:space="preserve"> S, Tarpey, PS, (2013) What is next generation sequencing? Archives of Disease in Childhood: Education and Practice Edition, 98(6): 236–238. </w:t>
      </w:r>
      <w:hyperlink r:id="rId19" w:history="1">
        <w:r w:rsidRPr="0025639F">
          <w:rPr>
            <w:rFonts w:ascii="Times New Roman" w:eastAsia="Calibri" w:hAnsi="Times New Roman" w:cs="Times New Roman"/>
          </w:rPr>
          <w:t>https://doi.org/10.1136/archdischild-2013-304340</w:t>
        </w:r>
      </w:hyperlink>
    </w:p>
    <w:p w14:paraId="60CBD856"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Bell FG, De Bruyn IA, Stacey TR, (2002) Some examples of the impact of metalliferous mining on the environment: a South African perspective. Bull Eng Geol Environ 61: 1-20. https://doi.org/10.1007/s100640100120</w:t>
      </w:r>
    </w:p>
    <w:p w14:paraId="0737529B"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Belnap CP, Pan C, Verberkmoes NC, Power ME, </w:t>
      </w:r>
      <w:proofErr w:type="spellStart"/>
      <w:r w:rsidRPr="0025639F">
        <w:rPr>
          <w:rFonts w:ascii="Times New Roman" w:eastAsia="Calibri" w:hAnsi="Times New Roman" w:cs="Times New Roman"/>
          <w:shd w:val="clear" w:color="auto" w:fill="FFFFFF"/>
        </w:rPr>
        <w:t>Samatova</w:t>
      </w:r>
      <w:proofErr w:type="spellEnd"/>
      <w:r w:rsidRPr="0025639F">
        <w:rPr>
          <w:rFonts w:ascii="Times New Roman" w:eastAsia="Calibri" w:hAnsi="Times New Roman" w:cs="Times New Roman"/>
          <w:shd w:val="clear" w:color="auto" w:fill="FFFFFF"/>
        </w:rPr>
        <w:t xml:space="preserve"> NF, Carver RL, Hettich RL, Banfield JF, (2010) Cultivation and quantitative proteomic analyses of acidophilic microbial communities</w:t>
      </w:r>
      <w:r w:rsidRPr="0025639F">
        <w:rPr>
          <w:rFonts w:ascii="Times New Roman" w:eastAsia="Calibri" w:hAnsi="Times New Roman" w:cs="Times New Roman"/>
          <w:i/>
          <w:iCs/>
          <w:shd w:val="clear" w:color="auto" w:fill="FFFFFF"/>
        </w:rPr>
        <w:t>. ISME Journal</w:t>
      </w:r>
      <w:r w:rsidRPr="0025639F">
        <w:rPr>
          <w:rFonts w:ascii="Times New Roman" w:eastAsia="Calibri" w:hAnsi="Times New Roman" w:cs="Times New Roman"/>
          <w:shd w:val="clear" w:color="auto" w:fill="FFFFFF"/>
        </w:rPr>
        <w:t xml:space="preserve"> 4(4): 520–530. </w:t>
      </w:r>
      <w:r w:rsidRPr="0025639F">
        <w:rPr>
          <w:rFonts w:ascii="Times New Roman" w:eastAsia="Calibri" w:hAnsi="Times New Roman" w:cs="Times New Roman"/>
        </w:rPr>
        <w:t>https://doi.org/10.1038/ismej.2009.139</w:t>
      </w:r>
    </w:p>
    <w:p w14:paraId="7068C558"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Ben-Dov E, </w:t>
      </w:r>
      <w:proofErr w:type="spellStart"/>
      <w:r w:rsidRPr="0025639F">
        <w:rPr>
          <w:rFonts w:ascii="Times New Roman" w:eastAsia="Calibri" w:hAnsi="Times New Roman" w:cs="Times New Roman"/>
          <w:shd w:val="clear" w:color="auto" w:fill="FFFFFF"/>
        </w:rPr>
        <w:t>Kramarsky</w:t>
      </w:r>
      <w:proofErr w:type="spellEnd"/>
      <w:r w:rsidRPr="0025639F">
        <w:rPr>
          <w:rFonts w:ascii="Times New Roman" w:eastAsia="Calibri" w:hAnsi="Times New Roman" w:cs="Times New Roman"/>
          <w:shd w:val="clear" w:color="auto" w:fill="FFFFFF"/>
        </w:rPr>
        <w:t xml:space="preserve">-Winter E, </w:t>
      </w:r>
      <w:proofErr w:type="spellStart"/>
      <w:r w:rsidRPr="0025639F">
        <w:rPr>
          <w:rFonts w:ascii="Times New Roman" w:eastAsia="Calibri" w:hAnsi="Times New Roman" w:cs="Times New Roman"/>
          <w:shd w:val="clear" w:color="auto" w:fill="FFFFFF"/>
        </w:rPr>
        <w:t>Kushmaro</w:t>
      </w:r>
      <w:proofErr w:type="spellEnd"/>
      <w:r w:rsidRPr="0025639F">
        <w:rPr>
          <w:rFonts w:ascii="Times New Roman" w:eastAsia="Calibri" w:hAnsi="Times New Roman" w:cs="Times New Roman"/>
          <w:shd w:val="clear" w:color="auto" w:fill="FFFFFF"/>
        </w:rPr>
        <w:t xml:space="preserve"> A, (2009) An in situ method for cultivating microorganisms using a double encapsulation technique. FEMS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w:t>
      </w:r>
      <w:proofErr w:type="spellStart"/>
      <w:r w:rsidRPr="0025639F">
        <w:rPr>
          <w:rFonts w:ascii="Times New Roman" w:eastAsia="Calibri" w:hAnsi="Times New Roman" w:cs="Times New Roman"/>
          <w:shd w:val="clear" w:color="auto" w:fill="FFFFFF"/>
        </w:rPr>
        <w:t>Ecol</w:t>
      </w:r>
      <w:proofErr w:type="spellEnd"/>
      <w:r w:rsidRPr="0025639F">
        <w:rPr>
          <w:rFonts w:ascii="Times New Roman" w:eastAsia="Calibri" w:hAnsi="Times New Roman" w:cs="Times New Roman"/>
          <w:shd w:val="clear" w:color="auto" w:fill="FFFFFF"/>
        </w:rPr>
        <w:t xml:space="preserve"> 68(3): 363–371. </w:t>
      </w:r>
      <w:r w:rsidRPr="0025639F">
        <w:rPr>
          <w:rFonts w:ascii="Times New Roman" w:eastAsia="Calibri" w:hAnsi="Times New Roman" w:cs="Times New Roman"/>
        </w:rPr>
        <w:t>https://doi.org/10.1111/j.1574-6941.2009.00682.x</w:t>
      </w:r>
    </w:p>
    <w:p w14:paraId="7E67B448"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GB"/>
        </w:rPr>
      </w:pPr>
      <w:proofErr w:type="spellStart"/>
      <w:r w:rsidRPr="0025639F">
        <w:rPr>
          <w:rFonts w:ascii="Times New Roman" w:eastAsia="Calibri" w:hAnsi="Times New Roman" w:cs="Times New Roman"/>
          <w:shd w:val="clear" w:color="auto" w:fill="FFFFFF"/>
          <w:lang w:val="en-GB"/>
        </w:rPr>
        <w:lastRenderedPageBreak/>
        <w:t>Bengrine</w:t>
      </w:r>
      <w:proofErr w:type="spellEnd"/>
      <w:r w:rsidRPr="0025639F">
        <w:rPr>
          <w:rFonts w:ascii="Times New Roman" w:eastAsia="Calibri" w:hAnsi="Times New Roman" w:cs="Times New Roman"/>
          <w:shd w:val="clear" w:color="auto" w:fill="FFFFFF"/>
          <w:lang w:val="en-GB"/>
        </w:rPr>
        <w:t xml:space="preserve"> A, Guiliani N, Appia-Ayme C, Jedlicki E, Holmes DS, </w:t>
      </w:r>
      <w:proofErr w:type="spellStart"/>
      <w:r w:rsidRPr="0025639F">
        <w:rPr>
          <w:rFonts w:ascii="Times New Roman" w:eastAsia="Calibri" w:hAnsi="Times New Roman" w:cs="Times New Roman"/>
          <w:shd w:val="clear" w:color="auto" w:fill="FFFFFF"/>
          <w:lang w:val="en-GB"/>
        </w:rPr>
        <w:t>Chippaux</w:t>
      </w:r>
      <w:proofErr w:type="spellEnd"/>
      <w:r w:rsidRPr="0025639F">
        <w:rPr>
          <w:rFonts w:ascii="Times New Roman" w:eastAsia="Calibri" w:hAnsi="Times New Roman" w:cs="Times New Roman"/>
          <w:shd w:val="clear" w:color="auto" w:fill="FFFFFF"/>
          <w:lang w:val="en-GB"/>
        </w:rPr>
        <w:t xml:space="preserve"> M, Bonnefoy V, (1998) Sequence and expression of the </w:t>
      </w:r>
      <w:proofErr w:type="spellStart"/>
      <w:r w:rsidRPr="0025639F">
        <w:rPr>
          <w:rFonts w:ascii="Times New Roman" w:eastAsia="Calibri" w:hAnsi="Times New Roman" w:cs="Times New Roman"/>
          <w:shd w:val="clear" w:color="auto" w:fill="FFFFFF"/>
          <w:lang w:val="en-GB"/>
        </w:rPr>
        <w:t>rusticyanin</w:t>
      </w:r>
      <w:proofErr w:type="spellEnd"/>
      <w:r w:rsidRPr="0025639F">
        <w:rPr>
          <w:rFonts w:ascii="Times New Roman" w:eastAsia="Calibri" w:hAnsi="Times New Roman" w:cs="Times New Roman"/>
          <w:shd w:val="clear" w:color="auto" w:fill="FFFFFF"/>
          <w:lang w:val="en-GB"/>
        </w:rPr>
        <w:t xml:space="preserve"> structural gene from Thiobacillus </w:t>
      </w:r>
      <w:proofErr w:type="spellStart"/>
      <w:r w:rsidRPr="0025639F">
        <w:rPr>
          <w:rFonts w:ascii="Times New Roman" w:eastAsia="Calibri" w:hAnsi="Times New Roman" w:cs="Times New Roman"/>
          <w:shd w:val="clear" w:color="auto" w:fill="FFFFFF"/>
          <w:lang w:val="en-GB"/>
        </w:rPr>
        <w:t>ferrooxidans</w:t>
      </w:r>
      <w:proofErr w:type="spellEnd"/>
      <w:r w:rsidRPr="0025639F">
        <w:rPr>
          <w:rFonts w:ascii="Times New Roman" w:eastAsia="Calibri" w:hAnsi="Times New Roman" w:cs="Times New Roman"/>
          <w:shd w:val="clear" w:color="auto" w:fill="FFFFFF"/>
          <w:lang w:val="en-GB"/>
        </w:rPr>
        <w:t xml:space="preserve"> ATCC33020 strain. </w:t>
      </w:r>
      <w:proofErr w:type="spellStart"/>
      <w:r w:rsidRPr="0025639F">
        <w:rPr>
          <w:rFonts w:ascii="Times New Roman" w:eastAsia="Calibri" w:hAnsi="Times New Roman" w:cs="Times New Roman"/>
          <w:shd w:val="clear" w:color="auto" w:fill="FFFFFF"/>
          <w:lang w:val="en-GB"/>
        </w:rPr>
        <w:t>Biochimica</w:t>
      </w:r>
      <w:proofErr w:type="spellEnd"/>
      <w:r w:rsidRPr="0025639F">
        <w:rPr>
          <w:rFonts w:ascii="Times New Roman" w:eastAsia="Calibri" w:hAnsi="Times New Roman" w:cs="Times New Roman"/>
          <w:shd w:val="clear" w:color="auto" w:fill="FFFFFF"/>
          <w:lang w:val="en-GB"/>
        </w:rPr>
        <w:t xml:space="preserve"> et </w:t>
      </w:r>
      <w:proofErr w:type="spellStart"/>
      <w:r w:rsidRPr="0025639F">
        <w:rPr>
          <w:rFonts w:ascii="Times New Roman" w:eastAsia="Calibri" w:hAnsi="Times New Roman" w:cs="Times New Roman"/>
          <w:shd w:val="clear" w:color="auto" w:fill="FFFFFF"/>
          <w:lang w:val="en-GB"/>
        </w:rPr>
        <w:t>Biophysica</w:t>
      </w:r>
      <w:proofErr w:type="spellEnd"/>
      <w:r w:rsidRPr="0025639F">
        <w:rPr>
          <w:rFonts w:ascii="Times New Roman" w:eastAsia="Calibri" w:hAnsi="Times New Roman" w:cs="Times New Roman"/>
          <w:shd w:val="clear" w:color="auto" w:fill="FFFFFF"/>
          <w:lang w:val="en-GB"/>
        </w:rPr>
        <w:t xml:space="preserve"> Acta (BBA)-Gene Structure and Expression 1443(1-2): 99-112. https://doi.org/10.1016/S0167-4781(98)00199-7</w:t>
      </w:r>
    </w:p>
    <w:p w14:paraId="6B7C1CF9"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proofErr w:type="spellStart"/>
      <w:r w:rsidRPr="0025639F">
        <w:rPr>
          <w:rFonts w:ascii="Times New Roman" w:eastAsia="Calibri" w:hAnsi="Times New Roman" w:cs="Times New Roman"/>
          <w:bCs/>
          <w:shd w:val="clear" w:color="auto" w:fill="FFFFFF"/>
        </w:rPr>
        <w:t>Beniac</w:t>
      </w:r>
      <w:proofErr w:type="spellEnd"/>
      <w:r w:rsidRPr="0025639F">
        <w:rPr>
          <w:rFonts w:ascii="Times New Roman" w:eastAsia="Calibri" w:hAnsi="Times New Roman" w:cs="Times New Roman"/>
          <w:bCs/>
          <w:shd w:val="clear" w:color="auto" w:fill="FFFFFF"/>
        </w:rPr>
        <w:t xml:space="preserve"> DR, Hiebert SL, Siemens CG, Corbett CR, Booth TF, (2015) A mobile biosafety microanalysis system for infectious agents. Sci Rep 5(9505). https://doi.org/10.1038/srep09505</w:t>
      </w:r>
    </w:p>
    <w:p w14:paraId="13706F2D"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proofErr w:type="spellStart"/>
      <w:r w:rsidRPr="0025639F">
        <w:rPr>
          <w:rFonts w:ascii="Times New Roman" w:eastAsia="Calibri" w:hAnsi="Times New Roman" w:cs="Times New Roman"/>
          <w:bCs/>
          <w:shd w:val="clear" w:color="auto" w:fill="FFFFFF"/>
        </w:rPr>
        <w:t>Beniac</w:t>
      </w:r>
      <w:proofErr w:type="spellEnd"/>
      <w:r w:rsidRPr="0025639F">
        <w:rPr>
          <w:rFonts w:ascii="Times New Roman" w:eastAsia="Calibri" w:hAnsi="Times New Roman" w:cs="Times New Roman"/>
          <w:bCs/>
          <w:shd w:val="clear" w:color="auto" w:fill="FFFFFF"/>
        </w:rPr>
        <w:t xml:space="preserve"> DR, Siemens CG, Wright CJ, Booth TF, (2014) A filtration based technique for simultaneous SEM and TEM sample preparation for the rapid detection of pathogens. Viruses 6(9): 3358–3371. </w:t>
      </w:r>
      <w:r w:rsidRPr="0025639F">
        <w:rPr>
          <w:rFonts w:ascii="Times New Roman" w:eastAsia="Calibri" w:hAnsi="Times New Roman" w:cs="Times New Roman"/>
        </w:rPr>
        <w:t>https://doi.org/10.3390/v6093458</w:t>
      </w:r>
    </w:p>
    <w:p w14:paraId="5B65C86B"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t>Bharagava</w:t>
      </w:r>
      <w:proofErr w:type="spellEnd"/>
      <w:r w:rsidRPr="0025639F">
        <w:rPr>
          <w:rFonts w:ascii="Times New Roman" w:eastAsia="Calibri" w:hAnsi="Times New Roman" w:cs="Times New Roman"/>
          <w:shd w:val="clear" w:color="auto" w:fill="FFFFFF"/>
        </w:rPr>
        <w:t xml:space="preserve"> RN, Purchase D, Saxena G, Mulla SI, (2019) Applications of Metagenomics in Microbial Bioremediation of Pollutants: From Genomics to Environmental Cleanup. From Genomics to Environmental Cleanup. Microbial Diversity in the Genomic Era: 459–477.  https://doi.org/10.1016/B978-0-12-814849-5.00026-5</w:t>
      </w:r>
    </w:p>
    <w:p w14:paraId="6AC69E1D"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Bond PL, Druschel GK, Banfield JF, (2000a) Comparison of Acid Mine Drainage Microbial Communities in Physically and Geochemically Distinct Ecosystems</w:t>
      </w:r>
      <w:r w:rsidRPr="0025639F">
        <w:rPr>
          <w:rFonts w:ascii="Times New Roman" w:eastAsia="Calibri" w:hAnsi="Times New Roman" w:cs="Times New Roman"/>
          <w:i/>
          <w:iCs/>
          <w:shd w:val="clear" w:color="auto" w:fill="FFFFFF"/>
        </w:rPr>
        <w:t xml:space="preserve">. </w:t>
      </w:r>
      <w:r w:rsidRPr="0025639F">
        <w:rPr>
          <w:rFonts w:ascii="Times New Roman" w:eastAsia="Calibri" w:hAnsi="Times New Roman" w:cs="Times New Roman"/>
          <w:shd w:val="clear" w:color="auto" w:fill="FFFFFF"/>
        </w:rPr>
        <w:t xml:space="preserve">Appl Environ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i/>
          <w:iCs/>
          <w:shd w:val="clear" w:color="auto" w:fill="FFFFFF"/>
        </w:rPr>
        <w:t xml:space="preserve"> </w:t>
      </w:r>
      <w:r w:rsidRPr="0025639F">
        <w:rPr>
          <w:rFonts w:ascii="Times New Roman" w:eastAsia="Calibri" w:hAnsi="Times New Roman" w:cs="Times New Roman"/>
          <w:shd w:val="clear" w:color="auto" w:fill="FFFFFF"/>
        </w:rPr>
        <w:t>66(11). https://doi.org/10.1128/AEM.66.11.4962-4971.2000</w:t>
      </w:r>
    </w:p>
    <w:p w14:paraId="60ACB84B"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Bond PL, Druschel GK, Banfield, JF, (2000b) Comparison of Acid Mine Drainage Microbial Communities in Physically and Geochemically Distinct Ecosystems. Appl Environ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i/>
          <w:iCs/>
          <w:shd w:val="clear" w:color="auto" w:fill="FFFFFF"/>
        </w:rPr>
        <w:t xml:space="preserve"> </w:t>
      </w:r>
      <w:r w:rsidRPr="0025639F">
        <w:rPr>
          <w:rFonts w:ascii="Times New Roman" w:eastAsia="Calibri" w:hAnsi="Times New Roman" w:cs="Times New Roman"/>
          <w:shd w:val="clear" w:color="auto" w:fill="FFFFFF"/>
        </w:rPr>
        <w:t>66(11).</w:t>
      </w:r>
    </w:p>
    <w:p w14:paraId="5D26F587"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Bracke N, Van Poucke M, Baert B, </w:t>
      </w:r>
      <w:proofErr w:type="spellStart"/>
      <w:r w:rsidRPr="0025639F">
        <w:rPr>
          <w:rFonts w:ascii="Times New Roman" w:eastAsia="Calibri" w:hAnsi="Times New Roman" w:cs="Times New Roman"/>
          <w:bCs/>
          <w:shd w:val="clear" w:color="auto" w:fill="FFFFFF"/>
        </w:rPr>
        <w:t>Wynendaele</w:t>
      </w:r>
      <w:proofErr w:type="spellEnd"/>
      <w:r w:rsidRPr="0025639F">
        <w:rPr>
          <w:rFonts w:ascii="Times New Roman" w:eastAsia="Calibri" w:hAnsi="Times New Roman" w:cs="Times New Roman"/>
          <w:bCs/>
          <w:shd w:val="clear" w:color="auto" w:fill="FFFFFF"/>
        </w:rPr>
        <w:t xml:space="preserve"> E, De Bels L, Den Broeck W Van, Peelman L, </w:t>
      </w:r>
      <w:proofErr w:type="spellStart"/>
      <w:r w:rsidRPr="0025639F">
        <w:rPr>
          <w:rFonts w:ascii="Times New Roman" w:eastAsia="Calibri" w:hAnsi="Times New Roman" w:cs="Times New Roman"/>
          <w:bCs/>
          <w:shd w:val="clear" w:color="auto" w:fill="FFFFFF"/>
        </w:rPr>
        <w:t>Burvenich</w:t>
      </w:r>
      <w:proofErr w:type="spellEnd"/>
      <w:r w:rsidRPr="0025639F">
        <w:rPr>
          <w:rFonts w:ascii="Times New Roman" w:eastAsia="Calibri" w:hAnsi="Times New Roman" w:cs="Times New Roman"/>
          <w:bCs/>
          <w:shd w:val="clear" w:color="auto" w:fill="FFFFFF"/>
        </w:rPr>
        <w:t xml:space="preserve"> C, De </w:t>
      </w:r>
      <w:proofErr w:type="spellStart"/>
      <w:r w:rsidRPr="0025639F">
        <w:rPr>
          <w:rFonts w:ascii="Times New Roman" w:eastAsia="Calibri" w:hAnsi="Times New Roman" w:cs="Times New Roman"/>
          <w:bCs/>
          <w:shd w:val="clear" w:color="auto" w:fill="FFFFFF"/>
        </w:rPr>
        <w:t>Spiegeleer</w:t>
      </w:r>
      <w:proofErr w:type="spellEnd"/>
      <w:r w:rsidRPr="0025639F">
        <w:rPr>
          <w:rFonts w:ascii="Times New Roman" w:eastAsia="Calibri" w:hAnsi="Times New Roman" w:cs="Times New Roman"/>
          <w:bCs/>
          <w:shd w:val="clear" w:color="auto" w:fill="FFFFFF"/>
        </w:rPr>
        <w:t xml:space="preserve"> B, (2014) Identification of a microscopically selected microorganism in milk samples. J Dairy Sci 97(2): 609–615. https://doi.org/10.3168/jds.2013-6932</w:t>
      </w:r>
    </w:p>
    <w:p w14:paraId="3AA6258B"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Bradley DJ, Martiny JBH, (2007) Microbial Biodiversity</w:t>
      </w:r>
      <w:r w:rsidRPr="0025639F">
        <w:rPr>
          <w:rFonts w:ascii="Times New Roman" w:eastAsia="Calibri" w:hAnsi="Times New Roman" w:cs="Times New Roman"/>
          <w:i/>
          <w:iCs/>
          <w:shd w:val="clear" w:color="auto" w:fill="FFFFFF"/>
        </w:rPr>
        <w:t xml:space="preserve">. </w:t>
      </w:r>
      <w:proofErr w:type="spellStart"/>
      <w:r w:rsidRPr="0025639F">
        <w:rPr>
          <w:rFonts w:ascii="Times New Roman" w:eastAsia="Calibri" w:hAnsi="Times New Roman" w:cs="Times New Roman"/>
          <w:shd w:val="clear" w:color="auto" w:fill="FFFFFF"/>
        </w:rPr>
        <w:t>Encylopedia</w:t>
      </w:r>
      <w:proofErr w:type="spellEnd"/>
      <w:r w:rsidRPr="0025639F">
        <w:rPr>
          <w:rFonts w:ascii="Times New Roman" w:eastAsia="Calibri" w:hAnsi="Times New Roman" w:cs="Times New Roman"/>
          <w:shd w:val="clear" w:color="auto" w:fill="FFFFFF"/>
        </w:rPr>
        <w:t xml:space="preserve"> of Biodiversity:1-9.</w:t>
      </w:r>
    </w:p>
    <w:p w14:paraId="12FB15BF"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proofErr w:type="spellStart"/>
      <w:r w:rsidRPr="0025639F">
        <w:rPr>
          <w:rFonts w:ascii="Times New Roman" w:eastAsia="Calibri" w:hAnsi="Times New Roman" w:cs="Times New Roman"/>
          <w:bCs/>
          <w:shd w:val="clear" w:color="auto" w:fill="FFFFFF"/>
        </w:rPr>
        <w:t>Campaner</w:t>
      </w:r>
      <w:proofErr w:type="spellEnd"/>
      <w:r w:rsidRPr="0025639F">
        <w:rPr>
          <w:rFonts w:ascii="Times New Roman" w:eastAsia="Calibri" w:hAnsi="Times New Roman" w:cs="Times New Roman"/>
          <w:bCs/>
          <w:shd w:val="clear" w:color="auto" w:fill="FFFFFF"/>
        </w:rPr>
        <w:t xml:space="preserve"> VP, Luiz-Silva W, Machado W, (2014) Geochemistry of acid mine drainage from a coal mining area and processes controlling metal attenuation in stream waters, southern Brazil. An </w:t>
      </w:r>
      <w:proofErr w:type="spellStart"/>
      <w:r w:rsidRPr="0025639F">
        <w:rPr>
          <w:rFonts w:ascii="Times New Roman" w:eastAsia="Calibri" w:hAnsi="Times New Roman" w:cs="Times New Roman"/>
          <w:bCs/>
          <w:shd w:val="clear" w:color="auto" w:fill="FFFFFF"/>
        </w:rPr>
        <w:t>Acad</w:t>
      </w:r>
      <w:proofErr w:type="spellEnd"/>
      <w:r w:rsidRPr="0025639F">
        <w:rPr>
          <w:rFonts w:ascii="Times New Roman" w:eastAsia="Calibri" w:hAnsi="Times New Roman" w:cs="Times New Roman"/>
          <w:bCs/>
          <w:shd w:val="clear" w:color="auto" w:fill="FFFFFF"/>
        </w:rPr>
        <w:t xml:space="preserve"> Bras </w:t>
      </w:r>
      <w:proofErr w:type="spellStart"/>
      <w:r w:rsidRPr="0025639F">
        <w:rPr>
          <w:rFonts w:ascii="Times New Roman" w:eastAsia="Calibri" w:hAnsi="Times New Roman" w:cs="Times New Roman"/>
          <w:bCs/>
          <w:shd w:val="clear" w:color="auto" w:fill="FFFFFF"/>
        </w:rPr>
        <w:t>Ciênc</w:t>
      </w:r>
      <w:proofErr w:type="spellEnd"/>
      <w:r w:rsidRPr="0025639F">
        <w:rPr>
          <w:rFonts w:ascii="Times New Roman" w:eastAsia="Calibri" w:hAnsi="Times New Roman" w:cs="Times New Roman"/>
          <w:bCs/>
          <w:shd w:val="clear" w:color="auto" w:fill="FFFFFF"/>
        </w:rPr>
        <w:t> 86: 539-554. https://doi.org/10.1590/0001-37652014113712</w:t>
      </w:r>
    </w:p>
    <w:p w14:paraId="457E0878"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lastRenderedPageBreak/>
        <w:t>Carrillo-González R, González-Chávez MCA, Cazares GO, Luna JL, (2022) Trace element adsorption from acid mine drainage and mine residues on nanometric hydroxyapatite. Environ Monit Assess 194(4): 280.</w:t>
      </w:r>
      <w:r w:rsidRPr="0025639F">
        <w:rPr>
          <w:rFonts w:ascii="Merriweather Sans" w:hAnsi="Merriweather Sans"/>
          <w:color w:val="222222"/>
          <w:shd w:val="clear" w:color="auto" w:fill="FFFFFF"/>
        </w:rPr>
        <w:t xml:space="preserve"> </w:t>
      </w:r>
      <w:r w:rsidRPr="0025639F">
        <w:rPr>
          <w:rFonts w:ascii="Times New Roman" w:eastAsia="Calibri" w:hAnsi="Times New Roman" w:cs="Times New Roman"/>
          <w:shd w:val="clear" w:color="auto" w:fill="FFFFFF"/>
          <w:lang w:val="en-ZW"/>
        </w:rPr>
        <w:t>https://doi.org/10.1007/s10661-022-09887-9</w:t>
      </w:r>
    </w:p>
    <w:p w14:paraId="0F17B365"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Castillo EHC, (2020) </w:t>
      </w:r>
      <w:r w:rsidRPr="0025639F">
        <w:rPr>
          <w:rFonts w:ascii="Times New Roman" w:eastAsia="Calibri" w:hAnsi="Times New Roman" w:cs="Times New Roman"/>
          <w:i/>
          <w:iCs/>
          <w:shd w:val="clear" w:color="auto" w:fill="FFFFFF"/>
          <w:lang w:val="en-ZW"/>
        </w:rPr>
        <w:t>Hybrid Forward Osmosis for Acid Mine Drainage Wastewater Treatment and Reuse</w:t>
      </w:r>
      <w:r w:rsidRPr="0025639F">
        <w:rPr>
          <w:rFonts w:ascii="Times New Roman" w:eastAsia="Calibri" w:hAnsi="Times New Roman" w:cs="Times New Roman"/>
          <w:shd w:val="clear" w:color="auto" w:fill="FFFFFF"/>
          <w:lang w:val="en-ZW"/>
        </w:rPr>
        <w:t> (Doctoral dissertation, Universidad de La Frontera).</w:t>
      </w:r>
    </w:p>
    <w:p w14:paraId="1B49EE54"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Chandra GV, Ghosh, PK, (2023) Human and ecological risk assessment of toxic metals in sediment near coal mining dump yard and the pond receiving acid mine drainage. Int J Environ Anal Chem: 1-24. https://doi.org/10.1080/03067319.2023.2296582</w:t>
      </w:r>
    </w:p>
    <w:p w14:paraId="7E48CEAD"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Chandran H, Meena M, Sharma K, (2020) Microbial biodiversity and bioremediation assessment through omics approaches. </w:t>
      </w:r>
      <w:r w:rsidRPr="0025639F">
        <w:rPr>
          <w:rFonts w:ascii="Times New Roman" w:eastAsia="Calibri" w:hAnsi="Times New Roman" w:cs="Times New Roman"/>
          <w:i/>
          <w:iCs/>
          <w:shd w:val="clear" w:color="auto" w:fill="FFFFFF"/>
          <w:lang w:val="en-ZW"/>
        </w:rPr>
        <w:t>Front Environ Chem</w:t>
      </w:r>
      <w:r w:rsidRPr="0025639F">
        <w:rPr>
          <w:rFonts w:ascii="Times New Roman" w:eastAsia="Calibri" w:hAnsi="Times New Roman" w:cs="Times New Roman"/>
          <w:shd w:val="clear" w:color="auto" w:fill="FFFFFF"/>
          <w:lang w:val="en-ZW"/>
        </w:rPr>
        <w:t> </w:t>
      </w:r>
      <w:r w:rsidRPr="0025639F">
        <w:rPr>
          <w:rFonts w:ascii="Times New Roman" w:eastAsia="Calibri" w:hAnsi="Times New Roman" w:cs="Times New Roman"/>
          <w:i/>
          <w:iCs/>
          <w:shd w:val="clear" w:color="auto" w:fill="FFFFFF"/>
          <w:lang w:val="en-ZW"/>
        </w:rPr>
        <w:t>1</w:t>
      </w:r>
      <w:r w:rsidRPr="0025639F">
        <w:rPr>
          <w:rFonts w:ascii="Times New Roman" w:eastAsia="Calibri" w:hAnsi="Times New Roman" w:cs="Times New Roman"/>
          <w:shd w:val="clear" w:color="auto" w:fill="FFFFFF"/>
          <w:lang w:val="en-ZW"/>
        </w:rPr>
        <w:t xml:space="preserve">: 570326. </w:t>
      </w:r>
      <w:hyperlink r:id="rId20" w:history="1">
        <w:r w:rsidRPr="0025639F">
          <w:rPr>
            <w:rStyle w:val="Hyperlink"/>
            <w:rFonts w:ascii="Times New Roman" w:eastAsia="Calibri" w:hAnsi="Times New Roman" w:cs="Times New Roman"/>
            <w:shd w:val="clear" w:color="auto" w:fill="FFFFFF"/>
            <w:lang w:val="en-ZW"/>
          </w:rPr>
          <w:t>https://doi.org/10.3389/fenvc.2020.570326</w:t>
        </w:r>
      </w:hyperlink>
    </w:p>
    <w:p w14:paraId="4A2DAB99"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Chen D, Feng Q, Liang H, (2021) Effects of long-term discharge of acid mine drainage from abandoned coal mines on soil microorganisms: microbial community structure, interaction patterns, and metabolic functions. Environ Sci </w:t>
      </w:r>
      <w:proofErr w:type="spellStart"/>
      <w:r w:rsidRPr="0025639F">
        <w:rPr>
          <w:rFonts w:ascii="Times New Roman" w:eastAsia="Calibri" w:hAnsi="Times New Roman" w:cs="Times New Roman"/>
          <w:shd w:val="clear" w:color="auto" w:fill="FFFFFF"/>
          <w:lang w:val="en-ZW"/>
        </w:rPr>
        <w:t>Pollut</w:t>
      </w:r>
      <w:proofErr w:type="spellEnd"/>
      <w:r w:rsidRPr="0025639F">
        <w:rPr>
          <w:rFonts w:ascii="Times New Roman" w:eastAsia="Calibri" w:hAnsi="Times New Roman" w:cs="Times New Roman"/>
          <w:shd w:val="clear" w:color="auto" w:fill="FFFFFF"/>
          <w:lang w:val="en-ZW"/>
        </w:rPr>
        <w:t xml:space="preserve"> Res 28(38): 53936-53952. https://doi.org/10.1007/s11356-021-14566-2</w:t>
      </w:r>
    </w:p>
    <w:p w14:paraId="551CE406" w14:textId="77777777" w:rsidR="00D225BD" w:rsidRPr="0025639F" w:rsidRDefault="00D225BD" w:rsidP="00322771">
      <w:pPr>
        <w:spacing w:line="480" w:lineRule="auto"/>
        <w:jc w:val="both"/>
        <w:rPr>
          <w:rStyle w:val="Hyperlink"/>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Chen Lx, Hu M, Huang Ln. </w:t>
      </w:r>
      <w:r w:rsidRPr="0025639F">
        <w:rPr>
          <w:rFonts w:ascii="Times New Roman" w:eastAsia="Calibri" w:hAnsi="Times New Roman" w:cs="Times New Roman"/>
          <w:i/>
          <w:iCs/>
          <w:shd w:val="clear" w:color="auto" w:fill="FFFFFF"/>
        </w:rPr>
        <w:t>et al.</w:t>
      </w:r>
      <w:r w:rsidRPr="0025639F">
        <w:rPr>
          <w:rFonts w:ascii="Times New Roman" w:eastAsia="Calibri" w:hAnsi="Times New Roman" w:cs="Times New Roman"/>
          <w:shd w:val="clear" w:color="auto" w:fill="FFFFFF"/>
        </w:rPr>
        <w:t xml:space="preserve"> (2015) Comparative metagenomic and </w:t>
      </w:r>
      <w:proofErr w:type="spellStart"/>
      <w:r w:rsidRPr="0025639F">
        <w:rPr>
          <w:rFonts w:ascii="Times New Roman" w:eastAsia="Calibri" w:hAnsi="Times New Roman" w:cs="Times New Roman"/>
          <w:shd w:val="clear" w:color="auto" w:fill="FFFFFF"/>
        </w:rPr>
        <w:t>metatranscriptomic</w:t>
      </w:r>
      <w:proofErr w:type="spellEnd"/>
      <w:r w:rsidRPr="0025639F">
        <w:rPr>
          <w:rFonts w:ascii="Times New Roman" w:eastAsia="Calibri" w:hAnsi="Times New Roman" w:cs="Times New Roman"/>
          <w:shd w:val="clear" w:color="auto" w:fill="FFFFFF"/>
        </w:rPr>
        <w:t xml:space="preserve"> analyses of microbial communities in acid mine drainage. ISME J </w:t>
      </w:r>
      <w:r w:rsidRPr="0025639F">
        <w:rPr>
          <w:rFonts w:ascii="Times New Roman" w:eastAsia="Calibri" w:hAnsi="Times New Roman" w:cs="Times New Roman"/>
          <w:b/>
          <w:bCs/>
          <w:shd w:val="clear" w:color="auto" w:fill="FFFFFF"/>
        </w:rPr>
        <w:t>9</w:t>
      </w:r>
      <w:r w:rsidRPr="0025639F">
        <w:rPr>
          <w:rFonts w:ascii="Times New Roman" w:eastAsia="Calibri" w:hAnsi="Times New Roman" w:cs="Times New Roman"/>
          <w:shd w:val="clear" w:color="auto" w:fill="FFFFFF"/>
        </w:rPr>
        <w:t xml:space="preserve">, 1579–1592. </w:t>
      </w:r>
      <w:hyperlink r:id="rId21" w:history="1">
        <w:r w:rsidRPr="0025639F">
          <w:rPr>
            <w:lang w:val="en-ZW"/>
          </w:rPr>
          <w:t>https://doi.org/10.1038/ismej.2014.245</w:t>
        </w:r>
      </w:hyperlink>
    </w:p>
    <w:p w14:paraId="5064930B" w14:textId="77777777" w:rsidR="00D225BD" w:rsidRPr="0025639F" w:rsidRDefault="00D225BD" w:rsidP="00322771">
      <w:pPr>
        <w:spacing w:line="480" w:lineRule="auto"/>
        <w:jc w:val="both"/>
        <w:rPr>
          <w:rStyle w:val="anchor-text"/>
          <w:rFonts w:ascii="Arial" w:hAnsi="Arial" w:cs="Arial"/>
          <w:color w:val="1F1F1F"/>
          <w:sz w:val="21"/>
          <w:szCs w:val="21"/>
        </w:rPr>
      </w:pPr>
      <w:r w:rsidRPr="0025639F">
        <w:rPr>
          <w:rFonts w:ascii="Times New Roman" w:eastAsia="Calibri" w:hAnsi="Times New Roman" w:cs="Times New Roman"/>
          <w:bCs/>
          <w:shd w:val="clear" w:color="auto" w:fill="FFFFFF"/>
        </w:rPr>
        <w:t xml:space="preserve">Chen LX, Huang LN, Méndez-García C, Kuang JL, Hua ZS, Liu J, Shu WS, (2016) Microbial communities, processes and functions in acid mine drainage ecosystems. Curr </w:t>
      </w:r>
      <w:proofErr w:type="spellStart"/>
      <w:r w:rsidRPr="0025639F">
        <w:rPr>
          <w:rFonts w:ascii="Times New Roman" w:eastAsia="Calibri" w:hAnsi="Times New Roman" w:cs="Times New Roman"/>
          <w:bCs/>
          <w:shd w:val="clear" w:color="auto" w:fill="FFFFFF"/>
        </w:rPr>
        <w:t>Opin</w:t>
      </w:r>
      <w:proofErr w:type="spellEnd"/>
      <w:r w:rsidRPr="0025639F">
        <w:rPr>
          <w:rFonts w:ascii="Times New Roman" w:eastAsia="Calibri" w:hAnsi="Times New Roman" w:cs="Times New Roman"/>
          <w:bCs/>
          <w:shd w:val="clear" w:color="auto" w:fill="FFFFFF"/>
        </w:rPr>
        <w:t xml:space="preserve"> </w:t>
      </w:r>
      <w:proofErr w:type="spellStart"/>
      <w:r w:rsidRPr="0025639F">
        <w:rPr>
          <w:rFonts w:ascii="Times New Roman" w:eastAsia="Calibri" w:hAnsi="Times New Roman" w:cs="Times New Roman"/>
          <w:bCs/>
          <w:shd w:val="clear" w:color="auto" w:fill="FFFFFF"/>
        </w:rPr>
        <w:t>Biotechnol</w:t>
      </w:r>
      <w:proofErr w:type="spellEnd"/>
      <w:r w:rsidRPr="0025639F">
        <w:rPr>
          <w:rFonts w:ascii="Times New Roman" w:eastAsia="Calibri" w:hAnsi="Times New Roman" w:cs="Times New Roman"/>
          <w:bCs/>
          <w:shd w:val="clear" w:color="auto" w:fill="FFFFFF"/>
        </w:rPr>
        <w:t xml:space="preserve"> 38: 150-158. </w:t>
      </w:r>
      <w:hyperlink r:id="rId22" w:history="1">
        <w:r w:rsidRPr="0025639F">
          <w:rPr>
            <w:rFonts w:ascii="Times New Roman" w:eastAsia="Calibri" w:hAnsi="Times New Roman" w:cs="Times New Roman"/>
            <w:bCs/>
            <w:shd w:val="clear" w:color="auto" w:fill="FFFFFF"/>
          </w:rPr>
          <w:t>https://doi.org/10.1016/j.copbio.2016.01.013</w:t>
        </w:r>
      </w:hyperlink>
    </w:p>
    <w:p w14:paraId="3D69F72C"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Cho MJ, Park SY, Kim CG, (2022) Acidic Neutralization by Indigenous Bacteria Isolated from Abandoned Mine Areas. Appl Sci, </w:t>
      </w:r>
      <w:r w:rsidRPr="0025639F">
        <w:rPr>
          <w:rFonts w:ascii="Times New Roman" w:eastAsia="Calibri" w:hAnsi="Times New Roman" w:cs="Times New Roman"/>
          <w:i/>
          <w:iCs/>
          <w:shd w:val="clear" w:color="auto" w:fill="FFFFFF"/>
        </w:rPr>
        <w:t>12</w:t>
      </w:r>
      <w:r w:rsidRPr="0025639F">
        <w:rPr>
          <w:rFonts w:ascii="Times New Roman" w:eastAsia="Calibri" w:hAnsi="Times New Roman" w:cs="Times New Roman"/>
          <w:shd w:val="clear" w:color="auto" w:fill="FFFFFF"/>
        </w:rPr>
        <w:t xml:space="preserve">(7): 3324. </w:t>
      </w:r>
      <w:hyperlink r:id="rId23" w:history="1">
        <w:r w:rsidRPr="0025639F">
          <w:rPr>
            <w:rFonts w:ascii="Times New Roman" w:eastAsia="Calibri" w:hAnsi="Times New Roman" w:cs="Times New Roman"/>
          </w:rPr>
          <w:t>https://doi.org/10.3390/app12073324</w:t>
        </w:r>
      </w:hyperlink>
    </w:p>
    <w:p w14:paraId="253C1539"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Connon SA, Giovannoni SJ, (2002) High-throughput methods for culturing microorganisms in very-low-nutrient media yield diverse new marine isolates. Appl Environ </w:t>
      </w:r>
      <w:proofErr w:type="spellStart"/>
      <w:r w:rsidRPr="0025639F">
        <w:rPr>
          <w:rFonts w:ascii="Times New Roman" w:eastAsia="Calibri" w:hAnsi="Times New Roman" w:cs="Times New Roman"/>
          <w:bCs/>
          <w:shd w:val="clear" w:color="auto" w:fill="FFFFFF"/>
        </w:rPr>
        <w:t>Microbiol</w:t>
      </w:r>
      <w:proofErr w:type="spellEnd"/>
      <w:r w:rsidRPr="0025639F">
        <w:rPr>
          <w:rFonts w:ascii="Times New Roman" w:eastAsia="Calibri" w:hAnsi="Times New Roman" w:cs="Times New Roman"/>
          <w:bCs/>
          <w:i/>
          <w:iCs/>
          <w:shd w:val="clear" w:color="auto" w:fill="FFFFFF"/>
        </w:rPr>
        <w:t xml:space="preserve"> </w:t>
      </w:r>
      <w:r w:rsidRPr="0025639F">
        <w:rPr>
          <w:rFonts w:ascii="Times New Roman" w:eastAsia="Calibri" w:hAnsi="Times New Roman" w:cs="Times New Roman"/>
          <w:bCs/>
          <w:shd w:val="clear" w:color="auto" w:fill="FFFFFF"/>
        </w:rPr>
        <w:t>68(8): 3878–3885. https://doi.org/10.1128/AEM.68.8.3878-3885.2002</w:t>
      </w:r>
    </w:p>
    <w:p w14:paraId="0D06F511"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lastRenderedPageBreak/>
        <w:t xml:space="preserve">Conrad R, (2020) Importance of hydrogenotrophic, </w:t>
      </w:r>
      <w:proofErr w:type="spellStart"/>
      <w:r w:rsidRPr="0025639F">
        <w:rPr>
          <w:rFonts w:ascii="Times New Roman" w:eastAsia="Calibri" w:hAnsi="Times New Roman" w:cs="Times New Roman"/>
          <w:shd w:val="clear" w:color="auto" w:fill="FFFFFF"/>
        </w:rPr>
        <w:t>aceticlastic</w:t>
      </w:r>
      <w:proofErr w:type="spellEnd"/>
      <w:r w:rsidRPr="0025639F">
        <w:rPr>
          <w:rFonts w:ascii="Times New Roman" w:eastAsia="Calibri" w:hAnsi="Times New Roman" w:cs="Times New Roman"/>
          <w:shd w:val="clear" w:color="auto" w:fill="FFFFFF"/>
        </w:rPr>
        <w:t xml:space="preserve"> and methylotrophic methanogenesis for methane production in terrestrial, aquatic and other anoxic environments: a mini review. </w:t>
      </w:r>
      <w:r w:rsidRPr="0025639F">
        <w:rPr>
          <w:rFonts w:ascii="Times New Roman" w:eastAsia="Calibri" w:hAnsi="Times New Roman" w:cs="Times New Roman"/>
          <w:i/>
          <w:iCs/>
          <w:shd w:val="clear" w:color="auto" w:fill="FFFFFF"/>
        </w:rPr>
        <w:t>Pedosphere</w:t>
      </w:r>
      <w:r w:rsidRPr="0025639F">
        <w:rPr>
          <w:rFonts w:ascii="Times New Roman" w:eastAsia="Calibri" w:hAnsi="Times New Roman" w:cs="Times New Roman"/>
          <w:shd w:val="clear" w:color="auto" w:fill="FFFFFF"/>
        </w:rPr>
        <w:t>, </w:t>
      </w:r>
      <w:r w:rsidRPr="0025639F">
        <w:rPr>
          <w:rFonts w:ascii="Times New Roman" w:eastAsia="Calibri" w:hAnsi="Times New Roman" w:cs="Times New Roman"/>
          <w:i/>
          <w:iCs/>
          <w:shd w:val="clear" w:color="auto" w:fill="FFFFFF"/>
        </w:rPr>
        <w:t>30</w:t>
      </w:r>
      <w:r w:rsidRPr="0025639F">
        <w:rPr>
          <w:rFonts w:ascii="Times New Roman" w:eastAsia="Calibri" w:hAnsi="Times New Roman" w:cs="Times New Roman"/>
          <w:shd w:val="clear" w:color="auto" w:fill="FFFFFF"/>
        </w:rPr>
        <w:t>(1), pp.25-39. https://doi.org/10.1016/S1002-0160(18)60052-9</w:t>
      </w:r>
    </w:p>
    <w:p w14:paraId="5EF439FB" w14:textId="77777777" w:rsidR="00D225BD" w:rsidRPr="0025639F" w:rsidRDefault="00D225BD" w:rsidP="00322771">
      <w:pPr>
        <w:spacing w:line="480" w:lineRule="auto"/>
        <w:jc w:val="both"/>
        <w:rPr>
          <w:rFonts w:ascii="Times New Roman" w:eastAsia="Calibri" w:hAnsi="Times New Roman" w:cs="Times New Roman"/>
          <w:bCs/>
        </w:rPr>
      </w:pPr>
      <w:r w:rsidRPr="0025639F">
        <w:rPr>
          <w:rFonts w:ascii="Times New Roman" w:eastAsia="Calibri" w:hAnsi="Times New Roman" w:cs="Times New Roman"/>
          <w:bCs/>
        </w:rPr>
        <w:t xml:space="preserve">Cooper RE, Goff JL, Reed BC, Sekar R DiChristina TJ, (2016) Breathing iron: molecular mechanism of microbial iron reduction by Shewanella </w:t>
      </w:r>
      <w:proofErr w:type="spellStart"/>
      <w:r w:rsidRPr="0025639F">
        <w:rPr>
          <w:rFonts w:ascii="Times New Roman" w:eastAsia="Calibri" w:hAnsi="Times New Roman" w:cs="Times New Roman"/>
          <w:bCs/>
        </w:rPr>
        <w:t>oneidensis</w:t>
      </w:r>
      <w:proofErr w:type="spellEnd"/>
      <w:r w:rsidRPr="0025639F">
        <w:rPr>
          <w:rFonts w:ascii="Times New Roman" w:eastAsia="Calibri" w:hAnsi="Times New Roman" w:cs="Times New Roman"/>
          <w:bCs/>
        </w:rPr>
        <w:t xml:space="preserve">. Manual Environ </w:t>
      </w:r>
      <w:proofErr w:type="spellStart"/>
      <w:r w:rsidRPr="0025639F">
        <w:rPr>
          <w:rFonts w:ascii="Times New Roman" w:eastAsia="Calibri" w:hAnsi="Times New Roman" w:cs="Times New Roman"/>
          <w:bCs/>
        </w:rPr>
        <w:t>Microbiol</w:t>
      </w:r>
      <w:proofErr w:type="spellEnd"/>
      <w:r w:rsidRPr="0025639F">
        <w:rPr>
          <w:rFonts w:ascii="Times New Roman" w:eastAsia="Calibri" w:hAnsi="Times New Roman" w:cs="Times New Roman"/>
          <w:bCs/>
        </w:rPr>
        <w:t xml:space="preserve">: 5-2. </w:t>
      </w:r>
      <w:r w:rsidRPr="0025639F">
        <w:rPr>
          <w:rFonts w:ascii="Times New Roman" w:eastAsia="Calibri" w:hAnsi="Times New Roman" w:cs="Times New Roman"/>
        </w:rPr>
        <w:t>https://doi.org/10.1128/9781555818821.ch5.2.1</w:t>
      </w:r>
    </w:p>
    <w:p w14:paraId="5A6143D9"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De Mandal S, Panda AK, Bisht SS, Kumar NS, (2015) Microbial ecology in the era of next generation sequencing. Next </w:t>
      </w:r>
      <w:proofErr w:type="spellStart"/>
      <w:r w:rsidRPr="0025639F">
        <w:rPr>
          <w:rFonts w:ascii="Times New Roman" w:eastAsia="Calibri" w:hAnsi="Times New Roman" w:cs="Times New Roman"/>
          <w:shd w:val="clear" w:color="auto" w:fill="FFFFFF"/>
          <w:lang w:val="en-ZW"/>
        </w:rPr>
        <w:t>Generat</w:t>
      </w:r>
      <w:proofErr w:type="spellEnd"/>
      <w:r w:rsidRPr="0025639F">
        <w:rPr>
          <w:rFonts w:ascii="Times New Roman" w:eastAsia="Calibri" w:hAnsi="Times New Roman" w:cs="Times New Roman"/>
          <w:shd w:val="clear" w:color="auto" w:fill="FFFFFF"/>
          <w:lang w:val="en-ZW"/>
        </w:rPr>
        <w:t xml:space="preserve"> </w:t>
      </w:r>
      <w:proofErr w:type="spellStart"/>
      <w:r w:rsidRPr="0025639F">
        <w:rPr>
          <w:rFonts w:ascii="Times New Roman" w:eastAsia="Calibri" w:hAnsi="Times New Roman" w:cs="Times New Roman"/>
          <w:shd w:val="clear" w:color="auto" w:fill="FFFFFF"/>
          <w:lang w:val="en-ZW"/>
        </w:rPr>
        <w:t>Sequenc</w:t>
      </w:r>
      <w:proofErr w:type="spellEnd"/>
      <w:r w:rsidRPr="0025639F">
        <w:rPr>
          <w:rFonts w:ascii="Times New Roman" w:eastAsia="Calibri" w:hAnsi="Times New Roman" w:cs="Times New Roman"/>
          <w:shd w:val="clear" w:color="auto" w:fill="FFFFFF"/>
          <w:lang w:val="en-ZW"/>
        </w:rPr>
        <w:t xml:space="preserve"> &amp; </w:t>
      </w:r>
      <w:proofErr w:type="spellStart"/>
      <w:r w:rsidRPr="0025639F">
        <w:rPr>
          <w:rFonts w:ascii="Times New Roman" w:eastAsia="Calibri" w:hAnsi="Times New Roman" w:cs="Times New Roman"/>
          <w:shd w:val="clear" w:color="auto" w:fill="FFFFFF"/>
          <w:lang w:val="en-ZW"/>
        </w:rPr>
        <w:t>Applic</w:t>
      </w:r>
      <w:proofErr w:type="spellEnd"/>
      <w:r w:rsidRPr="0025639F">
        <w:rPr>
          <w:rFonts w:ascii="Times New Roman" w:eastAsia="Calibri" w:hAnsi="Times New Roman" w:cs="Times New Roman"/>
          <w:shd w:val="clear" w:color="auto" w:fill="FFFFFF"/>
          <w:lang w:val="en-ZW"/>
        </w:rPr>
        <w:t xml:space="preserve"> S </w:t>
      </w:r>
      <w:r w:rsidRPr="0025639F">
        <w:rPr>
          <w:rFonts w:ascii="Times New Roman" w:eastAsia="Calibri" w:hAnsi="Times New Roman" w:cs="Times New Roman"/>
          <w:i/>
          <w:iCs/>
          <w:shd w:val="clear" w:color="auto" w:fill="FFFFFF"/>
          <w:lang w:val="en-ZW"/>
        </w:rPr>
        <w:t>1</w:t>
      </w:r>
      <w:r w:rsidRPr="0025639F">
        <w:rPr>
          <w:rFonts w:ascii="Times New Roman" w:eastAsia="Calibri" w:hAnsi="Times New Roman" w:cs="Times New Roman"/>
          <w:shd w:val="clear" w:color="auto" w:fill="FFFFFF"/>
          <w:lang w:val="en-ZW"/>
        </w:rPr>
        <w:t>(2).</w:t>
      </w:r>
      <w:r w:rsidRPr="0025639F">
        <w:t xml:space="preserve"> doi:10.4172/jngsa.S1-001</w:t>
      </w:r>
    </w:p>
    <w:p w14:paraId="6074CAB9"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GB"/>
        </w:rPr>
      </w:pPr>
      <w:r w:rsidRPr="0025639F">
        <w:rPr>
          <w:rFonts w:ascii="Times New Roman" w:eastAsia="Calibri" w:hAnsi="Times New Roman" w:cs="Times New Roman"/>
          <w:shd w:val="clear" w:color="auto" w:fill="FFFFFF"/>
          <w:lang w:val="en-GB"/>
        </w:rPr>
        <w:t xml:space="preserve">Demir EK, Yaman BN, Çelik PA, Puhakka JA, </w:t>
      </w:r>
      <w:proofErr w:type="spellStart"/>
      <w:r w:rsidRPr="0025639F">
        <w:rPr>
          <w:rFonts w:ascii="Times New Roman" w:eastAsia="Calibri" w:hAnsi="Times New Roman" w:cs="Times New Roman"/>
          <w:shd w:val="clear" w:color="auto" w:fill="FFFFFF"/>
          <w:lang w:val="en-GB"/>
        </w:rPr>
        <w:t>Sahinkaya</w:t>
      </w:r>
      <w:proofErr w:type="spellEnd"/>
      <w:r w:rsidRPr="0025639F">
        <w:rPr>
          <w:rFonts w:ascii="Times New Roman" w:eastAsia="Calibri" w:hAnsi="Times New Roman" w:cs="Times New Roman"/>
          <w:shd w:val="clear" w:color="auto" w:fill="FFFFFF"/>
          <w:lang w:val="en-GB"/>
        </w:rPr>
        <w:t xml:space="preserve"> E </w:t>
      </w:r>
      <w:proofErr w:type="spellStart"/>
      <w:r w:rsidRPr="0025639F">
        <w:rPr>
          <w:rFonts w:ascii="Times New Roman" w:eastAsia="Calibri" w:hAnsi="Times New Roman" w:cs="Times New Roman"/>
          <w:shd w:val="clear" w:color="auto" w:fill="FFFFFF"/>
          <w:lang w:val="en-GB"/>
        </w:rPr>
        <w:t>hedr</w:t>
      </w:r>
      <w:proofErr w:type="spellEnd"/>
      <w:r w:rsidRPr="0025639F">
        <w:rPr>
          <w:rFonts w:ascii="Times New Roman" w:eastAsia="Calibri" w:hAnsi="Times New Roman" w:cs="Times New Roman"/>
          <w:shd w:val="clear" w:color="auto" w:fill="FFFFFF"/>
          <w:lang w:val="en-GB"/>
        </w:rPr>
        <w:t xml:space="preserve"> 2021. Simulated acid mine drainage treatment in iron oxidizing ceramic membrane bioreactor with subsequent co-precipitation of iron and arsenic. Water Res, </w:t>
      </w:r>
      <w:r w:rsidRPr="0025639F">
        <w:rPr>
          <w:rFonts w:ascii="Times New Roman" w:eastAsia="Calibri" w:hAnsi="Times New Roman" w:cs="Times New Roman"/>
          <w:i/>
          <w:iCs/>
          <w:shd w:val="clear" w:color="auto" w:fill="FFFFFF"/>
          <w:lang w:val="en-GB"/>
        </w:rPr>
        <w:t>201</w:t>
      </w:r>
      <w:r w:rsidRPr="0025639F">
        <w:rPr>
          <w:rFonts w:ascii="Times New Roman" w:eastAsia="Calibri" w:hAnsi="Times New Roman" w:cs="Times New Roman"/>
          <w:shd w:val="clear" w:color="auto" w:fill="FFFFFF"/>
          <w:lang w:val="en-GB"/>
        </w:rPr>
        <w:t>. https://doi.org/10.1016/j.watres.2021.117297</w:t>
      </w:r>
    </w:p>
    <w:p w14:paraId="7B9214D0"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Dong Y, Gao Z, Di J, Wang D, Yang Z, Wang Y, Xie Z, (2023) Study on the Effectiveness of </w:t>
      </w:r>
      <w:proofErr w:type="spellStart"/>
      <w:r w:rsidRPr="0025639F">
        <w:rPr>
          <w:rFonts w:ascii="Times New Roman" w:eastAsia="Calibri" w:hAnsi="Times New Roman" w:cs="Times New Roman"/>
          <w:shd w:val="clear" w:color="auto" w:fill="FFFFFF"/>
        </w:rPr>
        <w:t>Sulfate</w:t>
      </w:r>
      <w:proofErr w:type="spellEnd"/>
      <w:r w:rsidRPr="0025639F">
        <w:rPr>
          <w:rFonts w:ascii="Times New Roman" w:eastAsia="Calibri" w:hAnsi="Times New Roman" w:cs="Times New Roman"/>
          <w:shd w:val="clear" w:color="auto" w:fill="FFFFFF"/>
        </w:rPr>
        <w:t xml:space="preserve"> Reducing Bacteria to Remove Heavy Metals (Fe, Mn, Cu, Cr) in Acid Mine Drainage. Sustainability, </w:t>
      </w:r>
      <w:r w:rsidRPr="0025639F">
        <w:rPr>
          <w:rFonts w:ascii="Times New Roman" w:eastAsia="Calibri" w:hAnsi="Times New Roman" w:cs="Times New Roman"/>
          <w:i/>
          <w:iCs/>
          <w:shd w:val="clear" w:color="auto" w:fill="FFFFFF"/>
        </w:rPr>
        <w:t>15</w:t>
      </w:r>
      <w:r w:rsidRPr="0025639F">
        <w:rPr>
          <w:rFonts w:ascii="Times New Roman" w:eastAsia="Calibri" w:hAnsi="Times New Roman" w:cs="Times New Roman"/>
          <w:shd w:val="clear" w:color="auto" w:fill="FFFFFF"/>
        </w:rPr>
        <w:t>(6): 5486. https://doi.org/10.3390/su15065486</w:t>
      </w:r>
    </w:p>
    <w:p w14:paraId="2E356833"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Dong Y, Liu F, Qiao X, Zhou L, Bi W, (2018) Effects of acid mine drainage on calcareous soil characteristics and Lolium </w:t>
      </w:r>
      <w:proofErr w:type="spellStart"/>
      <w:r w:rsidRPr="0025639F">
        <w:rPr>
          <w:rFonts w:ascii="Times New Roman" w:eastAsia="Calibri" w:hAnsi="Times New Roman" w:cs="Times New Roman"/>
          <w:bCs/>
          <w:shd w:val="clear" w:color="auto" w:fill="FFFFFF"/>
        </w:rPr>
        <w:t>perenne</w:t>
      </w:r>
      <w:proofErr w:type="spellEnd"/>
      <w:r w:rsidRPr="0025639F">
        <w:rPr>
          <w:rFonts w:ascii="Times New Roman" w:eastAsia="Calibri" w:hAnsi="Times New Roman" w:cs="Times New Roman"/>
          <w:bCs/>
          <w:shd w:val="clear" w:color="auto" w:fill="FFFFFF"/>
        </w:rPr>
        <w:t xml:space="preserve"> L. Germination. Int J Environ Res Public Health 15(12): 2742. </w:t>
      </w:r>
      <w:hyperlink r:id="rId24" w:history="1">
        <w:r w:rsidRPr="0025639F">
          <w:rPr>
            <w:rFonts w:ascii="Times New Roman" w:eastAsia="Calibri" w:hAnsi="Times New Roman" w:cs="Times New Roman"/>
          </w:rPr>
          <w:t>https://doi.org/10.3390/ijerph15122742</w:t>
        </w:r>
      </w:hyperlink>
    </w:p>
    <w:p w14:paraId="51EB3116" w14:textId="77777777" w:rsidR="00D225BD" w:rsidRPr="0025639F" w:rsidRDefault="00D225BD" w:rsidP="00322771">
      <w:pPr>
        <w:spacing w:line="480" w:lineRule="auto"/>
        <w:jc w:val="both"/>
      </w:pPr>
      <w:r w:rsidRPr="0025639F">
        <w:rPr>
          <w:rFonts w:ascii="Times New Roman" w:eastAsia="Calibri" w:hAnsi="Times New Roman" w:cs="Times New Roman"/>
          <w:bCs/>
          <w:shd w:val="clear" w:color="auto" w:fill="FFFFFF"/>
        </w:rPr>
        <w:t>Dong, Y, Zan J, Lin H, (2023) Bioleaching of heavy metals from metal tailings utilizing bacteria and fungi: Mechanisms, strengthen measures, and development prospect. J Environ Manage 344: 118511. https://doi.org/10.1016/j.jenvman.2023.118511</w:t>
      </w:r>
      <w:r w:rsidRPr="0025639F">
        <w:t xml:space="preserve"> </w:t>
      </w:r>
    </w:p>
    <w:p w14:paraId="46C6FA8C"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Drerup SA, (2016) Functional Responses of Stream Communities to Acid Mine Drainage Remediation (Doctoral dissertation, Ohio University).</w:t>
      </w:r>
    </w:p>
    <w:p w14:paraId="5A86B9BB"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Du T, Bogush A, Mašek O, Purton S, Campos LC, (2022) Algae, biochar and bacteria for acid mine drainage (AMD) remediation: A review. Chemosphere 304: 135284. </w:t>
      </w:r>
      <w:hyperlink r:id="rId25" w:tgtFrame="_blank" w:tooltip="Persistent link using digital object identifier" w:history="1">
        <w:r w:rsidRPr="0025639F">
          <w:rPr>
            <w:rFonts w:ascii="Times New Roman" w:eastAsia="Calibri" w:hAnsi="Times New Roman" w:cs="Times New Roman"/>
            <w:bCs/>
            <w:shd w:val="clear" w:color="auto" w:fill="FFFFFF"/>
          </w:rPr>
          <w:t>https://doi.org/10.1016/j.chemosphere.2022.135284</w:t>
        </w:r>
      </w:hyperlink>
    </w:p>
    <w:p w14:paraId="7D9011D9"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lastRenderedPageBreak/>
        <w:t xml:space="preserve">El </w:t>
      </w:r>
      <w:proofErr w:type="spellStart"/>
      <w:r w:rsidRPr="0025639F">
        <w:rPr>
          <w:rFonts w:ascii="Times New Roman" w:eastAsia="Calibri" w:hAnsi="Times New Roman" w:cs="Times New Roman"/>
          <w:bCs/>
          <w:shd w:val="clear" w:color="auto" w:fill="FFFFFF"/>
        </w:rPr>
        <w:t>Mujtar</w:t>
      </w:r>
      <w:proofErr w:type="spellEnd"/>
      <w:r w:rsidRPr="0025639F">
        <w:rPr>
          <w:rFonts w:ascii="Times New Roman" w:eastAsia="Calibri" w:hAnsi="Times New Roman" w:cs="Times New Roman"/>
          <w:bCs/>
          <w:shd w:val="clear" w:color="auto" w:fill="FFFFFF"/>
        </w:rPr>
        <w:t xml:space="preserve"> VA, </w:t>
      </w:r>
      <w:proofErr w:type="spellStart"/>
      <w:r w:rsidRPr="0025639F">
        <w:rPr>
          <w:rFonts w:ascii="Times New Roman" w:eastAsia="Calibri" w:hAnsi="Times New Roman" w:cs="Times New Roman"/>
          <w:bCs/>
          <w:shd w:val="clear" w:color="auto" w:fill="FFFFFF"/>
        </w:rPr>
        <w:t>Chirdo</w:t>
      </w:r>
      <w:proofErr w:type="spellEnd"/>
      <w:r w:rsidRPr="0025639F">
        <w:rPr>
          <w:rFonts w:ascii="Times New Roman" w:eastAsia="Calibri" w:hAnsi="Times New Roman" w:cs="Times New Roman"/>
          <w:bCs/>
          <w:shd w:val="clear" w:color="auto" w:fill="FFFFFF"/>
        </w:rPr>
        <w:t xml:space="preserve"> F, Lagares A, Wall L, </w:t>
      </w:r>
      <w:proofErr w:type="spellStart"/>
      <w:r w:rsidRPr="0025639F">
        <w:rPr>
          <w:rFonts w:ascii="Times New Roman" w:eastAsia="Calibri" w:hAnsi="Times New Roman" w:cs="Times New Roman"/>
          <w:bCs/>
          <w:shd w:val="clear" w:color="auto" w:fill="FFFFFF"/>
        </w:rPr>
        <w:t>Tittonell</w:t>
      </w:r>
      <w:proofErr w:type="spellEnd"/>
      <w:r w:rsidRPr="0025639F">
        <w:rPr>
          <w:rFonts w:ascii="Times New Roman" w:eastAsia="Calibri" w:hAnsi="Times New Roman" w:cs="Times New Roman"/>
          <w:bCs/>
          <w:shd w:val="clear" w:color="auto" w:fill="FFFFFF"/>
        </w:rPr>
        <w:t xml:space="preserve"> P, (2022) Soil bacterial biodiversity characterization by flow cytometry: The bottleneck of cell extraction from soil. Methods in </w:t>
      </w:r>
      <w:proofErr w:type="spellStart"/>
      <w:r w:rsidRPr="0025639F">
        <w:rPr>
          <w:rFonts w:ascii="Times New Roman" w:eastAsia="Calibri" w:hAnsi="Times New Roman" w:cs="Times New Roman"/>
          <w:bCs/>
          <w:shd w:val="clear" w:color="auto" w:fill="FFFFFF"/>
        </w:rPr>
        <w:t>Ecol</w:t>
      </w:r>
      <w:proofErr w:type="spellEnd"/>
      <w:r w:rsidRPr="0025639F">
        <w:rPr>
          <w:rFonts w:ascii="Times New Roman" w:eastAsia="Calibri" w:hAnsi="Times New Roman" w:cs="Times New Roman"/>
          <w:bCs/>
          <w:shd w:val="clear" w:color="auto" w:fill="FFFFFF"/>
        </w:rPr>
        <w:t xml:space="preserve"> </w:t>
      </w:r>
      <w:proofErr w:type="spellStart"/>
      <w:r w:rsidRPr="0025639F">
        <w:rPr>
          <w:rFonts w:ascii="Times New Roman" w:eastAsia="Calibri" w:hAnsi="Times New Roman" w:cs="Times New Roman"/>
          <w:bCs/>
          <w:shd w:val="clear" w:color="auto" w:fill="FFFFFF"/>
        </w:rPr>
        <w:t>Evol</w:t>
      </w:r>
      <w:proofErr w:type="spellEnd"/>
      <w:r w:rsidRPr="0025639F">
        <w:rPr>
          <w:rFonts w:ascii="Times New Roman" w:eastAsia="Calibri" w:hAnsi="Times New Roman" w:cs="Times New Roman"/>
          <w:bCs/>
          <w:shd w:val="clear" w:color="auto" w:fill="FFFFFF"/>
        </w:rPr>
        <w:t xml:space="preserve"> 13(7):1388–1401. </w:t>
      </w:r>
      <w:hyperlink r:id="rId26" w:history="1">
        <w:r w:rsidRPr="0025639F">
          <w:rPr>
            <w:bCs/>
            <w:shd w:val="clear" w:color="auto" w:fill="FFFFFF"/>
          </w:rPr>
          <w:t>https://doi.org/10.1111/2041-210X.13876</w:t>
        </w:r>
      </w:hyperlink>
    </w:p>
    <w:p w14:paraId="1B09A6A6"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Emerson D, Garen RE, </w:t>
      </w:r>
      <w:proofErr w:type="spellStart"/>
      <w:r w:rsidRPr="0025639F">
        <w:rPr>
          <w:rFonts w:ascii="Times New Roman" w:eastAsia="Calibri" w:hAnsi="Times New Roman" w:cs="Times New Roman"/>
          <w:shd w:val="clear" w:color="auto" w:fill="FFFFFF"/>
        </w:rPr>
        <w:t>Ghiorse</w:t>
      </w:r>
      <w:proofErr w:type="spellEnd"/>
      <w:r w:rsidRPr="0025639F">
        <w:rPr>
          <w:rFonts w:ascii="Times New Roman" w:eastAsia="Calibri" w:hAnsi="Times New Roman" w:cs="Times New Roman"/>
          <w:shd w:val="clear" w:color="auto" w:fill="FFFFFF"/>
        </w:rPr>
        <w:t xml:space="preserve"> WC, (1989) Formation of </w:t>
      </w:r>
      <w:proofErr w:type="spellStart"/>
      <w:r w:rsidRPr="0025639F">
        <w:rPr>
          <w:rFonts w:ascii="Times New Roman" w:eastAsia="Calibri" w:hAnsi="Times New Roman" w:cs="Times New Roman"/>
          <w:shd w:val="clear" w:color="auto" w:fill="FFFFFF"/>
        </w:rPr>
        <w:t>Metallogenium</w:t>
      </w:r>
      <w:proofErr w:type="spellEnd"/>
      <w:r w:rsidRPr="0025639F">
        <w:rPr>
          <w:rFonts w:ascii="Times New Roman" w:eastAsia="Calibri" w:hAnsi="Times New Roman" w:cs="Times New Roman"/>
          <w:shd w:val="clear" w:color="auto" w:fill="FFFFFF"/>
        </w:rPr>
        <w:t>-like structures by a manganese-</w:t>
      </w:r>
      <w:proofErr w:type="spellStart"/>
      <w:r w:rsidRPr="0025639F">
        <w:rPr>
          <w:rFonts w:ascii="Times New Roman" w:eastAsia="Calibri" w:hAnsi="Times New Roman" w:cs="Times New Roman"/>
          <w:shd w:val="clear" w:color="auto" w:fill="FFFFFF"/>
        </w:rPr>
        <w:t>oxiding</w:t>
      </w:r>
      <w:proofErr w:type="spellEnd"/>
      <w:r w:rsidRPr="0025639F">
        <w:rPr>
          <w:rFonts w:ascii="Times New Roman" w:eastAsia="Calibri" w:hAnsi="Times New Roman" w:cs="Times New Roman"/>
          <w:shd w:val="clear" w:color="auto" w:fill="FFFFFF"/>
        </w:rPr>
        <w:t xml:space="preserve"> fungus.</w:t>
      </w:r>
      <w:r w:rsidRPr="0025639F">
        <w:t xml:space="preserve"> </w:t>
      </w:r>
      <w:r w:rsidRPr="0025639F">
        <w:rPr>
          <w:rFonts w:ascii="Times New Roman" w:eastAsia="Calibri" w:hAnsi="Times New Roman" w:cs="Times New Roman"/>
          <w:shd w:val="clear" w:color="auto" w:fill="FFFFFF"/>
        </w:rPr>
        <w:t xml:space="preserve">Arch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151: 223-231.</w:t>
      </w:r>
      <w:r w:rsidRPr="0025639F">
        <w:rPr>
          <w:rFonts w:ascii="Merriweather Sans" w:hAnsi="Merriweather Sans"/>
          <w:color w:val="222222"/>
          <w:shd w:val="clear" w:color="auto" w:fill="FFFFFF"/>
        </w:rPr>
        <w:t xml:space="preserve"> </w:t>
      </w:r>
      <w:r w:rsidRPr="0025639F">
        <w:rPr>
          <w:rFonts w:ascii="Times New Roman" w:eastAsia="Calibri" w:hAnsi="Times New Roman" w:cs="Times New Roman"/>
          <w:shd w:val="clear" w:color="auto" w:fill="FFFFFF"/>
        </w:rPr>
        <w:t>https://doi.org/10.1007/BF00413134</w:t>
      </w:r>
    </w:p>
    <w:p w14:paraId="5C4AE8AC"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t>Equeenuddin</w:t>
      </w:r>
      <w:proofErr w:type="spellEnd"/>
      <w:r w:rsidRPr="0025639F">
        <w:rPr>
          <w:rFonts w:ascii="Times New Roman" w:eastAsia="Calibri" w:hAnsi="Times New Roman" w:cs="Times New Roman"/>
          <w:shd w:val="clear" w:color="auto" w:fill="FFFFFF"/>
        </w:rPr>
        <w:t xml:space="preserve"> SM, Tripathy S, Sahoo PK, Panigrahi MK (2010) Hydrogeochemical characteristics of acid mine drainage and water pollution at Makum Coalfield, India. J Geochem </w:t>
      </w:r>
      <w:proofErr w:type="spellStart"/>
      <w:r w:rsidRPr="0025639F">
        <w:rPr>
          <w:rFonts w:ascii="Times New Roman" w:eastAsia="Calibri" w:hAnsi="Times New Roman" w:cs="Times New Roman"/>
          <w:shd w:val="clear" w:color="auto" w:fill="FFFFFF"/>
        </w:rPr>
        <w:t>Explor</w:t>
      </w:r>
      <w:proofErr w:type="spellEnd"/>
      <w:r w:rsidRPr="0025639F">
        <w:rPr>
          <w:rFonts w:ascii="Times New Roman" w:eastAsia="Calibri" w:hAnsi="Times New Roman" w:cs="Times New Roman"/>
          <w:shd w:val="clear" w:color="auto" w:fill="FFFFFF"/>
        </w:rPr>
        <w:t> </w:t>
      </w:r>
      <w:r w:rsidRPr="0025639F">
        <w:rPr>
          <w:rFonts w:ascii="Times New Roman" w:eastAsia="Calibri" w:hAnsi="Times New Roman" w:cs="Times New Roman"/>
          <w:i/>
          <w:iCs/>
          <w:shd w:val="clear" w:color="auto" w:fill="FFFFFF"/>
        </w:rPr>
        <w:t>105</w:t>
      </w:r>
      <w:r w:rsidRPr="0025639F">
        <w:rPr>
          <w:rFonts w:ascii="Times New Roman" w:eastAsia="Calibri" w:hAnsi="Times New Roman" w:cs="Times New Roman"/>
          <w:shd w:val="clear" w:color="auto" w:fill="FFFFFF"/>
        </w:rPr>
        <w:t xml:space="preserve">(3): 75-82. </w:t>
      </w:r>
      <w:hyperlink r:id="rId27" w:history="1">
        <w:r w:rsidRPr="0025639F">
          <w:rPr>
            <w:rFonts w:ascii="Times New Roman" w:eastAsia="Calibri" w:hAnsi="Times New Roman" w:cs="Times New Roman"/>
            <w:shd w:val="clear" w:color="auto" w:fill="FFFFFF"/>
          </w:rPr>
          <w:t>https://doi.org/10.1016/j.gexplo.2010.04.006</w:t>
        </w:r>
      </w:hyperlink>
    </w:p>
    <w:p w14:paraId="40CCFB6E"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proofErr w:type="spellStart"/>
      <w:r w:rsidRPr="0025639F">
        <w:rPr>
          <w:rFonts w:ascii="Times New Roman" w:eastAsia="Calibri" w:hAnsi="Times New Roman" w:cs="Times New Roman"/>
          <w:bCs/>
          <w:shd w:val="clear" w:color="auto" w:fill="FFFFFF"/>
        </w:rPr>
        <w:t>Essalhi</w:t>
      </w:r>
      <w:proofErr w:type="spellEnd"/>
      <w:r w:rsidRPr="0025639F">
        <w:rPr>
          <w:rFonts w:ascii="Times New Roman" w:eastAsia="Calibri" w:hAnsi="Times New Roman" w:cs="Times New Roman"/>
          <w:bCs/>
          <w:shd w:val="clear" w:color="auto" w:fill="FFFFFF"/>
        </w:rPr>
        <w:t xml:space="preserve"> A, </w:t>
      </w:r>
      <w:proofErr w:type="spellStart"/>
      <w:r w:rsidRPr="0025639F">
        <w:rPr>
          <w:rFonts w:ascii="Times New Roman" w:eastAsia="Calibri" w:hAnsi="Times New Roman" w:cs="Times New Roman"/>
          <w:bCs/>
          <w:shd w:val="clear" w:color="auto" w:fill="FFFFFF"/>
        </w:rPr>
        <w:t>Essalhi</w:t>
      </w:r>
      <w:proofErr w:type="spellEnd"/>
      <w:r w:rsidRPr="0025639F">
        <w:rPr>
          <w:rFonts w:ascii="Times New Roman" w:eastAsia="Calibri" w:hAnsi="Times New Roman" w:cs="Times New Roman"/>
          <w:bCs/>
          <w:shd w:val="clear" w:color="auto" w:fill="FFFFFF"/>
        </w:rPr>
        <w:t xml:space="preserve"> M, </w:t>
      </w:r>
      <w:proofErr w:type="spellStart"/>
      <w:r w:rsidRPr="0025639F">
        <w:rPr>
          <w:rFonts w:ascii="Times New Roman" w:eastAsia="Calibri" w:hAnsi="Times New Roman" w:cs="Times New Roman"/>
          <w:bCs/>
          <w:shd w:val="clear" w:color="auto" w:fill="FFFFFF"/>
        </w:rPr>
        <w:t>Toummite</w:t>
      </w:r>
      <w:proofErr w:type="spellEnd"/>
      <w:r w:rsidRPr="0025639F">
        <w:rPr>
          <w:rFonts w:ascii="Times New Roman" w:eastAsia="Calibri" w:hAnsi="Times New Roman" w:cs="Times New Roman"/>
          <w:bCs/>
          <w:shd w:val="clear" w:color="auto" w:fill="FFFFFF"/>
        </w:rPr>
        <w:t xml:space="preserve"> A, (2016) Environmental impact of mining exploitation: A case study of some mines of barite in the Eastern Anti-Atlas of Morocco. J Environ Prot 7(11): 1473. http://dx.doi.org/10.4236/jep.2016.711124</w:t>
      </w:r>
    </w:p>
    <w:p w14:paraId="12D688D9"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Fakruddin M, Mannan KSB, (2013) Methods for </w:t>
      </w:r>
      <w:proofErr w:type="spellStart"/>
      <w:r w:rsidRPr="0025639F">
        <w:rPr>
          <w:rFonts w:ascii="Times New Roman" w:eastAsia="Calibri" w:hAnsi="Times New Roman" w:cs="Times New Roman"/>
          <w:shd w:val="clear" w:color="auto" w:fill="FFFFFF"/>
        </w:rPr>
        <w:t>analyzing</w:t>
      </w:r>
      <w:proofErr w:type="spellEnd"/>
      <w:r w:rsidRPr="0025639F">
        <w:rPr>
          <w:rFonts w:ascii="Times New Roman" w:eastAsia="Calibri" w:hAnsi="Times New Roman" w:cs="Times New Roman"/>
          <w:shd w:val="clear" w:color="auto" w:fill="FFFFFF"/>
        </w:rPr>
        <w:t xml:space="preserve"> diversity of microbial communities in natural environments. </w:t>
      </w:r>
      <w:r w:rsidRPr="0025639F">
        <w:rPr>
          <w:rFonts w:ascii="Times New Roman" w:eastAsia="Calibri" w:hAnsi="Times New Roman" w:cs="Times New Roman"/>
          <w:i/>
          <w:iCs/>
          <w:shd w:val="clear" w:color="auto" w:fill="FFFFFF"/>
        </w:rPr>
        <w:t>Ceylon J Sci</w:t>
      </w:r>
      <w:r w:rsidRPr="0025639F">
        <w:rPr>
          <w:rFonts w:ascii="Times New Roman" w:eastAsia="Calibri" w:hAnsi="Times New Roman" w:cs="Times New Roman"/>
          <w:shd w:val="clear" w:color="auto" w:fill="FFFFFF"/>
        </w:rPr>
        <w:t xml:space="preserve"> 42(1):19-33.</w:t>
      </w:r>
    </w:p>
    <w:p w14:paraId="4B4CB729"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Fashola MO, Ngole-</w:t>
      </w:r>
      <w:proofErr w:type="spellStart"/>
      <w:r w:rsidRPr="0025639F">
        <w:rPr>
          <w:rFonts w:ascii="Times New Roman" w:eastAsia="Calibri" w:hAnsi="Times New Roman" w:cs="Times New Roman"/>
          <w:shd w:val="clear" w:color="auto" w:fill="FFFFFF"/>
          <w:lang w:val="en-ZW"/>
        </w:rPr>
        <w:t>Jeme</w:t>
      </w:r>
      <w:proofErr w:type="spellEnd"/>
      <w:r w:rsidRPr="0025639F">
        <w:rPr>
          <w:rFonts w:ascii="Times New Roman" w:eastAsia="Calibri" w:hAnsi="Times New Roman" w:cs="Times New Roman"/>
          <w:shd w:val="clear" w:color="auto" w:fill="FFFFFF"/>
          <w:lang w:val="en-ZW"/>
        </w:rPr>
        <w:t xml:space="preserve"> VM, Babalola OO, (2016) Heavy metal pollution from gold mines: environmental effects and bacterial strategies for resistance. </w:t>
      </w:r>
      <w:r w:rsidRPr="0025639F">
        <w:rPr>
          <w:rFonts w:ascii="Times New Roman" w:eastAsia="Calibri" w:hAnsi="Times New Roman" w:cs="Times New Roman"/>
          <w:i/>
          <w:iCs/>
          <w:shd w:val="clear" w:color="auto" w:fill="FFFFFF"/>
          <w:lang w:val="en-ZW"/>
        </w:rPr>
        <w:t>Int J Environ Res Public Health</w:t>
      </w:r>
      <w:r w:rsidRPr="0025639F">
        <w:rPr>
          <w:rFonts w:ascii="Times New Roman" w:eastAsia="Calibri" w:hAnsi="Times New Roman" w:cs="Times New Roman"/>
          <w:shd w:val="clear" w:color="auto" w:fill="FFFFFF"/>
          <w:lang w:val="en-ZW"/>
        </w:rPr>
        <w:t> </w:t>
      </w:r>
      <w:r w:rsidRPr="0025639F">
        <w:rPr>
          <w:rFonts w:ascii="Times New Roman" w:eastAsia="Calibri" w:hAnsi="Times New Roman" w:cs="Times New Roman"/>
          <w:i/>
          <w:iCs/>
          <w:shd w:val="clear" w:color="auto" w:fill="FFFFFF"/>
          <w:lang w:val="en-ZW"/>
        </w:rPr>
        <w:t>13</w:t>
      </w:r>
      <w:r w:rsidRPr="0025639F">
        <w:rPr>
          <w:rFonts w:ascii="Times New Roman" w:eastAsia="Calibri" w:hAnsi="Times New Roman" w:cs="Times New Roman"/>
          <w:shd w:val="clear" w:color="auto" w:fill="FFFFFF"/>
          <w:lang w:val="en-ZW"/>
        </w:rPr>
        <w:t>(11): 1047. </w:t>
      </w:r>
      <w:hyperlink r:id="rId28" w:history="1">
        <w:r w:rsidRPr="0025639F">
          <w:rPr>
            <w:rFonts w:ascii="Times New Roman" w:eastAsia="Calibri" w:hAnsi="Times New Roman" w:cs="Times New Roman"/>
            <w:lang w:val="en-ZW"/>
          </w:rPr>
          <w:t>https://doi.org/10.3390/ijerph13111047</w:t>
        </w:r>
      </w:hyperlink>
    </w:p>
    <w:p w14:paraId="591B80ED"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Fernandez-Rojo L, </w:t>
      </w:r>
      <w:proofErr w:type="spellStart"/>
      <w:r w:rsidRPr="0025639F">
        <w:rPr>
          <w:rFonts w:ascii="Times New Roman" w:eastAsia="Calibri" w:hAnsi="Times New Roman" w:cs="Times New Roman"/>
          <w:shd w:val="clear" w:color="auto" w:fill="FFFFFF"/>
          <w:lang w:val="en-ZW"/>
        </w:rPr>
        <w:t>Héry</w:t>
      </w:r>
      <w:proofErr w:type="spellEnd"/>
      <w:r w:rsidRPr="0025639F">
        <w:rPr>
          <w:rFonts w:ascii="Times New Roman" w:eastAsia="Calibri" w:hAnsi="Times New Roman" w:cs="Times New Roman"/>
          <w:shd w:val="clear" w:color="auto" w:fill="FFFFFF"/>
          <w:lang w:val="en-ZW"/>
        </w:rPr>
        <w:t xml:space="preserve"> M, Le Pape P, </w:t>
      </w:r>
      <w:proofErr w:type="spellStart"/>
      <w:r w:rsidRPr="0025639F">
        <w:rPr>
          <w:rFonts w:ascii="Times New Roman" w:eastAsia="Calibri" w:hAnsi="Times New Roman" w:cs="Times New Roman"/>
          <w:shd w:val="clear" w:color="auto" w:fill="FFFFFF"/>
          <w:lang w:val="en-ZW"/>
        </w:rPr>
        <w:t>Braungardt</w:t>
      </w:r>
      <w:proofErr w:type="spellEnd"/>
      <w:r w:rsidRPr="0025639F">
        <w:rPr>
          <w:rFonts w:ascii="Times New Roman" w:eastAsia="Calibri" w:hAnsi="Times New Roman" w:cs="Times New Roman"/>
          <w:shd w:val="clear" w:color="auto" w:fill="FFFFFF"/>
          <w:lang w:val="en-ZW"/>
        </w:rPr>
        <w:t xml:space="preserve"> C, </w:t>
      </w:r>
      <w:proofErr w:type="spellStart"/>
      <w:r w:rsidRPr="0025639F">
        <w:rPr>
          <w:rFonts w:ascii="Times New Roman" w:eastAsia="Calibri" w:hAnsi="Times New Roman" w:cs="Times New Roman"/>
          <w:shd w:val="clear" w:color="auto" w:fill="FFFFFF"/>
          <w:lang w:val="en-ZW"/>
        </w:rPr>
        <w:t>Desoeuvre</w:t>
      </w:r>
      <w:proofErr w:type="spellEnd"/>
      <w:r w:rsidRPr="0025639F">
        <w:rPr>
          <w:rFonts w:ascii="Times New Roman" w:eastAsia="Calibri" w:hAnsi="Times New Roman" w:cs="Times New Roman"/>
          <w:shd w:val="clear" w:color="auto" w:fill="FFFFFF"/>
          <w:lang w:val="en-ZW"/>
        </w:rPr>
        <w:t xml:space="preserve"> A, Torres E, Tardy V, </w:t>
      </w:r>
      <w:proofErr w:type="spellStart"/>
      <w:r w:rsidRPr="0025639F">
        <w:rPr>
          <w:rFonts w:ascii="Times New Roman" w:eastAsia="Calibri" w:hAnsi="Times New Roman" w:cs="Times New Roman"/>
          <w:shd w:val="clear" w:color="auto" w:fill="FFFFFF"/>
          <w:lang w:val="en-ZW"/>
        </w:rPr>
        <w:t>Resongles</w:t>
      </w:r>
      <w:proofErr w:type="spellEnd"/>
      <w:r w:rsidRPr="0025639F">
        <w:rPr>
          <w:rFonts w:ascii="Times New Roman" w:eastAsia="Calibri" w:hAnsi="Times New Roman" w:cs="Times New Roman"/>
          <w:shd w:val="clear" w:color="auto" w:fill="FFFFFF"/>
          <w:lang w:val="en-ZW"/>
        </w:rPr>
        <w:t xml:space="preserve"> E, Laroche E, </w:t>
      </w:r>
      <w:proofErr w:type="spellStart"/>
      <w:r w:rsidRPr="0025639F">
        <w:rPr>
          <w:rFonts w:ascii="Times New Roman" w:eastAsia="Calibri" w:hAnsi="Times New Roman" w:cs="Times New Roman"/>
          <w:shd w:val="clear" w:color="auto" w:fill="FFFFFF"/>
          <w:lang w:val="en-ZW"/>
        </w:rPr>
        <w:t>Delpoux</w:t>
      </w:r>
      <w:proofErr w:type="spellEnd"/>
      <w:r w:rsidRPr="0025639F">
        <w:rPr>
          <w:rFonts w:ascii="Times New Roman" w:eastAsia="Calibri" w:hAnsi="Times New Roman" w:cs="Times New Roman"/>
          <w:shd w:val="clear" w:color="auto" w:fill="FFFFFF"/>
          <w:lang w:val="en-ZW"/>
        </w:rPr>
        <w:t xml:space="preserve"> S, </w:t>
      </w:r>
      <w:proofErr w:type="spellStart"/>
      <w:r w:rsidRPr="0025639F">
        <w:rPr>
          <w:rFonts w:ascii="Times New Roman" w:eastAsia="Calibri" w:hAnsi="Times New Roman" w:cs="Times New Roman"/>
          <w:shd w:val="clear" w:color="auto" w:fill="FFFFFF"/>
          <w:lang w:val="en-ZW"/>
        </w:rPr>
        <w:t>Joulian</w:t>
      </w:r>
      <w:proofErr w:type="spellEnd"/>
      <w:r w:rsidRPr="0025639F">
        <w:rPr>
          <w:rFonts w:ascii="Times New Roman" w:eastAsia="Calibri" w:hAnsi="Times New Roman" w:cs="Times New Roman"/>
          <w:shd w:val="clear" w:color="auto" w:fill="FFFFFF"/>
          <w:lang w:val="en-ZW"/>
        </w:rPr>
        <w:t xml:space="preserve"> C, (2017) Biological attenuation of arsenic and iron in a continuous flow bioreactor treating acid mine drainage (AMD). Water Res 123: 594-606. http://dx.doi.org/10.1016/j.watres.2017.06.059</w:t>
      </w:r>
    </w:p>
    <w:p w14:paraId="0F2DE68F"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Ferraz RM, Costa JM, </w:t>
      </w:r>
      <w:proofErr w:type="spellStart"/>
      <w:r w:rsidRPr="0025639F">
        <w:rPr>
          <w:rFonts w:ascii="Times New Roman" w:eastAsia="Calibri" w:hAnsi="Times New Roman" w:cs="Times New Roman"/>
          <w:shd w:val="clear" w:color="auto" w:fill="FFFFFF"/>
          <w:lang w:val="en-ZW"/>
        </w:rPr>
        <w:t>Verola</w:t>
      </w:r>
      <w:proofErr w:type="spellEnd"/>
      <w:r w:rsidRPr="0025639F">
        <w:rPr>
          <w:rFonts w:ascii="Times New Roman" w:eastAsia="Calibri" w:hAnsi="Times New Roman" w:cs="Times New Roman"/>
          <w:shd w:val="clear" w:color="auto" w:fill="FFFFFF"/>
          <w:lang w:val="en-ZW"/>
        </w:rPr>
        <w:t xml:space="preserve"> LM, </w:t>
      </w:r>
      <w:proofErr w:type="spellStart"/>
      <w:r w:rsidRPr="0025639F">
        <w:rPr>
          <w:rFonts w:ascii="Times New Roman" w:eastAsia="Calibri" w:hAnsi="Times New Roman" w:cs="Times New Roman"/>
          <w:shd w:val="clear" w:color="auto" w:fill="FFFFFF"/>
          <w:lang w:val="en-ZW"/>
        </w:rPr>
        <w:t>Sancinetti</w:t>
      </w:r>
      <w:proofErr w:type="spellEnd"/>
      <w:r w:rsidRPr="0025639F">
        <w:rPr>
          <w:rFonts w:ascii="Times New Roman" w:eastAsia="Calibri" w:hAnsi="Times New Roman" w:cs="Times New Roman"/>
          <w:shd w:val="clear" w:color="auto" w:fill="FFFFFF"/>
          <w:lang w:val="en-ZW"/>
        </w:rPr>
        <w:t xml:space="preserve"> GP, Rodriguez RP, (2021) Effects of the inoculum source, electron donor, and immobilization on the microbial community of sulfidogenic bioreactors. Chem Eng J, 404: 126549. https://doi.org/10.1016/j.cej.2020.126549</w:t>
      </w:r>
      <w:r w:rsidRPr="0025639F">
        <w:t xml:space="preserve"> </w:t>
      </w:r>
    </w:p>
    <w:p w14:paraId="6EF2A2FC"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lastRenderedPageBreak/>
        <w:t xml:space="preserve">Ferris FG, </w:t>
      </w:r>
      <w:proofErr w:type="spellStart"/>
      <w:r w:rsidRPr="0025639F">
        <w:rPr>
          <w:rFonts w:ascii="Times New Roman" w:eastAsia="Calibri" w:hAnsi="Times New Roman" w:cs="Times New Roman"/>
          <w:shd w:val="clear" w:color="auto" w:fill="FFFFFF"/>
        </w:rPr>
        <w:t>Tazaki</w:t>
      </w:r>
      <w:proofErr w:type="spellEnd"/>
      <w:r w:rsidRPr="0025639F">
        <w:rPr>
          <w:rFonts w:ascii="Times New Roman" w:eastAsia="Calibri" w:hAnsi="Times New Roman" w:cs="Times New Roman"/>
          <w:shd w:val="clear" w:color="auto" w:fill="FFFFFF"/>
        </w:rPr>
        <w:t xml:space="preserve"> K, Fyfe WS, (1989) Iron oxides in acid mine drainage environments and their association with bacteria. Chem Geol 74(3-4): 321-330. https://doi.org/10.1016/0009-2541(89)90041-7</w:t>
      </w:r>
    </w:p>
    <w:p w14:paraId="6D638FBC"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Fuchida S, Suzuki K, Kato T, </w:t>
      </w:r>
      <w:proofErr w:type="spellStart"/>
      <w:r w:rsidRPr="0025639F">
        <w:rPr>
          <w:rFonts w:ascii="Times New Roman" w:eastAsia="Calibri" w:hAnsi="Times New Roman" w:cs="Times New Roman"/>
          <w:bCs/>
          <w:shd w:val="clear" w:color="auto" w:fill="FFFFFF"/>
        </w:rPr>
        <w:t>Kadokura</w:t>
      </w:r>
      <w:proofErr w:type="spellEnd"/>
      <w:r w:rsidRPr="0025639F">
        <w:rPr>
          <w:rFonts w:ascii="Times New Roman" w:eastAsia="Calibri" w:hAnsi="Times New Roman" w:cs="Times New Roman"/>
          <w:bCs/>
          <w:shd w:val="clear" w:color="auto" w:fill="FFFFFF"/>
        </w:rPr>
        <w:t xml:space="preserve"> M, </w:t>
      </w:r>
      <w:proofErr w:type="spellStart"/>
      <w:r w:rsidRPr="0025639F">
        <w:rPr>
          <w:rFonts w:ascii="Times New Roman" w:eastAsia="Calibri" w:hAnsi="Times New Roman" w:cs="Times New Roman"/>
          <w:bCs/>
          <w:shd w:val="clear" w:color="auto" w:fill="FFFFFF"/>
        </w:rPr>
        <w:t>Tokoro</w:t>
      </w:r>
      <w:proofErr w:type="spellEnd"/>
      <w:r w:rsidRPr="0025639F">
        <w:rPr>
          <w:rFonts w:ascii="Times New Roman" w:eastAsia="Calibri" w:hAnsi="Times New Roman" w:cs="Times New Roman"/>
          <w:bCs/>
          <w:shd w:val="clear" w:color="auto" w:fill="FFFFFF"/>
        </w:rPr>
        <w:t xml:space="preserve"> C, (2020) Understanding the biogeochemical mechanisms of metal removal from acid mine drainage with a subsurface limestone bed at the </w:t>
      </w:r>
      <w:proofErr w:type="spellStart"/>
      <w:r w:rsidRPr="0025639F">
        <w:rPr>
          <w:rFonts w:ascii="Times New Roman" w:eastAsia="Calibri" w:hAnsi="Times New Roman" w:cs="Times New Roman"/>
          <w:bCs/>
          <w:shd w:val="clear" w:color="auto" w:fill="FFFFFF"/>
        </w:rPr>
        <w:t>Motokura</w:t>
      </w:r>
      <w:proofErr w:type="spellEnd"/>
      <w:r w:rsidRPr="0025639F">
        <w:rPr>
          <w:rFonts w:ascii="Times New Roman" w:eastAsia="Calibri" w:hAnsi="Times New Roman" w:cs="Times New Roman"/>
          <w:bCs/>
          <w:shd w:val="clear" w:color="auto" w:fill="FFFFFF"/>
        </w:rPr>
        <w:t xml:space="preserve"> Mine, Japan. Sci Rep 10(20889). https://doi.org/10.1038/s41598-020-78069-9</w:t>
      </w:r>
    </w:p>
    <w:p w14:paraId="1F8E189C"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t>Geets</w:t>
      </w:r>
      <w:proofErr w:type="spellEnd"/>
      <w:r w:rsidRPr="0025639F">
        <w:rPr>
          <w:rFonts w:ascii="Times New Roman" w:eastAsia="Calibri" w:hAnsi="Times New Roman" w:cs="Times New Roman"/>
          <w:shd w:val="clear" w:color="auto" w:fill="FFFFFF"/>
        </w:rPr>
        <w:t xml:space="preserve"> J, Borremans B, Diels L, </w:t>
      </w:r>
      <w:proofErr w:type="spellStart"/>
      <w:r w:rsidRPr="0025639F">
        <w:rPr>
          <w:rFonts w:ascii="Times New Roman" w:eastAsia="Calibri" w:hAnsi="Times New Roman" w:cs="Times New Roman"/>
          <w:shd w:val="clear" w:color="auto" w:fill="FFFFFF"/>
        </w:rPr>
        <w:t>Springael</w:t>
      </w:r>
      <w:proofErr w:type="spellEnd"/>
      <w:r w:rsidRPr="0025639F">
        <w:rPr>
          <w:rFonts w:ascii="Times New Roman" w:eastAsia="Calibri" w:hAnsi="Times New Roman" w:cs="Times New Roman"/>
          <w:shd w:val="clear" w:color="auto" w:fill="FFFFFF"/>
        </w:rPr>
        <w:t xml:space="preserve"> D, </w:t>
      </w:r>
      <w:proofErr w:type="spellStart"/>
      <w:r w:rsidRPr="0025639F">
        <w:rPr>
          <w:rFonts w:ascii="Times New Roman" w:eastAsia="Calibri" w:hAnsi="Times New Roman" w:cs="Times New Roman"/>
          <w:shd w:val="clear" w:color="auto" w:fill="FFFFFF"/>
        </w:rPr>
        <w:t>Vangronsveld</w:t>
      </w:r>
      <w:proofErr w:type="spellEnd"/>
      <w:r w:rsidRPr="0025639F">
        <w:rPr>
          <w:rFonts w:ascii="Times New Roman" w:eastAsia="Calibri" w:hAnsi="Times New Roman" w:cs="Times New Roman"/>
          <w:shd w:val="clear" w:color="auto" w:fill="FFFFFF"/>
        </w:rPr>
        <w:t xml:space="preserve"> J, van der Lelie D, </w:t>
      </w:r>
      <w:proofErr w:type="spellStart"/>
      <w:r w:rsidRPr="0025639F">
        <w:rPr>
          <w:rFonts w:ascii="Times New Roman" w:eastAsia="Calibri" w:hAnsi="Times New Roman" w:cs="Times New Roman"/>
          <w:shd w:val="clear" w:color="auto" w:fill="FFFFFF"/>
        </w:rPr>
        <w:t>Vanbroekhoven</w:t>
      </w:r>
      <w:proofErr w:type="spellEnd"/>
      <w:r w:rsidRPr="0025639F">
        <w:rPr>
          <w:rFonts w:ascii="Times New Roman" w:eastAsia="Calibri" w:hAnsi="Times New Roman" w:cs="Times New Roman"/>
          <w:shd w:val="clear" w:color="auto" w:fill="FFFFFF"/>
        </w:rPr>
        <w:t xml:space="preserve"> K, (2006) </w:t>
      </w:r>
      <w:proofErr w:type="spellStart"/>
      <w:r w:rsidRPr="0025639F">
        <w:rPr>
          <w:rFonts w:ascii="Times New Roman" w:eastAsia="Calibri" w:hAnsi="Times New Roman" w:cs="Times New Roman"/>
          <w:shd w:val="clear" w:color="auto" w:fill="FFFFFF"/>
        </w:rPr>
        <w:t>DsrB</w:t>
      </w:r>
      <w:proofErr w:type="spellEnd"/>
      <w:r w:rsidRPr="0025639F">
        <w:rPr>
          <w:rFonts w:ascii="Times New Roman" w:eastAsia="Calibri" w:hAnsi="Times New Roman" w:cs="Times New Roman"/>
          <w:shd w:val="clear" w:color="auto" w:fill="FFFFFF"/>
        </w:rPr>
        <w:t xml:space="preserve"> gene-based DGGE for community and diversity surveys of </w:t>
      </w:r>
      <w:proofErr w:type="spellStart"/>
      <w:r w:rsidRPr="0025639F">
        <w:rPr>
          <w:rFonts w:ascii="Times New Roman" w:eastAsia="Calibri" w:hAnsi="Times New Roman" w:cs="Times New Roman"/>
          <w:shd w:val="clear" w:color="auto" w:fill="FFFFFF"/>
        </w:rPr>
        <w:t>sulfate</w:t>
      </w:r>
      <w:proofErr w:type="spellEnd"/>
      <w:r w:rsidRPr="0025639F">
        <w:rPr>
          <w:rFonts w:ascii="Times New Roman" w:eastAsia="Calibri" w:hAnsi="Times New Roman" w:cs="Times New Roman"/>
          <w:shd w:val="clear" w:color="auto" w:fill="FFFFFF"/>
        </w:rPr>
        <w:t xml:space="preserve">-reducing bacteria. J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Methods 66(2): 194-205. </w:t>
      </w:r>
      <w:hyperlink r:id="rId29" w:history="1">
        <w:r w:rsidRPr="0025639F">
          <w:rPr>
            <w:rFonts w:ascii="Times New Roman" w:eastAsia="Calibri" w:hAnsi="Times New Roman" w:cs="Times New Roman"/>
            <w:shd w:val="clear" w:color="auto" w:fill="FFFFFF"/>
          </w:rPr>
          <w:t>https://doi.org/10.1016/j.mimet.2005.11.002</w:t>
        </w:r>
      </w:hyperlink>
    </w:p>
    <w:p w14:paraId="2952CF25"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Georgopoulou ZJ, </w:t>
      </w:r>
      <w:proofErr w:type="spellStart"/>
      <w:r w:rsidRPr="0025639F">
        <w:rPr>
          <w:rFonts w:ascii="Times New Roman" w:eastAsia="Calibri" w:hAnsi="Times New Roman" w:cs="Times New Roman"/>
          <w:shd w:val="clear" w:color="auto" w:fill="FFFFFF"/>
          <w:lang w:val="en-ZW"/>
        </w:rPr>
        <w:t>Fytas</w:t>
      </w:r>
      <w:proofErr w:type="spellEnd"/>
      <w:r w:rsidRPr="0025639F">
        <w:rPr>
          <w:rFonts w:ascii="Times New Roman" w:eastAsia="Calibri" w:hAnsi="Times New Roman" w:cs="Times New Roman"/>
          <w:shd w:val="clear" w:color="auto" w:fill="FFFFFF"/>
          <w:lang w:val="en-ZW"/>
        </w:rPr>
        <w:t xml:space="preserve"> K, Soto H, Evangelou B, (1996) Feasibility and cost of creating an iron-phosphate coating on pyrrhotite to prevent oxidation. Environ Geol </w:t>
      </w:r>
      <w:r w:rsidRPr="0025639F">
        <w:rPr>
          <w:rFonts w:ascii="Times New Roman" w:eastAsia="Calibri" w:hAnsi="Times New Roman" w:cs="Times New Roman"/>
          <w:i/>
          <w:iCs/>
          <w:shd w:val="clear" w:color="auto" w:fill="FFFFFF"/>
          <w:lang w:val="en-ZW"/>
        </w:rPr>
        <w:t>28:</w:t>
      </w:r>
      <w:r w:rsidRPr="0025639F">
        <w:rPr>
          <w:rFonts w:ascii="Times New Roman" w:eastAsia="Calibri" w:hAnsi="Times New Roman" w:cs="Times New Roman"/>
          <w:shd w:val="clear" w:color="auto" w:fill="FFFFFF"/>
          <w:lang w:val="en-ZW"/>
        </w:rPr>
        <w:t>61-69. https://doi.org/10.1007/s002540050078</w:t>
      </w:r>
    </w:p>
    <w:p w14:paraId="68E19A4D"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Ghosh S, Joshi K, Webster TJ, (2021) Removal of heavy metals by microbial communities. In Wastewater Treatment Reactors: 537-566. </w:t>
      </w:r>
      <w:hyperlink r:id="rId30" w:history="1">
        <w:r w:rsidRPr="0025639F">
          <w:rPr>
            <w:rFonts w:ascii="Times New Roman" w:eastAsia="Calibri" w:hAnsi="Times New Roman" w:cs="Times New Roman"/>
            <w:bCs/>
            <w:shd w:val="clear" w:color="auto" w:fill="FFFFFF"/>
          </w:rPr>
          <w:t>https://doi.org/10.1016/B978-0-12-823991-9.00016-2</w:t>
        </w:r>
      </w:hyperlink>
    </w:p>
    <w:p w14:paraId="31E97056"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Ghosh S, Selvakumar G, </w:t>
      </w:r>
      <w:proofErr w:type="spellStart"/>
      <w:r w:rsidRPr="0025639F">
        <w:rPr>
          <w:rFonts w:ascii="Times New Roman" w:eastAsia="Calibri" w:hAnsi="Times New Roman" w:cs="Times New Roman"/>
          <w:shd w:val="clear" w:color="auto" w:fill="FFFFFF"/>
        </w:rPr>
        <w:t>Ajilda</w:t>
      </w:r>
      <w:proofErr w:type="spellEnd"/>
      <w:r w:rsidRPr="0025639F">
        <w:rPr>
          <w:rFonts w:ascii="Times New Roman" w:eastAsia="Calibri" w:hAnsi="Times New Roman" w:cs="Times New Roman"/>
          <w:shd w:val="clear" w:color="auto" w:fill="FFFFFF"/>
        </w:rPr>
        <w:t xml:space="preserve"> AAK, Webster TJ, (2021) Microbial biosorbents for heavy metal removal. In New trends in removal of heavy metals from industrial wastewater: 213-262. </w:t>
      </w:r>
      <w:hyperlink r:id="rId31" w:history="1">
        <w:r w:rsidRPr="0025639F">
          <w:rPr>
            <w:rFonts w:ascii="Times New Roman" w:eastAsia="Calibri" w:hAnsi="Times New Roman" w:cs="Times New Roman"/>
            <w:shd w:val="clear" w:color="auto" w:fill="FFFFFF"/>
          </w:rPr>
          <w:t>https://doi.org/10.1016/B978-0-12-822965-1.00010-6</w:t>
        </w:r>
      </w:hyperlink>
    </w:p>
    <w:p w14:paraId="63877073"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Golding CG, </w:t>
      </w:r>
      <w:proofErr w:type="spellStart"/>
      <w:r w:rsidRPr="0025639F">
        <w:rPr>
          <w:rFonts w:ascii="Times New Roman" w:eastAsia="Calibri" w:hAnsi="Times New Roman" w:cs="Times New Roman"/>
          <w:bCs/>
          <w:shd w:val="clear" w:color="auto" w:fill="FFFFFF"/>
        </w:rPr>
        <w:t>Lamboo</w:t>
      </w:r>
      <w:proofErr w:type="spellEnd"/>
      <w:r w:rsidRPr="0025639F">
        <w:rPr>
          <w:rFonts w:ascii="Times New Roman" w:eastAsia="Calibri" w:hAnsi="Times New Roman" w:cs="Times New Roman"/>
          <w:bCs/>
          <w:shd w:val="clear" w:color="auto" w:fill="FFFFFF"/>
        </w:rPr>
        <w:t xml:space="preserve"> LL, </w:t>
      </w:r>
      <w:proofErr w:type="spellStart"/>
      <w:r w:rsidRPr="0025639F">
        <w:rPr>
          <w:rFonts w:ascii="Times New Roman" w:eastAsia="Calibri" w:hAnsi="Times New Roman" w:cs="Times New Roman"/>
          <w:bCs/>
          <w:shd w:val="clear" w:color="auto" w:fill="FFFFFF"/>
        </w:rPr>
        <w:t>Beniac</w:t>
      </w:r>
      <w:proofErr w:type="spellEnd"/>
      <w:r w:rsidRPr="0025639F">
        <w:rPr>
          <w:rFonts w:ascii="Times New Roman" w:eastAsia="Calibri" w:hAnsi="Times New Roman" w:cs="Times New Roman"/>
          <w:bCs/>
          <w:shd w:val="clear" w:color="auto" w:fill="FFFFFF"/>
        </w:rPr>
        <w:t xml:space="preserve"> DR, Booth TF, (2016) The scanning electron microscope in microbiology and diagnosis of infectious disease. Sci Rep 6(26516). https://doi.org/10.1038/srep26516</w:t>
      </w:r>
    </w:p>
    <w:p w14:paraId="5DF1EA7B"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Gumede S, </w:t>
      </w:r>
      <w:proofErr w:type="spellStart"/>
      <w:r w:rsidRPr="0025639F">
        <w:rPr>
          <w:rFonts w:ascii="Times New Roman" w:eastAsia="Calibri" w:hAnsi="Times New Roman" w:cs="Times New Roman"/>
          <w:shd w:val="clear" w:color="auto" w:fill="FFFFFF"/>
          <w:lang w:val="en-ZW"/>
        </w:rPr>
        <w:t>Musonge</w:t>
      </w:r>
      <w:proofErr w:type="spellEnd"/>
      <w:r w:rsidRPr="0025639F">
        <w:rPr>
          <w:rFonts w:ascii="Times New Roman" w:eastAsia="Calibri" w:hAnsi="Times New Roman" w:cs="Times New Roman"/>
          <w:shd w:val="clear" w:color="auto" w:fill="FFFFFF"/>
          <w:lang w:val="en-ZW"/>
        </w:rPr>
        <w:t xml:space="preserve"> P, (2022) Characterisation of Mg-Al Hydrotalcite and Surfactant-Modified Bentonite Nano Clays for the Treatment of Acid Mine Drainage. Sustainability </w:t>
      </w:r>
      <w:r w:rsidRPr="0025639F">
        <w:rPr>
          <w:rFonts w:ascii="Times New Roman" w:eastAsia="Calibri" w:hAnsi="Times New Roman" w:cs="Times New Roman"/>
          <w:i/>
          <w:iCs/>
          <w:shd w:val="clear" w:color="auto" w:fill="FFFFFF"/>
          <w:lang w:val="en-ZW"/>
        </w:rPr>
        <w:t>14</w:t>
      </w:r>
      <w:r w:rsidRPr="0025639F">
        <w:rPr>
          <w:rFonts w:ascii="Times New Roman" w:eastAsia="Calibri" w:hAnsi="Times New Roman" w:cs="Times New Roman"/>
          <w:shd w:val="clear" w:color="auto" w:fill="FFFFFF"/>
          <w:lang w:val="en-ZW"/>
        </w:rPr>
        <w:t xml:space="preserve">(15): 9501. </w:t>
      </w:r>
      <w:hyperlink r:id="rId32" w:history="1">
        <w:r w:rsidRPr="0025639F">
          <w:rPr>
            <w:rFonts w:ascii="Times New Roman" w:eastAsia="Calibri" w:hAnsi="Times New Roman" w:cs="Times New Roman"/>
            <w:lang w:val="en-ZW"/>
          </w:rPr>
          <w:t>https://doi.org/10.3390/su14159501</w:t>
        </w:r>
      </w:hyperlink>
    </w:p>
    <w:p w14:paraId="24BD5072"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Gupta A, Joia J, Sood A, Sood R, Sidhu C, Kaur G, (2016) Microbes as potential tool for remediation of heavy metals: a review. J </w:t>
      </w:r>
      <w:proofErr w:type="spellStart"/>
      <w:r w:rsidRPr="0025639F">
        <w:rPr>
          <w:rFonts w:ascii="Times New Roman" w:eastAsia="Calibri" w:hAnsi="Times New Roman" w:cs="Times New Roman"/>
          <w:shd w:val="clear" w:color="auto" w:fill="FFFFFF"/>
          <w:lang w:val="en-ZW"/>
        </w:rPr>
        <w:t>Microb</w:t>
      </w:r>
      <w:proofErr w:type="spellEnd"/>
      <w:r w:rsidRPr="0025639F">
        <w:rPr>
          <w:rFonts w:ascii="Times New Roman" w:eastAsia="Calibri" w:hAnsi="Times New Roman" w:cs="Times New Roman"/>
          <w:shd w:val="clear" w:color="auto" w:fill="FFFFFF"/>
          <w:lang w:val="en-ZW"/>
        </w:rPr>
        <w:t xml:space="preserve"> </w:t>
      </w:r>
      <w:proofErr w:type="spellStart"/>
      <w:r w:rsidRPr="0025639F">
        <w:rPr>
          <w:rFonts w:ascii="Times New Roman" w:eastAsia="Calibri" w:hAnsi="Times New Roman" w:cs="Times New Roman"/>
          <w:shd w:val="clear" w:color="auto" w:fill="FFFFFF"/>
          <w:lang w:val="en-ZW"/>
        </w:rPr>
        <w:t>Biochem</w:t>
      </w:r>
      <w:proofErr w:type="spellEnd"/>
      <w:r w:rsidRPr="0025639F">
        <w:rPr>
          <w:rFonts w:ascii="Times New Roman" w:eastAsia="Calibri" w:hAnsi="Times New Roman" w:cs="Times New Roman"/>
          <w:shd w:val="clear" w:color="auto" w:fill="FFFFFF"/>
          <w:lang w:val="en-ZW"/>
        </w:rPr>
        <w:t xml:space="preserve"> </w:t>
      </w:r>
      <w:proofErr w:type="spellStart"/>
      <w:r w:rsidRPr="0025639F">
        <w:rPr>
          <w:rFonts w:ascii="Times New Roman" w:eastAsia="Calibri" w:hAnsi="Times New Roman" w:cs="Times New Roman"/>
          <w:shd w:val="clear" w:color="auto" w:fill="FFFFFF"/>
          <w:lang w:val="en-ZW"/>
        </w:rPr>
        <w:t>Technol</w:t>
      </w:r>
      <w:proofErr w:type="spellEnd"/>
      <w:r w:rsidRPr="0025639F">
        <w:rPr>
          <w:rFonts w:ascii="Times New Roman" w:eastAsia="Calibri" w:hAnsi="Times New Roman" w:cs="Times New Roman"/>
          <w:shd w:val="clear" w:color="auto" w:fill="FFFFFF"/>
          <w:lang w:val="en-ZW"/>
        </w:rPr>
        <w:t> </w:t>
      </w:r>
      <w:r w:rsidRPr="0025639F">
        <w:rPr>
          <w:rFonts w:ascii="Times New Roman" w:eastAsia="Calibri" w:hAnsi="Times New Roman" w:cs="Times New Roman"/>
          <w:i/>
          <w:iCs/>
          <w:shd w:val="clear" w:color="auto" w:fill="FFFFFF"/>
          <w:lang w:val="en-ZW"/>
        </w:rPr>
        <w:t>8</w:t>
      </w:r>
      <w:r w:rsidRPr="0025639F">
        <w:rPr>
          <w:rFonts w:ascii="Times New Roman" w:eastAsia="Calibri" w:hAnsi="Times New Roman" w:cs="Times New Roman"/>
          <w:shd w:val="clear" w:color="auto" w:fill="FFFFFF"/>
          <w:lang w:val="en-ZW"/>
        </w:rPr>
        <w:t>(4): 364-372. https://doi: 10.4172/1948-5948.1000310</w:t>
      </w:r>
    </w:p>
    <w:p w14:paraId="0DC3DE23"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lastRenderedPageBreak/>
        <w:t xml:space="preserve">Gupta A, Singh UB, Sahu PK, Paul S, Kumar A, Malviya D, Singh S, Kuppusamy P, Singh P, Paul D, Rai JP, (2022) Linking soil microbial diversity to modern agriculture practices: A review.  Int J Environ Res Public Health 19(5): 3141. </w:t>
      </w:r>
      <w:hyperlink r:id="rId33" w:history="1">
        <w:r w:rsidRPr="0025639F">
          <w:rPr>
            <w:rFonts w:ascii="Times New Roman" w:eastAsia="Calibri" w:hAnsi="Times New Roman" w:cs="Times New Roman"/>
            <w:lang w:val="en-ZW"/>
          </w:rPr>
          <w:t>https://doi.org/10.3390/ijerph19053141</w:t>
        </w:r>
      </w:hyperlink>
    </w:p>
    <w:p w14:paraId="2E2DAB73" w14:textId="77777777" w:rsidR="00D225BD" w:rsidRPr="0025639F" w:rsidRDefault="00D225BD" w:rsidP="00322771">
      <w:pPr>
        <w:spacing w:before="240" w:line="480" w:lineRule="auto"/>
        <w:jc w:val="both"/>
        <w:rPr>
          <w:rFonts w:ascii="Times New Roman" w:eastAsia="Calibri" w:hAnsi="Times New Roman" w:cs="Times New Roman"/>
          <w:iCs/>
          <w:shd w:val="clear" w:color="auto" w:fill="FFFFFF"/>
        </w:rPr>
      </w:pPr>
      <w:r w:rsidRPr="0025639F">
        <w:rPr>
          <w:rFonts w:ascii="Times New Roman" w:eastAsia="Calibri" w:hAnsi="Times New Roman" w:cs="Times New Roman"/>
          <w:iCs/>
          <w:shd w:val="clear" w:color="auto" w:fill="FFFFFF"/>
        </w:rPr>
        <w:t xml:space="preserve">Gupta A, Sar P, (2020) Characterization and application of an anaerobic, iron and </w:t>
      </w:r>
      <w:proofErr w:type="spellStart"/>
      <w:r w:rsidRPr="0025639F">
        <w:rPr>
          <w:rFonts w:ascii="Times New Roman" w:eastAsia="Calibri" w:hAnsi="Times New Roman" w:cs="Times New Roman"/>
          <w:iCs/>
          <w:shd w:val="clear" w:color="auto" w:fill="FFFFFF"/>
        </w:rPr>
        <w:t>sulfate</w:t>
      </w:r>
      <w:proofErr w:type="spellEnd"/>
      <w:r w:rsidRPr="0025639F">
        <w:rPr>
          <w:rFonts w:ascii="Times New Roman" w:eastAsia="Calibri" w:hAnsi="Times New Roman" w:cs="Times New Roman"/>
          <w:iCs/>
          <w:shd w:val="clear" w:color="auto" w:fill="FFFFFF"/>
        </w:rPr>
        <w:t xml:space="preserve"> reducing bacterial culture in enhanced bioremediation of acid mine drainage impacted soil. J Environ Sci Heal A 55(4): 464-482. https://doi.org/</w:t>
      </w:r>
      <w:hyperlink r:id="rId34" w:history="1">
        <w:r w:rsidRPr="0025639F">
          <w:rPr>
            <w:rFonts w:ascii="Times New Roman" w:eastAsia="Calibri" w:hAnsi="Times New Roman" w:cs="Times New Roman"/>
            <w:iCs/>
            <w:shd w:val="clear" w:color="auto" w:fill="FFFFFF"/>
          </w:rPr>
          <w:t>10.1080/10934529.2019.1709362</w:t>
        </w:r>
      </w:hyperlink>
    </w:p>
    <w:p w14:paraId="2917203D"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Gupta A, Saha A, Sar P, (2021) </w:t>
      </w:r>
      <w:proofErr w:type="spellStart"/>
      <w:r w:rsidRPr="0025639F">
        <w:rPr>
          <w:rFonts w:ascii="Times New Roman" w:eastAsia="Calibri" w:hAnsi="Times New Roman" w:cs="Times New Roman"/>
          <w:shd w:val="clear" w:color="auto" w:fill="FFFFFF"/>
        </w:rPr>
        <w:t>Thermoplasmata</w:t>
      </w:r>
      <w:proofErr w:type="spellEnd"/>
      <w:r w:rsidRPr="0025639F">
        <w:rPr>
          <w:rFonts w:ascii="Times New Roman" w:eastAsia="Calibri" w:hAnsi="Times New Roman" w:cs="Times New Roman"/>
          <w:shd w:val="clear" w:color="auto" w:fill="FFFFFF"/>
        </w:rPr>
        <w:t xml:space="preserve"> and </w:t>
      </w:r>
      <w:proofErr w:type="spellStart"/>
      <w:r w:rsidRPr="0025639F">
        <w:rPr>
          <w:rFonts w:ascii="Times New Roman" w:eastAsia="Calibri" w:hAnsi="Times New Roman" w:cs="Times New Roman"/>
          <w:shd w:val="clear" w:color="auto" w:fill="FFFFFF"/>
        </w:rPr>
        <w:t>Nitrososphaeria</w:t>
      </w:r>
      <w:proofErr w:type="spellEnd"/>
      <w:r w:rsidRPr="0025639F">
        <w:rPr>
          <w:rFonts w:ascii="Times New Roman" w:eastAsia="Calibri" w:hAnsi="Times New Roman" w:cs="Times New Roman"/>
          <w:shd w:val="clear" w:color="auto" w:fill="FFFFFF"/>
        </w:rPr>
        <w:t xml:space="preserve"> as dominant archaeal members in acid mine drainage sediment of </w:t>
      </w:r>
      <w:proofErr w:type="spellStart"/>
      <w:r w:rsidRPr="0025639F">
        <w:rPr>
          <w:rFonts w:ascii="Times New Roman" w:eastAsia="Calibri" w:hAnsi="Times New Roman" w:cs="Times New Roman"/>
          <w:shd w:val="clear" w:color="auto" w:fill="FFFFFF"/>
        </w:rPr>
        <w:t>Malanjkhand</w:t>
      </w:r>
      <w:proofErr w:type="spellEnd"/>
      <w:r w:rsidRPr="0025639F">
        <w:rPr>
          <w:rFonts w:ascii="Times New Roman" w:eastAsia="Calibri" w:hAnsi="Times New Roman" w:cs="Times New Roman"/>
          <w:shd w:val="clear" w:color="auto" w:fill="FFFFFF"/>
        </w:rPr>
        <w:t xml:space="preserve"> Copper Project, India. Arch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w:t>
      </w:r>
      <w:r w:rsidRPr="0025639F">
        <w:rPr>
          <w:rFonts w:ascii="Times New Roman" w:eastAsia="Calibri" w:hAnsi="Times New Roman" w:cs="Times New Roman"/>
          <w:i/>
          <w:iCs/>
          <w:shd w:val="clear" w:color="auto" w:fill="FFFFFF"/>
        </w:rPr>
        <w:t>203</w:t>
      </w:r>
      <w:r w:rsidRPr="0025639F">
        <w:rPr>
          <w:rFonts w:ascii="Times New Roman" w:eastAsia="Calibri" w:hAnsi="Times New Roman" w:cs="Times New Roman"/>
          <w:shd w:val="clear" w:color="auto" w:fill="FFFFFF"/>
        </w:rPr>
        <w:t>: 1833-1841. https://doi.org/10.1007/s00203-020-02130-4</w:t>
      </w:r>
    </w:p>
    <w:p w14:paraId="773C863E"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Gupta J, </w:t>
      </w:r>
      <w:proofErr w:type="spellStart"/>
      <w:r w:rsidRPr="0025639F">
        <w:rPr>
          <w:rFonts w:ascii="Times New Roman" w:eastAsia="Calibri" w:hAnsi="Times New Roman" w:cs="Times New Roman"/>
          <w:shd w:val="clear" w:color="auto" w:fill="FFFFFF"/>
        </w:rPr>
        <w:t>Rathour</w:t>
      </w:r>
      <w:proofErr w:type="spellEnd"/>
      <w:r w:rsidRPr="0025639F">
        <w:rPr>
          <w:rFonts w:ascii="Times New Roman" w:eastAsia="Calibri" w:hAnsi="Times New Roman" w:cs="Times New Roman"/>
          <w:shd w:val="clear" w:color="auto" w:fill="FFFFFF"/>
        </w:rPr>
        <w:t xml:space="preserve"> R, Dupont C, Mishra A, Thakur IS, (2022) Biogeochemical profiling and taxonomic characterization of municipal landfill site by metagenomic sequencing. </w:t>
      </w:r>
      <w:proofErr w:type="spellStart"/>
      <w:r w:rsidRPr="0025639F">
        <w:rPr>
          <w:rFonts w:ascii="Times New Roman" w:eastAsia="Calibri" w:hAnsi="Times New Roman" w:cs="Times New Roman"/>
          <w:shd w:val="clear" w:color="auto" w:fill="FFFFFF"/>
        </w:rPr>
        <w:t>Bioresour</w:t>
      </w:r>
      <w:proofErr w:type="spellEnd"/>
      <w:r w:rsidRPr="0025639F">
        <w:rPr>
          <w:rFonts w:ascii="Times New Roman" w:eastAsia="Calibri" w:hAnsi="Times New Roman" w:cs="Times New Roman"/>
          <w:shd w:val="clear" w:color="auto" w:fill="FFFFFF"/>
        </w:rPr>
        <w:t xml:space="preserve"> </w:t>
      </w:r>
      <w:proofErr w:type="spellStart"/>
      <w:r w:rsidRPr="0025639F">
        <w:rPr>
          <w:rFonts w:ascii="Times New Roman" w:eastAsia="Calibri" w:hAnsi="Times New Roman" w:cs="Times New Roman"/>
          <w:shd w:val="clear" w:color="auto" w:fill="FFFFFF"/>
        </w:rPr>
        <w:t>Technol</w:t>
      </w:r>
      <w:proofErr w:type="spellEnd"/>
      <w:r w:rsidRPr="0025639F">
        <w:rPr>
          <w:rFonts w:ascii="Times New Roman" w:eastAsia="Calibri" w:hAnsi="Times New Roman" w:cs="Times New Roman"/>
          <w:shd w:val="clear" w:color="auto" w:fill="FFFFFF"/>
        </w:rPr>
        <w:t xml:space="preserve"> 351: 126936. </w:t>
      </w:r>
      <w:hyperlink r:id="rId35" w:history="1">
        <w:r w:rsidRPr="0025639F">
          <w:rPr>
            <w:rFonts w:ascii="Times New Roman" w:eastAsia="Calibri" w:hAnsi="Times New Roman" w:cs="Times New Roman"/>
            <w:shd w:val="clear" w:color="auto" w:fill="FFFFFF"/>
          </w:rPr>
          <w:t>https://doi.org/10.1016/j.biortech.2022.126936</w:t>
        </w:r>
      </w:hyperlink>
    </w:p>
    <w:p w14:paraId="67F700AB"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Hallberg KB, (2010) New perspectives in acid mine drainage microbiology. Hydrometallurgy, </w:t>
      </w:r>
      <w:r w:rsidRPr="0025639F">
        <w:rPr>
          <w:rFonts w:ascii="Times New Roman" w:eastAsia="Calibri" w:hAnsi="Times New Roman" w:cs="Times New Roman"/>
          <w:i/>
          <w:iCs/>
          <w:shd w:val="clear" w:color="auto" w:fill="FFFFFF"/>
        </w:rPr>
        <w:t>104</w:t>
      </w:r>
      <w:r w:rsidRPr="0025639F">
        <w:rPr>
          <w:rFonts w:ascii="Times New Roman" w:eastAsia="Calibri" w:hAnsi="Times New Roman" w:cs="Times New Roman"/>
          <w:shd w:val="clear" w:color="auto" w:fill="FFFFFF"/>
        </w:rPr>
        <w:t xml:space="preserve">(3–4): 448–453. </w:t>
      </w:r>
      <w:hyperlink r:id="rId36" w:history="1">
        <w:r w:rsidRPr="0025639F">
          <w:rPr>
            <w:rFonts w:ascii="Times New Roman" w:eastAsia="Calibri" w:hAnsi="Times New Roman" w:cs="Times New Roman"/>
            <w:shd w:val="clear" w:color="auto" w:fill="FFFFFF"/>
          </w:rPr>
          <w:t>https://doi.org/10.1016/j.hydromet.2009.12.013</w:t>
        </w:r>
      </w:hyperlink>
    </w:p>
    <w:p w14:paraId="09E17B9D" w14:textId="77777777" w:rsidR="00D225BD" w:rsidRPr="0025639F" w:rsidRDefault="00D225BD" w:rsidP="00322771">
      <w:pPr>
        <w:spacing w:line="480" w:lineRule="auto"/>
        <w:jc w:val="both"/>
        <w:rPr>
          <w:rFonts w:ascii="Open Sans" w:hAnsi="Open Sans" w:cs="Open Sans"/>
          <w:color w:val="767676"/>
          <w:sz w:val="21"/>
          <w:szCs w:val="21"/>
        </w:rPr>
      </w:pPr>
      <w:proofErr w:type="spellStart"/>
      <w:r w:rsidRPr="0025639F">
        <w:rPr>
          <w:rFonts w:ascii="Times New Roman" w:eastAsia="Calibri" w:hAnsi="Times New Roman" w:cs="Times New Roman"/>
          <w:shd w:val="clear" w:color="auto" w:fill="FFFFFF"/>
          <w:lang w:val="en-ZW"/>
        </w:rPr>
        <w:t>Havig</w:t>
      </w:r>
      <w:proofErr w:type="spellEnd"/>
      <w:r w:rsidRPr="0025639F">
        <w:rPr>
          <w:rFonts w:ascii="Times New Roman" w:eastAsia="Calibri" w:hAnsi="Times New Roman" w:cs="Times New Roman"/>
          <w:shd w:val="clear" w:color="auto" w:fill="FFFFFF"/>
          <w:lang w:val="en-ZW"/>
        </w:rPr>
        <w:t xml:space="preserve"> JR, Grettenberger C, Hamilton TL, (2017) Geochemistry and microbial community composition across a range of acid mine drainage impact and implications for the Neoarchean‐Paleoproterozoic transition. J </w:t>
      </w:r>
      <w:proofErr w:type="spellStart"/>
      <w:r w:rsidRPr="0025639F">
        <w:rPr>
          <w:rFonts w:ascii="Times New Roman" w:eastAsia="Calibri" w:hAnsi="Times New Roman" w:cs="Times New Roman"/>
          <w:shd w:val="clear" w:color="auto" w:fill="FFFFFF"/>
          <w:lang w:val="en-ZW"/>
        </w:rPr>
        <w:t>Geophys</w:t>
      </w:r>
      <w:proofErr w:type="spellEnd"/>
      <w:r w:rsidRPr="0025639F">
        <w:rPr>
          <w:rFonts w:ascii="Times New Roman" w:eastAsia="Calibri" w:hAnsi="Times New Roman" w:cs="Times New Roman"/>
          <w:shd w:val="clear" w:color="auto" w:fill="FFFFFF"/>
          <w:lang w:val="en-ZW"/>
        </w:rPr>
        <w:t xml:space="preserve"> Res: </w:t>
      </w:r>
      <w:proofErr w:type="spellStart"/>
      <w:r w:rsidRPr="0025639F">
        <w:rPr>
          <w:rFonts w:ascii="Times New Roman" w:eastAsia="Calibri" w:hAnsi="Times New Roman" w:cs="Times New Roman"/>
          <w:shd w:val="clear" w:color="auto" w:fill="FFFFFF"/>
          <w:lang w:val="en-ZW"/>
        </w:rPr>
        <w:t>Biogeosciences</w:t>
      </w:r>
      <w:proofErr w:type="spellEnd"/>
      <w:r w:rsidRPr="0025639F">
        <w:rPr>
          <w:rFonts w:ascii="Times New Roman" w:eastAsia="Calibri" w:hAnsi="Times New Roman" w:cs="Times New Roman"/>
          <w:shd w:val="clear" w:color="auto" w:fill="FFFFFF"/>
          <w:lang w:val="en-ZW"/>
        </w:rPr>
        <w:t xml:space="preserve">, 122(6):1404-1422. </w:t>
      </w:r>
      <w:hyperlink r:id="rId37" w:history="1">
        <w:r w:rsidRPr="0025639F">
          <w:rPr>
            <w:rFonts w:ascii="Times New Roman" w:eastAsia="Calibri" w:hAnsi="Times New Roman" w:cs="Times New Roman"/>
            <w:shd w:val="clear" w:color="auto" w:fill="FFFFFF"/>
            <w:lang w:val="en-ZW"/>
          </w:rPr>
          <w:t>https://doi.org/10.1002/2016JG003594</w:t>
        </w:r>
      </w:hyperlink>
    </w:p>
    <w:p w14:paraId="2A4FE132"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GB"/>
        </w:rPr>
      </w:pPr>
      <w:r w:rsidRPr="0025639F">
        <w:rPr>
          <w:rFonts w:ascii="Times New Roman" w:eastAsia="Calibri" w:hAnsi="Times New Roman" w:cs="Times New Roman"/>
          <w:shd w:val="clear" w:color="auto" w:fill="FFFFFF"/>
          <w:lang w:val="en-GB"/>
        </w:rPr>
        <w:t xml:space="preserve">Hedrich S, Johnson DB, (2012) A modular continuous flow reactor system for the selective bio-oxidation of iron and precipitation of </w:t>
      </w:r>
      <w:proofErr w:type="spellStart"/>
      <w:r w:rsidRPr="0025639F">
        <w:rPr>
          <w:rFonts w:ascii="Times New Roman" w:eastAsia="Calibri" w:hAnsi="Times New Roman" w:cs="Times New Roman"/>
          <w:shd w:val="clear" w:color="auto" w:fill="FFFFFF"/>
          <w:lang w:val="en-GB"/>
        </w:rPr>
        <w:t>schwertmannite</w:t>
      </w:r>
      <w:proofErr w:type="spellEnd"/>
      <w:r w:rsidRPr="0025639F">
        <w:rPr>
          <w:rFonts w:ascii="Times New Roman" w:eastAsia="Calibri" w:hAnsi="Times New Roman" w:cs="Times New Roman"/>
          <w:shd w:val="clear" w:color="auto" w:fill="FFFFFF"/>
          <w:lang w:val="en-GB"/>
        </w:rPr>
        <w:t xml:space="preserve"> from mine-impacted waters. </w:t>
      </w:r>
      <w:proofErr w:type="spellStart"/>
      <w:r w:rsidRPr="0025639F">
        <w:rPr>
          <w:rFonts w:ascii="Times New Roman" w:eastAsia="Calibri" w:hAnsi="Times New Roman" w:cs="Times New Roman"/>
          <w:shd w:val="clear" w:color="auto" w:fill="FFFFFF"/>
          <w:lang w:val="en-GB"/>
        </w:rPr>
        <w:t>Bioresour</w:t>
      </w:r>
      <w:proofErr w:type="spellEnd"/>
      <w:r w:rsidRPr="0025639F">
        <w:rPr>
          <w:rFonts w:ascii="Times New Roman" w:eastAsia="Calibri" w:hAnsi="Times New Roman" w:cs="Times New Roman"/>
          <w:shd w:val="clear" w:color="auto" w:fill="FFFFFF"/>
          <w:lang w:val="en-GB"/>
        </w:rPr>
        <w:t xml:space="preserve"> </w:t>
      </w:r>
      <w:proofErr w:type="spellStart"/>
      <w:r w:rsidRPr="0025639F">
        <w:rPr>
          <w:rFonts w:ascii="Times New Roman" w:eastAsia="Calibri" w:hAnsi="Times New Roman" w:cs="Times New Roman"/>
          <w:shd w:val="clear" w:color="auto" w:fill="FFFFFF"/>
          <w:lang w:val="en-GB"/>
        </w:rPr>
        <w:t>Technol</w:t>
      </w:r>
      <w:proofErr w:type="spellEnd"/>
      <w:r w:rsidRPr="0025639F">
        <w:rPr>
          <w:rFonts w:ascii="Times New Roman" w:eastAsia="Calibri" w:hAnsi="Times New Roman" w:cs="Times New Roman"/>
          <w:i/>
          <w:iCs/>
          <w:shd w:val="clear" w:color="auto" w:fill="FFFFFF"/>
          <w:lang w:val="en-GB"/>
        </w:rPr>
        <w:t>:</w:t>
      </w:r>
      <w:r w:rsidRPr="0025639F">
        <w:rPr>
          <w:rFonts w:ascii="Times New Roman" w:eastAsia="Calibri" w:hAnsi="Times New Roman" w:cs="Times New Roman"/>
          <w:shd w:val="clear" w:color="auto" w:fill="FFFFFF"/>
          <w:lang w:val="en-GB"/>
        </w:rPr>
        <w:t xml:space="preserve"> </w:t>
      </w:r>
      <w:r w:rsidRPr="0025639F">
        <w:rPr>
          <w:rFonts w:ascii="Times New Roman" w:eastAsia="Calibri" w:hAnsi="Times New Roman" w:cs="Times New Roman"/>
          <w:i/>
          <w:iCs/>
          <w:shd w:val="clear" w:color="auto" w:fill="FFFFFF"/>
          <w:lang w:val="en-GB"/>
        </w:rPr>
        <w:t>106</w:t>
      </w:r>
      <w:r w:rsidRPr="0025639F">
        <w:rPr>
          <w:rFonts w:ascii="Times New Roman" w:eastAsia="Calibri" w:hAnsi="Times New Roman" w:cs="Times New Roman"/>
          <w:shd w:val="clear" w:color="auto" w:fill="FFFFFF"/>
          <w:lang w:val="en-GB"/>
        </w:rPr>
        <w:t xml:space="preserve">: 44–49. </w:t>
      </w:r>
      <w:hyperlink r:id="rId38" w:history="1">
        <w:r w:rsidRPr="0025639F">
          <w:rPr>
            <w:rFonts w:ascii="Times New Roman" w:eastAsia="Calibri" w:hAnsi="Times New Roman" w:cs="Times New Roman"/>
            <w:shd w:val="clear" w:color="auto" w:fill="FFFFFF"/>
            <w:lang w:val="en-GB"/>
          </w:rPr>
          <w:t>https://doi.org/10.1016/j.biortech.2011.11.130</w:t>
        </w:r>
      </w:hyperlink>
    </w:p>
    <w:p w14:paraId="557F069E"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Hogsden</w:t>
      </w:r>
      <w:proofErr w:type="spellEnd"/>
      <w:r w:rsidRPr="0025639F">
        <w:rPr>
          <w:rFonts w:ascii="Times New Roman" w:eastAsia="Calibri" w:hAnsi="Times New Roman" w:cs="Times New Roman"/>
          <w:shd w:val="clear" w:color="auto" w:fill="FFFFFF"/>
          <w:lang w:val="en-ZW"/>
        </w:rPr>
        <w:t xml:space="preserve"> KL, Harding JS, (2012) Consequences of acid mine drainage for the structure and function of benthic stream communities: a review. </w:t>
      </w:r>
      <w:proofErr w:type="spellStart"/>
      <w:r w:rsidRPr="0025639F">
        <w:rPr>
          <w:rFonts w:ascii="Times New Roman" w:eastAsia="Calibri" w:hAnsi="Times New Roman" w:cs="Times New Roman"/>
          <w:shd w:val="clear" w:color="auto" w:fill="FFFFFF"/>
          <w:lang w:val="en-ZW"/>
        </w:rPr>
        <w:t>Freshw</w:t>
      </w:r>
      <w:proofErr w:type="spellEnd"/>
      <w:r w:rsidRPr="0025639F">
        <w:rPr>
          <w:rFonts w:ascii="Times New Roman" w:eastAsia="Calibri" w:hAnsi="Times New Roman" w:cs="Times New Roman"/>
          <w:shd w:val="clear" w:color="auto" w:fill="FFFFFF"/>
          <w:lang w:val="en-ZW"/>
        </w:rPr>
        <w:t xml:space="preserve"> Sci 31(1):108-120. https://doi.org/10.1899/11-091.1</w:t>
      </w:r>
    </w:p>
    <w:p w14:paraId="052DB1DF"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Honeker</w:t>
      </w:r>
      <w:proofErr w:type="spellEnd"/>
      <w:r w:rsidRPr="0025639F">
        <w:rPr>
          <w:rFonts w:ascii="Times New Roman" w:eastAsia="Calibri" w:hAnsi="Times New Roman" w:cs="Times New Roman"/>
          <w:shd w:val="clear" w:color="auto" w:fill="FFFFFF"/>
          <w:lang w:val="en-ZW"/>
        </w:rPr>
        <w:t xml:space="preserve"> LK, Gullo CF, Neilson JW, </w:t>
      </w:r>
      <w:proofErr w:type="spellStart"/>
      <w:r w:rsidRPr="0025639F">
        <w:rPr>
          <w:rFonts w:ascii="Times New Roman" w:eastAsia="Calibri" w:hAnsi="Times New Roman" w:cs="Times New Roman"/>
          <w:shd w:val="clear" w:color="auto" w:fill="FFFFFF"/>
          <w:lang w:val="en-ZW"/>
        </w:rPr>
        <w:t>Chorover</w:t>
      </w:r>
      <w:proofErr w:type="spellEnd"/>
      <w:r w:rsidRPr="0025639F">
        <w:rPr>
          <w:rFonts w:ascii="Times New Roman" w:eastAsia="Calibri" w:hAnsi="Times New Roman" w:cs="Times New Roman"/>
          <w:shd w:val="clear" w:color="auto" w:fill="FFFFFF"/>
          <w:lang w:val="en-ZW"/>
        </w:rPr>
        <w:t xml:space="preserve"> J, Maier, RM, (2019) Effect of re-acidification on buffalo grass rhizosphere and bulk microbial communities during </w:t>
      </w:r>
      <w:proofErr w:type="spellStart"/>
      <w:r w:rsidRPr="0025639F">
        <w:rPr>
          <w:rFonts w:ascii="Times New Roman" w:eastAsia="Calibri" w:hAnsi="Times New Roman" w:cs="Times New Roman"/>
          <w:shd w:val="clear" w:color="auto" w:fill="FFFFFF"/>
          <w:lang w:val="en-ZW"/>
        </w:rPr>
        <w:t>phytostabilization</w:t>
      </w:r>
      <w:proofErr w:type="spellEnd"/>
      <w:r w:rsidRPr="0025639F">
        <w:rPr>
          <w:rFonts w:ascii="Times New Roman" w:eastAsia="Calibri" w:hAnsi="Times New Roman" w:cs="Times New Roman"/>
          <w:shd w:val="clear" w:color="auto" w:fill="FFFFFF"/>
          <w:lang w:val="en-ZW"/>
        </w:rPr>
        <w:t xml:space="preserve"> of metalliferous mine tailings. Front </w:t>
      </w:r>
      <w:proofErr w:type="spellStart"/>
      <w:r w:rsidRPr="0025639F">
        <w:rPr>
          <w:rFonts w:ascii="Times New Roman" w:eastAsia="Calibri" w:hAnsi="Times New Roman" w:cs="Times New Roman"/>
          <w:shd w:val="clear" w:color="auto" w:fill="FFFFFF"/>
          <w:lang w:val="en-ZW"/>
        </w:rPr>
        <w:t>Microbiol</w:t>
      </w:r>
      <w:proofErr w:type="spellEnd"/>
      <w:r w:rsidRPr="0025639F">
        <w:rPr>
          <w:rFonts w:ascii="Times New Roman" w:eastAsia="Calibri" w:hAnsi="Times New Roman" w:cs="Times New Roman"/>
          <w:shd w:val="clear" w:color="auto" w:fill="FFFFFF"/>
          <w:lang w:val="en-ZW"/>
        </w:rPr>
        <w:t xml:space="preserve"> 10: 1209. </w:t>
      </w:r>
      <w:hyperlink r:id="rId39" w:history="1">
        <w:r w:rsidRPr="0025639F">
          <w:rPr>
            <w:rFonts w:ascii="Times New Roman" w:eastAsia="Calibri" w:hAnsi="Times New Roman" w:cs="Times New Roman"/>
            <w:shd w:val="clear" w:color="auto" w:fill="FFFFFF"/>
            <w:lang w:val="en-ZW"/>
          </w:rPr>
          <w:t>https://doi.org/10.3389/fmicb.2019.01209</w:t>
        </w:r>
      </w:hyperlink>
    </w:p>
    <w:p w14:paraId="450D5CA7"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lastRenderedPageBreak/>
        <w:t xml:space="preserve">Huang S, Li H, Ma L, Liu R, Li Y, Wang H, Lu X, Huang X, Wu X, Liu X, (2023). Insertion sequence contributes to the evolution and environmental adaptation of </w:t>
      </w:r>
      <w:proofErr w:type="spellStart"/>
      <w:r w:rsidRPr="0025639F">
        <w:rPr>
          <w:rFonts w:ascii="Times New Roman" w:eastAsia="Calibri" w:hAnsi="Times New Roman" w:cs="Times New Roman"/>
          <w:shd w:val="clear" w:color="auto" w:fill="FFFFFF"/>
        </w:rPr>
        <w:t>Acidithiobacillus</w:t>
      </w:r>
      <w:proofErr w:type="spellEnd"/>
      <w:r w:rsidRPr="0025639F">
        <w:rPr>
          <w:rFonts w:ascii="Times New Roman" w:eastAsia="Calibri" w:hAnsi="Times New Roman" w:cs="Times New Roman"/>
          <w:shd w:val="clear" w:color="auto" w:fill="FFFFFF"/>
        </w:rPr>
        <w:t>. BMC genomics 24(1):1-13. https://doi.org/10.1186/s12864-023-09372-8</w:t>
      </w:r>
    </w:p>
    <w:p w14:paraId="2CA845B1"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Hughes TA, Gray NF, (2012) Acute and chronic toxicity of acid mine drainage to the activated sludge process. Mine Water Environ 31(1): 40. https://doi.org/10.1007/s10230-011-0168-y</w:t>
      </w:r>
    </w:p>
    <w:p w14:paraId="4E8654AB"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Ighalo</w:t>
      </w:r>
      <w:proofErr w:type="spellEnd"/>
      <w:r w:rsidRPr="0025639F">
        <w:rPr>
          <w:rFonts w:ascii="Times New Roman" w:eastAsia="Calibri" w:hAnsi="Times New Roman" w:cs="Times New Roman"/>
          <w:shd w:val="clear" w:color="auto" w:fill="FFFFFF"/>
          <w:lang w:val="en-ZW"/>
        </w:rPr>
        <w:t xml:space="preserve"> JO, Kurniawan SB, </w:t>
      </w:r>
      <w:proofErr w:type="spellStart"/>
      <w:r w:rsidRPr="0025639F">
        <w:rPr>
          <w:rFonts w:ascii="Times New Roman" w:eastAsia="Calibri" w:hAnsi="Times New Roman" w:cs="Times New Roman"/>
          <w:shd w:val="clear" w:color="auto" w:fill="FFFFFF"/>
          <w:lang w:val="en-ZW"/>
        </w:rPr>
        <w:t>Iwuozor</w:t>
      </w:r>
      <w:proofErr w:type="spellEnd"/>
      <w:r w:rsidRPr="0025639F">
        <w:rPr>
          <w:rFonts w:ascii="Times New Roman" w:eastAsia="Calibri" w:hAnsi="Times New Roman" w:cs="Times New Roman"/>
          <w:shd w:val="clear" w:color="auto" w:fill="FFFFFF"/>
          <w:lang w:val="en-ZW"/>
        </w:rPr>
        <w:t xml:space="preserve"> KO, </w:t>
      </w:r>
      <w:proofErr w:type="spellStart"/>
      <w:r w:rsidRPr="0025639F">
        <w:rPr>
          <w:rFonts w:ascii="Times New Roman" w:eastAsia="Calibri" w:hAnsi="Times New Roman" w:cs="Times New Roman"/>
          <w:shd w:val="clear" w:color="auto" w:fill="FFFFFF"/>
          <w:lang w:val="en-ZW"/>
        </w:rPr>
        <w:t>Aniagor</w:t>
      </w:r>
      <w:proofErr w:type="spellEnd"/>
      <w:r w:rsidRPr="0025639F">
        <w:rPr>
          <w:rFonts w:ascii="Times New Roman" w:eastAsia="Calibri" w:hAnsi="Times New Roman" w:cs="Times New Roman"/>
          <w:shd w:val="clear" w:color="auto" w:fill="FFFFFF"/>
          <w:lang w:val="en-ZW"/>
        </w:rPr>
        <w:t xml:space="preserve"> CO, Ajala OJ, Oba SN, Iwuchukwu FU, Ahmadi S, </w:t>
      </w:r>
      <w:proofErr w:type="spellStart"/>
      <w:r w:rsidRPr="0025639F">
        <w:rPr>
          <w:rFonts w:ascii="Times New Roman" w:eastAsia="Calibri" w:hAnsi="Times New Roman" w:cs="Times New Roman"/>
          <w:shd w:val="clear" w:color="auto" w:fill="FFFFFF"/>
          <w:lang w:val="en-ZW"/>
        </w:rPr>
        <w:t>Igwegbe</w:t>
      </w:r>
      <w:proofErr w:type="spellEnd"/>
      <w:r w:rsidRPr="0025639F">
        <w:rPr>
          <w:rFonts w:ascii="Times New Roman" w:eastAsia="Calibri" w:hAnsi="Times New Roman" w:cs="Times New Roman"/>
          <w:shd w:val="clear" w:color="auto" w:fill="FFFFFF"/>
          <w:lang w:val="en-ZW"/>
        </w:rPr>
        <w:t xml:space="preserve"> CA, (2022) A review of treatment technologies for the mitigation of the toxic environmental effects of acid mine drainage (AMD). Process </w:t>
      </w:r>
      <w:proofErr w:type="spellStart"/>
      <w:r w:rsidRPr="0025639F">
        <w:rPr>
          <w:rFonts w:ascii="Times New Roman" w:eastAsia="Calibri" w:hAnsi="Times New Roman" w:cs="Times New Roman"/>
          <w:shd w:val="clear" w:color="auto" w:fill="FFFFFF"/>
          <w:lang w:val="en-ZW"/>
        </w:rPr>
        <w:t>Saf</w:t>
      </w:r>
      <w:proofErr w:type="spellEnd"/>
      <w:r w:rsidRPr="0025639F">
        <w:rPr>
          <w:rFonts w:ascii="Times New Roman" w:eastAsia="Calibri" w:hAnsi="Times New Roman" w:cs="Times New Roman"/>
          <w:shd w:val="clear" w:color="auto" w:fill="FFFFFF"/>
          <w:lang w:val="en-ZW"/>
        </w:rPr>
        <w:t xml:space="preserve"> Environ Prot 157: 37-58. </w:t>
      </w:r>
      <w:hyperlink r:id="rId40" w:tgtFrame="_blank" w:tooltip="Persistent link using digital object identifier" w:history="1">
        <w:r w:rsidRPr="0025639F">
          <w:rPr>
            <w:rFonts w:ascii="Times New Roman" w:eastAsia="Calibri" w:hAnsi="Times New Roman" w:cs="Times New Roman"/>
            <w:shd w:val="clear" w:color="auto" w:fill="FFFFFF"/>
            <w:lang w:val="en-ZW"/>
          </w:rPr>
          <w:t>https://doi.org/10.1016/j.psep.2021.11.008</w:t>
        </w:r>
      </w:hyperlink>
    </w:p>
    <w:p w14:paraId="126AF4E6"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GB"/>
        </w:rPr>
      </w:pPr>
      <w:r w:rsidRPr="0025639F">
        <w:rPr>
          <w:rFonts w:ascii="Times New Roman" w:eastAsia="Calibri" w:hAnsi="Times New Roman" w:cs="Times New Roman"/>
          <w:shd w:val="clear" w:color="auto" w:fill="FFFFFF"/>
          <w:lang w:val="en-GB"/>
        </w:rPr>
        <w:t xml:space="preserve">Irawati W, </w:t>
      </w:r>
      <w:proofErr w:type="spellStart"/>
      <w:r w:rsidRPr="0025639F">
        <w:rPr>
          <w:rFonts w:ascii="Times New Roman" w:eastAsia="Calibri" w:hAnsi="Times New Roman" w:cs="Times New Roman"/>
          <w:shd w:val="clear" w:color="auto" w:fill="FFFFFF"/>
          <w:lang w:val="en-GB"/>
        </w:rPr>
        <w:t>Yuwono</w:t>
      </w:r>
      <w:proofErr w:type="spellEnd"/>
      <w:r w:rsidRPr="0025639F">
        <w:rPr>
          <w:rFonts w:ascii="Times New Roman" w:eastAsia="Calibri" w:hAnsi="Times New Roman" w:cs="Times New Roman"/>
          <w:shd w:val="clear" w:color="auto" w:fill="FFFFFF"/>
          <w:lang w:val="en-GB"/>
        </w:rPr>
        <w:t xml:space="preserve"> T, Rusli A, (2016) Detection of plasmids and curing analysis in copper resistant bacteria Acinetobacter sp. IrC1, Acinetobacter sp. IrC2, and </w:t>
      </w:r>
      <w:proofErr w:type="spellStart"/>
      <w:r w:rsidRPr="0025639F">
        <w:rPr>
          <w:rFonts w:ascii="Times New Roman" w:eastAsia="Calibri" w:hAnsi="Times New Roman" w:cs="Times New Roman"/>
          <w:shd w:val="clear" w:color="auto" w:fill="FFFFFF"/>
          <w:lang w:val="en-GB"/>
        </w:rPr>
        <w:t>Cupriavidus</w:t>
      </w:r>
      <w:proofErr w:type="spellEnd"/>
      <w:r w:rsidRPr="0025639F">
        <w:rPr>
          <w:rFonts w:ascii="Times New Roman" w:eastAsia="Calibri" w:hAnsi="Times New Roman" w:cs="Times New Roman"/>
          <w:shd w:val="clear" w:color="auto" w:fill="FFFFFF"/>
          <w:lang w:val="en-GB"/>
        </w:rPr>
        <w:t xml:space="preserve"> sp. IrC4. </w:t>
      </w:r>
      <w:proofErr w:type="spellStart"/>
      <w:r w:rsidRPr="0025639F">
        <w:rPr>
          <w:rFonts w:ascii="Times New Roman" w:eastAsia="Calibri" w:hAnsi="Times New Roman" w:cs="Times New Roman"/>
          <w:shd w:val="clear" w:color="auto" w:fill="FFFFFF"/>
          <w:lang w:val="en-GB"/>
        </w:rPr>
        <w:t>Biodiversitas</w:t>
      </w:r>
      <w:proofErr w:type="spellEnd"/>
      <w:r w:rsidRPr="0025639F">
        <w:rPr>
          <w:rFonts w:ascii="Times New Roman" w:eastAsia="Calibri" w:hAnsi="Times New Roman" w:cs="Times New Roman"/>
          <w:shd w:val="clear" w:color="auto" w:fill="FFFFFF"/>
          <w:lang w:val="en-GB"/>
        </w:rPr>
        <w:t xml:space="preserve"> 17(1): 296–300. </w:t>
      </w:r>
      <w:hyperlink r:id="rId41" w:history="1">
        <w:r w:rsidRPr="0025639F">
          <w:rPr>
            <w:rFonts w:ascii="Times New Roman" w:eastAsia="Calibri" w:hAnsi="Times New Roman" w:cs="Times New Roman"/>
            <w:shd w:val="clear" w:color="auto" w:fill="FFFFFF"/>
            <w:lang w:val="en-GB"/>
          </w:rPr>
          <w:t>https://doi.org/10.13057/biodiv/d170140</w:t>
        </w:r>
      </w:hyperlink>
    </w:p>
    <w:p w14:paraId="2C41C7B0"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Jamaluddin NS, Alias NH, </w:t>
      </w:r>
      <w:proofErr w:type="spellStart"/>
      <w:r w:rsidRPr="0025639F">
        <w:rPr>
          <w:rFonts w:ascii="Times New Roman" w:eastAsia="Calibri" w:hAnsi="Times New Roman" w:cs="Times New Roman"/>
          <w:shd w:val="clear" w:color="auto" w:fill="FFFFFF"/>
        </w:rPr>
        <w:t>Samitsu</w:t>
      </w:r>
      <w:proofErr w:type="spellEnd"/>
      <w:r w:rsidRPr="0025639F">
        <w:rPr>
          <w:rFonts w:ascii="Times New Roman" w:eastAsia="Calibri" w:hAnsi="Times New Roman" w:cs="Times New Roman"/>
          <w:shd w:val="clear" w:color="auto" w:fill="FFFFFF"/>
        </w:rPr>
        <w:t xml:space="preserve"> S, Othman NH, Jaafar J, </w:t>
      </w:r>
      <w:proofErr w:type="spellStart"/>
      <w:r w:rsidRPr="0025639F">
        <w:rPr>
          <w:rFonts w:ascii="Times New Roman" w:eastAsia="Calibri" w:hAnsi="Times New Roman" w:cs="Times New Roman"/>
          <w:shd w:val="clear" w:color="auto" w:fill="FFFFFF"/>
        </w:rPr>
        <w:t>Marpani</w:t>
      </w:r>
      <w:proofErr w:type="spellEnd"/>
      <w:r w:rsidRPr="0025639F">
        <w:rPr>
          <w:rFonts w:ascii="Times New Roman" w:eastAsia="Calibri" w:hAnsi="Times New Roman" w:cs="Times New Roman"/>
          <w:shd w:val="clear" w:color="auto" w:fill="FFFFFF"/>
        </w:rPr>
        <w:t xml:space="preserve"> F, Lau WJ, Tan YZ, (2022) Efficient chromium (VI) removal from wastewater by adsorption-assisted photocatalysis using </w:t>
      </w:r>
      <w:proofErr w:type="spellStart"/>
      <w:r w:rsidRPr="0025639F">
        <w:rPr>
          <w:rFonts w:ascii="Times New Roman" w:eastAsia="Calibri" w:hAnsi="Times New Roman" w:cs="Times New Roman"/>
          <w:shd w:val="clear" w:color="auto" w:fill="FFFFFF"/>
        </w:rPr>
        <w:t>MXene</w:t>
      </w:r>
      <w:proofErr w:type="spellEnd"/>
      <w:r w:rsidRPr="0025639F">
        <w:rPr>
          <w:rFonts w:ascii="Times New Roman" w:eastAsia="Calibri" w:hAnsi="Times New Roman" w:cs="Times New Roman"/>
          <w:shd w:val="clear" w:color="auto" w:fill="FFFFFF"/>
        </w:rPr>
        <w:t xml:space="preserve">. J Environ Chem Eng 10(6): 108665. </w:t>
      </w:r>
      <w:hyperlink r:id="rId42" w:history="1">
        <w:r w:rsidRPr="0025639F">
          <w:rPr>
            <w:rFonts w:ascii="Times New Roman" w:eastAsia="Calibri" w:hAnsi="Times New Roman" w:cs="Times New Roman"/>
            <w:shd w:val="clear" w:color="auto" w:fill="FFFFFF"/>
          </w:rPr>
          <w:t>https://doi.org/10.1016/j.jece.2022.108665</w:t>
        </w:r>
      </w:hyperlink>
    </w:p>
    <w:p w14:paraId="72968440"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Jamaluddin NAA, Yusoff M, Wee SK, Masri MN, (2022) Mechanisms of Microbiological corrosion </w:t>
      </w:r>
      <w:proofErr w:type="spellStart"/>
      <w:r w:rsidRPr="0025639F">
        <w:rPr>
          <w:rFonts w:ascii="Times New Roman" w:eastAsia="Calibri" w:hAnsi="Times New Roman" w:cs="Times New Roman"/>
          <w:bCs/>
          <w:shd w:val="clear" w:color="auto" w:fill="FFFFFF"/>
        </w:rPr>
        <w:t>eMploying</w:t>
      </w:r>
      <w:proofErr w:type="spellEnd"/>
      <w:r w:rsidRPr="0025639F">
        <w:rPr>
          <w:rFonts w:ascii="Times New Roman" w:eastAsia="Calibri" w:hAnsi="Times New Roman" w:cs="Times New Roman"/>
          <w:bCs/>
          <w:shd w:val="clear" w:color="auto" w:fill="FFFFFF"/>
        </w:rPr>
        <w:t xml:space="preserve"> iron-reducing bacteria. Arch </w:t>
      </w:r>
      <w:proofErr w:type="spellStart"/>
      <w:r w:rsidRPr="0025639F">
        <w:rPr>
          <w:rFonts w:ascii="Times New Roman" w:eastAsia="Calibri" w:hAnsi="Times New Roman" w:cs="Times New Roman"/>
          <w:bCs/>
          <w:shd w:val="clear" w:color="auto" w:fill="FFFFFF"/>
        </w:rPr>
        <w:t>Metall</w:t>
      </w:r>
      <w:proofErr w:type="spellEnd"/>
      <w:r w:rsidRPr="0025639F">
        <w:rPr>
          <w:rFonts w:ascii="Times New Roman" w:eastAsia="Calibri" w:hAnsi="Times New Roman" w:cs="Times New Roman"/>
          <w:bCs/>
          <w:shd w:val="clear" w:color="auto" w:fill="FFFFFF"/>
        </w:rPr>
        <w:t xml:space="preserve"> Mater:1355-1358. https://doi.org/10.24425/amm.2022.141062</w:t>
      </w:r>
    </w:p>
    <w:p w14:paraId="135C78E0"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Jamieson HE, Walker SR, Parsons MB, (2015) Mineralogical characterization of mine waste. Appl Geochem, 57: 85-105. </w:t>
      </w:r>
      <w:hyperlink r:id="rId43" w:tgtFrame="_blank" w:tooltip="Persistent link using digital object identifier" w:history="1">
        <w:r w:rsidRPr="0025639F">
          <w:rPr>
            <w:rFonts w:ascii="Times New Roman" w:eastAsia="Calibri" w:hAnsi="Times New Roman" w:cs="Times New Roman"/>
            <w:shd w:val="clear" w:color="auto" w:fill="FFFFFF"/>
            <w:lang w:val="en-ZW"/>
          </w:rPr>
          <w:t>https://doi.org/10.1016/j.apgeochem.2014.12.014</w:t>
        </w:r>
      </w:hyperlink>
    </w:p>
    <w:p w14:paraId="5D95D2F5"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Jamil IN, Clarke WP, (2013) Bioremediation for acid mine drainage: organic solid waste as carbon sources for </w:t>
      </w:r>
      <w:proofErr w:type="spellStart"/>
      <w:r w:rsidRPr="0025639F">
        <w:rPr>
          <w:rFonts w:ascii="Times New Roman" w:eastAsia="Calibri" w:hAnsi="Times New Roman" w:cs="Times New Roman"/>
          <w:shd w:val="clear" w:color="auto" w:fill="FFFFFF"/>
          <w:lang w:val="en-ZW"/>
        </w:rPr>
        <w:t>sulfate</w:t>
      </w:r>
      <w:proofErr w:type="spellEnd"/>
      <w:r w:rsidRPr="0025639F">
        <w:rPr>
          <w:rFonts w:ascii="Times New Roman" w:eastAsia="Calibri" w:hAnsi="Times New Roman" w:cs="Times New Roman"/>
          <w:shd w:val="clear" w:color="auto" w:fill="FFFFFF"/>
          <w:lang w:val="en-ZW"/>
        </w:rPr>
        <w:t xml:space="preserve">-reducing bacteria: a review. J Mech Eng Sci 5: 569-581. </w:t>
      </w:r>
      <w:hyperlink r:id="rId44" w:history="1">
        <w:r w:rsidRPr="0025639F">
          <w:rPr>
            <w:rFonts w:ascii="Times New Roman" w:eastAsia="Calibri" w:hAnsi="Times New Roman" w:cs="Times New Roman"/>
            <w:lang w:val="en-ZW"/>
          </w:rPr>
          <w:t>https://doi.org/10.15282/jmes.5.2013.3.0054</w:t>
        </w:r>
      </w:hyperlink>
    </w:p>
    <w:p w14:paraId="57CAF9F0"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Jasu A, Lahiri D, Nag M, Ray RR, (2021) Biofilm-associated metal bioremediation. </w:t>
      </w:r>
      <w:proofErr w:type="spellStart"/>
      <w:r w:rsidRPr="0025639F">
        <w:rPr>
          <w:rFonts w:ascii="Times New Roman" w:eastAsia="Calibri" w:hAnsi="Times New Roman" w:cs="Times New Roman"/>
          <w:bCs/>
          <w:shd w:val="clear" w:color="auto" w:fill="FFFFFF"/>
        </w:rPr>
        <w:t>Biotechnol</w:t>
      </w:r>
      <w:proofErr w:type="spellEnd"/>
      <w:r w:rsidRPr="0025639F">
        <w:rPr>
          <w:rFonts w:ascii="Times New Roman" w:eastAsia="Calibri" w:hAnsi="Times New Roman" w:cs="Times New Roman"/>
          <w:bCs/>
          <w:shd w:val="clear" w:color="auto" w:fill="FFFFFF"/>
        </w:rPr>
        <w:t xml:space="preserve"> Sustain Environ: 201-221. https://doi.org/10.1007/978-981-16-1955-7_8</w:t>
      </w:r>
    </w:p>
    <w:p w14:paraId="20E34C79"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lastRenderedPageBreak/>
        <w:t xml:space="preserve">Jin Y, Luan Y, Ning Y, Wang L, (2018) Effects and mechanisms of microbial remediation of heavy metals in soil: a critical review. Appl Sci 8(8): 1336. </w:t>
      </w:r>
      <w:hyperlink r:id="rId45" w:history="1">
        <w:r w:rsidRPr="0025639F">
          <w:rPr>
            <w:rFonts w:ascii="Times New Roman" w:eastAsia="Calibri" w:hAnsi="Times New Roman" w:cs="Times New Roman"/>
          </w:rPr>
          <w:t>https://doi.org/10.3390/app8081336</w:t>
        </w:r>
      </w:hyperlink>
    </w:p>
    <w:p w14:paraId="4AF98118"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Jasu A, Ray RR, (2021) Biofilm mediated strategies to mitigate heavy metal pollution: A critical review in metal bioremediation. </w:t>
      </w:r>
      <w:proofErr w:type="spellStart"/>
      <w:r w:rsidRPr="0025639F">
        <w:rPr>
          <w:rFonts w:ascii="Times New Roman" w:eastAsia="Calibri" w:hAnsi="Times New Roman" w:cs="Times New Roman"/>
          <w:shd w:val="clear" w:color="auto" w:fill="FFFFFF"/>
        </w:rPr>
        <w:t>Biocatal</w:t>
      </w:r>
      <w:proofErr w:type="spellEnd"/>
      <w:r w:rsidRPr="0025639F">
        <w:rPr>
          <w:rFonts w:ascii="Times New Roman" w:eastAsia="Calibri" w:hAnsi="Times New Roman" w:cs="Times New Roman"/>
          <w:shd w:val="clear" w:color="auto" w:fill="FFFFFF"/>
        </w:rPr>
        <w:t xml:space="preserve"> Agri </w:t>
      </w:r>
      <w:proofErr w:type="spellStart"/>
      <w:r w:rsidRPr="0025639F">
        <w:rPr>
          <w:rFonts w:ascii="Times New Roman" w:eastAsia="Calibri" w:hAnsi="Times New Roman" w:cs="Times New Roman"/>
          <w:shd w:val="clear" w:color="auto" w:fill="FFFFFF"/>
        </w:rPr>
        <w:t>Biotechnol</w:t>
      </w:r>
      <w:proofErr w:type="spellEnd"/>
      <w:r w:rsidRPr="0025639F">
        <w:rPr>
          <w:rFonts w:ascii="Times New Roman" w:eastAsia="Calibri" w:hAnsi="Times New Roman" w:cs="Times New Roman"/>
          <w:shd w:val="clear" w:color="auto" w:fill="FFFFFF"/>
        </w:rPr>
        <w:t xml:space="preserve"> 37: 102183. </w:t>
      </w:r>
      <w:hyperlink r:id="rId46" w:history="1">
        <w:r w:rsidRPr="0025639F">
          <w:rPr>
            <w:rFonts w:ascii="Times New Roman" w:eastAsia="Calibri" w:hAnsi="Times New Roman" w:cs="Times New Roman"/>
            <w:shd w:val="clear" w:color="auto" w:fill="FFFFFF"/>
          </w:rPr>
          <w:t>https://doi.org/10.1016/j.bcab.2021.102183</w:t>
        </w:r>
      </w:hyperlink>
    </w:p>
    <w:p w14:paraId="60DA45F7"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Jayaram S, </w:t>
      </w:r>
      <w:proofErr w:type="spellStart"/>
      <w:r w:rsidRPr="0025639F">
        <w:rPr>
          <w:rFonts w:ascii="Times New Roman" w:eastAsia="Calibri" w:hAnsi="Times New Roman" w:cs="Times New Roman"/>
          <w:bCs/>
          <w:shd w:val="clear" w:color="auto" w:fill="FFFFFF"/>
        </w:rPr>
        <w:t>Ayyasamy</w:t>
      </w:r>
      <w:proofErr w:type="spellEnd"/>
      <w:r w:rsidRPr="0025639F">
        <w:rPr>
          <w:rFonts w:ascii="Times New Roman" w:eastAsia="Calibri" w:hAnsi="Times New Roman" w:cs="Times New Roman"/>
          <w:bCs/>
          <w:shd w:val="clear" w:color="auto" w:fill="FFFFFF"/>
        </w:rPr>
        <w:t xml:space="preserve"> PM, Aiswarya KP, Devi MP, Rajakumar S, (2022) Mechanism of Microbial Detoxification of Heavy Metals: A Review. J Pure Appl </w:t>
      </w:r>
      <w:proofErr w:type="spellStart"/>
      <w:r w:rsidRPr="0025639F">
        <w:rPr>
          <w:rFonts w:ascii="Times New Roman" w:eastAsia="Calibri" w:hAnsi="Times New Roman" w:cs="Times New Roman"/>
          <w:bCs/>
          <w:shd w:val="clear" w:color="auto" w:fill="FFFFFF"/>
        </w:rPr>
        <w:t>Microbiol</w:t>
      </w:r>
      <w:proofErr w:type="spellEnd"/>
      <w:r w:rsidRPr="0025639F">
        <w:rPr>
          <w:rFonts w:ascii="Times New Roman" w:eastAsia="Calibri" w:hAnsi="Times New Roman" w:cs="Times New Roman"/>
          <w:bCs/>
          <w:shd w:val="clear" w:color="auto" w:fill="FFFFFF"/>
        </w:rPr>
        <w:t> 16(3) https://doi.org/10.22207/JPAM.16.3.64</w:t>
      </w:r>
    </w:p>
    <w:p w14:paraId="30BB032D"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Ji M, Al-</w:t>
      </w:r>
      <w:proofErr w:type="spellStart"/>
      <w:r w:rsidRPr="0025639F">
        <w:rPr>
          <w:rFonts w:ascii="Times New Roman" w:eastAsia="Calibri" w:hAnsi="Times New Roman" w:cs="Times New Roman"/>
          <w:shd w:val="clear" w:color="auto" w:fill="FFFFFF"/>
          <w:lang w:val="en-ZW"/>
        </w:rPr>
        <w:t>Huqail</w:t>
      </w:r>
      <w:proofErr w:type="spellEnd"/>
      <w:r w:rsidRPr="0025639F">
        <w:rPr>
          <w:rFonts w:ascii="Times New Roman" w:eastAsia="Calibri" w:hAnsi="Times New Roman" w:cs="Times New Roman"/>
          <w:shd w:val="clear" w:color="auto" w:fill="FFFFFF"/>
          <w:lang w:val="en-ZW"/>
        </w:rPr>
        <w:t xml:space="preserve"> AA, Majdi A, Liu H, Ali I, Marzouki R, (2022) Remediation of mine polluted soil with nano-enhanced materials: Development of extreme learning machine approaches. Chemosphere 307: 135772. </w:t>
      </w:r>
      <w:hyperlink r:id="rId47" w:history="1">
        <w:r w:rsidRPr="0025639F">
          <w:rPr>
            <w:rFonts w:ascii="Times New Roman" w:eastAsia="Calibri" w:hAnsi="Times New Roman" w:cs="Times New Roman"/>
            <w:shd w:val="clear" w:color="auto" w:fill="FFFFFF"/>
            <w:lang w:val="en-ZW"/>
          </w:rPr>
          <w:t>https://doi.org/10.1016/j.chemosphere.2022.135772</w:t>
        </w:r>
      </w:hyperlink>
    </w:p>
    <w:p w14:paraId="1175A526"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Johnson DB, Hallberg KB, (2005) Acid mine drainage remediation options: a review. Sci total Environ 338(1-2): 3-14. </w:t>
      </w:r>
      <w:hyperlink r:id="rId48" w:history="1">
        <w:r w:rsidRPr="0025639F">
          <w:rPr>
            <w:rFonts w:ascii="Times New Roman" w:eastAsia="Calibri" w:hAnsi="Times New Roman" w:cs="Times New Roman"/>
            <w:shd w:val="clear" w:color="auto" w:fill="FFFFFF"/>
            <w:lang w:val="en-ZW"/>
          </w:rPr>
          <w:t>https://doi.org/10.1016/j.scitotenv.2004.09.002</w:t>
        </w:r>
      </w:hyperlink>
    </w:p>
    <w:p w14:paraId="694D6770"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Johnson DB, (2003) Chemical and microbiological characteristics of mineral spoils and drainage waters at abandoned coal and metal mines. Water, Air and Soil </w:t>
      </w:r>
      <w:proofErr w:type="spellStart"/>
      <w:r w:rsidRPr="0025639F">
        <w:rPr>
          <w:rFonts w:ascii="Times New Roman" w:eastAsia="Calibri" w:hAnsi="Times New Roman" w:cs="Times New Roman"/>
          <w:shd w:val="clear" w:color="auto" w:fill="FFFFFF"/>
          <w:lang w:val="en-ZW"/>
        </w:rPr>
        <w:t>Pollut</w:t>
      </w:r>
      <w:proofErr w:type="spellEnd"/>
      <w:r w:rsidRPr="0025639F">
        <w:rPr>
          <w:rFonts w:ascii="Times New Roman" w:eastAsia="Calibri" w:hAnsi="Times New Roman" w:cs="Times New Roman"/>
          <w:shd w:val="clear" w:color="auto" w:fill="FFFFFF"/>
          <w:lang w:val="en-ZW"/>
        </w:rPr>
        <w:t>: Focus 3: 47-66. https://doi.org/10.1023/A:1022107520836</w:t>
      </w:r>
    </w:p>
    <w:p w14:paraId="59861C36"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Jönsson J, Persson P, Sjöberg S, Lövgren L, (2005) </w:t>
      </w:r>
      <w:proofErr w:type="spellStart"/>
      <w:r w:rsidRPr="0025639F">
        <w:rPr>
          <w:rFonts w:ascii="Times New Roman" w:eastAsia="Calibri" w:hAnsi="Times New Roman" w:cs="Times New Roman"/>
          <w:shd w:val="clear" w:color="auto" w:fill="FFFFFF"/>
          <w:lang w:val="en-ZW"/>
        </w:rPr>
        <w:t>Schwertmannite</w:t>
      </w:r>
      <w:proofErr w:type="spellEnd"/>
      <w:r w:rsidRPr="0025639F">
        <w:rPr>
          <w:rFonts w:ascii="Times New Roman" w:eastAsia="Calibri" w:hAnsi="Times New Roman" w:cs="Times New Roman"/>
          <w:shd w:val="clear" w:color="auto" w:fill="FFFFFF"/>
          <w:lang w:val="en-ZW"/>
        </w:rPr>
        <w:t xml:space="preserve"> precipitated from acid mine drainage: phase transformation, sulphate release and surface properties. Appl Geochem 20(1): 179-191. </w:t>
      </w:r>
      <w:hyperlink r:id="rId49" w:history="1">
        <w:r w:rsidRPr="0025639F">
          <w:rPr>
            <w:rFonts w:ascii="Times New Roman" w:eastAsia="Calibri" w:hAnsi="Times New Roman" w:cs="Times New Roman"/>
            <w:shd w:val="clear" w:color="auto" w:fill="FFFFFF"/>
            <w:lang w:val="en-ZW"/>
          </w:rPr>
          <w:t>https://doi.org/10.1016/j.apgeochem.2004.04.008</w:t>
        </w:r>
      </w:hyperlink>
    </w:p>
    <w:p w14:paraId="08F52C5F"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bookmarkStart w:id="11" w:name="_Hlk162588925"/>
      <w:r w:rsidRPr="0025639F">
        <w:rPr>
          <w:rFonts w:ascii="Times New Roman" w:eastAsia="Calibri" w:hAnsi="Times New Roman" w:cs="Times New Roman"/>
          <w:shd w:val="clear" w:color="auto" w:fill="FFFFFF"/>
          <w:lang w:val="en-ZW"/>
        </w:rPr>
        <w:t xml:space="preserve">Johnson D, (1995) Selective solid media for isolating and enumerating acidophilic bacteria. J </w:t>
      </w:r>
      <w:proofErr w:type="spellStart"/>
      <w:r w:rsidRPr="0025639F">
        <w:rPr>
          <w:rFonts w:ascii="Times New Roman" w:eastAsia="Calibri" w:hAnsi="Times New Roman" w:cs="Times New Roman"/>
          <w:shd w:val="clear" w:color="auto" w:fill="FFFFFF"/>
          <w:lang w:val="en-ZW"/>
        </w:rPr>
        <w:t>Microbiol</w:t>
      </w:r>
      <w:proofErr w:type="spellEnd"/>
      <w:r w:rsidRPr="0025639F">
        <w:rPr>
          <w:rFonts w:ascii="Times New Roman" w:eastAsia="Calibri" w:hAnsi="Times New Roman" w:cs="Times New Roman"/>
          <w:shd w:val="clear" w:color="auto" w:fill="FFFFFF"/>
          <w:lang w:val="en-ZW"/>
        </w:rPr>
        <w:t xml:space="preserve"> Methods</w:t>
      </w:r>
      <w:r w:rsidRPr="0025639F">
        <w:rPr>
          <w:rFonts w:ascii="Times New Roman" w:eastAsia="Calibri" w:hAnsi="Times New Roman" w:cs="Times New Roman"/>
          <w:i/>
          <w:iCs/>
          <w:shd w:val="clear" w:color="auto" w:fill="FFFFFF"/>
          <w:lang w:val="en-ZW"/>
        </w:rPr>
        <w:t xml:space="preserve">, </w:t>
      </w:r>
      <w:r w:rsidRPr="0025639F">
        <w:rPr>
          <w:rFonts w:ascii="Times New Roman" w:eastAsia="Calibri" w:hAnsi="Times New Roman" w:cs="Times New Roman"/>
          <w:shd w:val="clear" w:color="auto" w:fill="FFFFFF"/>
          <w:lang w:val="en-ZW"/>
        </w:rPr>
        <w:t xml:space="preserve">23: 205-218. </w:t>
      </w:r>
      <w:hyperlink r:id="rId50" w:history="1">
        <w:r w:rsidRPr="0025639F">
          <w:rPr>
            <w:rFonts w:ascii="Times New Roman" w:eastAsia="Calibri" w:hAnsi="Times New Roman" w:cs="Times New Roman"/>
            <w:shd w:val="clear" w:color="auto" w:fill="FFFFFF"/>
            <w:lang w:val="en-ZW"/>
          </w:rPr>
          <w:t>https://doi.org/10.1016/0167-7012(95)00015-D</w:t>
        </w:r>
      </w:hyperlink>
    </w:p>
    <w:p w14:paraId="40B3E971"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Jung S, Ji S, Kang H, Yim G, Cheong Y, (2012) Biotechnology in passive treatment of acid mine drainage: a review. Korean Soc. Geosystem Eng. 49 (6): 844–854. https://doi.org/10.12972/ksmer.2012.49.6.844</w:t>
      </w:r>
    </w:p>
    <w:p w14:paraId="510F5EFA"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lastRenderedPageBreak/>
        <w:t xml:space="preserve">Kagambega N, Sawadogo S, Bamba O, Zombre P, Galvez R, (2014) Acid mine drainage and heavy metals contamination of surface water and soil in southwest Burkina Faso–West Africa. Inter J </w:t>
      </w:r>
      <w:proofErr w:type="spellStart"/>
      <w:r w:rsidRPr="0025639F">
        <w:rPr>
          <w:rFonts w:ascii="Times New Roman" w:eastAsia="Calibri" w:hAnsi="Times New Roman" w:cs="Times New Roman"/>
          <w:shd w:val="clear" w:color="auto" w:fill="FFFFFF"/>
          <w:lang w:val="en-ZW"/>
        </w:rPr>
        <w:t>Multidiscip</w:t>
      </w:r>
      <w:proofErr w:type="spellEnd"/>
      <w:r w:rsidRPr="0025639F">
        <w:rPr>
          <w:rFonts w:ascii="Times New Roman" w:eastAsia="Calibri" w:hAnsi="Times New Roman" w:cs="Times New Roman"/>
          <w:shd w:val="clear" w:color="auto" w:fill="FFFFFF"/>
          <w:lang w:val="en-ZW"/>
        </w:rPr>
        <w:t xml:space="preserve"> </w:t>
      </w:r>
      <w:proofErr w:type="spellStart"/>
      <w:r w:rsidRPr="0025639F">
        <w:rPr>
          <w:rFonts w:ascii="Times New Roman" w:eastAsia="Calibri" w:hAnsi="Times New Roman" w:cs="Times New Roman"/>
          <w:shd w:val="clear" w:color="auto" w:fill="FFFFFF"/>
          <w:lang w:val="en-ZW"/>
        </w:rPr>
        <w:t>Academ</w:t>
      </w:r>
      <w:proofErr w:type="spellEnd"/>
      <w:r w:rsidRPr="0025639F">
        <w:rPr>
          <w:rFonts w:ascii="Times New Roman" w:eastAsia="Calibri" w:hAnsi="Times New Roman" w:cs="Times New Roman"/>
          <w:shd w:val="clear" w:color="auto" w:fill="FFFFFF"/>
          <w:lang w:val="en-ZW"/>
        </w:rPr>
        <w:t xml:space="preserve"> Res </w:t>
      </w:r>
      <w:r w:rsidRPr="0025639F">
        <w:rPr>
          <w:rFonts w:ascii="Times New Roman" w:eastAsia="Calibri" w:hAnsi="Times New Roman" w:cs="Times New Roman"/>
          <w:i/>
          <w:iCs/>
          <w:shd w:val="clear" w:color="auto" w:fill="FFFFFF"/>
          <w:lang w:val="en-ZW"/>
        </w:rPr>
        <w:t>2</w:t>
      </w:r>
      <w:r w:rsidRPr="0025639F">
        <w:rPr>
          <w:rFonts w:ascii="Times New Roman" w:eastAsia="Calibri" w:hAnsi="Times New Roman" w:cs="Times New Roman"/>
          <w:shd w:val="clear" w:color="auto" w:fill="FFFFFF"/>
          <w:lang w:val="en-ZW"/>
        </w:rPr>
        <w:t>(3): 9-19.</w:t>
      </w:r>
    </w:p>
    <w:p w14:paraId="55BB8F3C"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Kaksonen</w:t>
      </w:r>
      <w:proofErr w:type="spellEnd"/>
      <w:r w:rsidRPr="0025639F">
        <w:rPr>
          <w:rFonts w:ascii="Times New Roman" w:eastAsia="Calibri" w:hAnsi="Times New Roman" w:cs="Times New Roman"/>
          <w:shd w:val="clear" w:color="auto" w:fill="FFFFFF"/>
          <w:lang w:val="en-ZW"/>
        </w:rPr>
        <w:t xml:space="preserve"> AH, Puhakka JA, (2007) </w:t>
      </w:r>
      <w:proofErr w:type="spellStart"/>
      <w:r w:rsidRPr="0025639F">
        <w:rPr>
          <w:rFonts w:ascii="Times New Roman" w:eastAsia="Calibri" w:hAnsi="Times New Roman" w:cs="Times New Roman"/>
          <w:shd w:val="clear" w:color="auto" w:fill="FFFFFF"/>
          <w:lang w:val="en-ZW"/>
        </w:rPr>
        <w:t>Sulfate</w:t>
      </w:r>
      <w:proofErr w:type="spellEnd"/>
      <w:r w:rsidRPr="0025639F">
        <w:rPr>
          <w:rFonts w:ascii="Times New Roman" w:eastAsia="Calibri" w:hAnsi="Times New Roman" w:cs="Times New Roman"/>
          <w:shd w:val="clear" w:color="auto" w:fill="FFFFFF"/>
          <w:lang w:val="en-ZW"/>
        </w:rPr>
        <w:t xml:space="preserve"> reduction based bioprocesses for the treatment of acid mine drainage and the recovery of metals. Eng. Life Sci. 7 (6): 541–564. </w:t>
      </w:r>
      <w:hyperlink r:id="rId51" w:history="1">
        <w:r w:rsidRPr="0025639F">
          <w:rPr>
            <w:rFonts w:ascii="Times New Roman" w:eastAsia="Calibri" w:hAnsi="Times New Roman" w:cs="Times New Roman"/>
            <w:shd w:val="clear" w:color="auto" w:fill="FFFFFF"/>
            <w:lang w:val="en-ZW"/>
          </w:rPr>
          <w:t>https://doi.org/10.1002/elsc.200720216</w:t>
        </w:r>
      </w:hyperlink>
    </w:p>
    <w:p w14:paraId="1772D8A6"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Kang CH, Kwon YJ, So JS, (2016) Bioremediation of heavy metals by using bacterial mixtures. </w:t>
      </w:r>
      <w:proofErr w:type="spellStart"/>
      <w:r w:rsidRPr="0025639F">
        <w:rPr>
          <w:rFonts w:ascii="Times New Roman" w:eastAsia="Calibri" w:hAnsi="Times New Roman" w:cs="Times New Roman"/>
          <w:shd w:val="clear" w:color="auto" w:fill="FFFFFF"/>
          <w:lang w:val="en-ZW"/>
        </w:rPr>
        <w:t>Ecol</w:t>
      </w:r>
      <w:proofErr w:type="spellEnd"/>
      <w:r w:rsidRPr="0025639F">
        <w:rPr>
          <w:rFonts w:ascii="Times New Roman" w:eastAsia="Calibri" w:hAnsi="Times New Roman" w:cs="Times New Roman"/>
          <w:shd w:val="clear" w:color="auto" w:fill="FFFFFF"/>
          <w:lang w:val="en-ZW"/>
        </w:rPr>
        <w:t xml:space="preserve"> Eng 89: 64-69. </w:t>
      </w:r>
      <w:hyperlink r:id="rId52" w:history="1">
        <w:r w:rsidRPr="0025639F">
          <w:rPr>
            <w:rFonts w:ascii="Times New Roman" w:eastAsia="Calibri" w:hAnsi="Times New Roman" w:cs="Times New Roman"/>
            <w:shd w:val="clear" w:color="auto" w:fill="FFFFFF"/>
            <w:lang w:val="en-ZW"/>
          </w:rPr>
          <w:t>https://doi.org/10.1016/j.ecoleng.2016.01.023</w:t>
        </w:r>
      </w:hyperlink>
    </w:p>
    <w:p w14:paraId="2BEE28B4"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Kefeni</w:t>
      </w:r>
      <w:proofErr w:type="spellEnd"/>
      <w:r w:rsidRPr="0025639F">
        <w:rPr>
          <w:rFonts w:ascii="Times New Roman" w:eastAsia="Calibri" w:hAnsi="Times New Roman" w:cs="Times New Roman"/>
          <w:shd w:val="clear" w:color="auto" w:fill="FFFFFF"/>
          <w:lang w:val="en-ZW"/>
        </w:rPr>
        <w:t xml:space="preserve"> KK, </w:t>
      </w:r>
      <w:proofErr w:type="spellStart"/>
      <w:r w:rsidRPr="0025639F">
        <w:rPr>
          <w:rFonts w:ascii="Times New Roman" w:eastAsia="Calibri" w:hAnsi="Times New Roman" w:cs="Times New Roman"/>
          <w:shd w:val="clear" w:color="auto" w:fill="FFFFFF"/>
          <w:lang w:val="en-ZW"/>
        </w:rPr>
        <w:t>Msagati</w:t>
      </w:r>
      <w:proofErr w:type="spellEnd"/>
      <w:r w:rsidRPr="0025639F">
        <w:rPr>
          <w:rFonts w:ascii="Times New Roman" w:eastAsia="Calibri" w:hAnsi="Times New Roman" w:cs="Times New Roman"/>
          <w:shd w:val="clear" w:color="auto" w:fill="FFFFFF"/>
          <w:lang w:val="en-ZW"/>
        </w:rPr>
        <w:t xml:space="preserve"> TA, Mamba BB, (2017) Acid mine drainage: Prevention, treatment options, and resource recovery: A review. J Cleaner Prod 151: 475-493. </w:t>
      </w:r>
      <w:hyperlink r:id="rId53" w:history="1">
        <w:r w:rsidRPr="0025639F">
          <w:rPr>
            <w:rFonts w:ascii="Times New Roman" w:eastAsia="Calibri" w:hAnsi="Times New Roman" w:cs="Times New Roman"/>
            <w:shd w:val="clear" w:color="auto" w:fill="FFFFFF"/>
            <w:lang w:val="en-ZW"/>
          </w:rPr>
          <w:t>https://doi.org/10.1016/j.jclepro.2017.03.082</w:t>
        </w:r>
      </w:hyperlink>
    </w:p>
    <w:p w14:paraId="6A9C5768"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Khalef</w:t>
      </w:r>
      <w:proofErr w:type="spellEnd"/>
      <w:r w:rsidRPr="0025639F">
        <w:rPr>
          <w:rFonts w:ascii="Times New Roman" w:eastAsia="Calibri" w:hAnsi="Times New Roman" w:cs="Times New Roman"/>
          <w:shd w:val="clear" w:color="auto" w:fill="FFFFFF"/>
          <w:lang w:val="en-ZW"/>
        </w:rPr>
        <w:t xml:space="preserve"> RN, Hassan AI, Saleh HM, (2022) Heavy metal’s environmental impact. In Environmental impact and remediation of heavy metals. </w:t>
      </w:r>
      <w:proofErr w:type="spellStart"/>
      <w:r w:rsidRPr="0025639F">
        <w:rPr>
          <w:rFonts w:ascii="Times New Roman" w:eastAsia="Calibri" w:hAnsi="Times New Roman" w:cs="Times New Roman"/>
          <w:shd w:val="clear" w:color="auto" w:fill="FFFFFF"/>
          <w:lang w:val="en-ZW"/>
        </w:rPr>
        <w:t>IntechOpen</w:t>
      </w:r>
      <w:proofErr w:type="spellEnd"/>
      <w:r w:rsidRPr="0025639F">
        <w:rPr>
          <w:rFonts w:ascii="Times New Roman" w:eastAsia="Calibri" w:hAnsi="Times New Roman" w:cs="Times New Roman"/>
          <w:shd w:val="clear" w:color="auto" w:fill="FFFFFF"/>
          <w:lang w:val="en-ZW"/>
        </w:rPr>
        <w:t>. https://doi.org/10.5772/intechopen.103907</w:t>
      </w:r>
    </w:p>
    <w:p w14:paraId="0AD21EB4"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Kim DM, Oh YS, Park HS, Kim DK, Lee JH, (2022). Steel slag-limestone reactor for Mn removal with tolerance to Fe: Experiments and mechanisms. J Environ Chem Eng 10(3): 107468. </w:t>
      </w:r>
      <w:hyperlink r:id="rId54" w:history="1">
        <w:r w:rsidRPr="0025639F">
          <w:rPr>
            <w:rFonts w:ascii="Times New Roman" w:eastAsia="Calibri" w:hAnsi="Times New Roman" w:cs="Times New Roman"/>
            <w:shd w:val="clear" w:color="auto" w:fill="FFFFFF"/>
            <w:lang w:val="en-ZW"/>
          </w:rPr>
          <w:t>https://doi.org/10.1016/j.jece.2022.107468</w:t>
        </w:r>
      </w:hyperlink>
    </w:p>
    <w:p w14:paraId="39F0A4C6"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Kim SC, Oh SJ, Oh SM, Lee SP, Yang JE, (2017) In situ reclamation of closed coal mine waste in Korea using coal ash. Appl. Biol. Chem. 60, 265–272. https://doi.org/10.1007/s13765-017-0275-y</w:t>
      </w:r>
    </w:p>
    <w:p w14:paraId="5FEE2169"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Kiran MG, </w:t>
      </w:r>
      <w:proofErr w:type="spellStart"/>
      <w:r w:rsidRPr="0025639F">
        <w:rPr>
          <w:rFonts w:ascii="Times New Roman" w:eastAsia="Calibri" w:hAnsi="Times New Roman" w:cs="Times New Roman"/>
          <w:shd w:val="clear" w:color="auto" w:fill="FFFFFF"/>
          <w:lang w:val="en-ZW"/>
        </w:rPr>
        <w:t>Pakshirajan</w:t>
      </w:r>
      <w:proofErr w:type="spellEnd"/>
      <w:r w:rsidRPr="0025639F">
        <w:rPr>
          <w:rFonts w:ascii="Times New Roman" w:eastAsia="Calibri" w:hAnsi="Times New Roman" w:cs="Times New Roman"/>
          <w:shd w:val="clear" w:color="auto" w:fill="FFFFFF"/>
          <w:lang w:val="en-ZW"/>
        </w:rPr>
        <w:t xml:space="preserve"> K, Das G, (2017) Heavy metal removal from multicomponent system by </w:t>
      </w:r>
      <w:proofErr w:type="spellStart"/>
      <w:r w:rsidRPr="0025639F">
        <w:rPr>
          <w:rFonts w:ascii="Times New Roman" w:eastAsia="Calibri" w:hAnsi="Times New Roman" w:cs="Times New Roman"/>
          <w:shd w:val="clear" w:color="auto" w:fill="FFFFFF"/>
          <w:lang w:val="en-ZW"/>
        </w:rPr>
        <w:t>sulfate</w:t>
      </w:r>
      <w:proofErr w:type="spellEnd"/>
      <w:r w:rsidRPr="0025639F">
        <w:rPr>
          <w:rFonts w:ascii="Times New Roman" w:eastAsia="Calibri" w:hAnsi="Times New Roman" w:cs="Times New Roman"/>
          <w:shd w:val="clear" w:color="auto" w:fill="FFFFFF"/>
          <w:lang w:val="en-ZW"/>
        </w:rPr>
        <w:t xml:space="preserve"> reducing bacteria: mechanism and cell surface characterization. J. Hazard. Mater. 324 (Part A), 62–70 </w:t>
      </w:r>
      <w:hyperlink r:id="rId55" w:history="1">
        <w:r w:rsidRPr="0025639F">
          <w:rPr>
            <w:rFonts w:ascii="Times New Roman" w:eastAsia="Calibri" w:hAnsi="Times New Roman" w:cs="Times New Roman"/>
            <w:shd w:val="clear" w:color="auto" w:fill="FFFFFF"/>
            <w:lang w:val="en-ZW"/>
          </w:rPr>
          <w:t>https://doi.org/10.1016/j.jhazmat.2015.12.042</w:t>
        </w:r>
      </w:hyperlink>
    </w:p>
    <w:p w14:paraId="4D849F0C"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Koboldt</w:t>
      </w:r>
      <w:proofErr w:type="spellEnd"/>
      <w:r w:rsidRPr="0025639F">
        <w:rPr>
          <w:rFonts w:ascii="Times New Roman" w:eastAsia="Calibri" w:hAnsi="Times New Roman" w:cs="Times New Roman"/>
          <w:shd w:val="clear" w:color="auto" w:fill="FFFFFF"/>
          <w:lang w:val="en-ZW"/>
        </w:rPr>
        <w:t xml:space="preserve"> DC, Steinberg KM, Larson DE, Wilson RK, Mardis ER, (2013) The next-generation sequencing revolution and its impact on genomics. Cell 155(1): 27-38. http://dx.doi.org/10.1016/j.cell.2013.09.006</w:t>
      </w:r>
    </w:p>
    <w:p w14:paraId="73D66A65"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lastRenderedPageBreak/>
        <w:t xml:space="preserve">Kumari S, </w:t>
      </w:r>
      <w:proofErr w:type="spellStart"/>
      <w:r w:rsidRPr="0025639F">
        <w:rPr>
          <w:rFonts w:ascii="Times New Roman" w:eastAsia="Calibri" w:hAnsi="Times New Roman" w:cs="Times New Roman"/>
          <w:shd w:val="clear" w:color="auto" w:fill="FFFFFF"/>
          <w:lang w:val="en-ZW"/>
        </w:rPr>
        <w:t>Udayabhanu</w:t>
      </w:r>
      <w:proofErr w:type="spellEnd"/>
      <w:r w:rsidRPr="0025639F">
        <w:rPr>
          <w:rFonts w:ascii="Times New Roman" w:eastAsia="Calibri" w:hAnsi="Times New Roman" w:cs="Times New Roman"/>
          <w:shd w:val="clear" w:color="auto" w:fill="FFFFFF"/>
          <w:lang w:val="en-ZW"/>
        </w:rPr>
        <w:t xml:space="preserve"> G, Prasad B, (2010) Studies on environmental impact of acid mine drainage generation and its treatment: an appraisal. Indian J Environ Prot 30(11): 953-967.</w:t>
      </w:r>
    </w:p>
    <w:p w14:paraId="03BC9922"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Kumar R, Patil SA, (2020) Removal of heavy metals using </w:t>
      </w:r>
      <w:proofErr w:type="spellStart"/>
      <w:r w:rsidRPr="0025639F">
        <w:rPr>
          <w:rFonts w:ascii="Times New Roman" w:eastAsia="Calibri" w:hAnsi="Times New Roman" w:cs="Times New Roman"/>
          <w:bCs/>
          <w:shd w:val="clear" w:color="auto" w:fill="FFFFFF"/>
        </w:rPr>
        <w:t>bioelectrochemical</w:t>
      </w:r>
      <w:proofErr w:type="spellEnd"/>
      <w:r w:rsidRPr="0025639F">
        <w:rPr>
          <w:rFonts w:ascii="Times New Roman" w:eastAsia="Calibri" w:hAnsi="Times New Roman" w:cs="Times New Roman"/>
          <w:bCs/>
          <w:shd w:val="clear" w:color="auto" w:fill="FFFFFF"/>
        </w:rPr>
        <w:t xml:space="preserve"> systems. In Integrated Microbial Fuel Cells for Wastewater Treatment: 49-71. Butterworth-Heinemann.</w:t>
      </w:r>
    </w:p>
    <w:p w14:paraId="754B6B50"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Kumar D, </w:t>
      </w:r>
      <w:proofErr w:type="spellStart"/>
      <w:r w:rsidRPr="0025639F">
        <w:rPr>
          <w:rFonts w:ascii="Times New Roman" w:eastAsia="Calibri" w:hAnsi="Times New Roman" w:cs="Times New Roman"/>
          <w:bCs/>
          <w:shd w:val="clear" w:color="auto" w:fill="FFFFFF"/>
        </w:rPr>
        <w:t>Malyan</w:t>
      </w:r>
      <w:proofErr w:type="spellEnd"/>
      <w:r w:rsidRPr="0025639F">
        <w:rPr>
          <w:rFonts w:ascii="Times New Roman" w:eastAsia="Calibri" w:hAnsi="Times New Roman" w:cs="Times New Roman"/>
          <w:bCs/>
          <w:shd w:val="clear" w:color="auto" w:fill="FFFFFF"/>
        </w:rPr>
        <w:t xml:space="preserve"> SK, Kumar A, Kumar J, (2021) Microbiological Removal of Heavy Metals from the Environment: An Eco-Friendly Approach. In Nanobiotechnology for Green Environment: 139-164. CRC Press.</w:t>
      </w:r>
    </w:p>
    <w:p w14:paraId="6960E494"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Kumar M, Nandi M, </w:t>
      </w:r>
      <w:proofErr w:type="spellStart"/>
      <w:r w:rsidRPr="0025639F">
        <w:rPr>
          <w:rFonts w:ascii="Times New Roman" w:eastAsia="Calibri" w:hAnsi="Times New Roman" w:cs="Times New Roman"/>
          <w:bCs/>
          <w:shd w:val="clear" w:color="auto" w:fill="FFFFFF"/>
        </w:rPr>
        <w:t>Pakshirajan</w:t>
      </w:r>
      <w:proofErr w:type="spellEnd"/>
      <w:r w:rsidRPr="0025639F">
        <w:rPr>
          <w:rFonts w:ascii="Times New Roman" w:eastAsia="Calibri" w:hAnsi="Times New Roman" w:cs="Times New Roman"/>
          <w:bCs/>
          <w:shd w:val="clear" w:color="auto" w:fill="FFFFFF"/>
        </w:rPr>
        <w:t xml:space="preserve"> K, (2021) Recent advances in heavy metal recovery from wastewater by biogenic </w:t>
      </w:r>
      <w:proofErr w:type="spellStart"/>
      <w:r w:rsidRPr="0025639F">
        <w:rPr>
          <w:rFonts w:ascii="Times New Roman" w:eastAsia="Calibri" w:hAnsi="Times New Roman" w:cs="Times New Roman"/>
          <w:bCs/>
          <w:shd w:val="clear" w:color="auto" w:fill="FFFFFF"/>
        </w:rPr>
        <w:t>sulfide</w:t>
      </w:r>
      <w:proofErr w:type="spellEnd"/>
      <w:r w:rsidRPr="0025639F">
        <w:rPr>
          <w:rFonts w:ascii="Times New Roman" w:eastAsia="Calibri" w:hAnsi="Times New Roman" w:cs="Times New Roman"/>
          <w:bCs/>
          <w:shd w:val="clear" w:color="auto" w:fill="FFFFFF"/>
        </w:rPr>
        <w:t xml:space="preserve"> precipitation. J Environ Manag 278: 111555. </w:t>
      </w:r>
      <w:hyperlink r:id="rId56" w:history="1">
        <w:r w:rsidRPr="0025639F">
          <w:rPr>
            <w:rFonts w:ascii="Times New Roman" w:eastAsia="Calibri" w:hAnsi="Times New Roman" w:cs="Times New Roman"/>
            <w:bCs/>
            <w:shd w:val="clear" w:color="auto" w:fill="FFFFFF"/>
          </w:rPr>
          <w:t>https://doi.org/10.1016/j.jenvman.2020.111555</w:t>
        </w:r>
      </w:hyperlink>
    </w:p>
    <w:p w14:paraId="452E002B"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bookmarkStart w:id="12" w:name="_Hlk162588972"/>
      <w:bookmarkEnd w:id="11"/>
      <w:r w:rsidRPr="0025639F">
        <w:rPr>
          <w:rFonts w:ascii="Times New Roman" w:eastAsia="Calibri" w:hAnsi="Times New Roman" w:cs="Times New Roman"/>
          <w:shd w:val="clear" w:color="auto" w:fill="FFFFFF"/>
          <w:lang w:val="en-ZW"/>
        </w:rPr>
        <w:t xml:space="preserve">Kadnikov VV, Gruzdev EV, </w:t>
      </w:r>
      <w:proofErr w:type="spellStart"/>
      <w:r w:rsidRPr="0025639F">
        <w:rPr>
          <w:rFonts w:ascii="Times New Roman" w:eastAsia="Calibri" w:hAnsi="Times New Roman" w:cs="Times New Roman"/>
          <w:shd w:val="clear" w:color="auto" w:fill="FFFFFF"/>
          <w:lang w:val="en-ZW"/>
        </w:rPr>
        <w:t>Ivasenko</w:t>
      </w:r>
      <w:proofErr w:type="spellEnd"/>
      <w:r w:rsidRPr="0025639F">
        <w:rPr>
          <w:rFonts w:ascii="Times New Roman" w:eastAsia="Calibri" w:hAnsi="Times New Roman" w:cs="Times New Roman"/>
          <w:shd w:val="clear" w:color="auto" w:fill="FFFFFF"/>
          <w:lang w:val="en-ZW"/>
        </w:rPr>
        <w:t xml:space="preserve"> DA, </w:t>
      </w:r>
      <w:proofErr w:type="spellStart"/>
      <w:r w:rsidRPr="0025639F">
        <w:rPr>
          <w:rFonts w:ascii="Times New Roman" w:eastAsia="Calibri" w:hAnsi="Times New Roman" w:cs="Times New Roman"/>
          <w:shd w:val="clear" w:color="auto" w:fill="FFFFFF"/>
          <w:lang w:val="en-ZW"/>
        </w:rPr>
        <w:t>Beletsky</w:t>
      </w:r>
      <w:proofErr w:type="spellEnd"/>
      <w:r w:rsidRPr="0025639F">
        <w:rPr>
          <w:rFonts w:ascii="Times New Roman" w:eastAsia="Calibri" w:hAnsi="Times New Roman" w:cs="Times New Roman"/>
          <w:shd w:val="clear" w:color="auto" w:fill="FFFFFF"/>
          <w:lang w:val="en-ZW"/>
        </w:rPr>
        <w:t xml:space="preserve"> AV, Mardanov AV, Danilova EV, </w:t>
      </w:r>
    </w:p>
    <w:p w14:paraId="10C95BDF"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Kalin M, </w:t>
      </w:r>
      <w:proofErr w:type="spellStart"/>
      <w:r w:rsidRPr="0025639F">
        <w:rPr>
          <w:rFonts w:ascii="Times New Roman" w:eastAsia="Calibri" w:hAnsi="Times New Roman" w:cs="Times New Roman"/>
          <w:bCs/>
          <w:shd w:val="clear" w:color="auto" w:fill="FFFFFF"/>
        </w:rPr>
        <w:t>Fyson</w:t>
      </w:r>
      <w:proofErr w:type="spellEnd"/>
      <w:r w:rsidRPr="0025639F">
        <w:rPr>
          <w:rFonts w:ascii="Times New Roman" w:eastAsia="Calibri" w:hAnsi="Times New Roman" w:cs="Times New Roman"/>
          <w:bCs/>
          <w:shd w:val="clear" w:color="auto" w:fill="FFFFFF"/>
        </w:rPr>
        <w:t xml:space="preserve"> A, Wheeler WN, (2006) The chemistry of conventional and alternative treatment systems for the neutralization of acid mine drainage. Sci Total Environ 366(2-3): 395-408. </w:t>
      </w:r>
      <w:hyperlink r:id="rId57" w:history="1">
        <w:r w:rsidRPr="0025639F">
          <w:rPr>
            <w:rFonts w:ascii="Times New Roman" w:eastAsia="Calibri" w:hAnsi="Times New Roman" w:cs="Times New Roman"/>
            <w:bCs/>
            <w:shd w:val="clear" w:color="auto" w:fill="FFFFFF"/>
          </w:rPr>
          <w:t>https://doi.org/10.1016/j.scitotenv.2005.11.015</w:t>
        </w:r>
      </w:hyperlink>
    </w:p>
    <w:p w14:paraId="17D64338"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Karnachuk</w:t>
      </w:r>
      <w:proofErr w:type="spellEnd"/>
      <w:r w:rsidRPr="0025639F">
        <w:rPr>
          <w:rFonts w:ascii="Times New Roman" w:eastAsia="Calibri" w:hAnsi="Times New Roman" w:cs="Times New Roman"/>
          <w:shd w:val="clear" w:color="auto" w:fill="FFFFFF"/>
          <w:lang w:val="en-ZW"/>
        </w:rPr>
        <w:t xml:space="preserve"> OV, Ravin NV, (2019) Selection of a microbial community in the course of formation of acid mine drainage. </w:t>
      </w:r>
      <w:proofErr w:type="spellStart"/>
      <w:r w:rsidRPr="0025639F">
        <w:rPr>
          <w:rFonts w:ascii="Times New Roman" w:eastAsia="Calibri" w:hAnsi="Times New Roman" w:cs="Times New Roman"/>
          <w:shd w:val="clear" w:color="auto" w:fill="FFFFFF"/>
          <w:lang w:val="en-ZW"/>
        </w:rPr>
        <w:t>Microbiol</w:t>
      </w:r>
      <w:proofErr w:type="spellEnd"/>
      <w:r w:rsidRPr="0025639F">
        <w:rPr>
          <w:rFonts w:ascii="Times New Roman" w:eastAsia="Calibri" w:hAnsi="Times New Roman" w:cs="Times New Roman"/>
          <w:shd w:val="clear" w:color="auto" w:fill="FFFFFF"/>
          <w:lang w:val="en-ZW"/>
        </w:rPr>
        <w:t> 88: 292-299. https://doi.org/10.1134/S0026261719030056</w:t>
      </w:r>
    </w:p>
    <w:p w14:paraId="11DD8095"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GB"/>
        </w:rPr>
      </w:pPr>
      <w:bookmarkStart w:id="13" w:name="_Hlk162588999"/>
      <w:bookmarkEnd w:id="12"/>
      <w:proofErr w:type="spellStart"/>
      <w:r w:rsidRPr="0025639F">
        <w:rPr>
          <w:rFonts w:ascii="Times New Roman" w:eastAsia="Calibri" w:hAnsi="Times New Roman" w:cs="Times New Roman"/>
          <w:shd w:val="clear" w:color="auto" w:fill="FFFFFF"/>
          <w:lang w:val="en-GB"/>
        </w:rPr>
        <w:t>Karnachuk</w:t>
      </w:r>
      <w:proofErr w:type="spellEnd"/>
      <w:r w:rsidRPr="0025639F">
        <w:rPr>
          <w:rFonts w:ascii="Times New Roman" w:eastAsia="Calibri" w:hAnsi="Times New Roman" w:cs="Times New Roman"/>
          <w:shd w:val="clear" w:color="auto" w:fill="FFFFFF"/>
          <w:lang w:val="en-GB"/>
        </w:rPr>
        <w:t xml:space="preserve"> OV, Mardanov AV, Avakyan MR, Kadnikov VV, Vlasova M, </w:t>
      </w:r>
      <w:proofErr w:type="spellStart"/>
      <w:r w:rsidRPr="0025639F">
        <w:rPr>
          <w:rFonts w:ascii="Times New Roman" w:eastAsia="Calibri" w:hAnsi="Times New Roman" w:cs="Times New Roman"/>
          <w:shd w:val="clear" w:color="auto" w:fill="FFFFFF"/>
          <w:lang w:val="en-GB"/>
        </w:rPr>
        <w:t>Beletsky</w:t>
      </w:r>
      <w:proofErr w:type="spellEnd"/>
      <w:r w:rsidRPr="0025639F">
        <w:rPr>
          <w:rFonts w:ascii="Times New Roman" w:eastAsia="Calibri" w:hAnsi="Times New Roman" w:cs="Times New Roman"/>
          <w:shd w:val="clear" w:color="auto" w:fill="FFFFFF"/>
          <w:lang w:val="en-GB"/>
        </w:rPr>
        <w:t xml:space="preserve"> AV, Gerasimchuk AL, Ravin NV, (2015) Draft genome sequence of the first acid-tolerant </w:t>
      </w:r>
      <w:proofErr w:type="spellStart"/>
      <w:r w:rsidRPr="0025639F">
        <w:rPr>
          <w:rFonts w:ascii="Times New Roman" w:eastAsia="Calibri" w:hAnsi="Times New Roman" w:cs="Times New Roman"/>
          <w:shd w:val="clear" w:color="auto" w:fill="FFFFFF"/>
          <w:lang w:val="en-GB"/>
        </w:rPr>
        <w:t>sulfate</w:t>
      </w:r>
      <w:proofErr w:type="spellEnd"/>
      <w:r w:rsidRPr="0025639F">
        <w:rPr>
          <w:rFonts w:ascii="Times New Roman" w:eastAsia="Calibri" w:hAnsi="Times New Roman" w:cs="Times New Roman"/>
          <w:shd w:val="clear" w:color="auto" w:fill="FFFFFF"/>
          <w:lang w:val="en-GB"/>
        </w:rPr>
        <w:t xml:space="preserve">-reducing deltaproteobacterium </w:t>
      </w:r>
      <w:proofErr w:type="spellStart"/>
      <w:r w:rsidRPr="0025639F">
        <w:rPr>
          <w:rFonts w:ascii="Times New Roman" w:eastAsia="Calibri" w:hAnsi="Times New Roman" w:cs="Times New Roman"/>
          <w:shd w:val="clear" w:color="auto" w:fill="FFFFFF"/>
          <w:lang w:val="en-GB"/>
        </w:rPr>
        <w:t>Desulfovibrio</w:t>
      </w:r>
      <w:proofErr w:type="spellEnd"/>
      <w:r w:rsidRPr="0025639F">
        <w:rPr>
          <w:rFonts w:ascii="Times New Roman" w:eastAsia="Calibri" w:hAnsi="Times New Roman" w:cs="Times New Roman"/>
          <w:shd w:val="clear" w:color="auto" w:fill="FFFFFF"/>
          <w:lang w:val="en-GB"/>
        </w:rPr>
        <w:t xml:space="preserve"> sp. TomC having potential for </w:t>
      </w:r>
      <w:proofErr w:type="spellStart"/>
      <w:r w:rsidRPr="0025639F">
        <w:rPr>
          <w:rFonts w:ascii="Times New Roman" w:eastAsia="Calibri" w:hAnsi="Times New Roman" w:cs="Times New Roman"/>
          <w:shd w:val="clear" w:color="auto" w:fill="FFFFFF"/>
          <w:lang w:val="en-GB"/>
        </w:rPr>
        <w:t>minewater</w:t>
      </w:r>
      <w:proofErr w:type="spellEnd"/>
      <w:r w:rsidRPr="0025639F">
        <w:rPr>
          <w:rFonts w:ascii="Times New Roman" w:eastAsia="Calibri" w:hAnsi="Times New Roman" w:cs="Times New Roman"/>
          <w:shd w:val="clear" w:color="auto" w:fill="FFFFFF"/>
          <w:lang w:val="en-GB"/>
        </w:rPr>
        <w:t xml:space="preserve"> treatment. FEMS </w:t>
      </w:r>
      <w:proofErr w:type="spellStart"/>
      <w:r w:rsidRPr="0025639F">
        <w:rPr>
          <w:rFonts w:ascii="Times New Roman" w:eastAsia="Calibri" w:hAnsi="Times New Roman" w:cs="Times New Roman"/>
          <w:shd w:val="clear" w:color="auto" w:fill="FFFFFF"/>
          <w:lang w:val="en-GB"/>
        </w:rPr>
        <w:t>Microbiol</w:t>
      </w:r>
      <w:proofErr w:type="spellEnd"/>
      <w:r w:rsidRPr="0025639F">
        <w:rPr>
          <w:rFonts w:ascii="Times New Roman" w:eastAsia="Calibri" w:hAnsi="Times New Roman" w:cs="Times New Roman"/>
          <w:shd w:val="clear" w:color="auto" w:fill="FFFFFF"/>
          <w:lang w:val="en-GB"/>
        </w:rPr>
        <w:t xml:space="preserve"> Lett 362(4). </w:t>
      </w:r>
      <w:r w:rsidRPr="0025639F">
        <w:rPr>
          <w:rFonts w:ascii="Times New Roman" w:eastAsia="Calibri" w:hAnsi="Times New Roman" w:cs="Times New Roman"/>
          <w:shd w:val="clear" w:color="auto" w:fill="FFFFFF"/>
          <w:lang w:val="en-ZW"/>
        </w:rPr>
        <w:t>https://doi.org/</w:t>
      </w:r>
      <w:r w:rsidRPr="0025639F">
        <w:t>10.1093/</w:t>
      </w:r>
      <w:proofErr w:type="spellStart"/>
      <w:r w:rsidRPr="0025639F">
        <w:t>femsle</w:t>
      </w:r>
      <w:proofErr w:type="spellEnd"/>
      <w:r w:rsidRPr="0025639F">
        <w:t xml:space="preserve">/fnv007 </w:t>
      </w:r>
    </w:p>
    <w:bookmarkEnd w:id="13"/>
    <w:p w14:paraId="799A814F"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GB"/>
        </w:rPr>
      </w:pPr>
      <w:proofErr w:type="spellStart"/>
      <w:r w:rsidRPr="0025639F">
        <w:rPr>
          <w:rFonts w:ascii="Times New Roman" w:eastAsia="Calibri" w:hAnsi="Times New Roman" w:cs="Times New Roman"/>
          <w:shd w:val="clear" w:color="auto" w:fill="FFFFFF"/>
        </w:rPr>
        <w:t>Kocadagistan</w:t>
      </w:r>
      <w:proofErr w:type="spellEnd"/>
      <w:r w:rsidRPr="0025639F">
        <w:rPr>
          <w:rFonts w:ascii="Times New Roman" w:eastAsia="Calibri" w:hAnsi="Times New Roman" w:cs="Times New Roman"/>
          <w:shd w:val="clear" w:color="auto" w:fill="FFFFFF"/>
        </w:rPr>
        <w:t xml:space="preserve"> ME, </w:t>
      </w:r>
      <w:proofErr w:type="spellStart"/>
      <w:r w:rsidRPr="0025639F">
        <w:rPr>
          <w:rFonts w:ascii="Times New Roman" w:eastAsia="Calibri" w:hAnsi="Times New Roman" w:cs="Times New Roman"/>
          <w:shd w:val="clear" w:color="auto" w:fill="FFFFFF"/>
        </w:rPr>
        <w:t>Cardakli</w:t>
      </w:r>
      <w:proofErr w:type="spellEnd"/>
      <w:r w:rsidRPr="0025639F">
        <w:rPr>
          <w:rFonts w:ascii="Times New Roman" w:eastAsia="Calibri" w:hAnsi="Times New Roman" w:cs="Times New Roman"/>
          <w:shd w:val="clear" w:color="auto" w:fill="FFFFFF"/>
        </w:rPr>
        <w:t xml:space="preserve"> IE, </w:t>
      </w:r>
      <w:proofErr w:type="spellStart"/>
      <w:r w:rsidRPr="0025639F">
        <w:rPr>
          <w:rFonts w:ascii="Times New Roman" w:eastAsia="Calibri" w:hAnsi="Times New Roman" w:cs="Times New Roman"/>
          <w:shd w:val="clear" w:color="auto" w:fill="FFFFFF"/>
        </w:rPr>
        <w:t>Benkli</w:t>
      </w:r>
      <w:proofErr w:type="spellEnd"/>
      <w:r w:rsidRPr="0025639F">
        <w:rPr>
          <w:rFonts w:ascii="Times New Roman" w:eastAsia="Calibri" w:hAnsi="Times New Roman" w:cs="Times New Roman"/>
          <w:shd w:val="clear" w:color="auto" w:fill="FFFFFF"/>
        </w:rPr>
        <w:t xml:space="preserve"> YE, (2023) Modified 9K Medium for Ore Bioleaching. Int J Earth Sci </w:t>
      </w:r>
      <w:proofErr w:type="spellStart"/>
      <w:r w:rsidRPr="0025639F">
        <w:rPr>
          <w:rFonts w:ascii="Times New Roman" w:eastAsia="Calibri" w:hAnsi="Times New Roman" w:cs="Times New Roman"/>
          <w:shd w:val="clear" w:color="auto" w:fill="FFFFFF"/>
        </w:rPr>
        <w:t>Knowl</w:t>
      </w:r>
      <w:proofErr w:type="spellEnd"/>
      <w:r w:rsidRPr="0025639F">
        <w:rPr>
          <w:rFonts w:ascii="Times New Roman" w:eastAsia="Calibri" w:hAnsi="Times New Roman" w:cs="Times New Roman"/>
          <w:shd w:val="clear" w:color="auto" w:fill="FFFFFF"/>
        </w:rPr>
        <w:t xml:space="preserve"> </w:t>
      </w:r>
      <w:proofErr w:type="spellStart"/>
      <w:r w:rsidRPr="0025639F">
        <w:rPr>
          <w:rFonts w:ascii="Times New Roman" w:eastAsia="Calibri" w:hAnsi="Times New Roman" w:cs="Times New Roman"/>
          <w:shd w:val="clear" w:color="auto" w:fill="FFFFFF"/>
        </w:rPr>
        <w:t>Appli</w:t>
      </w:r>
      <w:proofErr w:type="spellEnd"/>
      <w:r w:rsidRPr="0025639F">
        <w:rPr>
          <w:rFonts w:ascii="Times New Roman" w:eastAsia="Calibri" w:hAnsi="Times New Roman" w:cs="Times New Roman"/>
          <w:shd w:val="clear" w:color="auto" w:fill="FFFFFF"/>
        </w:rPr>
        <w:t xml:space="preserve"> 5(1): 33–38.</w:t>
      </w:r>
    </w:p>
    <w:p w14:paraId="375FA1D8"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Kock D, Schippers A, (2008) Quantitative microbial community analysis of three different sulfidic mine tailing dumps generating acid mine drainage. Appl Environ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74(16): 5211–5219.  </w:t>
      </w:r>
      <w:hyperlink r:id="rId58" w:history="1">
        <w:r w:rsidRPr="0025639F">
          <w:rPr>
            <w:rFonts w:ascii="Times New Roman" w:eastAsia="Calibri" w:hAnsi="Times New Roman" w:cs="Times New Roman"/>
            <w:shd w:val="clear" w:color="auto" w:fill="FFFFFF"/>
          </w:rPr>
          <w:t>https://doi.org/10.1128/AEM.00649-08</w:t>
        </w:r>
      </w:hyperlink>
    </w:p>
    <w:p w14:paraId="63DF6856"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lastRenderedPageBreak/>
        <w:t>Koechler</w:t>
      </w:r>
      <w:proofErr w:type="spellEnd"/>
      <w:r w:rsidRPr="0025639F">
        <w:rPr>
          <w:rFonts w:ascii="Times New Roman" w:eastAsia="Calibri" w:hAnsi="Times New Roman" w:cs="Times New Roman"/>
          <w:shd w:val="clear" w:color="auto" w:fill="FFFFFF"/>
        </w:rPr>
        <w:t xml:space="preserve"> S, </w:t>
      </w:r>
      <w:proofErr w:type="spellStart"/>
      <w:r w:rsidRPr="0025639F">
        <w:rPr>
          <w:rFonts w:ascii="Times New Roman" w:eastAsia="Calibri" w:hAnsi="Times New Roman" w:cs="Times New Roman"/>
          <w:shd w:val="clear" w:color="auto" w:fill="FFFFFF"/>
        </w:rPr>
        <w:t>Farasin</w:t>
      </w:r>
      <w:proofErr w:type="spellEnd"/>
      <w:r w:rsidRPr="0025639F">
        <w:rPr>
          <w:rFonts w:ascii="Times New Roman" w:eastAsia="Calibri" w:hAnsi="Times New Roman" w:cs="Times New Roman"/>
          <w:shd w:val="clear" w:color="auto" w:fill="FFFFFF"/>
        </w:rPr>
        <w:t xml:space="preserve"> J, </w:t>
      </w:r>
      <w:proofErr w:type="spellStart"/>
      <w:r w:rsidRPr="0025639F">
        <w:rPr>
          <w:rFonts w:ascii="Times New Roman" w:eastAsia="Calibri" w:hAnsi="Times New Roman" w:cs="Times New Roman"/>
          <w:shd w:val="clear" w:color="auto" w:fill="FFFFFF"/>
        </w:rPr>
        <w:t>Cleiss</w:t>
      </w:r>
      <w:proofErr w:type="spellEnd"/>
      <w:r w:rsidRPr="0025639F">
        <w:rPr>
          <w:rFonts w:ascii="Times New Roman" w:eastAsia="Calibri" w:hAnsi="Times New Roman" w:cs="Times New Roman"/>
          <w:shd w:val="clear" w:color="auto" w:fill="FFFFFF"/>
        </w:rPr>
        <w:t>-Arnold J, Arsène-</w:t>
      </w:r>
      <w:proofErr w:type="spellStart"/>
      <w:r w:rsidRPr="0025639F">
        <w:rPr>
          <w:rFonts w:ascii="Times New Roman" w:eastAsia="Calibri" w:hAnsi="Times New Roman" w:cs="Times New Roman"/>
          <w:shd w:val="clear" w:color="auto" w:fill="FFFFFF"/>
        </w:rPr>
        <w:t>Ploetze</w:t>
      </w:r>
      <w:proofErr w:type="spellEnd"/>
      <w:r w:rsidRPr="0025639F">
        <w:rPr>
          <w:rFonts w:ascii="Times New Roman" w:eastAsia="Calibri" w:hAnsi="Times New Roman" w:cs="Times New Roman"/>
          <w:shd w:val="clear" w:color="auto" w:fill="FFFFFF"/>
        </w:rPr>
        <w:t xml:space="preserve"> F, (2015) Toxic metal resistance in biofilms: diversity of microbial responses and their evolution. Res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166(10): 764-773. </w:t>
      </w:r>
      <w:hyperlink r:id="rId59" w:history="1">
        <w:r w:rsidRPr="0025639F">
          <w:rPr>
            <w:rFonts w:ascii="Times New Roman" w:eastAsia="Calibri" w:hAnsi="Times New Roman" w:cs="Times New Roman"/>
            <w:shd w:val="clear" w:color="auto" w:fill="FFFFFF"/>
          </w:rPr>
          <w:t>https://doi.org/10.1016/j.resmic.2015.03.008</w:t>
        </w:r>
      </w:hyperlink>
    </w:p>
    <w:p w14:paraId="0CB28A2E"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Kucera J, Lochman J, </w:t>
      </w:r>
      <w:proofErr w:type="spellStart"/>
      <w:r w:rsidRPr="0025639F">
        <w:rPr>
          <w:rFonts w:ascii="Times New Roman" w:eastAsia="Calibri" w:hAnsi="Times New Roman" w:cs="Times New Roman"/>
          <w:shd w:val="clear" w:color="auto" w:fill="FFFFFF"/>
        </w:rPr>
        <w:t>Bouchal</w:t>
      </w:r>
      <w:proofErr w:type="spellEnd"/>
      <w:r w:rsidRPr="0025639F">
        <w:rPr>
          <w:rFonts w:ascii="Times New Roman" w:eastAsia="Calibri" w:hAnsi="Times New Roman" w:cs="Times New Roman"/>
          <w:shd w:val="clear" w:color="auto" w:fill="FFFFFF"/>
        </w:rPr>
        <w:t xml:space="preserve"> P, </w:t>
      </w:r>
      <w:proofErr w:type="spellStart"/>
      <w:r w:rsidRPr="0025639F">
        <w:rPr>
          <w:rFonts w:ascii="Times New Roman" w:eastAsia="Calibri" w:hAnsi="Times New Roman" w:cs="Times New Roman"/>
          <w:shd w:val="clear" w:color="auto" w:fill="FFFFFF"/>
        </w:rPr>
        <w:t>Pakostova</w:t>
      </w:r>
      <w:proofErr w:type="spellEnd"/>
      <w:r w:rsidRPr="0025639F">
        <w:rPr>
          <w:rFonts w:ascii="Times New Roman" w:eastAsia="Calibri" w:hAnsi="Times New Roman" w:cs="Times New Roman"/>
          <w:shd w:val="clear" w:color="auto" w:fill="FFFFFF"/>
        </w:rPr>
        <w:t xml:space="preserve"> E, </w:t>
      </w:r>
      <w:proofErr w:type="spellStart"/>
      <w:r w:rsidRPr="0025639F">
        <w:rPr>
          <w:rFonts w:ascii="Times New Roman" w:eastAsia="Calibri" w:hAnsi="Times New Roman" w:cs="Times New Roman"/>
          <w:shd w:val="clear" w:color="auto" w:fill="FFFFFF"/>
        </w:rPr>
        <w:t>Mikulasek</w:t>
      </w:r>
      <w:proofErr w:type="spellEnd"/>
      <w:r w:rsidRPr="0025639F">
        <w:rPr>
          <w:rFonts w:ascii="Times New Roman" w:eastAsia="Calibri" w:hAnsi="Times New Roman" w:cs="Times New Roman"/>
          <w:shd w:val="clear" w:color="auto" w:fill="FFFFFF"/>
        </w:rPr>
        <w:t xml:space="preserve"> K, Hedrich S, Janiczek O, Mandl M, Johnson DB, (2020) A model of aerobic and anaerobic metabolism of hydrogen in the extremophile </w:t>
      </w:r>
      <w:proofErr w:type="spellStart"/>
      <w:r w:rsidRPr="0025639F">
        <w:rPr>
          <w:rFonts w:ascii="Times New Roman" w:eastAsia="Calibri" w:hAnsi="Times New Roman" w:cs="Times New Roman"/>
          <w:shd w:val="clear" w:color="auto" w:fill="FFFFFF"/>
        </w:rPr>
        <w:t>Acidithiobacillus</w:t>
      </w:r>
      <w:proofErr w:type="spellEnd"/>
      <w:r w:rsidRPr="0025639F">
        <w:rPr>
          <w:rFonts w:ascii="Times New Roman" w:eastAsia="Calibri" w:hAnsi="Times New Roman" w:cs="Times New Roman"/>
          <w:shd w:val="clear" w:color="auto" w:fill="FFFFFF"/>
        </w:rPr>
        <w:t xml:space="preserve"> </w:t>
      </w:r>
      <w:proofErr w:type="spellStart"/>
      <w:r w:rsidRPr="0025639F">
        <w:rPr>
          <w:rFonts w:ascii="Times New Roman" w:eastAsia="Calibri" w:hAnsi="Times New Roman" w:cs="Times New Roman"/>
          <w:shd w:val="clear" w:color="auto" w:fill="FFFFFF"/>
        </w:rPr>
        <w:t>ferrooxidans</w:t>
      </w:r>
      <w:proofErr w:type="spellEnd"/>
      <w:r w:rsidRPr="0025639F">
        <w:rPr>
          <w:rFonts w:ascii="Times New Roman" w:eastAsia="Calibri" w:hAnsi="Times New Roman" w:cs="Times New Roman"/>
          <w:shd w:val="clear" w:color="auto" w:fill="FFFFFF"/>
        </w:rPr>
        <w:t xml:space="preserve">. Front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11: 610836. </w:t>
      </w:r>
      <w:hyperlink r:id="rId60" w:history="1">
        <w:r w:rsidRPr="0025639F">
          <w:rPr>
            <w:rFonts w:ascii="Times New Roman" w:eastAsia="Calibri" w:hAnsi="Times New Roman" w:cs="Times New Roman"/>
            <w:shd w:val="clear" w:color="auto" w:fill="FFFFFF"/>
          </w:rPr>
          <w:t>https://doi.org/10.3389/fmicb.2020.610836</w:t>
        </w:r>
      </w:hyperlink>
    </w:p>
    <w:p w14:paraId="386BBF82"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t>Kulski</w:t>
      </w:r>
      <w:proofErr w:type="spellEnd"/>
      <w:r w:rsidRPr="0025639F">
        <w:rPr>
          <w:rFonts w:ascii="Times New Roman" w:eastAsia="Calibri" w:hAnsi="Times New Roman" w:cs="Times New Roman"/>
          <w:shd w:val="clear" w:color="auto" w:fill="FFFFFF"/>
        </w:rPr>
        <w:t xml:space="preserve"> JK, (2016) Next-Generation Sequencing — An Overview of the History, Tools, and “</w:t>
      </w:r>
      <w:proofErr w:type="spellStart"/>
      <w:r w:rsidRPr="0025639F">
        <w:rPr>
          <w:rFonts w:ascii="Times New Roman" w:eastAsia="Calibri" w:hAnsi="Times New Roman" w:cs="Times New Roman"/>
          <w:shd w:val="clear" w:color="auto" w:fill="FFFFFF"/>
        </w:rPr>
        <w:t>Omic</w:t>
      </w:r>
      <w:proofErr w:type="spellEnd"/>
      <w:r w:rsidRPr="0025639F">
        <w:rPr>
          <w:rFonts w:ascii="Times New Roman" w:eastAsia="Calibri" w:hAnsi="Times New Roman" w:cs="Times New Roman"/>
          <w:shd w:val="clear" w:color="auto" w:fill="FFFFFF"/>
        </w:rPr>
        <w:t xml:space="preserve">” Applications. In Next Generation Sequencing - Advances, Applications and Challenges. </w:t>
      </w:r>
      <w:proofErr w:type="spellStart"/>
      <w:r w:rsidRPr="0025639F">
        <w:rPr>
          <w:rFonts w:ascii="Times New Roman" w:eastAsia="Calibri" w:hAnsi="Times New Roman" w:cs="Times New Roman"/>
          <w:shd w:val="clear" w:color="auto" w:fill="FFFFFF"/>
        </w:rPr>
        <w:t>InTech</w:t>
      </w:r>
      <w:proofErr w:type="spellEnd"/>
      <w:r w:rsidRPr="0025639F">
        <w:rPr>
          <w:rFonts w:ascii="Times New Roman" w:eastAsia="Calibri" w:hAnsi="Times New Roman" w:cs="Times New Roman"/>
          <w:shd w:val="clear" w:color="auto" w:fill="FFFFFF"/>
        </w:rPr>
        <w:t xml:space="preserve">. </w:t>
      </w:r>
      <w:hyperlink r:id="rId61" w:history="1">
        <w:r w:rsidRPr="0025639F">
          <w:t>https://doi.org/10.5772/61964</w:t>
        </w:r>
      </w:hyperlink>
    </w:p>
    <w:p w14:paraId="189EABEE"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Kumar M, Yadav AN, Saxena R, Rai PK, Paul D, Tomar RS, (2021) Novel methanotrophic and methanogenic bacterial communities from diverse ecosystems and their impact on environment. </w:t>
      </w:r>
      <w:proofErr w:type="spellStart"/>
      <w:r w:rsidRPr="0025639F">
        <w:rPr>
          <w:rFonts w:ascii="Times New Roman" w:eastAsia="Calibri" w:hAnsi="Times New Roman" w:cs="Times New Roman"/>
          <w:shd w:val="clear" w:color="auto" w:fill="FFFFFF"/>
        </w:rPr>
        <w:t>Biocatal</w:t>
      </w:r>
      <w:proofErr w:type="spellEnd"/>
      <w:r w:rsidRPr="0025639F">
        <w:rPr>
          <w:rFonts w:ascii="Times New Roman" w:eastAsia="Calibri" w:hAnsi="Times New Roman" w:cs="Times New Roman"/>
          <w:shd w:val="clear" w:color="auto" w:fill="FFFFFF"/>
        </w:rPr>
        <w:t xml:space="preserve"> Agri Biotech 33: 102005. </w:t>
      </w:r>
      <w:hyperlink r:id="rId62" w:history="1">
        <w:r w:rsidRPr="0025639F">
          <w:rPr>
            <w:rFonts w:ascii="Times New Roman" w:eastAsia="Calibri" w:hAnsi="Times New Roman" w:cs="Times New Roman"/>
            <w:shd w:val="clear" w:color="auto" w:fill="FFFFFF"/>
          </w:rPr>
          <w:t>https://doi.org/10.1016/j.bcab.2021.102005</w:t>
        </w:r>
      </w:hyperlink>
    </w:p>
    <w:p w14:paraId="1A368ACD"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Kumar R, Patil SA, (2020) Removal of heavy metals using </w:t>
      </w:r>
      <w:proofErr w:type="spellStart"/>
      <w:r w:rsidRPr="0025639F">
        <w:rPr>
          <w:rFonts w:ascii="Times New Roman" w:eastAsia="Calibri" w:hAnsi="Times New Roman" w:cs="Times New Roman"/>
          <w:shd w:val="clear" w:color="auto" w:fill="FFFFFF"/>
        </w:rPr>
        <w:t>bioelectrochemical</w:t>
      </w:r>
      <w:proofErr w:type="spellEnd"/>
      <w:r w:rsidRPr="0025639F">
        <w:rPr>
          <w:rFonts w:ascii="Times New Roman" w:eastAsia="Calibri" w:hAnsi="Times New Roman" w:cs="Times New Roman"/>
          <w:shd w:val="clear" w:color="auto" w:fill="FFFFFF"/>
        </w:rPr>
        <w:t xml:space="preserve"> systems. In Integrated Microbial Fuel Cells for Wastewater Treatment: 49-71. Butterworth-Heinemann. </w:t>
      </w:r>
      <w:hyperlink r:id="rId63" w:history="1">
        <w:r w:rsidRPr="0025639F">
          <w:rPr>
            <w:rFonts w:ascii="Times New Roman" w:eastAsia="Calibri" w:hAnsi="Times New Roman" w:cs="Times New Roman"/>
            <w:shd w:val="clear" w:color="auto" w:fill="FFFFFF"/>
          </w:rPr>
          <w:t>https://doi.org/10.1016/B978-0-12-817493-7.00003-5</w:t>
        </w:r>
      </w:hyperlink>
    </w:p>
    <w:p w14:paraId="39779CEF"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bookmarkStart w:id="14" w:name="_Hlk162589074"/>
      <w:r w:rsidRPr="0025639F">
        <w:rPr>
          <w:rFonts w:ascii="Times New Roman" w:eastAsia="Calibri" w:hAnsi="Times New Roman" w:cs="Times New Roman"/>
          <w:bCs/>
          <w:shd w:val="clear" w:color="auto" w:fill="FFFFFF"/>
        </w:rPr>
        <w:t xml:space="preserve">Le Pape P, Battaglia-Brunet F, Parmentier M, </w:t>
      </w:r>
      <w:proofErr w:type="spellStart"/>
      <w:r w:rsidRPr="0025639F">
        <w:rPr>
          <w:rFonts w:ascii="Times New Roman" w:eastAsia="Calibri" w:hAnsi="Times New Roman" w:cs="Times New Roman"/>
          <w:bCs/>
          <w:shd w:val="clear" w:color="auto" w:fill="FFFFFF"/>
        </w:rPr>
        <w:t>Joulian</w:t>
      </w:r>
      <w:proofErr w:type="spellEnd"/>
      <w:r w:rsidRPr="0025639F">
        <w:rPr>
          <w:rFonts w:ascii="Times New Roman" w:eastAsia="Calibri" w:hAnsi="Times New Roman" w:cs="Times New Roman"/>
          <w:bCs/>
          <w:shd w:val="clear" w:color="auto" w:fill="FFFFFF"/>
        </w:rPr>
        <w:t xml:space="preserve"> C, </w:t>
      </w:r>
      <w:proofErr w:type="spellStart"/>
      <w:r w:rsidRPr="0025639F">
        <w:rPr>
          <w:rFonts w:ascii="Times New Roman" w:eastAsia="Calibri" w:hAnsi="Times New Roman" w:cs="Times New Roman"/>
          <w:bCs/>
          <w:shd w:val="clear" w:color="auto" w:fill="FFFFFF"/>
        </w:rPr>
        <w:t>Gassaud</w:t>
      </w:r>
      <w:proofErr w:type="spellEnd"/>
      <w:r w:rsidRPr="0025639F">
        <w:rPr>
          <w:rFonts w:ascii="Times New Roman" w:eastAsia="Calibri" w:hAnsi="Times New Roman" w:cs="Times New Roman"/>
          <w:bCs/>
          <w:shd w:val="clear" w:color="auto" w:fill="FFFFFF"/>
        </w:rPr>
        <w:t xml:space="preserve"> C, Fernandez-Rojo L, </w:t>
      </w:r>
      <w:proofErr w:type="spellStart"/>
      <w:r w:rsidRPr="0025639F">
        <w:rPr>
          <w:rFonts w:ascii="Times New Roman" w:eastAsia="Calibri" w:hAnsi="Times New Roman" w:cs="Times New Roman"/>
          <w:bCs/>
          <w:shd w:val="clear" w:color="auto" w:fill="FFFFFF"/>
        </w:rPr>
        <w:t>Guigner</w:t>
      </w:r>
      <w:proofErr w:type="spellEnd"/>
      <w:r w:rsidRPr="0025639F">
        <w:rPr>
          <w:rFonts w:ascii="Times New Roman" w:eastAsia="Calibri" w:hAnsi="Times New Roman" w:cs="Times New Roman"/>
          <w:bCs/>
          <w:shd w:val="clear" w:color="auto" w:fill="FFFFFF"/>
        </w:rPr>
        <w:t xml:space="preserve"> JM, </w:t>
      </w:r>
      <w:proofErr w:type="spellStart"/>
      <w:r w:rsidRPr="0025639F">
        <w:rPr>
          <w:rFonts w:ascii="Times New Roman" w:eastAsia="Calibri" w:hAnsi="Times New Roman" w:cs="Times New Roman"/>
          <w:bCs/>
          <w:shd w:val="clear" w:color="auto" w:fill="FFFFFF"/>
        </w:rPr>
        <w:t>Ikogou</w:t>
      </w:r>
      <w:proofErr w:type="spellEnd"/>
      <w:r w:rsidRPr="0025639F">
        <w:rPr>
          <w:rFonts w:ascii="Times New Roman" w:eastAsia="Calibri" w:hAnsi="Times New Roman" w:cs="Times New Roman"/>
          <w:bCs/>
          <w:shd w:val="clear" w:color="auto" w:fill="FFFFFF"/>
        </w:rPr>
        <w:t xml:space="preserve"> M, </w:t>
      </w:r>
      <w:proofErr w:type="spellStart"/>
      <w:r w:rsidRPr="0025639F">
        <w:rPr>
          <w:rFonts w:ascii="Times New Roman" w:eastAsia="Calibri" w:hAnsi="Times New Roman" w:cs="Times New Roman"/>
          <w:bCs/>
          <w:shd w:val="clear" w:color="auto" w:fill="FFFFFF"/>
        </w:rPr>
        <w:t>Stetten</w:t>
      </w:r>
      <w:proofErr w:type="spellEnd"/>
      <w:r w:rsidRPr="0025639F">
        <w:rPr>
          <w:rFonts w:ascii="Times New Roman" w:eastAsia="Calibri" w:hAnsi="Times New Roman" w:cs="Times New Roman"/>
          <w:bCs/>
          <w:shd w:val="clear" w:color="auto" w:fill="FFFFFF"/>
        </w:rPr>
        <w:t xml:space="preserve"> L, Olivi L, Casiot C, (2017) Complete removal of arsenic and zinc from a heavily contaminated acid mine drainage via an indigenous SRB consortium. J Hazard Mater 321: 764-772. </w:t>
      </w:r>
      <w:hyperlink r:id="rId64" w:history="1">
        <w:r w:rsidRPr="0025639F">
          <w:rPr>
            <w:rFonts w:ascii="Times New Roman" w:eastAsia="Calibri" w:hAnsi="Times New Roman" w:cs="Times New Roman"/>
            <w:bCs/>
            <w:shd w:val="clear" w:color="auto" w:fill="FFFFFF"/>
          </w:rPr>
          <w:t>https://doi.org/10.1016/j.jhazmat.2016.09.060</w:t>
        </w:r>
      </w:hyperlink>
    </w:p>
    <w:p w14:paraId="3CCC5B16"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GB"/>
        </w:rPr>
      </w:pPr>
      <w:r w:rsidRPr="0025639F">
        <w:rPr>
          <w:rFonts w:ascii="Times New Roman" w:eastAsia="Calibri" w:hAnsi="Times New Roman" w:cs="Times New Roman"/>
          <w:shd w:val="clear" w:color="auto" w:fill="FFFFFF"/>
          <w:lang w:val="en-GB"/>
        </w:rPr>
        <w:t xml:space="preserve">Lee YJ, Romanek CS, Wiegel J, (2009) </w:t>
      </w:r>
      <w:proofErr w:type="spellStart"/>
      <w:r w:rsidRPr="0025639F">
        <w:rPr>
          <w:rFonts w:ascii="Times New Roman" w:eastAsia="Calibri" w:hAnsi="Times New Roman" w:cs="Times New Roman"/>
          <w:shd w:val="clear" w:color="auto" w:fill="FFFFFF"/>
          <w:lang w:val="en-GB"/>
        </w:rPr>
        <w:t>Desulfosporosinus</w:t>
      </w:r>
      <w:proofErr w:type="spellEnd"/>
      <w:r w:rsidRPr="0025639F">
        <w:rPr>
          <w:rFonts w:ascii="Times New Roman" w:eastAsia="Calibri" w:hAnsi="Times New Roman" w:cs="Times New Roman"/>
          <w:shd w:val="clear" w:color="auto" w:fill="FFFFFF"/>
          <w:lang w:val="en-GB"/>
        </w:rPr>
        <w:t xml:space="preserve"> </w:t>
      </w:r>
      <w:proofErr w:type="spellStart"/>
      <w:r w:rsidRPr="0025639F">
        <w:rPr>
          <w:rFonts w:ascii="Times New Roman" w:eastAsia="Calibri" w:hAnsi="Times New Roman" w:cs="Times New Roman"/>
          <w:shd w:val="clear" w:color="auto" w:fill="FFFFFF"/>
          <w:lang w:val="en-GB"/>
        </w:rPr>
        <w:t>youngiae</w:t>
      </w:r>
      <w:proofErr w:type="spellEnd"/>
      <w:r w:rsidRPr="0025639F">
        <w:rPr>
          <w:rFonts w:ascii="Times New Roman" w:eastAsia="Calibri" w:hAnsi="Times New Roman" w:cs="Times New Roman"/>
          <w:shd w:val="clear" w:color="auto" w:fill="FFFFFF"/>
          <w:lang w:val="en-GB"/>
        </w:rPr>
        <w:t xml:space="preserve"> sp. </w:t>
      </w:r>
      <w:proofErr w:type="spellStart"/>
      <w:r w:rsidRPr="0025639F">
        <w:rPr>
          <w:rFonts w:ascii="Times New Roman" w:eastAsia="Calibri" w:hAnsi="Times New Roman" w:cs="Times New Roman"/>
          <w:shd w:val="clear" w:color="auto" w:fill="FFFFFF"/>
          <w:lang w:val="en-GB"/>
        </w:rPr>
        <w:t>nov.</w:t>
      </w:r>
      <w:proofErr w:type="spellEnd"/>
      <w:r w:rsidRPr="0025639F">
        <w:rPr>
          <w:rFonts w:ascii="Times New Roman" w:eastAsia="Calibri" w:hAnsi="Times New Roman" w:cs="Times New Roman"/>
          <w:shd w:val="clear" w:color="auto" w:fill="FFFFFF"/>
          <w:lang w:val="en-GB"/>
        </w:rPr>
        <w:t xml:space="preserve">, a </w:t>
      </w:r>
      <w:proofErr w:type="spellStart"/>
      <w:r w:rsidRPr="0025639F">
        <w:rPr>
          <w:rFonts w:ascii="Times New Roman" w:eastAsia="Calibri" w:hAnsi="Times New Roman" w:cs="Times New Roman"/>
          <w:shd w:val="clear" w:color="auto" w:fill="FFFFFF"/>
          <w:lang w:val="en-GB"/>
        </w:rPr>
        <w:t>sporeforming</w:t>
      </w:r>
      <w:proofErr w:type="spellEnd"/>
      <w:r w:rsidRPr="0025639F">
        <w:rPr>
          <w:rFonts w:ascii="Times New Roman" w:eastAsia="Calibri" w:hAnsi="Times New Roman" w:cs="Times New Roman"/>
          <w:shd w:val="clear" w:color="auto" w:fill="FFFFFF"/>
          <w:lang w:val="en-GB"/>
        </w:rPr>
        <w:t xml:space="preserve">, </w:t>
      </w:r>
      <w:proofErr w:type="spellStart"/>
      <w:r w:rsidRPr="0025639F">
        <w:rPr>
          <w:rFonts w:ascii="Times New Roman" w:eastAsia="Calibri" w:hAnsi="Times New Roman" w:cs="Times New Roman"/>
          <w:shd w:val="clear" w:color="auto" w:fill="FFFFFF"/>
          <w:lang w:val="en-GB"/>
        </w:rPr>
        <w:t>sulfate</w:t>
      </w:r>
      <w:proofErr w:type="spellEnd"/>
      <w:r w:rsidRPr="0025639F">
        <w:rPr>
          <w:rFonts w:ascii="Times New Roman" w:eastAsia="Calibri" w:hAnsi="Times New Roman" w:cs="Times New Roman"/>
          <w:shd w:val="clear" w:color="auto" w:fill="FFFFFF"/>
          <w:lang w:val="en-GB"/>
        </w:rPr>
        <w:t xml:space="preserve">-reducing bacterium isolated from a constructed wetland treating acid mine drainage. Int J </w:t>
      </w:r>
      <w:proofErr w:type="spellStart"/>
      <w:r w:rsidRPr="0025639F">
        <w:rPr>
          <w:rFonts w:ascii="Times New Roman" w:eastAsia="Calibri" w:hAnsi="Times New Roman" w:cs="Times New Roman"/>
          <w:shd w:val="clear" w:color="auto" w:fill="FFFFFF"/>
          <w:lang w:val="en-GB"/>
        </w:rPr>
        <w:t>Syst</w:t>
      </w:r>
      <w:proofErr w:type="spellEnd"/>
      <w:r w:rsidRPr="0025639F">
        <w:rPr>
          <w:rFonts w:ascii="Times New Roman" w:eastAsia="Calibri" w:hAnsi="Times New Roman" w:cs="Times New Roman"/>
          <w:shd w:val="clear" w:color="auto" w:fill="FFFFFF"/>
          <w:lang w:val="en-GB"/>
        </w:rPr>
        <w:t xml:space="preserve"> </w:t>
      </w:r>
      <w:proofErr w:type="spellStart"/>
      <w:r w:rsidRPr="0025639F">
        <w:rPr>
          <w:rFonts w:ascii="Times New Roman" w:eastAsia="Calibri" w:hAnsi="Times New Roman" w:cs="Times New Roman"/>
          <w:shd w:val="clear" w:color="auto" w:fill="FFFFFF"/>
          <w:lang w:val="en-GB"/>
        </w:rPr>
        <w:t>Evol</w:t>
      </w:r>
      <w:proofErr w:type="spellEnd"/>
      <w:r w:rsidRPr="0025639F">
        <w:rPr>
          <w:rFonts w:ascii="Times New Roman" w:eastAsia="Calibri" w:hAnsi="Times New Roman" w:cs="Times New Roman"/>
          <w:shd w:val="clear" w:color="auto" w:fill="FFFFFF"/>
          <w:lang w:val="en-GB"/>
        </w:rPr>
        <w:t xml:space="preserve"> </w:t>
      </w:r>
      <w:proofErr w:type="spellStart"/>
      <w:r w:rsidRPr="0025639F">
        <w:rPr>
          <w:rFonts w:ascii="Times New Roman" w:eastAsia="Calibri" w:hAnsi="Times New Roman" w:cs="Times New Roman"/>
          <w:shd w:val="clear" w:color="auto" w:fill="FFFFFF"/>
          <w:lang w:val="en-GB"/>
        </w:rPr>
        <w:t>Microbiol</w:t>
      </w:r>
      <w:proofErr w:type="spellEnd"/>
      <w:r w:rsidRPr="0025639F">
        <w:rPr>
          <w:rFonts w:ascii="Times New Roman" w:eastAsia="Calibri" w:hAnsi="Times New Roman" w:cs="Times New Roman"/>
          <w:shd w:val="clear" w:color="auto" w:fill="FFFFFF"/>
          <w:lang w:val="en-GB"/>
        </w:rPr>
        <w:t xml:space="preserve"> 59(11): 2743–2746.  </w:t>
      </w:r>
      <w:hyperlink r:id="rId65" w:history="1">
        <w:r w:rsidRPr="0025639F">
          <w:rPr>
            <w:rFonts w:ascii="Times New Roman" w:eastAsia="Calibri" w:hAnsi="Times New Roman" w:cs="Times New Roman"/>
            <w:lang w:val="en-GB"/>
          </w:rPr>
          <w:t>https://doi.org/10.1099/ijs.0.007336-0</w:t>
        </w:r>
      </w:hyperlink>
    </w:p>
    <w:p w14:paraId="06CF21CE" w14:textId="77777777" w:rsidR="00D225BD" w:rsidRPr="0025639F" w:rsidRDefault="00D225BD" w:rsidP="00322771">
      <w:pPr>
        <w:spacing w:line="480" w:lineRule="auto"/>
        <w:jc w:val="both"/>
        <w:rPr>
          <w:rFonts w:ascii="Arial" w:hAnsi="Arial" w:cs="Arial"/>
          <w:color w:val="222222"/>
          <w:sz w:val="20"/>
          <w:szCs w:val="20"/>
          <w:shd w:val="clear" w:color="auto" w:fill="FFFFFF"/>
        </w:rPr>
      </w:pPr>
      <w:bookmarkStart w:id="15" w:name="_Hlk162589113"/>
      <w:bookmarkEnd w:id="14"/>
      <w:r w:rsidRPr="0025639F">
        <w:rPr>
          <w:rFonts w:ascii="Arial" w:hAnsi="Arial" w:cs="Arial"/>
          <w:color w:val="222222"/>
          <w:sz w:val="20"/>
          <w:szCs w:val="20"/>
          <w:shd w:val="clear" w:color="auto" w:fill="FFFFFF"/>
        </w:rPr>
        <w:lastRenderedPageBreak/>
        <w:t>Lee WY, Lee KH, Chun J, Choe JC, Jablonski PG, Lee SI, (2013). Comparison of a culture</w:t>
      </w:r>
      <w:r w:rsidRPr="0025639F">
        <w:rPr>
          <w:rFonts w:ascii="Cambria Math" w:hAnsi="Cambria Math" w:cs="Cambria Math"/>
          <w:color w:val="222222"/>
          <w:sz w:val="20"/>
          <w:szCs w:val="20"/>
          <w:shd w:val="clear" w:color="auto" w:fill="FFFFFF"/>
        </w:rPr>
        <w:t>‐</w:t>
      </w:r>
      <w:r w:rsidRPr="0025639F">
        <w:rPr>
          <w:rFonts w:ascii="Arial" w:hAnsi="Arial" w:cs="Arial"/>
          <w:color w:val="222222"/>
          <w:sz w:val="20"/>
          <w:szCs w:val="20"/>
          <w:shd w:val="clear" w:color="auto" w:fill="FFFFFF"/>
        </w:rPr>
        <w:t>based and a PCR</w:t>
      </w:r>
      <w:r w:rsidRPr="0025639F">
        <w:rPr>
          <w:rFonts w:ascii="Cambria Math" w:hAnsi="Cambria Math" w:cs="Cambria Math"/>
          <w:color w:val="222222"/>
          <w:sz w:val="20"/>
          <w:szCs w:val="20"/>
          <w:shd w:val="clear" w:color="auto" w:fill="FFFFFF"/>
        </w:rPr>
        <w:t>‐</w:t>
      </w:r>
      <w:r w:rsidRPr="0025639F">
        <w:rPr>
          <w:rFonts w:ascii="Arial" w:hAnsi="Arial" w:cs="Arial"/>
          <w:color w:val="222222"/>
          <w:sz w:val="20"/>
          <w:szCs w:val="20"/>
          <w:shd w:val="clear" w:color="auto" w:fill="FFFFFF"/>
        </w:rPr>
        <w:t xml:space="preserve">based methods for estimating bacterial abundance on eggshells, with comments on statistical analyses. J Field </w:t>
      </w:r>
      <w:proofErr w:type="spellStart"/>
      <w:r w:rsidRPr="0025639F">
        <w:rPr>
          <w:rFonts w:ascii="Arial" w:hAnsi="Arial" w:cs="Arial"/>
          <w:color w:val="222222"/>
          <w:sz w:val="20"/>
          <w:szCs w:val="20"/>
          <w:shd w:val="clear" w:color="auto" w:fill="FFFFFF"/>
        </w:rPr>
        <w:t>Ornithol</w:t>
      </w:r>
      <w:proofErr w:type="spellEnd"/>
      <w:r w:rsidRPr="0025639F">
        <w:rPr>
          <w:rFonts w:ascii="Arial" w:hAnsi="Arial" w:cs="Arial"/>
          <w:color w:val="222222"/>
          <w:sz w:val="20"/>
          <w:szCs w:val="20"/>
          <w:shd w:val="clear" w:color="auto" w:fill="FFFFFF"/>
        </w:rPr>
        <w:t xml:space="preserve"> 84(3): 304-315. </w:t>
      </w:r>
      <w:hyperlink r:id="rId66" w:history="1">
        <w:r w:rsidRPr="0025639F">
          <w:rPr>
            <w:rFonts w:ascii="Arial" w:hAnsi="Arial" w:cs="Arial"/>
            <w:color w:val="222222"/>
            <w:sz w:val="20"/>
            <w:szCs w:val="20"/>
            <w:shd w:val="clear" w:color="auto" w:fill="FFFFFF"/>
          </w:rPr>
          <w:t>https://doi.org/10.1111/jofo.12031</w:t>
        </w:r>
      </w:hyperlink>
    </w:p>
    <w:p w14:paraId="535081E6"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GB"/>
        </w:rPr>
      </w:pPr>
      <w:r w:rsidRPr="0025639F">
        <w:rPr>
          <w:rFonts w:ascii="Times New Roman" w:eastAsia="Calibri" w:hAnsi="Times New Roman" w:cs="Times New Roman"/>
          <w:shd w:val="clear" w:color="auto" w:fill="FFFFFF"/>
          <w:lang w:val="en-GB"/>
        </w:rPr>
        <w:t xml:space="preserve">Li M, Wen J, (2021) Recent progress in the application of omics technologies in the study of bio-mining microorganisms from extreme environments. </w:t>
      </w:r>
      <w:proofErr w:type="spellStart"/>
      <w:r w:rsidRPr="0025639F">
        <w:rPr>
          <w:rFonts w:ascii="Times New Roman" w:eastAsia="Calibri" w:hAnsi="Times New Roman" w:cs="Times New Roman"/>
          <w:shd w:val="clear" w:color="auto" w:fill="FFFFFF"/>
          <w:lang w:val="en-GB"/>
        </w:rPr>
        <w:t>Microb</w:t>
      </w:r>
      <w:proofErr w:type="spellEnd"/>
      <w:r w:rsidRPr="0025639F">
        <w:rPr>
          <w:rFonts w:ascii="Times New Roman" w:eastAsia="Calibri" w:hAnsi="Times New Roman" w:cs="Times New Roman"/>
          <w:shd w:val="clear" w:color="auto" w:fill="FFFFFF"/>
          <w:lang w:val="en-GB"/>
        </w:rPr>
        <w:t xml:space="preserve"> Cell Fact 20(178). https://doi.org/10.1186/s12934-021-01671-7</w:t>
      </w:r>
    </w:p>
    <w:p w14:paraId="529438E2" w14:textId="77777777" w:rsidR="00D225BD" w:rsidRPr="0025639F" w:rsidRDefault="00D225BD" w:rsidP="00322771">
      <w:pPr>
        <w:spacing w:line="480" w:lineRule="auto"/>
        <w:jc w:val="both"/>
        <w:rPr>
          <w:rStyle w:val="Hyperlink"/>
          <w:rFonts w:ascii="Times New Roman" w:eastAsia="Calibri" w:hAnsi="Times New Roman" w:cs="Times New Roman"/>
          <w:color w:val="auto"/>
          <w:u w:val="none"/>
          <w:shd w:val="clear" w:color="auto" w:fill="FFFFFF"/>
          <w:lang w:val="en-GB"/>
        </w:rPr>
      </w:pPr>
      <w:r w:rsidRPr="0025639F">
        <w:rPr>
          <w:rFonts w:ascii="Times New Roman" w:eastAsia="Calibri" w:hAnsi="Times New Roman" w:cs="Times New Roman"/>
          <w:shd w:val="clear" w:color="auto" w:fill="FFFFFF"/>
          <w:lang w:val="en-GB"/>
        </w:rPr>
        <w:t xml:space="preserve">Li X, Islam MM, Chen L, Wang L, Zheng X, (2020) Metagenomics-Guided Discovery of Potential Bacterial Metallothionein Genes from the Soil Microbiome That Confer Cu and/or Cd Resistance. Appl Environ </w:t>
      </w:r>
      <w:proofErr w:type="spellStart"/>
      <w:r w:rsidRPr="0025639F">
        <w:rPr>
          <w:rFonts w:ascii="Times New Roman" w:eastAsia="Calibri" w:hAnsi="Times New Roman" w:cs="Times New Roman"/>
          <w:shd w:val="clear" w:color="auto" w:fill="FFFFFF"/>
          <w:lang w:val="en-GB"/>
        </w:rPr>
        <w:t>Microbiol</w:t>
      </w:r>
      <w:proofErr w:type="spellEnd"/>
      <w:r w:rsidRPr="0025639F">
        <w:rPr>
          <w:rFonts w:ascii="Times New Roman" w:eastAsia="Calibri" w:hAnsi="Times New Roman" w:cs="Times New Roman"/>
          <w:shd w:val="clear" w:color="auto" w:fill="FFFFFF"/>
          <w:lang w:val="en-GB"/>
        </w:rPr>
        <w:t xml:space="preserve"> 86 (9).</w:t>
      </w:r>
      <w:bookmarkEnd w:id="15"/>
      <w:r w:rsidRPr="0025639F">
        <w:rPr>
          <w:rFonts w:ascii="Times New Roman" w:eastAsia="Calibri" w:hAnsi="Times New Roman" w:cs="Times New Roman"/>
          <w:shd w:val="clear" w:color="auto" w:fill="FFFFFF"/>
          <w:lang w:val="en-GB"/>
        </w:rPr>
        <w:t xml:space="preserve"> </w:t>
      </w:r>
      <w:hyperlink r:id="rId67" w:history="1">
        <w:r w:rsidRPr="0025639F">
          <w:rPr>
            <w:rFonts w:ascii="Times New Roman" w:eastAsia="Calibri" w:hAnsi="Times New Roman" w:cs="Times New Roman"/>
            <w:shd w:val="clear" w:color="auto" w:fill="FFFFFF"/>
            <w:lang w:val="en-GB"/>
          </w:rPr>
          <w:t>https://doi.org/10.1128/AEM.02907-19</w:t>
        </w:r>
      </w:hyperlink>
      <w:r w:rsidRPr="0025639F">
        <w:rPr>
          <w:sz w:val="33"/>
          <w:szCs w:val="33"/>
        </w:rPr>
        <w:fldChar w:fldCharType="begin"/>
      </w:r>
      <w:r w:rsidRPr="0025639F">
        <w:rPr>
          <w:sz w:val="33"/>
          <w:szCs w:val="33"/>
        </w:rPr>
        <w:instrText>HYPERLINK "https://journals.asm.org/doi/full/10.1128/aem.02907-19" \o "Metrics"</w:instrText>
      </w:r>
      <w:r w:rsidRPr="0025639F">
        <w:rPr>
          <w:sz w:val="33"/>
          <w:szCs w:val="33"/>
        </w:rPr>
      </w:r>
      <w:r w:rsidRPr="0025639F">
        <w:rPr>
          <w:sz w:val="33"/>
          <w:szCs w:val="33"/>
        </w:rPr>
        <w:fldChar w:fldCharType="separate"/>
      </w:r>
    </w:p>
    <w:p w14:paraId="1B571843"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sz w:val="33"/>
          <w:szCs w:val="33"/>
        </w:rPr>
        <w:fldChar w:fldCharType="end"/>
      </w:r>
      <w:r w:rsidRPr="0025639F">
        <w:rPr>
          <w:rFonts w:ascii="Times New Roman" w:eastAsia="Calibri" w:hAnsi="Times New Roman" w:cs="Times New Roman"/>
          <w:shd w:val="clear" w:color="auto" w:fill="FFFFFF"/>
          <w:lang w:val="en-ZW"/>
        </w:rPr>
        <w:t xml:space="preserve">Lopez J, Reig M, Gibert O, Valderrama C, Cortina JL, (2018) Evaluation of NF membranes as treatment technology of acid mine drainage: Metals and </w:t>
      </w:r>
      <w:proofErr w:type="spellStart"/>
      <w:r w:rsidRPr="0025639F">
        <w:rPr>
          <w:rFonts w:ascii="Times New Roman" w:eastAsia="Calibri" w:hAnsi="Times New Roman" w:cs="Times New Roman"/>
          <w:shd w:val="clear" w:color="auto" w:fill="FFFFFF"/>
          <w:lang w:val="en-ZW"/>
        </w:rPr>
        <w:t>sulfate</w:t>
      </w:r>
      <w:proofErr w:type="spellEnd"/>
      <w:r w:rsidRPr="0025639F">
        <w:rPr>
          <w:rFonts w:ascii="Times New Roman" w:eastAsia="Calibri" w:hAnsi="Times New Roman" w:cs="Times New Roman"/>
          <w:shd w:val="clear" w:color="auto" w:fill="FFFFFF"/>
          <w:lang w:val="en-ZW"/>
        </w:rPr>
        <w:t xml:space="preserve"> removal. Desalination 440: 122-134. </w:t>
      </w:r>
      <w:hyperlink r:id="rId68" w:history="1">
        <w:r w:rsidRPr="0025639F">
          <w:rPr>
            <w:rFonts w:ascii="Times New Roman" w:eastAsia="Calibri" w:hAnsi="Times New Roman" w:cs="Times New Roman"/>
            <w:shd w:val="clear" w:color="auto" w:fill="FFFFFF"/>
            <w:lang w:val="en-ZW"/>
          </w:rPr>
          <w:t>https://doi.org/10.1016/j.desal.2018.03.030</w:t>
        </w:r>
      </w:hyperlink>
    </w:p>
    <w:p w14:paraId="774A73DD"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Luo C, Routh J, Dario M, Sarkar S, Wei L, Luo D, Liu Y, (2020) Distribution and mobilization of heavy metals at an acid mine drainage affected region in South China, a post-remediation study. Sci Total Environ 724: 138122. </w:t>
      </w:r>
      <w:hyperlink r:id="rId69" w:history="1">
        <w:r w:rsidRPr="0025639F">
          <w:rPr>
            <w:rFonts w:ascii="Times New Roman" w:eastAsia="Calibri" w:hAnsi="Times New Roman" w:cs="Times New Roman"/>
            <w:shd w:val="clear" w:color="auto" w:fill="FFFFFF"/>
            <w:lang w:val="en-ZW"/>
          </w:rPr>
          <w:t>https://doi.org/10.1016/j.scitotenv.2020.138122</w:t>
        </w:r>
      </w:hyperlink>
    </w:p>
    <w:p w14:paraId="7E4BE7F5"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Luo F, </w:t>
      </w:r>
      <w:proofErr w:type="spellStart"/>
      <w:r w:rsidRPr="0025639F">
        <w:rPr>
          <w:rFonts w:ascii="Times New Roman" w:eastAsia="Calibri" w:hAnsi="Times New Roman" w:cs="Times New Roman"/>
          <w:shd w:val="clear" w:color="auto" w:fill="FFFFFF"/>
          <w:lang w:val="en-ZW"/>
        </w:rPr>
        <w:t>Gitiafroz</w:t>
      </w:r>
      <w:proofErr w:type="spellEnd"/>
      <w:r w:rsidRPr="0025639F">
        <w:rPr>
          <w:rFonts w:ascii="Times New Roman" w:eastAsia="Calibri" w:hAnsi="Times New Roman" w:cs="Times New Roman"/>
          <w:shd w:val="clear" w:color="auto" w:fill="FFFFFF"/>
          <w:lang w:val="en-ZW"/>
        </w:rPr>
        <w:t xml:space="preserve"> R, Devine CE, Gong Y, Hug LA, Raskin L, Edwards EA, (2014) </w:t>
      </w:r>
      <w:proofErr w:type="spellStart"/>
      <w:r w:rsidRPr="0025639F">
        <w:rPr>
          <w:rFonts w:ascii="Times New Roman" w:eastAsia="Calibri" w:hAnsi="Times New Roman" w:cs="Times New Roman"/>
          <w:shd w:val="clear" w:color="auto" w:fill="FFFFFF"/>
          <w:lang w:val="en-ZW"/>
        </w:rPr>
        <w:t>Metatranscriptome</w:t>
      </w:r>
      <w:proofErr w:type="spellEnd"/>
      <w:r w:rsidRPr="0025639F">
        <w:rPr>
          <w:rFonts w:ascii="Times New Roman" w:eastAsia="Calibri" w:hAnsi="Times New Roman" w:cs="Times New Roman"/>
          <w:shd w:val="clear" w:color="auto" w:fill="FFFFFF"/>
          <w:lang w:val="en-ZW"/>
        </w:rPr>
        <w:t xml:space="preserve"> of an anaerobic benzene-degrading, nitrate-reducing enrichment culture reveals involvement of carboxylation in benzene ring activation. Appl Environ </w:t>
      </w:r>
      <w:proofErr w:type="spellStart"/>
      <w:r w:rsidRPr="0025639F">
        <w:rPr>
          <w:rFonts w:ascii="Times New Roman" w:eastAsia="Calibri" w:hAnsi="Times New Roman" w:cs="Times New Roman"/>
          <w:shd w:val="clear" w:color="auto" w:fill="FFFFFF"/>
          <w:lang w:val="en-ZW"/>
        </w:rPr>
        <w:t>Microbiol</w:t>
      </w:r>
      <w:proofErr w:type="spellEnd"/>
      <w:r w:rsidRPr="0025639F">
        <w:rPr>
          <w:rFonts w:ascii="Times New Roman" w:eastAsia="Calibri" w:hAnsi="Times New Roman" w:cs="Times New Roman"/>
          <w:shd w:val="clear" w:color="auto" w:fill="FFFFFF"/>
          <w:lang w:val="en-ZW"/>
        </w:rPr>
        <w:t xml:space="preserve"> 80(14): 4095-4107. </w:t>
      </w:r>
      <w:hyperlink r:id="rId70" w:history="1">
        <w:r w:rsidRPr="0025639F">
          <w:rPr>
            <w:rFonts w:ascii="Times New Roman" w:eastAsia="Calibri" w:hAnsi="Times New Roman" w:cs="Times New Roman"/>
            <w:lang w:val="en-ZW"/>
          </w:rPr>
          <w:t>https://doi.org/10.1128/AEM.00717-14</w:t>
        </w:r>
      </w:hyperlink>
    </w:p>
    <w:p w14:paraId="410E99D1"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Luo H, Yang C, Pang M, Wang Y, Cheng W, Jiang K, Ling L, (2023) Efficient removal of heavy metals by endophytic bacteria Staphylococcus </w:t>
      </w:r>
      <w:proofErr w:type="spellStart"/>
      <w:r w:rsidRPr="0025639F">
        <w:rPr>
          <w:rFonts w:ascii="Times New Roman" w:eastAsia="Calibri" w:hAnsi="Times New Roman" w:cs="Times New Roman"/>
          <w:bCs/>
          <w:shd w:val="clear" w:color="auto" w:fill="FFFFFF"/>
        </w:rPr>
        <w:t>succinus</w:t>
      </w:r>
      <w:proofErr w:type="spellEnd"/>
      <w:r w:rsidRPr="0025639F">
        <w:rPr>
          <w:rFonts w:ascii="Times New Roman" w:eastAsia="Calibri" w:hAnsi="Times New Roman" w:cs="Times New Roman"/>
          <w:bCs/>
          <w:shd w:val="clear" w:color="auto" w:fill="FFFFFF"/>
        </w:rPr>
        <w:t xml:space="preserve"> H3. J Appl </w:t>
      </w:r>
      <w:proofErr w:type="spellStart"/>
      <w:r w:rsidRPr="0025639F">
        <w:rPr>
          <w:rFonts w:ascii="Times New Roman" w:eastAsia="Calibri" w:hAnsi="Times New Roman" w:cs="Times New Roman"/>
          <w:bCs/>
          <w:shd w:val="clear" w:color="auto" w:fill="FFFFFF"/>
        </w:rPr>
        <w:t>Microbiol</w:t>
      </w:r>
      <w:proofErr w:type="spellEnd"/>
      <w:r w:rsidRPr="0025639F">
        <w:rPr>
          <w:rFonts w:ascii="Times New Roman" w:eastAsia="Calibri" w:hAnsi="Times New Roman" w:cs="Times New Roman"/>
          <w:bCs/>
          <w:shd w:val="clear" w:color="auto" w:fill="FFFFFF"/>
        </w:rPr>
        <w:t xml:space="preserve"> 134(1): lxac040. </w:t>
      </w:r>
      <w:hyperlink r:id="rId71" w:history="1">
        <w:r w:rsidRPr="0025639F">
          <w:rPr>
            <w:rFonts w:ascii="Times New Roman" w:eastAsia="Calibri" w:hAnsi="Times New Roman" w:cs="Times New Roman"/>
            <w:bCs/>
          </w:rPr>
          <w:t>https://doi.org/10.1093/jambio/lxac040</w:t>
        </w:r>
      </w:hyperlink>
    </w:p>
    <w:p w14:paraId="682FAB7C"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Luptakova</w:t>
      </w:r>
      <w:proofErr w:type="spellEnd"/>
      <w:r w:rsidRPr="0025639F">
        <w:rPr>
          <w:rFonts w:ascii="Times New Roman" w:eastAsia="Calibri" w:hAnsi="Times New Roman" w:cs="Times New Roman"/>
          <w:shd w:val="clear" w:color="auto" w:fill="FFFFFF"/>
          <w:lang w:val="en-ZW"/>
        </w:rPr>
        <w:t xml:space="preserve"> A, </w:t>
      </w:r>
      <w:proofErr w:type="spellStart"/>
      <w:r w:rsidRPr="0025639F">
        <w:rPr>
          <w:rFonts w:ascii="Times New Roman" w:eastAsia="Calibri" w:hAnsi="Times New Roman" w:cs="Times New Roman"/>
          <w:shd w:val="clear" w:color="auto" w:fill="FFFFFF"/>
          <w:lang w:val="en-ZW"/>
        </w:rPr>
        <w:t>Kusnierova</w:t>
      </w:r>
      <w:proofErr w:type="spellEnd"/>
      <w:r w:rsidRPr="0025639F">
        <w:rPr>
          <w:rFonts w:ascii="Times New Roman" w:eastAsia="Calibri" w:hAnsi="Times New Roman" w:cs="Times New Roman"/>
          <w:shd w:val="clear" w:color="auto" w:fill="FFFFFF"/>
          <w:lang w:val="en-ZW"/>
        </w:rPr>
        <w:t xml:space="preserve"> M, (2005) Bioremediation of acid mine drainage contaminated by SRB. Hydrometallurgy, 77(1-2): 97-102. </w:t>
      </w:r>
      <w:hyperlink r:id="rId72" w:history="1">
        <w:r w:rsidRPr="0025639F">
          <w:rPr>
            <w:rFonts w:ascii="Times New Roman" w:eastAsia="Calibri" w:hAnsi="Times New Roman" w:cs="Times New Roman"/>
            <w:shd w:val="clear" w:color="auto" w:fill="FFFFFF"/>
            <w:lang w:val="en-ZW"/>
          </w:rPr>
          <w:t>https://doi.org/10.1016/j.hydromet.2004.10.019</w:t>
        </w:r>
      </w:hyperlink>
    </w:p>
    <w:p w14:paraId="07D2959B"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lastRenderedPageBreak/>
        <w:t>Luptakova</w:t>
      </w:r>
      <w:proofErr w:type="spellEnd"/>
      <w:r w:rsidRPr="0025639F">
        <w:rPr>
          <w:rFonts w:ascii="Times New Roman" w:eastAsia="Calibri" w:hAnsi="Times New Roman" w:cs="Times New Roman"/>
          <w:shd w:val="clear" w:color="auto" w:fill="FFFFFF"/>
          <w:lang w:val="en-ZW"/>
        </w:rPr>
        <w:t xml:space="preserve"> A, </w:t>
      </w:r>
      <w:proofErr w:type="spellStart"/>
      <w:r w:rsidRPr="0025639F">
        <w:rPr>
          <w:rFonts w:ascii="Times New Roman" w:eastAsia="Calibri" w:hAnsi="Times New Roman" w:cs="Times New Roman"/>
          <w:shd w:val="clear" w:color="auto" w:fill="FFFFFF"/>
          <w:lang w:val="en-ZW"/>
        </w:rPr>
        <w:t>Balintova</w:t>
      </w:r>
      <w:proofErr w:type="spellEnd"/>
      <w:r w:rsidRPr="0025639F">
        <w:rPr>
          <w:rFonts w:ascii="Times New Roman" w:eastAsia="Calibri" w:hAnsi="Times New Roman" w:cs="Times New Roman"/>
          <w:shd w:val="clear" w:color="auto" w:fill="FFFFFF"/>
          <w:lang w:val="en-ZW"/>
        </w:rPr>
        <w:t xml:space="preserve"> M, </w:t>
      </w:r>
      <w:proofErr w:type="spellStart"/>
      <w:r w:rsidRPr="0025639F">
        <w:rPr>
          <w:rFonts w:ascii="Times New Roman" w:eastAsia="Calibri" w:hAnsi="Times New Roman" w:cs="Times New Roman"/>
          <w:shd w:val="clear" w:color="auto" w:fill="FFFFFF"/>
          <w:lang w:val="en-ZW"/>
        </w:rPr>
        <w:t>Jencarova</w:t>
      </w:r>
      <w:proofErr w:type="spellEnd"/>
      <w:r w:rsidRPr="0025639F">
        <w:rPr>
          <w:rFonts w:ascii="Times New Roman" w:eastAsia="Calibri" w:hAnsi="Times New Roman" w:cs="Times New Roman"/>
          <w:shd w:val="clear" w:color="auto" w:fill="FFFFFF"/>
          <w:lang w:val="en-ZW"/>
        </w:rPr>
        <w:t xml:space="preserve"> J, </w:t>
      </w:r>
      <w:proofErr w:type="spellStart"/>
      <w:r w:rsidRPr="0025639F">
        <w:rPr>
          <w:rFonts w:ascii="Times New Roman" w:eastAsia="Calibri" w:hAnsi="Times New Roman" w:cs="Times New Roman"/>
          <w:shd w:val="clear" w:color="auto" w:fill="FFFFFF"/>
          <w:lang w:val="en-ZW"/>
        </w:rPr>
        <w:t>Macingova</w:t>
      </w:r>
      <w:proofErr w:type="spellEnd"/>
      <w:r w:rsidRPr="0025639F">
        <w:rPr>
          <w:rFonts w:ascii="Times New Roman" w:eastAsia="Calibri" w:hAnsi="Times New Roman" w:cs="Times New Roman"/>
          <w:shd w:val="clear" w:color="auto" w:fill="FFFFFF"/>
          <w:lang w:val="en-ZW"/>
        </w:rPr>
        <w:t xml:space="preserve"> E, </w:t>
      </w:r>
      <w:proofErr w:type="spellStart"/>
      <w:r w:rsidRPr="0025639F">
        <w:rPr>
          <w:rFonts w:ascii="Times New Roman" w:eastAsia="Calibri" w:hAnsi="Times New Roman" w:cs="Times New Roman"/>
          <w:shd w:val="clear" w:color="auto" w:fill="FFFFFF"/>
          <w:lang w:val="en-ZW"/>
        </w:rPr>
        <w:t>Prascakova</w:t>
      </w:r>
      <w:proofErr w:type="spellEnd"/>
      <w:r w:rsidRPr="0025639F">
        <w:rPr>
          <w:rFonts w:ascii="Times New Roman" w:eastAsia="Calibri" w:hAnsi="Times New Roman" w:cs="Times New Roman"/>
          <w:shd w:val="clear" w:color="auto" w:fill="FFFFFF"/>
          <w:lang w:val="en-ZW"/>
        </w:rPr>
        <w:t xml:space="preserve"> M, (2010) Metals recovery from acid mine drainage. Nova </w:t>
      </w:r>
      <w:proofErr w:type="spellStart"/>
      <w:r w:rsidRPr="0025639F">
        <w:rPr>
          <w:rFonts w:ascii="Times New Roman" w:eastAsia="Calibri" w:hAnsi="Times New Roman" w:cs="Times New Roman"/>
          <w:shd w:val="clear" w:color="auto" w:fill="FFFFFF"/>
          <w:lang w:val="en-ZW"/>
        </w:rPr>
        <w:t>Biotechnol</w:t>
      </w:r>
      <w:proofErr w:type="spellEnd"/>
      <w:r w:rsidRPr="0025639F">
        <w:rPr>
          <w:rFonts w:ascii="Times New Roman" w:eastAsia="Calibri" w:hAnsi="Times New Roman" w:cs="Times New Roman"/>
          <w:shd w:val="clear" w:color="auto" w:fill="FFFFFF"/>
          <w:lang w:val="en-ZW"/>
        </w:rPr>
        <w:t> 10(1): 23-32.</w:t>
      </w:r>
    </w:p>
    <w:p w14:paraId="34C221D1"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Luís AT, Teixeira P, Almeida SFP, Ector L, Matos JX, Ferreira da Silva EA, (2009) Impact of acid mine drainage (AMD) on water quality, stream sediments and periphytic diatom communities in the surrounding streams of </w:t>
      </w:r>
      <w:proofErr w:type="spellStart"/>
      <w:r w:rsidRPr="0025639F">
        <w:rPr>
          <w:rFonts w:ascii="Times New Roman" w:eastAsia="Calibri" w:hAnsi="Times New Roman" w:cs="Times New Roman"/>
          <w:shd w:val="clear" w:color="auto" w:fill="FFFFFF"/>
        </w:rPr>
        <w:t>Aljustrel</w:t>
      </w:r>
      <w:proofErr w:type="spellEnd"/>
      <w:r w:rsidRPr="0025639F">
        <w:rPr>
          <w:rFonts w:ascii="Times New Roman" w:eastAsia="Calibri" w:hAnsi="Times New Roman" w:cs="Times New Roman"/>
          <w:shd w:val="clear" w:color="auto" w:fill="FFFFFF"/>
        </w:rPr>
        <w:t xml:space="preserve"> mining area (Portugal). Water, Air, and Soil </w:t>
      </w:r>
      <w:proofErr w:type="spellStart"/>
      <w:r w:rsidRPr="0025639F">
        <w:rPr>
          <w:rFonts w:ascii="Times New Roman" w:eastAsia="Calibri" w:hAnsi="Times New Roman" w:cs="Times New Roman"/>
          <w:shd w:val="clear" w:color="auto" w:fill="FFFFFF"/>
        </w:rPr>
        <w:t>Pollut</w:t>
      </w:r>
      <w:proofErr w:type="spellEnd"/>
      <w:r w:rsidRPr="0025639F">
        <w:rPr>
          <w:rFonts w:ascii="Times New Roman" w:eastAsia="Calibri" w:hAnsi="Times New Roman" w:cs="Times New Roman"/>
          <w:shd w:val="clear" w:color="auto" w:fill="FFFFFF"/>
        </w:rPr>
        <w:t> 200: 147-167. https://doi.org/10.1007/s11270-008-9900-z</w:t>
      </w:r>
    </w:p>
    <w:p w14:paraId="169825D8"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bookmarkStart w:id="16" w:name="_Hlk162589155"/>
      <w:r w:rsidRPr="0025639F">
        <w:rPr>
          <w:rFonts w:ascii="Times New Roman" w:eastAsia="Calibri" w:hAnsi="Times New Roman" w:cs="Times New Roman"/>
          <w:shd w:val="clear" w:color="auto" w:fill="FFFFFF"/>
        </w:rPr>
        <w:t xml:space="preserve">Lukhele T, </w:t>
      </w:r>
      <w:proofErr w:type="spellStart"/>
      <w:r w:rsidRPr="0025639F">
        <w:rPr>
          <w:rFonts w:ascii="Times New Roman" w:eastAsia="Calibri" w:hAnsi="Times New Roman" w:cs="Times New Roman"/>
          <w:shd w:val="clear" w:color="auto" w:fill="FFFFFF"/>
        </w:rPr>
        <w:t>Selvarajan</w:t>
      </w:r>
      <w:proofErr w:type="spellEnd"/>
      <w:r w:rsidRPr="0025639F">
        <w:rPr>
          <w:rFonts w:ascii="Times New Roman" w:eastAsia="Calibri" w:hAnsi="Times New Roman" w:cs="Times New Roman"/>
          <w:shd w:val="clear" w:color="auto" w:fill="FFFFFF"/>
        </w:rPr>
        <w:t xml:space="preserve"> R, Nyoni H, Mamba BB, </w:t>
      </w:r>
      <w:proofErr w:type="spellStart"/>
      <w:r w:rsidRPr="0025639F">
        <w:rPr>
          <w:rFonts w:ascii="Times New Roman" w:eastAsia="Calibri" w:hAnsi="Times New Roman" w:cs="Times New Roman"/>
          <w:shd w:val="clear" w:color="auto" w:fill="FFFFFF"/>
        </w:rPr>
        <w:t>Msagati</w:t>
      </w:r>
      <w:proofErr w:type="spellEnd"/>
      <w:r w:rsidRPr="0025639F">
        <w:rPr>
          <w:rFonts w:ascii="Times New Roman" w:eastAsia="Calibri" w:hAnsi="Times New Roman" w:cs="Times New Roman"/>
          <w:shd w:val="clear" w:color="auto" w:fill="FFFFFF"/>
        </w:rPr>
        <w:t xml:space="preserve"> TA, (2020) Acid mine drainage as habitats for distinct microbiomes: current knowledge in the era of molecular and </w:t>
      </w:r>
      <w:proofErr w:type="spellStart"/>
      <w:r w:rsidRPr="0025639F">
        <w:rPr>
          <w:rFonts w:ascii="Times New Roman" w:eastAsia="Calibri" w:hAnsi="Times New Roman" w:cs="Times New Roman"/>
          <w:shd w:val="clear" w:color="auto" w:fill="FFFFFF"/>
        </w:rPr>
        <w:t>omic</w:t>
      </w:r>
      <w:proofErr w:type="spellEnd"/>
      <w:r w:rsidRPr="0025639F">
        <w:rPr>
          <w:rFonts w:ascii="Times New Roman" w:eastAsia="Calibri" w:hAnsi="Times New Roman" w:cs="Times New Roman"/>
          <w:shd w:val="clear" w:color="auto" w:fill="FFFFFF"/>
        </w:rPr>
        <w:t xml:space="preserve"> technologies. Curr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77(4): 657-674. https://doi.org/10.1007/s00284-019-01771-z</w:t>
      </w:r>
    </w:p>
    <w:p w14:paraId="65F09DEB"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Ly T, Wright JR, Weit N, McLimans CJ, Ulrich N, Tokarev V, Valkanas MM, </w:t>
      </w:r>
      <w:proofErr w:type="spellStart"/>
      <w:r w:rsidRPr="0025639F">
        <w:rPr>
          <w:rFonts w:ascii="Times New Roman" w:eastAsia="Calibri" w:hAnsi="Times New Roman" w:cs="Times New Roman"/>
          <w:bCs/>
          <w:shd w:val="clear" w:color="auto" w:fill="FFFFFF"/>
        </w:rPr>
        <w:t>Trun</w:t>
      </w:r>
      <w:proofErr w:type="spellEnd"/>
      <w:r w:rsidRPr="0025639F">
        <w:rPr>
          <w:rFonts w:ascii="Times New Roman" w:eastAsia="Calibri" w:hAnsi="Times New Roman" w:cs="Times New Roman"/>
          <w:bCs/>
          <w:shd w:val="clear" w:color="auto" w:fill="FFFFFF"/>
        </w:rPr>
        <w:t xml:space="preserve"> N, Rummel S, Grant CJ, </w:t>
      </w:r>
      <w:proofErr w:type="spellStart"/>
      <w:r w:rsidRPr="0025639F">
        <w:rPr>
          <w:rFonts w:ascii="Times New Roman" w:eastAsia="Calibri" w:hAnsi="Times New Roman" w:cs="Times New Roman"/>
          <w:bCs/>
          <w:shd w:val="clear" w:color="auto" w:fill="FFFFFF"/>
        </w:rPr>
        <w:t>Lamendella</w:t>
      </w:r>
      <w:proofErr w:type="spellEnd"/>
      <w:r w:rsidRPr="0025639F">
        <w:rPr>
          <w:rFonts w:ascii="Times New Roman" w:eastAsia="Calibri" w:hAnsi="Times New Roman" w:cs="Times New Roman"/>
          <w:bCs/>
          <w:shd w:val="clear" w:color="auto" w:fill="FFFFFF"/>
        </w:rPr>
        <w:t xml:space="preserve"> R, (2019) Microbial communities associated with passive acidic abandoned coal mine remediation. Front </w:t>
      </w:r>
      <w:proofErr w:type="spellStart"/>
      <w:r w:rsidRPr="0025639F">
        <w:rPr>
          <w:rFonts w:ascii="Times New Roman" w:eastAsia="Calibri" w:hAnsi="Times New Roman" w:cs="Times New Roman"/>
          <w:bCs/>
          <w:shd w:val="clear" w:color="auto" w:fill="FFFFFF"/>
        </w:rPr>
        <w:t>Microbiol</w:t>
      </w:r>
      <w:proofErr w:type="spellEnd"/>
      <w:r w:rsidRPr="0025639F">
        <w:rPr>
          <w:rFonts w:ascii="Times New Roman" w:eastAsia="Calibri" w:hAnsi="Times New Roman" w:cs="Times New Roman"/>
          <w:bCs/>
          <w:shd w:val="clear" w:color="auto" w:fill="FFFFFF"/>
        </w:rPr>
        <w:t xml:space="preserve"> 10:1955. </w:t>
      </w:r>
      <w:hyperlink r:id="rId73" w:history="1">
        <w:r w:rsidRPr="0025639F">
          <w:rPr>
            <w:rFonts w:ascii="Times New Roman" w:eastAsia="Calibri" w:hAnsi="Times New Roman" w:cs="Times New Roman"/>
            <w:bCs/>
            <w:shd w:val="clear" w:color="auto" w:fill="FFFFFF"/>
          </w:rPr>
          <w:t>https://doi.org/10.3389/fmicb.2019.01955</w:t>
        </w:r>
      </w:hyperlink>
    </w:p>
    <w:p w14:paraId="5AE72107"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bookmarkStart w:id="17" w:name="_Hlk162589164"/>
      <w:r w:rsidRPr="0025639F">
        <w:rPr>
          <w:rFonts w:ascii="Times New Roman" w:eastAsia="Calibri" w:hAnsi="Times New Roman" w:cs="Times New Roman"/>
          <w:bCs/>
          <w:shd w:val="clear" w:color="auto" w:fill="FFFFFF"/>
        </w:rPr>
        <w:t xml:space="preserve">Mahmoud KK, Leduc LG, Ferroni GD, (2005) Detection of </w:t>
      </w:r>
      <w:proofErr w:type="spellStart"/>
      <w:r w:rsidRPr="0025639F">
        <w:rPr>
          <w:rFonts w:ascii="Times New Roman" w:eastAsia="Calibri" w:hAnsi="Times New Roman" w:cs="Times New Roman"/>
          <w:bCs/>
          <w:i/>
          <w:iCs/>
          <w:shd w:val="clear" w:color="auto" w:fill="FFFFFF"/>
        </w:rPr>
        <w:t>Acidithiobacillus</w:t>
      </w:r>
      <w:proofErr w:type="spellEnd"/>
      <w:r w:rsidRPr="0025639F">
        <w:rPr>
          <w:rFonts w:ascii="Times New Roman" w:eastAsia="Calibri" w:hAnsi="Times New Roman" w:cs="Times New Roman"/>
          <w:bCs/>
          <w:i/>
          <w:iCs/>
          <w:shd w:val="clear" w:color="auto" w:fill="FFFFFF"/>
        </w:rPr>
        <w:t xml:space="preserve"> </w:t>
      </w:r>
      <w:proofErr w:type="spellStart"/>
      <w:r w:rsidRPr="0025639F">
        <w:rPr>
          <w:rFonts w:ascii="Times New Roman" w:eastAsia="Calibri" w:hAnsi="Times New Roman" w:cs="Times New Roman"/>
          <w:bCs/>
          <w:i/>
          <w:iCs/>
          <w:shd w:val="clear" w:color="auto" w:fill="FFFFFF"/>
        </w:rPr>
        <w:t>ferrooxidans</w:t>
      </w:r>
      <w:proofErr w:type="spellEnd"/>
      <w:r w:rsidRPr="0025639F">
        <w:rPr>
          <w:rFonts w:ascii="Times New Roman" w:eastAsia="Calibri" w:hAnsi="Times New Roman" w:cs="Times New Roman"/>
          <w:bCs/>
          <w:shd w:val="clear" w:color="auto" w:fill="FFFFFF"/>
        </w:rPr>
        <w:t xml:space="preserve"> in acid mine drainage environments using fluorescent in situ hybridization (FISH). J </w:t>
      </w:r>
      <w:proofErr w:type="spellStart"/>
      <w:r w:rsidRPr="0025639F">
        <w:rPr>
          <w:rFonts w:ascii="Times New Roman" w:eastAsia="Calibri" w:hAnsi="Times New Roman" w:cs="Times New Roman"/>
          <w:bCs/>
          <w:shd w:val="clear" w:color="auto" w:fill="FFFFFF"/>
        </w:rPr>
        <w:t>Microbiol</w:t>
      </w:r>
      <w:proofErr w:type="spellEnd"/>
      <w:r w:rsidRPr="0025639F">
        <w:rPr>
          <w:rFonts w:ascii="Times New Roman" w:eastAsia="Calibri" w:hAnsi="Times New Roman" w:cs="Times New Roman"/>
          <w:bCs/>
          <w:shd w:val="clear" w:color="auto" w:fill="FFFFFF"/>
        </w:rPr>
        <w:t xml:space="preserve"> Methods 61(1): 33–45. </w:t>
      </w:r>
      <w:hyperlink r:id="rId74" w:tgtFrame="_blank" w:tooltip="Persistent link using digital object identifier" w:history="1">
        <w:r w:rsidRPr="0025639F">
          <w:rPr>
            <w:rFonts w:ascii="Times New Roman" w:eastAsia="Calibri" w:hAnsi="Times New Roman" w:cs="Times New Roman"/>
            <w:bCs/>
            <w:shd w:val="clear" w:color="auto" w:fill="FFFFFF"/>
          </w:rPr>
          <w:t>https://doi.org/10.1016/j.mimet.2004.10.022</w:t>
        </w:r>
      </w:hyperlink>
    </w:p>
    <w:p w14:paraId="6FEAEF85"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bookmarkStart w:id="18" w:name="_Hlk162589214"/>
      <w:bookmarkEnd w:id="17"/>
      <w:r w:rsidRPr="0025639F">
        <w:rPr>
          <w:rFonts w:ascii="Times New Roman" w:eastAsia="Calibri" w:hAnsi="Times New Roman" w:cs="Times New Roman"/>
          <w:shd w:val="clear" w:color="auto" w:fill="FFFFFF"/>
          <w:lang w:val="en-ZW"/>
        </w:rPr>
        <w:t xml:space="preserve">Maini G, Sharman AK, Sunderland G, Knowles CJ, Jackman SA, (2000) An integrated method incorporating </w:t>
      </w:r>
      <w:proofErr w:type="spellStart"/>
      <w:r w:rsidRPr="0025639F">
        <w:rPr>
          <w:rFonts w:ascii="Times New Roman" w:eastAsia="Calibri" w:hAnsi="Times New Roman" w:cs="Times New Roman"/>
          <w:shd w:val="clear" w:color="auto" w:fill="FFFFFF"/>
          <w:lang w:val="en-ZW"/>
        </w:rPr>
        <w:t>sulfur</w:t>
      </w:r>
      <w:proofErr w:type="spellEnd"/>
      <w:r w:rsidRPr="0025639F">
        <w:rPr>
          <w:rFonts w:ascii="Times New Roman" w:eastAsia="Calibri" w:hAnsi="Times New Roman" w:cs="Times New Roman"/>
          <w:shd w:val="clear" w:color="auto" w:fill="FFFFFF"/>
          <w:lang w:val="en-ZW"/>
        </w:rPr>
        <w:t xml:space="preserve">-oxidizing bacteria and </w:t>
      </w:r>
      <w:proofErr w:type="spellStart"/>
      <w:r w:rsidRPr="0025639F">
        <w:rPr>
          <w:rFonts w:ascii="Times New Roman" w:eastAsia="Calibri" w:hAnsi="Times New Roman" w:cs="Times New Roman"/>
          <w:shd w:val="clear" w:color="auto" w:fill="FFFFFF"/>
          <w:lang w:val="en-ZW"/>
        </w:rPr>
        <w:t>electrokinetics</w:t>
      </w:r>
      <w:proofErr w:type="spellEnd"/>
      <w:r w:rsidRPr="0025639F">
        <w:rPr>
          <w:rFonts w:ascii="Times New Roman" w:eastAsia="Calibri" w:hAnsi="Times New Roman" w:cs="Times New Roman"/>
          <w:shd w:val="clear" w:color="auto" w:fill="FFFFFF"/>
          <w:lang w:val="en-ZW"/>
        </w:rPr>
        <w:t xml:space="preserve"> to enhance removal of copper from contaminated soil. Environ Sci </w:t>
      </w:r>
      <w:proofErr w:type="spellStart"/>
      <w:r w:rsidRPr="0025639F">
        <w:rPr>
          <w:rFonts w:ascii="Times New Roman" w:eastAsia="Calibri" w:hAnsi="Times New Roman" w:cs="Times New Roman"/>
          <w:shd w:val="clear" w:color="auto" w:fill="FFFFFF"/>
          <w:lang w:val="en-ZW"/>
        </w:rPr>
        <w:t>Technol</w:t>
      </w:r>
      <w:proofErr w:type="spellEnd"/>
      <w:r w:rsidRPr="0025639F">
        <w:rPr>
          <w:rFonts w:ascii="Times New Roman" w:eastAsia="Calibri" w:hAnsi="Times New Roman" w:cs="Times New Roman"/>
          <w:shd w:val="clear" w:color="auto" w:fill="FFFFFF"/>
          <w:lang w:val="en-ZW"/>
        </w:rPr>
        <w:t xml:space="preserve"> 34(6): 1081–1087.</w:t>
      </w:r>
      <w:bookmarkEnd w:id="18"/>
      <w:r w:rsidRPr="0025639F">
        <w:rPr>
          <w:rFonts w:ascii="Times New Roman" w:eastAsia="Calibri" w:hAnsi="Times New Roman" w:cs="Times New Roman"/>
          <w:shd w:val="clear" w:color="auto" w:fill="FFFFFF"/>
          <w:lang w:val="en-ZW"/>
        </w:rPr>
        <w:t xml:space="preserve"> </w:t>
      </w:r>
      <w:hyperlink r:id="rId75" w:history="1">
        <w:r w:rsidRPr="0025639F">
          <w:rPr>
            <w:rFonts w:ascii="Times New Roman" w:eastAsia="Calibri" w:hAnsi="Times New Roman" w:cs="Times New Roman"/>
            <w:shd w:val="clear" w:color="auto" w:fill="FFFFFF"/>
            <w:lang w:val="en-ZW"/>
          </w:rPr>
          <w:t>https://doi.org/10.1021/es990551t</w:t>
        </w:r>
      </w:hyperlink>
    </w:p>
    <w:p w14:paraId="22F3A353"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Malla MA, Dubey A, Yadav S, Kumar A, Hashem A, </w:t>
      </w:r>
      <w:proofErr w:type="spellStart"/>
      <w:r w:rsidRPr="0025639F">
        <w:rPr>
          <w:rFonts w:ascii="Times New Roman" w:eastAsia="Calibri" w:hAnsi="Times New Roman" w:cs="Times New Roman"/>
          <w:shd w:val="clear" w:color="auto" w:fill="FFFFFF"/>
          <w:lang w:val="en-ZW"/>
        </w:rPr>
        <w:t>Abd_Allah</w:t>
      </w:r>
      <w:proofErr w:type="spellEnd"/>
      <w:r w:rsidRPr="0025639F">
        <w:rPr>
          <w:rFonts w:ascii="Times New Roman" w:eastAsia="Calibri" w:hAnsi="Times New Roman" w:cs="Times New Roman"/>
          <w:shd w:val="clear" w:color="auto" w:fill="FFFFFF"/>
          <w:lang w:val="en-ZW"/>
        </w:rPr>
        <w:t xml:space="preserve"> EF, (2018) Understanding and designing the strategies for the microbe-mediated remediation of environmental contaminants using omics approaches. Front </w:t>
      </w:r>
      <w:proofErr w:type="spellStart"/>
      <w:r w:rsidRPr="0025639F">
        <w:rPr>
          <w:rFonts w:ascii="Times New Roman" w:eastAsia="Calibri" w:hAnsi="Times New Roman" w:cs="Times New Roman"/>
          <w:shd w:val="clear" w:color="auto" w:fill="FFFFFF"/>
          <w:lang w:val="en-ZW"/>
        </w:rPr>
        <w:t>Microbiol</w:t>
      </w:r>
      <w:proofErr w:type="spellEnd"/>
      <w:r w:rsidRPr="0025639F">
        <w:rPr>
          <w:rFonts w:ascii="Times New Roman" w:eastAsia="Calibri" w:hAnsi="Times New Roman" w:cs="Times New Roman"/>
          <w:shd w:val="clear" w:color="auto" w:fill="FFFFFF"/>
          <w:lang w:val="en-ZW"/>
        </w:rPr>
        <w:t xml:space="preserve"> 9: 132. </w:t>
      </w:r>
      <w:hyperlink r:id="rId76" w:history="1">
        <w:r w:rsidRPr="0025639F">
          <w:rPr>
            <w:rFonts w:ascii="Times New Roman" w:eastAsia="Calibri" w:hAnsi="Times New Roman" w:cs="Times New Roman"/>
            <w:shd w:val="clear" w:color="auto" w:fill="FFFFFF"/>
            <w:lang w:val="en-ZW"/>
          </w:rPr>
          <w:t>https://doi.org/10.3389/fmicb.2018.01132</w:t>
        </w:r>
      </w:hyperlink>
    </w:p>
    <w:p w14:paraId="77CD711A"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Maree JP, Mujuru M, Bologo V, Daniels N, </w:t>
      </w:r>
      <w:proofErr w:type="spellStart"/>
      <w:r w:rsidRPr="0025639F">
        <w:rPr>
          <w:rFonts w:ascii="Times New Roman" w:eastAsia="Calibri" w:hAnsi="Times New Roman" w:cs="Times New Roman"/>
          <w:shd w:val="clear" w:color="auto" w:fill="FFFFFF"/>
          <w:lang w:val="en-ZW"/>
        </w:rPr>
        <w:t>Mpholoane</w:t>
      </w:r>
      <w:proofErr w:type="spellEnd"/>
      <w:r w:rsidRPr="0025639F">
        <w:rPr>
          <w:rFonts w:ascii="Times New Roman" w:eastAsia="Calibri" w:hAnsi="Times New Roman" w:cs="Times New Roman"/>
          <w:shd w:val="clear" w:color="auto" w:fill="FFFFFF"/>
          <w:lang w:val="en-ZW"/>
        </w:rPr>
        <w:t xml:space="preserve"> D, (2013) Neutralisation treatment of AMD at affordable cost. Water SA, 39(2): 245-250. https://doi.org/</w:t>
      </w:r>
      <w:hyperlink r:id="rId77" w:history="1">
        <w:r w:rsidRPr="0025639F">
          <w:rPr>
            <w:rFonts w:ascii="Times New Roman" w:eastAsia="Calibri" w:hAnsi="Times New Roman" w:cs="Times New Roman"/>
            <w:shd w:val="clear" w:color="auto" w:fill="FFFFFF"/>
            <w:lang w:val="en-ZW"/>
          </w:rPr>
          <w:t>10.4314/wsa.v39i2.7</w:t>
        </w:r>
      </w:hyperlink>
    </w:p>
    <w:p w14:paraId="1F78FD5D"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lastRenderedPageBreak/>
        <w:t xml:space="preserve">Martins M, Santos ES, </w:t>
      </w:r>
      <w:proofErr w:type="spellStart"/>
      <w:r w:rsidRPr="0025639F">
        <w:rPr>
          <w:rFonts w:ascii="Times New Roman" w:eastAsia="Calibri" w:hAnsi="Times New Roman" w:cs="Times New Roman"/>
          <w:shd w:val="clear" w:color="auto" w:fill="FFFFFF"/>
          <w:lang w:val="en-ZW"/>
        </w:rPr>
        <w:t>Faleiro</w:t>
      </w:r>
      <w:proofErr w:type="spellEnd"/>
      <w:r w:rsidRPr="0025639F">
        <w:rPr>
          <w:rFonts w:ascii="Times New Roman" w:eastAsia="Calibri" w:hAnsi="Times New Roman" w:cs="Times New Roman"/>
          <w:shd w:val="clear" w:color="auto" w:fill="FFFFFF"/>
          <w:lang w:val="en-ZW"/>
        </w:rPr>
        <w:t xml:space="preserve"> ML, Chaves S, Tenreiro R, Barros RJ, Barreiros A, Costa MC, (2011) Performance and bacterial community shifts during bioremediation of acid mine drainage from two Portuguese mines. Int </w:t>
      </w:r>
      <w:proofErr w:type="spellStart"/>
      <w:r w:rsidRPr="0025639F">
        <w:rPr>
          <w:rFonts w:ascii="Times New Roman" w:eastAsia="Calibri" w:hAnsi="Times New Roman" w:cs="Times New Roman"/>
          <w:shd w:val="clear" w:color="auto" w:fill="FFFFFF"/>
          <w:lang w:val="en-ZW"/>
        </w:rPr>
        <w:t>Biodeterior</w:t>
      </w:r>
      <w:proofErr w:type="spellEnd"/>
      <w:r w:rsidRPr="0025639F">
        <w:rPr>
          <w:rFonts w:ascii="Times New Roman" w:eastAsia="Calibri" w:hAnsi="Times New Roman" w:cs="Times New Roman"/>
          <w:shd w:val="clear" w:color="auto" w:fill="FFFFFF"/>
          <w:lang w:val="en-ZW"/>
        </w:rPr>
        <w:t xml:space="preserve"> </w:t>
      </w:r>
      <w:proofErr w:type="spellStart"/>
      <w:r w:rsidRPr="0025639F">
        <w:rPr>
          <w:rFonts w:ascii="Times New Roman" w:eastAsia="Calibri" w:hAnsi="Times New Roman" w:cs="Times New Roman"/>
          <w:shd w:val="clear" w:color="auto" w:fill="FFFFFF"/>
          <w:lang w:val="en-ZW"/>
        </w:rPr>
        <w:t>Biodeg</w:t>
      </w:r>
      <w:proofErr w:type="spellEnd"/>
      <w:r w:rsidRPr="0025639F">
        <w:rPr>
          <w:rFonts w:ascii="Times New Roman" w:eastAsia="Calibri" w:hAnsi="Times New Roman" w:cs="Times New Roman"/>
          <w:shd w:val="clear" w:color="auto" w:fill="FFFFFF"/>
          <w:lang w:val="en-ZW"/>
        </w:rPr>
        <w:t xml:space="preserve"> 65(7): 972-981. </w:t>
      </w:r>
      <w:hyperlink r:id="rId78" w:history="1">
        <w:r w:rsidRPr="0025639F">
          <w:rPr>
            <w:rFonts w:ascii="Times New Roman" w:eastAsia="Calibri" w:hAnsi="Times New Roman" w:cs="Times New Roman"/>
            <w:shd w:val="clear" w:color="auto" w:fill="FFFFFF"/>
            <w:lang w:val="en-ZW"/>
          </w:rPr>
          <w:t>https://doi.org/10.1016/j.ibiod.2011.07.006</w:t>
        </w:r>
      </w:hyperlink>
    </w:p>
    <w:p w14:paraId="7F9CA9A1"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Masindi V, </w:t>
      </w:r>
      <w:proofErr w:type="spellStart"/>
      <w:r w:rsidRPr="0025639F">
        <w:rPr>
          <w:rFonts w:ascii="Times New Roman" w:eastAsia="Calibri" w:hAnsi="Times New Roman" w:cs="Times New Roman"/>
          <w:shd w:val="clear" w:color="auto" w:fill="FFFFFF"/>
          <w:lang w:val="en-ZW"/>
        </w:rPr>
        <w:t>Muedi</w:t>
      </w:r>
      <w:proofErr w:type="spellEnd"/>
      <w:r w:rsidRPr="0025639F">
        <w:rPr>
          <w:rFonts w:ascii="Times New Roman" w:eastAsia="Calibri" w:hAnsi="Times New Roman" w:cs="Times New Roman"/>
          <w:shd w:val="clear" w:color="auto" w:fill="FFFFFF"/>
          <w:lang w:val="en-ZW"/>
        </w:rPr>
        <w:t xml:space="preserve"> KL, (2018) Environmental contamination by heavy metals. </w:t>
      </w:r>
      <w:r w:rsidRPr="0025639F">
        <w:rPr>
          <w:rFonts w:ascii="Times New Roman" w:eastAsia="Calibri" w:hAnsi="Times New Roman" w:cs="Times New Roman"/>
          <w:i/>
          <w:iCs/>
          <w:shd w:val="clear" w:color="auto" w:fill="FFFFFF"/>
          <w:lang w:val="en-ZW"/>
        </w:rPr>
        <w:t>Heavy metals</w:t>
      </w:r>
      <w:r w:rsidRPr="0025639F">
        <w:rPr>
          <w:rFonts w:ascii="Times New Roman" w:eastAsia="Calibri" w:hAnsi="Times New Roman" w:cs="Times New Roman"/>
          <w:shd w:val="clear" w:color="auto" w:fill="FFFFFF"/>
          <w:lang w:val="en-ZW"/>
        </w:rPr>
        <w:t>, </w:t>
      </w:r>
      <w:r w:rsidRPr="0025639F">
        <w:rPr>
          <w:rFonts w:ascii="Times New Roman" w:eastAsia="Calibri" w:hAnsi="Times New Roman" w:cs="Times New Roman"/>
          <w:i/>
          <w:iCs/>
          <w:shd w:val="clear" w:color="auto" w:fill="FFFFFF"/>
          <w:lang w:val="en-ZW"/>
        </w:rPr>
        <w:t>10:</w:t>
      </w:r>
      <w:r w:rsidRPr="0025639F">
        <w:rPr>
          <w:rFonts w:ascii="Times New Roman" w:eastAsia="Calibri" w:hAnsi="Times New Roman" w:cs="Times New Roman"/>
          <w:shd w:val="clear" w:color="auto" w:fill="FFFFFF"/>
          <w:lang w:val="en-ZW"/>
        </w:rPr>
        <w:t xml:space="preserve"> 115-132. https://doi.org/10.5772/intechopen.76082</w:t>
      </w:r>
    </w:p>
    <w:p w14:paraId="38248551"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Masindi V, </w:t>
      </w:r>
      <w:proofErr w:type="spellStart"/>
      <w:r w:rsidRPr="0025639F">
        <w:rPr>
          <w:rFonts w:ascii="Times New Roman" w:eastAsia="Calibri" w:hAnsi="Times New Roman" w:cs="Times New Roman"/>
          <w:shd w:val="clear" w:color="auto" w:fill="FFFFFF"/>
          <w:lang w:val="en-ZW"/>
        </w:rPr>
        <w:t>Akinwekomi</w:t>
      </w:r>
      <w:proofErr w:type="spellEnd"/>
      <w:r w:rsidRPr="0025639F">
        <w:rPr>
          <w:rFonts w:ascii="Times New Roman" w:eastAsia="Calibri" w:hAnsi="Times New Roman" w:cs="Times New Roman"/>
          <w:shd w:val="clear" w:color="auto" w:fill="FFFFFF"/>
          <w:lang w:val="en-ZW"/>
        </w:rPr>
        <w:t xml:space="preserve"> V, Maree JP, </w:t>
      </w:r>
      <w:proofErr w:type="spellStart"/>
      <w:r w:rsidRPr="0025639F">
        <w:rPr>
          <w:rFonts w:ascii="Times New Roman" w:eastAsia="Calibri" w:hAnsi="Times New Roman" w:cs="Times New Roman"/>
          <w:shd w:val="clear" w:color="auto" w:fill="FFFFFF"/>
          <w:lang w:val="en-ZW"/>
        </w:rPr>
        <w:t>Muedi</w:t>
      </w:r>
      <w:proofErr w:type="spellEnd"/>
      <w:r w:rsidRPr="0025639F">
        <w:rPr>
          <w:rFonts w:ascii="Times New Roman" w:eastAsia="Calibri" w:hAnsi="Times New Roman" w:cs="Times New Roman"/>
          <w:shd w:val="clear" w:color="auto" w:fill="FFFFFF"/>
          <w:lang w:val="en-ZW"/>
        </w:rPr>
        <w:t xml:space="preserve"> KL, (2017) Comparison of mine water neutralisation efficiencies of different alkaline generating agents. J Environ Chem Eng 5(4): 3903-3913. </w:t>
      </w:r>
      <w:hyperlink r:id="rId79" w:tgtFrame="_blank" w:tooltip="Persistent link using digital object identifier" w:history="1">
        <w:r w:rsidRPr="0025639F">
          <w:rPr>
            <w:rFonts w:ascii="Times New Roman" w:eastAsia="Calibri" w:hAnsi="Times New Roman" w:cs="Times New Roman"/>
            <w:shd w:val="clear" w:color="auto" w:fill="FFFFFF"/>
            <w:lang w:val="en-ZW"/>
          </w:rPr>
          <w:t>https://doi.org/10.1016/j.jece.2017.07.062</w:t>
        </w:r>
      </w:hyperlink>
    </w:p>
    <w:p w14:paraId="6C1B49C4"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Masindi V, </w:t>
      </w:r>
      <w:proofErr w:type="spellStart"/>
      <w:r w:rsidRPr="0025639F">
        <w:rPr>
          <w:rFonts w:ascii="Times New Roman" w:eastAsia="Calibri" w:hAnsi="Times New Roman" w:cs="Times New Roman"/>
          <w:shd w:val="clear" w:color="auto" w:fill="FFFFFF"/>
          <w:lang w:val="en-ZW"/>
        </w:rPr>
        <w:t>Chatzisymeon</w:t>
      </w:r>
      <w:proofErr w:type="spellEnd"/>
      <w:r w:rsidRPr="0025639F">
        <w:rPr>
          <w:rFonts w:ascii="Times New Roman" w:eastAsia="Calibri" w:hAnsi="Times New Roman" w:cs="Times New Roman"/>
          <w:shd w:val="clear" w:color="auto" w:fill="FFFFFF"/>
          <w:lang w:val="en-ZW"/>
        </w:rPr>
        <w:t xml:space="preserve"> E, </w:t>
      </w:r>
      <w:proofErr w:type="spellStart"/>
      <w:r w:rsidRPr="0025639F">
        <w:rPr>
          <w:rFonts w:ascii="Times New Roman" w:eastAsia="Calibri" w:hAnsi="Times New Roman" w:cs="Times New Roman"/>
          <w:shd w:val="clear" w:color="auto" w:fill="FFFFFF"/>
          <w:lang w:val="en-ZW"/>
        </w:rPr>
        <w:t>Kortidis</w:t>
      </w:r>
      <w:proofErr w:type="spellEnd"/>
      <w:r w:rsidRPr="0025639F">
        <w:rPr>
          <w:rFonts w:ascii="Times New Roman" w:eastAsia="Calibri" w:hAnsi="Times New Roman" w:cs="Times New Roman"/>
          <w:shd w:val="clear" w:color="auto" w:fill="FFFFFF"/>
          <w:lang w:val="en-ZW"/>
        </w:rPr>
        <w:t xml:space="preserve"> I, </w:t>
      </w:r>
      <w:proofErr w:type="spellStart"/>
      <w:r w:rsidRPr="0025639F">
        <w:rPr>
          <w:rFonts w:ascii="Times New Roman" w:eastAsia="Calibri" w:hAnsi="Times New Roman" w:cs="Times New Roman"/>
          <w:shd w:val="clear" w:color="auto" w:fill="FFFFFF"/>
          <w:lang w:val="en-ZW"/>
        </w:rPr>
        <w:t>Foteinis</w:t>
      </w:r>
      <w:proofErr w:type="spellEnd"/>
      <w:r w:rsidRPr="0025639F">
        <w:rPr>
          <w:rFonts w:ascii="Times New Roman" w:eastAsia="Calibri" w:hAnsi="Times New Roman" w:cs="Times New Roman"/>
          <w:shd w:val="clear" w:color="auto" w:fill="FFFFFF"/>
          <w:lang w:val="en-ZW"/>
        </w:rPr>
        <w:t xml:space="preserve"> S, (2018) Assessing the sustainability of acid mine drainage (AMD) treatment in South Africa. Sci Total Environ 635: 793-802. </w:t>
      </w:r>
      <w:hyperlink r:id="rId80" w:history="1">
        <w:r w:rsidRPr="0025639F">
          <w:rPr>
            <w:rFonts w:ascii="Times New Roman" w:eastAsia="Calibri" w:hAnsi="Times New Roman" w:cs="Times New Roman"/>
            <w:shd w:val="clear" w:color="auto" w:fill="FFFFFF"/>
            <w:lang w:val="en-ZW"/>
          </w:rPr>
          <w:t>https://doi.org/10.1016/j.scitotenv.2018.04.108</w:t>
        </w:r>
      </w:hyperlink>
    </w:p>
    <w:p w14:paraId="6DE9E022"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Masindi V, Fosso-</w:t>
      </w:r>
      <w:proofErr w:type="spellStart"/>
      <w:r w:rsidRPr="0025639F">
        <w:rPr>
          <w:rFonts w:ascii="Times New Roman" w:eastAsia="Calibri" w:hAnsi="Times New Roman" w:cs="Times New Roman"/>
          <w:shd w:val="clear" w:color="auto" w:fill="FFFFFF"/>
          <w:lang w:val="en-ZW"/>
        </w:rPr>
        <w:t>Kankeu</w:t>
      </w:r>
      <w:proofErr w:type="spellEnd"/>
      <w:r w:rsidRPr="0025639F">
        <w:rPr>
          <w:rFonts w:ascii="Times New Roman" w:eastAsia="Calibri" w:hAnsi="Times New Roman" w:cs="Times New Roman"/>
          <w:shd w:val="clear" w:color="auto" w:fill="FFFFFF"/>
          <w:lang w:val="en-ZW"/>
        </w:rPr>
        <w:t xml:space="preserve"> E, </w:t>
      </w:r>
      <w:proofErr w:type="spellStart"/>
      <w:r w:rsidRPr="0025639F">
        <w:rPr>
          <w:rFonts w:ascii="Times New Roman" w:eastAsia="Calibri" w:hAnsi="Times New Roman" w:cs="Times New Roman"/>
          <w:shd w:val="clear" w:color="auto" w:fill="FFFFFF"/>
          <w:lang w:val="en-ZW"/>
        </w:rPr>
        <w:t>Mamakoa</w:t>
      </w:r>
      <w:proofErr w:type="spellEnd"/>
      <w:r w:rsidRPr="0025639F">
        <w:rPr>
          <w:rFonts w:ascii="Times New Roman" w:eastAsia="Calibri" w:hAnsi="Times New Roman" w:cs="Times New Roman"/>
          <w:shd w:val="clear" w:color="auto" w:fill="FFFFFF"/>
          <w:lang w:val="en-ZW"/>
        </w:rPr>
        <w:t xml:space="preserve"> E, Nkambule TT, Mamba BB, Naushad M, Pandey S, (2022) Emerging remediation potentiality of struvite developed from municipal wastewater for the treatment of acid mine drainage. Environ Res 210: 112944. </w:t>
      </w:r>
      <w:hyperlink r:id="rId81" w:tgtFrame="_blank" w:tooltip="Persistent link using digital object identifier" w:history="1">
        <w:r w:rsidRPr="0025639F">
          <w:rPr>
            <w:rFonts w:ascii="Times New Roman" w:eastAsia="Calibri" w:hAnsi="Times New Roman" w:cs="Times New Roman"/>
            <w:shd w:val="clear" w:color="auto" w:fill="FFFFFF"/>
            <w:lang w:val="en-ZW"/>
          </w:rPr>
          <w:t>https://doi.org/10.1016/j.envres.2022.112944</w:t>
        </w:r>
      </w:hyperlink>
    </w:p>
    <w:p w14:paraId="404862FA"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Masindi V, </w:t>
      </w:r>
      <w:proofErr w:type="spellStart"/>
      <w:r w:rsidRPr="0025639F">
        <w:rPr>
          <w:rFonts w:ascii="Times New Roman" w:eastAsia="Calibri" w:hAnsi="Times New Roman" w:cs="Times New Roman"/>
          <w:shd w:val="clear" w:color="auto" w:fill="FFFFFF"/>
          <w:lang w:val="en-ZW"/>
        </w:rPr>
        <w:t>Foteinis</w:t>
      </w:r>
      <w:proofErr w:type="spellEnd"/>
      <w:r w:rsidRPr="0025639F">
        <w:rPr>
          <w:rFonts w:ascii="Times New Roman" w:eastAsia="Calibri" w:hAnsi="Times New Roman" w:cs="Times New Roman"/>
          <w:shd w:val="clear" w:color="auto" w:fill="FFFFFF"/>
          <w:lang w:val="en-ZW"/>
        </w:rPr>
        <w:t xml:space="preserve"> S, Renforth P, Ndiritu J, Maree JP, Tekere M,  </w:t>
      </w:r>
      <w:proofErr w:type="spellStart"/>
      <w:r w:rsidRPr="0025639F">
        <w:rPr>
          <w:rFonts w:ascii="Times New Roman" w:eastAsia="Calibri" w:hAnsi="Times New Roman" w:cs="Times New Roman"/>
          <w:shd w:val="clear" w:color="auto" w:fill="FFFFFF"/>
          <w:lang w:val="en-ZW"/>
        </w:rPr>
        <w:t>Chatzisymeon</w:t>
      </w:r>
      <w:proofErr w:type="spellEnd"/>
      <w:r w:rsidRPr="0025639F">
        <w:rPr>
          <w:rFonts w:ascii="Times New Roman" w:eastAsia="Calibri" w:hAnsi="Times New Roman" w:cs="Times New Roman"/>
          <w:shd w:val="clear" w:color="auto" w:fill="FFFFFF"/>
          <w:lang w:val="en-ZW"/>
        </w:rPr>
        <w:t xml:space="preserve"> E, (2022) Challenges and avenues for acid mine drainage treatment, beneficiation, and valorisation in circular economy: A review. </w:t>
      </w:r>
      <w:proofErr w:type="spellStart"/>
      <w:r w:rsidRPr="0025639F">
        <w:rPr>
          <w:rFonts w:ascii="Times New Roman" w:eastAsia="Calibri" w:hAnsi="Times New Roman" w:cs="Times New Roman"/>
          <w:shd w:val="clear" w:color="auto" w:fill="FFFFFF"/>
          <w:lang w:val="en-ZW"/>
        </w:rPr>
        <w:t>Ecol</w:t>
      </w:r>
      <w:proofErr w:type="spellEnd"/>
      <w:r w:rsidRPr="0025639F">
        <w:rPr>
          <w:rFonts w:ascii="Times New Roman" w:eastAsia="Calibri" w:hAnsi="Times New Roman" w:cs="Times New Roman"/>
          <w:shd w:val="clear" w:color="auto" w:fill="FFFFFF"/>
          <w:lang w:val="en-ZW"/>
        </w:rPr>
        <w:t xml:space="preserve"> Eng 183: 106740. </w:t>
      </w:r>
      <w:hyperlink r:id="rId82" w:tgtFrame="_blank" w:tooltip="Persistent link using digital object identifier" w:history="1">
        <w:r w:rsidRPr="0025639F">
          <w:rPr>
            <w:rFonts w:ascii="Times New Roman" w:eastAsia="Calibri" w:hAnsi="Times New Roman" w:cs="Times New Roman"/>
            <w:shd w:val="clear" w:color="auto" w:fill="FFFFFF"/>
            <w:lang w:val="en-ZW"/>
          </w:rPr>
          <w:t>https://doi.org/10.1016/j.ecoleng.2022.106740</w:t>
        </w:r>
      </w:hyperlink>
    </w:p>
    <w:p w14:paraId="3409D694"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Masindi V, Gitari MW, Tutu H, DeBeer M, (2015) Efficiency of ball milled South African bentonite clay for remediation of acid mine drainage. J Water Pro Engineering 8: 227-240. </w:t>
      </w:r>
      <w:hyperlink r:id="rId83" w:tgtFrame="_blank" w:tooltip="Persistent link using digital object identifier" w:history="1">
        <w:r w:rsidRPr="0025639F">
          <w:rPr>
            <w:rFonts w:ascii="Times New Roman" w:eastAsia="Calibri" w:hAnsi="Times New Roman" w:cs="Times New Roman"/>
            <w:shd w:val="clear" w:color="auto" w:fill="FFFFFF"/>
            <w:lang w:val="en-ZW"/>
          </w:rPr>
          <w:t>https://doi.org/10.1016/j.jwpe.2015.11.001</w:t>
        </w:r>
      </w:hyperlink>
    </w:p>
    <w:bookmarkEnd w:id="16"/>
    <w:p w14:paraId="7879C9B9"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Mamani S, </w:t>
      </w:r>
      <w:proofErr w:type="spellStart"/>
      <w:r w:rsidRPr="0025639F">
        <w:rPr>
          <w:rFonts w:ascii="Times New Roman" w:eastAsia="Calibri" w:hAnsi="Times New Roman" w:cs="Times New Roman"/>
          <w:shd w:val="clear" w:color="auto" w:fill="FFFFFF"/>
        </w:rPr>
        <w:t>Moinier</w:t>
      </w:r>
      <w:proofErr w:type="spellEnd"/>
      <w:r w:rsidRPr="0025639F">
        <w:rPr>
          <w:rFonts w:ascii="Times New Roman" w:eastAsia="Calibri" w:hAnsi="Times New Roman" w:cs="Times New Roman"/>
          <w:shd w:val="clear" w:color="auto" w:fill="FFFFFF"/>
        </w:rPr>
        <w:t xml:space="preserve"> D, Denis Y, </w:t>
      </w:r>
      <w:proofErr w:type="spellStart"/>
      <w:r w:rsidRPr="0025639F">
        <w:rPr>
          <w:rFonts w:ascii="Times New Roman" w:eastAsia="Calibri" w:hAnsi="Times New Roman" w:cs="Times New Roman"/>
          <w:shd w:val="clear" w:color="auto" w:fill="FFFFFF"/>
        </w:rPr>
        <w:t>Soulere</w:t>
      </w:r>
      <w:proofErr w:type="spellEnd"/>
      <w:r w:rsidRPr="0025639F">
        <w:rPr>
          <w:rFonts w:ascii="Times New Roman" w:eastAsia="Calibri" w:hAnsi="Times New Roman" w:cs="Times New Roman"/>
          <w:shd w:val="clear" w:color="auto" w:fill="FFFFFF"/>
        </w:rPr>
        <w:t xml:space="preserve"> L, Queneau Y, Talla E, Bonnefoy V, Guiliani N, (2016) Insights into the quorum sensing regulon of the acidophilic </w:t>
      </w:r>
      <w:proofErr w:type="spellStart"/>
      <w:r w:rsidRPr="0025639F">
        <w:rPr>
          <w:rFonts w:ascii="Times New Roman" w:eastAsia="Calibri" w:hAnsi="Times New Roman" w:cs="Times New Roman"/>
          <w:shd w:val="clear" w:color="auto" w:fill="FFFFFF"/>
        </w:rPr>
        <w:t>Acidithiobacillus</w:t>
      </w:r>
      <w:proofErr w:type="spellEnd"/>
      <w:r w:rsidRPr="0025639F">
        <w:rPr>
          <w:rFonts w:ascii="Times New Roman" w:eastAsia="Calibri" w:hAnsi="Times New Roman" w:cs="Times New Roman"/>
          <w:shd w:val="clear" w:color="auto" w:fill="FFFFFF"/>
        </w:rPr>
        <w:t xml:space="preserve"> </w:t>
      </w:r>
      <w:proofErr w:type="spellStart"/>
      <w:r w:rsidRPr="0025639F">
        <w:rPr>
          <w:rFonts w:ascii="Times New Roman" w:eastAsia="Calibri" w:hAnsi="Times New Roman" w:cs="Times New Roman"/>
          <w:shd w:val="clear" w:color="auto" w:fill="FFFFFF"/>
        </w:rPr>
        <w:t>ferrooxidans</w:t>
      </w:r>
      <w:proofErr w:type="spellEnd"/>
      <w:r w:rsidRPr="0025639F">
        <w:rPr>
          <w:rFonts w:ascii="Times New Roman" w:eastAsia="Calibri" w:hAnsi="Times New Roman" w:cs="Times New Roman"/>
          <w:shd w:val="clear" w:color="auto" w:fill="FFFFFF"/>
        </w:rPr>
        <w:t xml:space="preserve"> revealed by transcriptomic in the presence of an acyl homoserine lactone </w:t>
      </w:r>
      <w:proofErr w:type="spellStart"/>
      <w:r w:rsidRPr="0025639F">
        <w:rPr>
          <w:rFonts w:ascii="Times New Roman" w:eastAsia="Calibri" w:hAnsi="Times New Roman" w:cs="Times New Roman"/>
          <w:shd w:val="clear" w:color="auto" w:fill="FFFFFF"/>
        </w:rPr>
        <w:t>superagonist</w:t>
      </w:r>
      <w:proofErr w:type="spellEnd"/>
      <w:r w:rsidRPr="0025639F">
        <w:rPr>
          <w:rFonts w:ascii="Times New Roman" w:eastAsia="Calibri" w:hAnsi="Times New Roman" w:cs="Times New Roman"/>
          <w:shd w:val="clear" w:color="auto" w:fill="FFFFFF"/>
        </w:rPr>
        <w:t xml:space="preserve"> </w:t>
      </w:r>
      <w:proofErr w:type="spellStart"/>
      <w:r w:rsidRPr="0025639F">
        <w:rPr>
          <w:rFonts w:ascii="Times New Roman" w:eastAsia="Calibri" w:hAnsi="Times New Roman" w:cs="Times New Roman"/>
          <w:shd w:val="clear" w:color="auto" w:fill="FFFFFF"/>
        </w:rPr>
        <w:t>analog</w:t>
      </w:r>
      <w:proofErr w:type="spellEnd"/>
      <w:r w:rsidRPr="0025639F">
        <w:rPr>
          <w:rFonts w:ascii="Times New Roman" w:eastAsia="Calibri" w:hAnsi="Times New Roman" w:cs="Times New Roman"/>
          <w:shd w:val="clear" w:color="auto" w:fill="FFFFFF"/>
        </w:rPr>
        <w:t xml:space="preserve">. Front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7: 1365. </w:t>
      </w:r>
      <w:hyperlink r:id="rId84" w:history="1">
        <w:r w:rsidRPr="0025639F">
          <w:rPr>
            <w:rFonts w:ascii="Times New Roman" w:eastAsia="Calibri" w:hAnsi="Times New Roman" w:cs="Times New Roman"/>
            <w:shd w:val="clear" w:color="auto" w:fill="FFFFFF"/>
          </w:rPr>
          <w:t>https://doi.org/10.3389/fmicb.2016.01365</w:t>
        </w:r>
      </w:hyperlink>
    </w:p>
    <w:p w14:paraId="733CB5DD"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lastRenderedPageBreak/>
        <w:t xml:space="preserve">Mathivanan K, Chandirika JU, </w:t>
      </w:r>
      <w:proofErr w:type="spellStart"/>
      <w:r w:rsidRPr="0025639F">
        <w:rPr>
          <w:rFonts w:ascii="Times New Roman" w:eastAsia="Calibri" w:hAnsi="Times New Roman" w:cs="Times New Roman"/>
          <w:bCs/>
          <w:shd w:val="clear" w:color="auto" w:fill="FFFFFF"/>
        </w:rPr>
        <w:t>Vinothkanna</w:t>
      </w:r>
      <w:proofErr w:type="spellEnd"/>
      <w:r w:rsidRPr="0025639F">
        <w:rPr>
          <w:rFonts w:ascii="Times New Roman" w:eastAsia="Calibri" w:hAnsi="Times New Roman" w:cs="Times New Roman"/>
          <w:bCs/>
          <w:shd w:val="clear" w:color="auto" w:fill="FFFFFF"/>
        </w:rPr>
        <w:t xml:space="preserve"> A, Yin H, Liu X, Meng, D, (2021) Bacterial adaptive strategies to cope with metal toxicity in the contaminated environment–A review. </w:t>
      </w:r>
      <w:proofErr w:type="spellStart"/>
      <w:r w:rsidRPr="0025639F">
        <w:rPr>
          <w:rFonts w:ascii="Times New Roman" w:eastAsia="Calibri" w:hAnsi="Times New Roman" w:cs="Times New Roman"/>
          <w:bCs/>
          <w:shd w:val="clear" w:color="auto" w:fill="FFFFFF"/>
        </w:rPr>
        <w:t>Ecotoxicol</w:t>
      </w:r>
      <w:proofErr w:type="spellEnd"/>
      <w:r w:rsidRPr="0025639F">
        <w:rPr>
          <w:rFonts w:ascii="Times New Roman" w:eastAsia="Calibri" w:hAnsi="Times New Roman" w:cs="Times New Roman"/>
          <w:bCs/>
          <w:shd w:val="clear" w:color="auto" w:fill="FFFFFF"/>
        </w:rPr>
        <w:t xml:space="preserve"> Environ </w:t>
      </w:r>
      <w:proofErr w:type="spellStart"/>
      <w:r w:rsidRPr="0025639F">
        <w:rPr>
          <w:rFonts w:ascii="Times New Roman" w:eastAsia="Calibri" w:hAnsi="Times New Roman" w:cs="Times New Roman"/>
          <w:bCs/>
          <w:shd w:val="clear" w:color="auto" w:fill="FFFFFF"/>
        </w:rPr>
        <w:t>Saf</w:t>
      </w:r>
      <w:proofErr w:type="spellEnd"/>
      <w:r w:rsidRPr="0025639F">
        <w:rPr>
          <w:rFonts w:ascii="Times New Roman" w:eastAsia="Calibri" w:hAnsi="Times New Roman" w:cs="Times New Roman"/>
          <w:bCs/>
          <w:shd w:val="clear" w:color="auto" w:fill="FFFFFF"/>
        </w:rPr>
        <w:t xml:space="preserve"> 226: 112863. </w:t>
      </w:r>
      <w:hyperlink r:id="rId85" w:history="1">
        <w:r w:rsidRPr="0025639F">
          <w:rPr>
            <w:rFonts w:ascii="Times New Roman" w:eastAsia="Calibri" w:hAnsi="Times New Roman" w:cs="Times New Roman"/>
            <w:bCs/>
            <w:shd w:val="clear" w:color="auto" w:fill="FFFFFF"/>
          </w:rPr>
          <w:t>https://doi.org/10.1016/j.ecoenv.2021.112863</w:t>
        </w:r>
      </w:hyperlink>
    </w:p>
    <w:p w14:paraId="7B19E2A2"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McCarthy TS, (2011) The impact of acid mine drainage in South Africa. S </w:t>
      </w:r>
      <w:proofErr w:type="spellStart"/>
      <w:r w:rsidRPr="0025639F">
        <w:rPr>
          <w:rFonts w:ascii="Times New Roman" w:eastAsia="Calibri" w:hAnsi="Times New Roman" w:cs="Times New Roman"/>
          <w:shd w:val="clear" w:color="auto" w:fill="FFFFFF"/>
        </w:rPr>
        <w:t>Afr</w:t>
      </w:r>
      <w:proofErr w:type="spellEnd"/>
      <w:r w:rsidRPr="0025639F">
        <w:rPr>
          <w:rFonts w:ascii="Times New Roman" w:eastAsia="Calibri" w:hAnsi="Times New Roman" w:cs="Times New Roman"/>
          <w:shd w:val="clear" w:color="auto" w:fill="FFFFFF"/>
        </w:rPr>
        <w:t xml:space="preserve"> J Sci 107(5), 1-7. doi:10.4102/sajs.v107i5/6.712</w:t>
      </w:r>
    </w:p>
    <w:p w14:paraId="2B184ABA"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Metzker ML, (2010) Sequencing technologies—the next generation. Nat Rev Genet 11(1): 31-46. https://doi.org/10.1038/nrg2626</w:t>
      </w:r>
    </w:p>
    <w:p w14:paraId="5DF78E5F"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Meier J, Piva A, Fortin D, (2012) Enrichment of </w:t>
      </w:r>
      <w:proofErr w:type="spellStart"/>
      <w:r w:rsidRPr="0025639F">
        <w:rPr>
          <w:rFonts w:ascii="Times New Roman" w:eastAsia="Calibri" w:hAnsi="Times New Roman" w:cs="Times New Roman"/>
          <w:bCs/>
          <w:shd w:val="clear" w:color="auto" w:fill="FFFFFF"/>
        </w:rPr>
        <w:t>sulfate</w:t>
      </w:r>
      <w:proofErr w:type="spellEnd"/>
      <w:r w:rsidRPr="0025639F">
        <w:rPr>
          <w:rFonts w:ascii="Times New Roman" w:eastAsia="Calibri" w:hAnsi="Times New Roman" w:cs="Times New Roman"/>
          <w:bCs/>
          <w:shd w:val="clear" w:color="auto" w:fill="FFFFFF"/>
        </w:rPr>
        <w:t xml:space="preserve">-reducing bacteria and resulting mineral formation in media mimicking pore water metal ion concentrations and pH conditions of acidic pit lakes. FEMS </w:t>
      </w:r>
      <w:proofErr w:type="spellStart"/>
      <w:r w:rsidRPr="0025639F">
        <w:rPr>
          <w:rFonts w:ascii="Times New Roman" w:eastAsia="Calibri" w:hAnsi="Times New Roman" w:cs="Times New Roman"/>
          <w:bCs/>
          <w:shd w:val="clear" w:color="auto" w:fill="FFFFFF"/>
        </w:rPr>
        <w:t>Microbiol</w:t>
      </w:r>
      <w:proofErr w:type="spellEnd"/>
      <w:r w:rsidRPr="0025639F">
        <w:rPr>
          <w:rFonts w:ascii="Times New Roman" w:eastAsia="Calibri" w:hAnsi="Times New Roman" w:cs="Times New Roman"/>
          <w:bCs/>
          <w:shd w:val="clear" w:color="auto" w:fill="FFFFFF"/>
        </w:rPr>
        <w:t xml:space="preserve"> </w:t>
      </w:r>
      <w:proofErr w:type="spellStart"/>
      <w:r w:rsidRPr="0025639F">
        <w:rPr>
          <w:rFonts w:ascii="Times New Roman" w:eastAsia="Calibri" w:hAnsi="Times New Roman" w:cs="Times New Roman"/>
          <w:bCs/>
          <w:shd w:val="clear" w:color="auto" w:fill="FFFFFF"/>
        </w:rPr>
        <w:t>Ecol</w:t>
      </w:r>
      <w:proofErr w:type="spellEnd"/>
      <w:r w:rsidRPr="0025639F">
        <w:rPr>
          <w:rFonts w:ascii="Times New Roman" w:eastAsia="Calibri" w:hAnsi="Times New Roman" w:cs="Times New Roman"/>
          <w:bCs/>
          <w:shd w:val="clear" w:color="auto" w:fill="FFFFFF"/>
        </w:rPr>
        <w:t xml:space="preserve"> 79(1): 69-84. </w:t>
      </w:r>
      <w:hyperlink r:id="rId86" w:history="1">
        <w:r w:rsidRPr="0025639F">
          <w:rPr>
            <w:rFonts w:ascii="Times New Roman" w:eastAsia="Calibri" w:hAnsi="Times New Roman" w:cs="Times New Roman"/>
            <w:bCs/>
          </w:rPr>
          <w:t>https://doi.org/10.1111/j.1574-6941.2011.01199.x</w:t>
        </w:r>
      </w:hyperlink>
    </w:p>
    <w:p w14:paraId="7D1DB351"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Mills AL, (2020) Acid mine waste drainage: microbial impact on the recovery of soil and water ecosystems. In </w:t>
      </w:r>
      <w:r w:rsidRPr="0025639F">
        <w:rPr>
          <w:rFonts w:ascii="Times New Roman" w:eastAsia="Calibri" w:hAnsi="Times New Roman" w:cs="Times New Roman"/>
          <w:i/>
          <w:iCs/>
          <w:shd w:val="clear" w:color="auto" w:fill="FFFFFF"/>
          <w:lang w:val="en-ZW"/>
        </w:rPr>
        <w:t>Soil Reclamation Processes Microbiological Analyses and Applications</w:t>
      </w:r>
      <w:r w:rsidRPr="0025639F">
        <w:rPr>
          <w:rFonts w:ascii="Times New Roman" w:eastAsia="Calibri" w:hAnsi="Times New Roman" w:cs="Times New Roman"/>
          <w:shd w:val="clear" w:color="auto" w:fill="FFFFFF"/>
          <w:lang w:val="en-ZW"/>
        </w:rPr>
        <w:t>: 35-82. CRC Press.</w:t>
      </w:r>
    </w:p>
    <w:p w14:paraId="77751E56"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Mpofu C, </w:t>
      </w:r>
      <w:proofErr w:type="spellStart"/>
      <w:r w:rsidRPr="0025639F">
        <w:rPr>
          <w:rFonts w:ascii="Times New Roman" w:eastAsia="Calibri" w:hAnsi="Times New Roman" w:cs="Times New Roman"/>
          <w:shd w:val="clear" w:color="auto" w:fill="FFFFFF"/>
          <w:lang w:val="en-ZW"/>
        </w:rPr>
        <w:t>Morodi</w:t>
      </w:r>
      <w:proofErr w:type="spellEnd"/>
      <w:r w:rsidRPr="0025639F">
        <w:rPr>
          <w:rFonts w:ascii="Times New Roman" w:eastAsia="Calibri" w:hAnsi="Times New Roman" w:cs="Times New Roman"/>
          <w:shd w:val="clear" w:color="auto" w:fill="FFFFFF"/>
          <w:lang w:val="en-ZW"/>
        </w:rPr>
        <w:t xml:space="preserve"> TJ, Hattingh JP, (2018) Governance and socio-political issues in management of acid mine drainage in South Africa. Water Policy, </w:t>
      </w:r>
      <w:r w:rsidRPr="0025639F">
        <w:rPr>
          <w:rFonts w:ascii="Times New Roman" w:eastAsia="Calibri" w:hAnsi="Times New Roman" w:cs="Times New Roman"/>
          <w:i/>
          <w:iCs/>
          <w:shd w:val="clear" w:color="auto" w:fill="FFFFFF"/>
          <w:lang w:val="en-ZW"/>
        </w:rPr>
        <w:t>20</w:t>
      </w:r>
      <w:r w:rsidRPr="0025639F">
        <w:rPr>
          <w:rFonts w:ascii="Times New Roman" w:eastAsia="Calibri" w:hAnsi="Times New Roman" w:cs="Times New Roman"/>
          <w:shd w:val="clear" w:color="auto" w:fill="FFFFFF"/>
          <w:lang w:val="en-ZW"/>
        </w:rPr>
        <w:t xml:space="preserve">(1): 77-89. </w:t>
      </w:r>
      <w:hyperlink r:id="rId87" w:tgtFrame="_blank" w:history="1">
        <w:r w:rsidRPr="0025639F">
          <w:rPr>
            <w:rFonts w:ascii="Times New Roman" w:eastAsia="Calibri" w:hAnsi="Times New Roman" w:cs="Times New Roman"/>
            <w:shd w:val="clear" w:color="auto" w:fill="FFFFFF"/>
            <w:lang w:val="en-ZW"/>
          </w:rPr>
          <w:t>https://doi.org/10.2166/wp.2017.068</w:t>
        </w:r>
      </w:hyperlink>
    </w:p>
    <w:p w14:paraId="6319C971"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Méndez-García C, Peláez AI, Mesa V, Sánchez J, </w:t>
      </w:r>
      <w:proofErr w:type="spellStart"/>
      <w:r w:rsidRPr="0025639F">
        <w:rPr>
          <w:rFonts w:ascii="Times New Roman" w:eastAsia="Calibri" w:hAnsi="Times New Roman" w:cs="Times New Roman"/>
          <w:shd w:val="clear" w:color="auto" w:fill="FFFFFF"/>
        </w:rPr>
        <w:t>Golyshina</w:t>
      </w:r>
      <w:proofErr w:type="spellEnd"/>
      <w:r w:rsidRPr="0025639F">
        <w:rPr>
          <w:rFonts w:ascii="Times New Roman" w:eastAsia="Calibri" w:hAnsi="Times New Roman" w:cs="Times New Roman"/>
          <w:shd w:val="clear" w:color="auto" w:fill="FFFFFF"/>
        </w:rPr>
        <w:t xml:space="preserve"> OV, Ferrer M, (2015) Microbial diversity and metabolic networks in acid mine drainage habitats. Front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6: 475. </w:t>
      </w:r>
      <w:hyperlink r:id="rId88" w:history="1">
        <w:r w:rsidRPr="0025639F">
          <w:rPr>
            <w:rFonts w:ascii="Times New Roman" w:eastAsia="Calibri" w:hAnsi="Times New Roman" w:cs="Times New Roman"/>
            <w:shd w:val="clear" w:color="auto" w:fill="FFFFFF"/>
          </w:rPr>
          <w:t>https://doi.org/10.3389/fmicb.2015.00475</w:t>
        </w:r>
      </w:hyperlink>
    </w:p>
    <w:p w14:paraId="6F51EC29"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Mishra S, Huang Y, Li J, Wu X, Zhou Z, Lei Q, Bhatt P, Chen S, (2022) Biofilm-mediated bioremediation is a powerful tool for the removal of environmental pollutants. Chemosphere 294: 133609. </w:t>
      </w:r>
      <w:hyperlink r:id="rId89" w:tgtFrame="_blank" w:tooltip="Persistent link using digital object identifier" w:history="1">
        <w:r w:rsidRPr="0025639F">
          <w:rPr>
            <w:rFonts w:ascii="Times New Roman" w:eastAsia="Calibri" w:hAnsi="Times New Roman" w:cs="Times New Roman"/>
            <w:shd w:val="clear" w:color="auto" w:fill="FFFFFF"/>
          </w:rPr>
          <w:t>https://doi.org/10.1016/j.chemosphere.2022.133609</w:t>
        </w:r>
      </w:hyperlink>
    </w:p>
    <w:p w14:paraId="34DDC141"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Mohapatra BR, Douglas Gould W, </w:t>
      </w:r>
      <w:proofErr w:type="spellStart"/>
      <w:r w:rsidRPr="0025639F">
        <w:rPr>
          <w:rFonts w:ascii="Times New Roman" w:eastAsia="Calibri" w:hAnsi="Times New Roman" w:cs="Times New Roman"/>
          <w:shd w:val="clear" w:color="auto" w:fill="FFFFFF"/>
        </w:rPr>
        <w:t>Dinardo</w:t>
      </w:r>
      <w:proofErr w:type="spellEnd"/>
      <w:r w:rsidRPr="0025639F">
        <w:rPr>
          <w:rFonts w:ascii="Times New Roman" w:eastAsia="Calibri" w:hAnsi="Times New Roman" w:cs="Times New Roman"/>
          <w:shd w:val="clear" w:color="auto" w:fill="FFFFFF"/>
        </w:rPr>
        <w:t xml:space="preserve"> O, Koren DW, (2011) Tracking the prokaryotic diversity in acid mine drainage-contaminated environments: A review of molecular methods. Miner Eng 24(8): 709–718. </w:t>
      </w:r>
      <w:hyperlink r:id="rId90" w:tgtFrame="_blank" w:tooltip="Persistent link using digital object identifier" w:history="1">
        <w:r w:rsidRPr="0025639F">
          <w:rPr>
            <w:rFonts w:ascii="Times New Roman" w:eastAsia="Calibri" w:hAnsi="Times New Roman" w:cs="Times New Roman"/>
            <w:shd w:val="clear" w:color="auto" w:fill="FFFFFF"/>
          </w:rPr>
          <w:t>https://doi.org/10.1016/j.mineng.2011.03.012</w:t>
        </w:r>
      </w:hyperlink>
    </w:p>
    <w:p w14:paraId="3A4BA4DE"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lastRenderedPageBreak/>
        <w:t xml:space="preserve">Moter A, Gobel UB, (2000) Fluorescence in situ hybridization (FISH) for direct visualization of microorganisms. J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Methods, 41(2): 85-112. </w:t>
      </w:r>
      <w:hyperlink r:id="rId91" w:tgtFrame="_blank" w:tooltip="Persistent link using digital object identifier" w:history="1">
        <w:r w:rsidRPr="0025639F">
          <w:rPr>
            <w:rFonts w:ascii="Times New Roman" w:eastAsia="Calibri" w:hAnsi="Times New Roman" w:cs="Times New Roman"/>
            <w:shd w:val="clear" w:color="auto" w:fill="FFFFFF"/>
          </w:rPr>
          <w:t>https://doi.org/10.1016/S0167-7012(00)00152-4</w:t>
        </w:r>
      </w:hyperlink>
    </w:p>
    <w:p w14:paraId="0300B2B7"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t>Muyzer</w:t>
      </w:r>
      <w:proofErr w:type="spellEnd"/>
      <w:r w:rsidRPr="0025639F">
        <w:rPr>
          <w:rFonts w:ascii="Times New Roman" w:eastAsia="Calibri" w:hAnsi="Times New Roman" w:cs="Times New Roman"/>
          <w:shd w:val="clear" w:color="auto" w:fill="FFFFFF"/>
        </w:rPr>
        <w:t xml:space="preserve"> G, De Bruyn AC, Schmedding DJM, Bos P, Westbroek P, Kuenen GJ, (1987) A Combined Immunofluorescence-DNA-Fluorescence Staining Technique for Enumeration of </w:t>
      </w:r>
      <w:r w:rsidRPr="0025639F">
        <w:rPr>
          <w:rFonts w:ascii="Times New Roman" w:eastAsia="Calibri" w:hAnsi="Times New Roman" w:cs="Times New Roman"/>
          <w:i/>
          <w:iCs/>
          <w:shd w:val="clear" w:color="auto" w:fill="FFFFFF"/>
        </w:rPr>
        <w:t xml:space="preserve">Thiobacillus </w:t>
      </w:r>
      <w:proofErr w:type="spellStart"/>
      <w:r w:rsidRPr="0025639F">
        <w:rPr>
          <w:rFonts w:ascii="Times New Roman" w:eastAsia="Calibri" w:hAnsi="Times New Roman" w:cs="Times New Roman"/>
          <w:i/>
          <w:iCs/>
          <w:shd w:val="clear" w:color="auto" w:fill="FFFFFF"/>
        </w:rPr>
        <w:t>ferrooxidans</w:t>
      </w:r>
      <w:proofErr w:type="spellEnd"/>
      <w:r w:rsidRPr="0025639F">
        <w:rPr>
          <w:rFonts w:ascii="Times New Roman" w:eastAsia="Calibri" w:hAnsi="Times New Roman" w:cs="Times New Roman"/>
          <w:shd w:val="clear" w:color="auto" w:fill="FFFFFF"/>
        </w:rPr>
        <w:t xml:space="preserve"> in a Population of Acidophilic Bacteria. Appl Environ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53(4): 660-664. </w:t>
      </w:r>
      <w:hyperlink r:id="rId92" w:history="1">
        <w:r w:rsidRPr="0025639F">
          <w:rPr>
            <w:rFonts w:ascii="Times New Roman" w:eastAsia="Calibri" w:hAnsi="Times New Roman" w:cs="Times New Roman"/>
            <w:shd w:val="clear" w:color="auto" w:fill="FFFFFF"/>
          </w:rPr>
          <w:t>https://doi.org/10.1128/aem.53.4.660-664.1987</w:t>
        </w:r>
      </w:hyperlink>
      <w:hyperlink r:id="rId93" w:tooltip="Metrics" w:history="1">
        <w:r w:rsidRPr="0025639F">
          <w:rPr>
            <w:rFonts w:ascii="Times New Roman" w:eastAsia="Calibri" w:hAnsi="Times New Roman" w:cs="Times New Roman"/>
            <w:shd w:val="clear" w:color="auto" w:fill="FFFFFF"/>
          </w:rPr>
          <w:br/>
        </w:r>
      </w:hyperlink>
    </w:p>
    <w:p w14:paraId="4CD4D6B2"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Naidoo S, (2017) Acid Mine Drainage in South Africa [electronic resource]: Development Actors, Policy Impacts, and Broader Implications. https://doi.org/10.1007/978-3-319-44435-2</w:t>
      </w:r>
    </w:p>
    <w:p w14:paraId="1C3D37B2"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Naidu G, Ryu S, </w:t>
      </w:r>
      <w:proofErr w:type="spellStart"/>
      <w:r w:rsidRPr="0025639F">
        <w:rPr>
          <w:rFonts w:ascii="Times New Roman" w:eastAsia="Calibri" w:hAnsi="Times New Roman" w:cs="Times New Roman"/>
          <w:shd w:val="clear" w:color="auto" w:fill="FFFFFF"/>
          <w:lang w:val="en-ZW"/>
        </w:rPr>
        <w:t>Thiruvenkatachari</w:t>
      </w:r>
      <w:proofErr w:type="spellEnd"/>
      <w:r w:rsidRPr="0025639F">
        <w:rPr>
          <w:rFonts w:ascii="Times New Roman" w:eastAsia="Calibri" w:hAnsi="Times New Roman" w:cs="Times New Roman"/>
          <w:shd w:val="clear" w:color="auto" w:fill="FFFFFF"/>
          <w:lang w:val="en-ZW"/>
        </w:rPr>
        <w:t xml:space="preserve"> R, Choi Y, Jeong S, Vigneswaran S, (2019) A critical review on remediation, reuse, and resource recovery from acid mine drainage. Environ </w:t>
      </w:r>
      <w:proofErr w:type="spellStart"/>
      <w:r w:rsidRPr="0025639F">
        <w:rPr>
          <w:rFonts w:ascii="Times New Roman" w:eastAsia="Calibri" w:hAnsi="Times New Roman" w:cs="Times New Roman"/>
          <w:shd w:val="clear" w:color="auto" w:fill="FFFFFF"/>
          <w:lang w:val="en-ZW"/>
        </w:rPr>
        <w:t>Pollut</w:t>
      </w:r>
      <w:proofErr w:type="spellEnd"/>
      <w:r w:rsidRPr="0025639F">
        <w:rPr>
          <w:rFonts w:ascii="Times New Roman" w:eastAsia="Calibri" w:hAnsi="Times New Roman" w:cs="Times New Roman"/>
          <w:shd w:val="clear" w:color="auto" w:fill="FFFFFF"/>
          <w:lang w:val="en-ZW"/>
        </w:rPr>
        <w:t xml:space="preserve"> 247: 1110-1124. </w:t>
      </w:r>
      <w:hyperlink r:id="rId94" w:history="1">
        <w:r w:rsidRPr="0025639F">
          <w:rPr>
            <w:rFonts w:ascii="Times New Roman" w:eastAsia="Calibri" w:hAnsi="Times New Roman" w:cs="Times New Roman"/>
            <w:shd w:val="clear" w:color="auto" w:fill="FFFFFF"/>
            <w:lang w:val="en-ZW"/>
          </w:rPr>
          <w:t>https://doi.org/10.1016/j.envpol.2019.01.085</w:t>
        </w:r>
      </w:hyperlink>
    </w:p>
    <w:p w14:paraId="738E67A6"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Neria-González MI, Aguilar-López R, (2021) Heavy Metal Removal Processes by </w:t>
      </w:r>
      <w:proofErr w:type="spellStart"/>
      <w:r w:rsidRPr="0025639F">
        <w:rPr>
          <w:rFonts w:ascii="Times New Roman" w:eastAsia="Calibri" w:hAnsi="Times New Roman" w:cs="Times New Roman"/>
          <w:shd w:val="clear" w:color="auto" w:fill="FFFFFF"/>
          <w:lang w:val="en-ZW"/>
        </w:rPr>
        <w:t>Sulfate</w:t>
      </w:r>
      <w:proofErr w:type="spellEnd"/>
      <w:r w:rsidRPr="0025639F">
        <w:rPr>
          <w:rFonts w:ascii="Times New Roman" w:eastAsia="Calibri" w:hAnsi="Times New Roman" w:cs="Times New Roman"/>
          <w:shd w:val="clear" w:color="auto" w:fill="FFFFFF"/>
          <w:lang w:val="en-ZW"/>
        </w:rPr>
        <w:t xml:space="preserve">-Reducing Bacteria. Environ </w:t>
      </w:r>
      <w:proofErr w:type="spellStart"/>
      <w:r w:rsidRPr="0025639F">
        <w:rPr>
          <w:rFonts w:ascii="Times New Roman" w:eastAsia="Calibri" w:hAnsi="Times New Roman" w:cs="Times New Roman"/>
          <w:shd w:val="clear" w:color="auto" w:fill="FFFFFF"/>
          <w:lang w:val="en-ZW"/>
        </w:rPr>
        <w:t>Pollut</w:t>
      </w:r>
      <w:proofErr w:type="spellEnd"/>
      <w:r w:rsidRPr="0025639F">
        <w:rPr>
          <w:rFonts w:ascii="Times New Roman" w:eastAsia="Calibri" w:hAnsi="Times New Roman" w:cs="Times New Roman"/>
          <w:shd w:val="clear" w:color="auto" w:fill="FFFFFF"/>
          <w:lang w:val="en-ZW"/>
        </w:rPr>
        <w:t xml:space="preserve"> Remediation :367-394. https://doi.org/10.1007/978-981-15-5499-5_13</w:t>
      </w:r>
    </w:p>
    <w:p w14:paraId="392B5027"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Nleya Y, </w:t>
      </w:r>
      <w:proofErr w:type="spellStart"/>
      <w:r w:rsidRPr="0025639F">
        <w:rPr>
          <w:rFonts w:ascii="Times New Roman" w:eastAsia="Calibri" w:hAnsi="Times New Roman" w:cs="Times New Roman"/>
          <w:shd w:val="clear" w:color="auto" w:fill="FFFFFF"/>
          <w:lang w:val="en-ZW"/>
        </w:rPr>
        <w:t>Simate</w:t>
      </w:r>
      <w:proofErr w:type="spellEnd"/>
      <w:r w:rsidRPr="0025639F">
        <w:rPr>
          <w:rFonts w:ascii="Times New Roman" w:eastAsia="Calibri" w:hAnsi="Times New Roman" w:cs="Times New Roman"/>
          <w:shd w:val="clear" w:color="auto" w:fill="FFFFFF"/>
          <w:lang w:val="en-ZW"/>
        </w:rPr>
        <w:t xml:space="preserve"> GS, Ndlovu S, (2016) Sustainability assessment of the recovery and utilisation of acid from acid mine drainage. J Clean Prod 113: 17-27. </w:t>
      </w:r>
      <w:hyperlink r:id="rId95" w:history="1">
        <w:r w:rsidRPr="0025639F">
          <w:rPr>
            <w:rFonts w:ascii="Times New Roman" w:eastAsia="Calibri" w:hAnsi="Times New Roman" w:cs="Times New Roman"/>
            <w:shd w:val="clear" w:color="auto" w:fill="FFFFFF"/>
            <w:lang w:val="en-ZW"/>
          </w:rPr>
          <w:t>https://doi.org/10.1016/j.jclepro.2015.11.005</w:t>
        </w:r>
      </w:hyperlink>
    </w:p>
    <w:p w14:paraId="4DAEC3F4"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US"/>
        </w:rPr>
      </w:pPr>
      <w:r w:rsidRPr="0025639F">
        <w:rPr>
          <w:rFonts w:ascii="Times New Roman" w:eastAsia="Calibri" w:hAnsi="Times New Roman" w:cs="Times New Roman"/>
          <w:shd w:val="clear" w:color="auto" w:fill="FFFFFF"/>
          <w:lang w:val="en-ZW"/>
        </w:rPr>
        <w:t xml:space="preserve">Nordstrom DK, (2011) </w:t>
      </w:r>
      <w:proofErr w:type="spellStart"/>
      <w:r w:rsidRPr="0025639F">
        <w:rPr>
          <w:rFonts w:ascii="Times New Roman" w:eastAsia="Calibri" w:hAnsi="Times New Roman" w:cs="Times New Roman"/>
          <w:shd w:val="clear" w:color="auto" w:fill="FFFFFF"/>
          <w:lang w:val="en-ZW"/>
        </w:rPr>
        <w:t>Sulfide</w:t>
      </w:r>
      <w:proofErr w:type="spellEnd"/>
      <w:r w:rsidRPr="0025639F">
        <w:rPr>
          <w:rFonts w:ascii="Times New Roman" w:eastAsia="Calibri" w:hAnsi="Times New Roman" w:cs="Times New Roman"/>
          <w:shd w:val="clear" w:color="auto" w:fill="FFFFFF"/>
          <w:lang w:val="en-ZW"/>
        </w:rPr>
        <w:t xml:space="preserve"> mineral oxidation. In </w:t>
      </w:r>
      <w:proofErr w:type="spellStart"/>
      <w:r w:rsidRPr="0025639F">
        <w:rPr>
          <w:rFonts w:ascii="Times New Roman" w:eastAsia="Calibri" w:hAnsi="Times New Roman" w:cs="Times New Roman"/>
          <w:shd w:val="clear" w:color="auto" w:fill="FFFFFF"/>
          <w:lang w:val="en-ZW"/>
        </w:rPr>
        <w:t>Encyclopedia</w:t>
      </w:r>
      <w:proofErr w:type="spellEnd"/>
      <w:r w:rsidRPr="0025639F">
        <w:rPr>
          <w:rFonts w:ascii="Times New Roman" w:eastAsia="Calibri" w:hAnsi="Times New Roman" w:cs="Times New Roman"/>
          <w:shd w:val="clear" w:color="auto" w:fill="FFFFFF"/>
          <w:lang w:val="en-ZW"/>
        </w:rPr>
        <w:t xml:space="preserve"> of Geobiology: 856-858. Dordrecht, The Netherlands: Springer.</w:t>
      </w:r>
    </w:p>
    <w:p w14:paraId="44A05509"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t>Ňancucheo</w:t>
      </w:r>
      <w:proofErr w:type="spellEnd"/>
      <w:r w:rsidRPr="0025639F">
        <w:rPr>
          <w:rFonts w:ascii="Times New Roman" w:eastAsia="Calibri" w:hAnsi="Times New Roman" w:cs="Times New Roman"/>
          <w:shd w:val="clear" w:color="auto" w:fill="FFFFFF"/>
        </w:rPr>
        <w:t xml:space="preserve"> I, Rowe OF, Hedrich S, Johnson DB, (2016) Solid and liquid media for isolating and cultivating acidophilic and acid-tolerant </w:t>
      </w:r>
      <w:proofErr w:type="spellStart"/>
      <w:r w:rsidRPr="0025639F">
        <w:rPr>
          <w:rFonts w:ascii="Times New Roman" w:eastAsia="Calibri" w:hAnsi="Times New Roman" w:cs="Times New Roman"/>
          <w:shd w:val="clear" w:color="auto" w:fill="FFFFFF"/>
        </w:rPr>
        <w:t>sulfate</w:t>
      </w:r>
      <w:proofErr w:type="spellEnd"/>
      <w:r w:rsidRPr="0025639F">
        <w:rPr>
          <w:rFonts w:ascii="Times New Roman" w:eastAsia="Calibri" w:hAnsi="Times New Roman" w:cs="Times New Roman"/>
          <w:shd w:val="clear" w:color="auto" w:fill="FFFFFF"/>
        </w:rPr>
        <w:t xml:space="preserve">-reducing bacteria. </w:t>
      </w:r>
      <w:proofErr w:type="spellStart"/>
      <w:r w:rsidRPr="0025639F">
        <w:rPr>
          <w:rFonts w:ascii="Times New Roman" w:eastAsia="Calibri" w:hAnsi="Times New Roman" w:cs="Times New Roman"/>
          <w:shd w:val="clear" w:color="auto" w:fill="FFFFFF"/>
        </w:rPr>
        <w:t>Fems</w:t>
      </w:r>
      <w:proofErr w:type="spellEnd"/>
      <w:r w:rsidRPr="0025639F">
        <w:rPr>
          <w:rFonts w:ascii="Times New Roman" w:eastAsia="Calibri" w:hAnsi="Times New Roman" w:cs="Times New Roman"/>
          <w:shd w:val="clear" w:color="auto" w:fill="FFFFFF"/>
        </w:rPr>
        <w:t xml:space="preserve">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Lett 363(10). </w:t>
      </w:r>
      <w:hyperlink r:id="rId96" w:history="1">
        <w:r w:rsidRPr="0025639F">
          <w:rPr>
            <w:rFonts w:ascii="Times New Roman" w:eastAsia="Calibri" w:hAnsi="Times New Roman" w:cs="Times New Roman"/>
          </w:rPr>
          <w:t>https://doi.org/10.1093/femsle/fnw083</w:t>
        </w:r>
      </w:hyperlink>
    </w:p>
    <w:p w14:paraId="55EB1B9A"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Navas M, Pérez‐Esteban J, Torres MA, </w:t>
      </w:r>
      <w:proofErr w:type="spellStart"/>
      <w:r w:rsidRPr="0025639F">
        <w:rPr>
          <w:rFonts w:ascii="Times New Roman" w:eastAsia="Calibri" w:hAnsi="Times New Roman" w:cs="Times New Roman"/>
          <w:shd w:val="clear" w:color="auto" w:fill="FFFFFF"/>
        </w:rPr>
        <w:t>Hontoria</w:t>
      </w:r>
      <w:proofErr w:type="spellEnd"/>
      <w:r w:rsidRPr="0025639F">
        <w:rPr>
          <w:rFonts w:ascii="Times New Roman" w:eastAsia="Calibri" w:hAnsi="Times New Roman" w:cs="Times New Roman"/>
          <w:shd w:val="clear" w:color="auto" w:fill="FFFFFF"/>
        </w:rPr>
        <w:t xml:space="preserve"> C, Moliner A, (2021) Taxonomic and functional analysis of soil microbial communities in a mining site across a metal (loid) contamination gradient. </w:t>
      </w:r>
      <w:proofErr w:type="spellStart"/>
      <w:r w:rsidRPr="0025639F">
        <w:rPr>
          <w:rFonts w:ascii="Times New Roman" w:eastAsia="Calibri" w:hAnsi="Times New Roman" w:cs="Times New Roman"/>
          <w:shd w:val="clear" w:color="auto" w:fill="FFFFFF"/>
        </w:rPr>
        <w:t>Eur</w:t>
      </w:r>
      <w:proofErr w:type="spellEnd"/>
      <w:r w:rsidRPr="0025639F">
        <w:rPr>
          <w:rFonts w:ascii="Times New Roman" w:eastAsia="Calibri" w:hAnsi="Times New Roman" w:cs="Times New Roman"/>
          <w:shd w:val="clear" w:color="auto" w:fill="FFFFFF"/>
        </w:rPr>
        <w:t xml:space="preserve"> J Soil Sci 72(3): 1190-1205. </w:t>
      </w:r>
      <w:hyperlink r:id="rId97" w:history="1">
        <w:r w:rsidRPr="0025639F">
          <w:rPr>
            <w:rFonts w:ascii="Times New Roman" w:eastAsia="Calibri" w:hAnsi="Times New Roman" w:cs="Times New Roman"/>
            <w:shd w:val="clear" w:color="auto" w:fill="FFFFFF"/>
          </w:rPr>
          <w:t>https://doi.org/10.1111/ejss.12979</w:t>
        </w:r>
      </w:hyperlink>
    </w:p>
    <w:p w14:paraId="378EBAE9"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lastRenderedPageBreak/>
        <w:t>Neculita</w:t>
      </w:r>
      <w:proofErr w:type="spellEnd"/>
      <w:r w:rsidRPr="0025639F">
        <w:rPr>
          <w:rFonts w:ascii="Times New Roman" w:eastAsia="Calibri" w:hAnsi="Times New Roman" w:cs="Times New Roman"/>
          <w:shd w:val="clear" w:color="auto" w:fill="FFFFFF"/>
        </w:rPr>
        <w:t xml:space="preserve"> CM, Zagury GJ, </w:t>
      </w:r>
      <w:proofErr w:type="spellStart"/>
      <w:r w:rsidRPr="0025639F">
        <w:rPr>
          <w:rFonts w:ascii="Times New Roman" w:eastAsia="Calibri" w:hAnsi="Times New Roman" w:cs="Times New Roman"/>
          <w:shd w:val="clear" w:color="auto" w:fill="FFFFFF"/>
        </w:rPr>
        <w:t>Bussière</w:t>
      </w:r>
      <w:proofErr w:type="spellEnd"/>
      <w:r w:rsidRPr="0025639F">
        <w:rPr>
          <w:rFonts w:ascii="Times New Roman" w:eastAsia="Calibri" w:hAnsi="Times New Roman" w:cs="Times New Roman"/>
          <w:shd w:val="clear" w:color="auto" w:fill="FFFFFF"/>
        </w:rPr>
        <w:t xml:space="preserve"> B, (2007) Passive treatment of acid mine drainage in bioreactors using </w:t>
      </w:r>
      <w:proofErr w:type="spellStart"/>
      <w:r w:rsidRPr="0025639F">
        <w:rPr>
          <w:rFonts w:ascii="Times New Roman" w:eastAsia="Calibri" w:hAnsi="Times New Roman" w:cs="Times New Roman"/>
          <w:shd w:val="clear" w:color="auto" w:fill="FFFFFF"/>
        </w:rPr>
        <w:t>sulfate</w:t>
      </w:r>
      <w:proofErr w:type="spellEnd"/>
      <w:r w:rsidRPr="0025639F">
        <w:rPr>
          <w:rFonts w:ascii="Times New Roman" w:eastAsia="Calibri" w:hAnsi="Times New Roman" w:cs="Times New Roman"/>
          <w:shd w:val="clear" w:color="auto" w:fill="FFFFFF"/>
        </w:rPr>
        <w:t xml:space="preserve">‐reducing bacteria: Critical review and research needs. J Environ Qual 36(1) 1-16. </w:t>
      </w:r>
      <w:hyperlink r:id="rId98" w:history="1">
        <w:r w:rsidRPr="0025639F">
          <w:rPr>
            <w:rFonts w:ascii="Times New Roman" w:eastAsia="Calibri" w:hAnsi="Times New Roman" w:cs="Times New Roman"/>
            <w:shd w:val="clear" w:color="auto" w:fill="FFFFFF"/>
          </w:rPr>
          <w:t>https://doi.org/10.2134/jeq2006.0066</w:t>
        </w:r>
      </w:hyperlink>
    </w:p>
    <w:p w14:paraId="79A55FEC"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bookmarkStart w:id="19" w:name="_Hlk162589572"/>
      <w:r w:rsidRPr="0025639F">
        <w:rPr>
          <w:rFonts w:ascii="Times New Roman" w:eastAsia="Calibri" w:hAnsi="Times New Roman" w:cs="Times New Roman"/>
          <w:bCs/>
          <w:shd w:val="clear" w:color="auto" w:fill="FFFFFF"/>
        </w:rPr>
        <w:t xml:space="preserve">Nguyen HT, Nguyen HL, Nguyen MH, Nguyen TKN, Dinh HT, (2020) </w:t>
      </w:r>
      <w:proofErr w:type="spellStart"/>
      <w:r w:rsidRPr="0025639F">
        <w:rPr>
          <w:rFonts w:ascii="Times New Roman" w:eastAsia="Calibri" w:hAnsi="Times New Roman" w:cs="Times New Roman"/>
          <w:bCs/>
          <w:shd w:val="clear" w:color="auto" w:fill="FFFFFF"/>
        </w:rPr>
        <w:t>Sulfate</w:t>
      </w:r>
      <w:proofErr w:type="spellEnd"/>
      <w:r w:rsidRPr="0025639F">
        <w:rPr>
          <w:rFonts w:ascii="Times New Roman" w:eastAsia="Calibri" w:hAnsi="Times New Roman" w:cs="Times New Roman"/>
          <w:bCs/>
          <w:shd w:val="clear" w:color="auto" w:fill="FFFFFF"/>
        </w:rPr>
        <w:t xml:space="preserve"> reduction for bioremediation of AMD facilitated by an indigenous </w:t>
      </w:r>
      <w:proofErr w:type="spellStart"/>
      <w:r w:rsidRPr="0025639F">
        <w:rPr>
          <w:rFonts w:ascii="Times New Roman" w:eastAsia="Calibri" w:hAnsi="Times New Roman" w:cs="Times New Roman"/>
          <w:bCs/>
          <w:shd w:val="clear" w:color="auto" w:fill="FFFFFF"/>
        </w:rPr>
        <w:t>acidand</w:t>
      </w:r>
      <w:proofErr w:type="spellEnd"/>
      <w:r w:rsidRPr="0025639F">
        <w:rPr>
          <w:rFonts w:ascii="Times New Roman" w:eastAsia="Calibri" w:hAnsi="Times New Roman" w:cs="Times New Roman"/>
          <w:bCs/>
          <w:shd w:val="clear" w:color="auto" w:fill="FFFFFF"/>
        </w:rPr>
        <w:t xml:space="preserve"> metal-Tolerant </w:t>
      </w:r>
      <w:proofErr w:type="spellStart"/>
      <w:r w:rsidRPr="0025639F">
        <w:rPr>
          <w:rFonts w:ascii="Times New Roman" w:eastAsia="Calibri" w:hAnsi="Times New Roman" w:cs="Times New Roman"/>
          <w:bCs/>
          <w:shd w:val="clear" w:color="auto" w:fill="FFFFFF"/>
        </w:rPr>
        <w:t>sulfate</w:t>
      </w:r>
      <w:proofErr w:type="spellEnd"/>
      <w:r w:rsidRPr="0025639F">
        <w:rPr>
          <w:rFonts w:ascii="Times New Roman" w:eastAsia="Calibri" w:hAnsi="Times New Roman" w:cs="Times New Roman"/>
          <w:bCs/>
          <w:shd w:val="clear" w:color="auto" w:fill="FFFFFF"/>
        </w:rPr>
        <w:t xml:space="preserve">-reducer. Journal of </w:t>
      </w:r>
      <w:proofErr w:type="spellStart"/>
      <w:r w:rsidRPr="0025639F">
        <w:rPr>
          <w:rFonts w:ascii="Times New Roman" w:eastAsia="Calibri" w:hAnsi="Times New Roman" w:cs="Times New Roman"/>
          <w:bCs/>
          <w:shd w:val="clear" w:color="auto" w:fill="FFFFFF"/>
        </w:rPr>
        <w:t>Microbiol</w:t>
      </w:r>
      <w:proofErr w:type="spellEnd"/>
      <w:r w:rsidRPr="0025639F">
        <w:rPr>
          <w:rFonts w:ascii="Times New Roman" w:eastAsia="Calibri" w:hAnsi="Times New Roman" w:cs="Times New Roman"/>
          <w:bCs/>
          <w:shd w:val="clear" w:color="auto" w:fill="FFFFFF"/>
        </w:rPr>
        <w:t xml:space="preserve"> </w:t>
      </w:r>
      <w:proofErr w:type="spellStart"/>
      <w:r w:rsidRPr="0025639F">
        <w:rPr>
          <w:rFonts w:ascii="Times New Roman" w:eastAsia="Calibri" w:hAnsi="Times New Roman" w:cs="Times New Roman"/>
          <w:bCs/>
          <w:shd w:val="clear" w:color="auto" w:fill="FFFFFF"/>
        </w:rPr>
        <w:t>Biotechnol</w:t>
      </w:r>
      <w:proofErr w:type="spellEnd"/>
      <w:r w:rsidRPr="0025639F">
        <w:rPr>
          <w:rFonts w:ascii="Times New Roman" w:eastAsia="Calibri" w:hAnsi="Times New Roman" w:cs="Times New Roman"/>
          <w:bCs/>
          <w:shd w:val="clear" w:color="auto" w:fill="FFFFFF"/>
        </w:rPr>
        <w:t xml:space="preserve"> 30(7):1005–1012. https://doi.org/10.4014/jmb.2001.01012.</w:t>
      </w:r>
    </w:p>
    <w:bookmarkEnd w:id="19"/>
    <w:p w14:paraId="585DD46C"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t>Nicomrat</w:t>
      </w:r>
      <w:proofErr w:type="spellEnd"/>
      <w:r w:rsidRPr="0025639F">
        <w:rPr>
          <w:rFonts w:ascii="Times New Roman" w:eastAsia="Calibri" w:hAnsi="Times New Roman" w:cs="Times New Roman"/>
          <w:shd w:val="clear" w:color="auto" w:fill="FFFFFF"/>
        </w:rPr>
        <w:t xml:space="preserve"> D, Dick WA, Tuovinen OH, (2006) Microbial Populations Identified by Fluorescence In Situ Hybridization in a Constructed Wetland Treating Acid Coal Mine Drainage. J Environ Qual 35(4), pp.1329–1337. </w:t>
      </w:r>
      <w:hyperlink r:id="rId99" w:history="1">
        <w:r w:rsidRPr="0025639F">
          <w:rPr>
            <w:rFonts w:ascii="Times New Roman" w:eastAsia="Calibri" w:hAnsi="Times New Roman" w:cs="Times New Roman"/>
            <w:shd w:val="clear" w:color="auto" w:fill="FFFFFF"/>
          </w:rPr>
          <w:t>https://doi.org/10.2134/jeq2005.0325</w:t>
        </w:r>
      </w:hyperlink>
    </w:p>
    <w:p w14:paraId="22AB1E75"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Nunez-Gomez D, Rodrigues C, </w:t>
      </w:r>
      <w:proofErr w:type="spellStart"/>
      <w:r w:rsidRPr="0025639F">
        <w:rPr>
          <w:rFonts w:ascii="Times New Roman" w:eastAsia="Calibri" w:hAnsi="Times New Roman" w:cs="Times New Roman"/>
          <w:bCs/>
          <w:shd w:val="clear" w:color="auto" w:fill="FFFFFF"/>
        </w:rPr>
        <w:t>Lapolli</w:t>
      </w:r>
      <w:proofErr w:type="spellEnd"/>
      <w:r w:rsidRPr="0025639F">
        <w:rPr>
          <w:rFonts w:ascii="Times New Roman" w:eastAsia="Calibri" w:hAnsi="Times New Roman" w:cs="Times New Roman"/>
          <w:bCs/>
          <w:shd w:val="clear" w:color="auto" w:fill="FFFFFF"/>
        </w:rPr>
        <w:t xml:space="preserve"> FR, Lobo-Recio MA, (2019) Adsorption of heavy metals from coal acid mine drainage by shrimp shell waste: Isotherm and continuous-flow studies. J Environ Chem Eng 7(1): 102787. </w:t>
      </w:r>
      <w:hyperlink r:id="rId100" w:tgtFrame="_blank" w:tooltip="Persistent link using digital object identifier" w:history="1">
        <w:r w:rsidRPr="0025639F">
          <w:rPr>
            <w:rFonts w:ascii="Times New Roman" w:eastAsia="Calibri" w:hAnsi="Times New Roman" w:cs="Times New Roman"/>
            <w:bCs/>
            <w:shd w:val="clear" w:color="auto" w:fill="FFFFFF"/>
          </w:rPr>
          <w:t>https://doi.org/10.1016/j.jece.2018.11.032</w:t>
        </w:r>
      </w:hyperlink>
    </w:p>
    <w:p w14:paraId="19BC4593"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Ochieng GM, </w:t>
      </w:r>
      <w:proofErr w:type="spellStart"/>
      <w:r w:rsidRPr="0025639F">
        <w:rPr>
          <w:rFonts w:ascii="Times New Roman" w:eastAsia="Calibri" w:hAnsi="Times New Roman" w:cs="Times New Roman"/>
          <w:shd w:val="clear" w:color="auto" w:fill="FFFFFF"/>
        </w:rPr>
        <w:t>Seanego</w:t>
      </w:r>
      <w:proofErr w:type="spellEnd"/>
      <w:r w:rsidRPr="0025639F">
        <w:rPr>
          <w:rFonts w:ascii="Times New Roman" w:eastAsia="Calibri" w:hAnsi="Times New Roman" w:cs="Times New Roman"/>
          <w:shd w:val="clear" w:color="auto" w:fill="FFFFFF"/>
        </w:rPr>
        <w:t xml:space="preserve"> ES, </w:t>
      </w:r>
      <w:proofErr w:type="spellStart"/>
      <w:r w:rsidRPr="0025639F">
        <w:rPr>
          <w:rFonts w:ascii="Times New Roman" w:eastAsia="Calibri" w:hAnsi="Times New Roman" w:cs="Times New Roman"/>
          <w:shd w:val="clear" w:color="auto" w:fill="FFFFFF"/>
        </w:rPr>
        <w:t>Nkwonta</w:t>
      </w:r>
      <w:proofErr w:type="spellEnd"/>
      <w:r w:rsidRPr="0025639F">
        <w:rPr>
          <w:rFonts w:ascii="Times New Roman" w:eastAsia="Calibri" w:hAnsi="Times New Roman" w:cs="Times New Roman"/>
          <w:shd w:val="clear" w:color="auto" w:fill="FFFFFF"/>
        </w:rPr>
        <w:t xml:space="preserve"> OI, (2010) Impacts of mining on water resources in South Africa: A review. Sci Res Essays 5(22): 3351-3357.</w:t>
      </w:r>
    </w:p>
    <w:p w14:paraId="66C5CE6C"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Oh JH, Park MK, (2016) Immunosensors combined with a light microscopic imaging system for rapid detection of Salmonella. Food Control 59(1): 780–786. </w:t>
      </w:r>
      <w:hyperlink r:id="rId101" w:tgtFrame="_blank" w:tooltip="Persistent link using digital object identifier" w:history="1">
        <w:r w:rsidRPr="0025639F">
          <w:rPr>
            <w:rFonts w:ascii="Times New Roman" w:eastAsia="Calibri" w:hAnsi="Times New Roman" w:cs="Times New Roman"/>
            <w:bCs/>
            <w:shd w:val="clear" w:color="auto" w:fill="FFFFFF"/>
          </w:rPr>
          <w:t>https://doi.org/10.1016/j.foodcont.2015.07.007</w:t>
        </w:r>
      </w:hyperlink>
    </w:p>
    <w:p w14:paraId="4D8D0403"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proofErr w:type="spellStart"/>
      <w:r w:rsidRPr="0025639F">
        <w:rPr>
          <w:rFonts w:ascii="Times New Roman" w:eastAsia="Calibri" w:hAnsi="Times New Roman" w:cs="Times New Roman"/>
          <w:bCs/>
          <w:shd w:val="clear" w:color="auto" w:fill="FFFFFF"/>
        </w:rPr>
        <w:t>Ojonimi</w:t>
      </w:r>
      <w:proofErr w:type="spellEnd"/>
      <w:r w:rsidRPr="0025639F">
        <w:rPr>
          <w:rFonts w:ascii="Times New Roman" w:eastAsia="Calibri" w:hAnsi="Times New Roman" w:cs="Times New Roman"/>
          <w:bCs/>
          <w:shd w:val="clear" w:color="auto" w:fill="FFFFFF"/>
        </w:rPr>
        <w:t xml:space="preserve"> TI, Chanda TP, Ameh EG, (2021) Acid mine drainage (AMD) contamination in coal mines and the need for extensive prediction and remediation: a review. J </w:t>
      </w:r>
      <w:proofErr w:type="spellStart"/>
      <w:r w:rsidRPr="0025639F">
        <w:rPr>
          <w:rFonts w:ascii="Times New Roman" w:eastAsia="Calibri" w:hAnsi="Times New Roman" w:cs="Times New Roman"/>
          <w:bCs/>
          <w:shd w:val="clear" w:color="auto" w:fill="FFFFFF"/>
        </w:rPr>
        <w:t>Degrad</w:t>
      </w:r>
      <w:proofErr w:type="spellEnd"/>
      <w:r w:rsidRPr="0025639F">
        <w:rPr>
          <w:rFonts w:ascii="Times New Roman" w:eastAsia="Calibri" w:hAnsi="Times New Roman" w:cs="Times New Roman"/>
          <w:bCs/>
          <w:shd w:val="clear" w:color="auto" w:fill="FFFFFF"/>
        </w:rPr>
        <w:t xml:space="preserve"> Min 9(1): 3129-3136. </w:t>
      </w:r>
      <w:hyperlink r:id="rId102" w:history="1">
        <w:r w:rsidRPr="0025639F">
          <w:rPr>
            <w:rFonts w:ascii="Times New Roman" w:eastAsia="Calibri" w:hAnsi="Times New Roman" w:cs="Times New Roman"/>
            <w:bCs/>
            <w:shd w:val="clear" w:color="auto" w:fill="FFFFFF"/>
          </w:rPr>
          <w:t>https://doi.org/10.15243/jdmlm.2021.091.3129</w:t>
        </w:r>
      </w:hyperlink>
    </w:p>
    <w:p w14:paraId="35DFCDD1"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Okereafor</w:t>
      </w:r>
      <w:proofErr w:type="spellEnd"/>
      <w:r w:rsidRPr="0025639F">
        <w:rPr>
          <w:rFonts w:ascii="Times New Roman" w:eastAsia="Calibri" w:hAnsi="Times New Roman" w:cs="Times New Roman"/>
          <w:shd w:val="clear" w:color="auto" w:fill="FFFFFF"/>
          <w:lang w:val="en-ZW"/>
        </w:rPr>
        <w:t xml:space="preserve"> U, </w:t>
      </w:r>
      <w:proofErr w:type="spellStart"/>
      <w:r w:rsidRPr="0025639F">
        <w:rPr>
          <w:rFonts w:ascii="Times New Roman" w:eastAsia="Calibri" w:hAnsi="Times New Roman" w:cs="Times New Roman"/>
          <w:shd w:val="clear" w:color="auto" w:fill="FFFFFF"/>
          <w:lang w:val="en-ZW"/>
        </w:rPr>
        <w:t>Makhatha</w:t>
      </w:r>
      <w:proofErr w:type="spellEnd"/>
      <w:r w:rsidRPr="0025639F">
        <w:rPr>
          <w:rFonts w:ascii="Times New Roman" w:eastAsia="Calibri" w:hAnsi="Times New Roman" w:cs="Times New Roman"/>
          <w:shd w:val="clear" w:color="auto" w:fill="FFFFFF"/>
          <w:lang w:val="en-ZW"/>
        </w:rPr>
        <w:t xml:space="preserve"> M, </w:t>
      </w:r>
      <w:proofErr w:type="spellStart"/>
      <w:r w:rsidRPr="0025639F">
        <w:rPr>
          <w:rFonts w:ascii="Times New Roman" w:eastAsia="Calibri" w:hAnsi="Times New Roman" w:cs="Times New Roman"/>
          <w:shd w:val="clear" w:color="auto" w:fill="FFFFFF"/>
          <w:lang w:val="en-ZW"/>
        </w:rPr>
        <w:t>Mekuto</w:t>
      </w:r>
      <w:proofErr w:type="spellEnd"/>
      <w:r w:rsidRPr="0025639F">
        <w:rPr>
          <w:rFonts w:ascii="Times New Roman" w:eastAsia="Calibri" w:hAnsi="Times New Roman" w:cs="Times New Roman"/>
          <w:shd w:val="clear" w:color="auto" w:fill="FFFFFF"/>
          <w:lang w:val="en-ZW"/>
        </w:rPr>
        <w:t xml:space="preserve"> L, Uche-</w:t>
      </w:r>
      <w:proofErr w:type="spellStart"/>
      <w:r w:rsidRPr="0025639F">
        <w:rPr>
          <w:rFonts w:ascii="Times New Roman" w:eastAsia="Calibri" w:hAnsi="Times New Roman" w:cs="Times New Roman"/>
          <w:shd w:val="clear" w:color="auto" w:fill="FFFFFF"/>
          <w:lang w:val="en-ZW"/>
        </w:rPr>
        <w:t>Okereafor</w:t>
      </w:r>
      <w:proofErr w:type="spellEnd"/>
      <w:r w:rsidRPr="0025639F">
        <w:rPr>
          <w:rFonts w:ascii="Times New Roman" w:eastAsia="Calibri" w:hAnsi="Times New Roman" w:cs="Times New Roman"/>
          <w:shd w:val="clear" w:color="auto" w:fill="FFFFFF"/>
          <w:lang w:val="en-ZW"/>
        </w:rPr>
        <w:t xml:space="preserve"> N, Sebola T, </w:t>
      </w:r>
      <w:proofErr w:type="spellStart"/>
      <w:r w:rsidRPr="0025639F">
        <w:rPr>
          <w:rFonts w:ascii="Times New Roman" w:eastAsia="Calibri" w:hAnsi="Times New Roman" w:cs="Times New Roman"/>
          <w:shd w:val="clear" w:color="auto" w:fill="FFFFFF"/>
          <w:lang w:val="en-ZW"/>
        </w:rPr>
        <w:t>Mavumengwana</w:t>
      </w:r>
      <w:proofErr w:type="spellEnd"/>
      <w:r w:rsidRPr="0025639F">
        <w:rPr>
          <w:rFonts w:ascii="Times New Roman" w:eastAsia="Calibri" w:hAnsi="Times New Roman" w:cs="Times New Roman"/>
          <w:shd w:val="clear" w:color="auto" w:fill="FFFFFF"/>
          <w:lang w:val="en-ZW"/>
        </w:rPr>
        <w:t xml:space="preserve"> V, (2020) Toxic metal implications on agricultural soils, plants, animals, aquatic life and human health. Int J Environ Res Public Health 17(7): 2204. </w:t>
      </w:r>
      <w:hyperlink r:id="rId103" w:history="1">
        <w:r w:rsidRPr="0025639F">
          <w:rPr>
            <w:rFonts w:ascii="Times New Roman" w:eastAsia="Calibri" w:hAnsi="Times New Roman" w:cs="Times New Roman"/>
            <w:lang w:val="en-ZW"/>
          </w:rPr>
          <w:t>https://doi.org/10.3390/ijerph17072204</w:t>
        </w:r>
      </w:hyperlink>
    </w:p>
    <w:p w14:paraId="65E7A5E3"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proofErr w:type="spellStart"/>
      <w:r w:rsidRPr="0025639F">
        <w:rPr>
          <w:rFonts w:ascii="Times New Roman" w:eastAsia="Calibri" w:hAnsi="Times New Roman" w:cs="Times New Roman"/>
          <w:bCs/>
          <w:shd w:val="clear" w:color="auto" w:fill="FFFFFF"/>
        </w:rPr>
        <w:t>Oyem</w:t>
      </w:r>
      <w:proofErr w:type="spellEnd"/>
      <w:r w:rsidRPr="0025639F">
        <w:rPr>
          <w:rFonts w:ascii="Times New Roman" w:eastAsia="Calibri" w:hAnsi="Times New Roman" w:cs="Times New Roman"/>
          <w:bCs/>
          <w:shd w:val="clear" w:color="auto" w:fill="FFFFFF"/>
        </w:rPr>
        <w:t xml:space="preserve"> HH, </w:t>
      </w:r>
      <w:proofErr w:type="spellStart"/>
      <w:r w:rsidRPr="0025639F">
        <w:rPr>
          <w:rFonts w:ascii="Times New Roman" w:eastAsia="Calibri" w:hAnsi="Times New Roman" w:cs="Times New Roman"/>
          <w:bCs/>
          <w:shd w:val="clear" w:color="auto" w:fill="FFFFFF"/>
        </w:rPr>
        <w:t>Oyem</w:t>
      </w:r>
      <w:proofErr w:type="spellEnd"/>
      <w:r w:rsidRPr="0025639F">
        <w:rPr>
          <w:rFonts w:ascii="Times New Roman" w:eastAsia="Calibri" w:hAnsi="Times New Roman" w:cs="Times New Roman"/>
          <w:bCs/>
          <w:shd w:val="clear" w:color="auto" w:fill="FFFFFF"/>
        </w:rPr>
        <w:t xml:space="preserve"> IM, (2022) Heavy Metals pH-Mediated Microbial-Remediation in Septic Tank Effluents. Int J Environ Chem </w:t>
      </w:r>
      <w:proofErr w:type="spellStart"/>
      <w:r w:rsidRPr="0025639F">
        <w:rPr>
          <w:rFonts w:ascii="Times New Roman" w:eastAsia="Calibri" w:hAnsi="Times New Roman" w:cs="Times New Roman"/>
          <w:bCs/>
          <w:shd w:val="clear" w:color="auto" w:fill="FFFFFF"/>
        </w:rPr>
        <w:t>Ecotoxicol</w:t>
      </w:r>
      <w:proofErr w:type="spellEnd"/>
      <w:r w:rsidRPr="0025639F">
        <w:rPr>
          <w:rFonts w:ascii="Times New Roman" w:eastAsia="Calibri" w:hAnsi="Times New Roman" w:cs="Times New Roman"/>
          <w:bCs/>
          <w:shd w:val="clear" w:color="auto" w:fill="FFFFFF"/>
        </w:rPr>
        <w:t xml:space="preserve"> Res 4(1): 15-35.</w:t>
      </w:r>
    </w:p>
    <w:p w14:paraId="02D3E2F0"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lastRenderedPageBreak/>
        <w:t>Pandey S, Fosso-</w:t>
      </w:r>
      <w:proofErr w:type="spellStart"/>
      <w:r w:rsidRPr="0025639F">
        <w:rPr>
          <w:rFonts w:ascii="Times New Roman" w:eastAsia="Calibri" w:hAnsi="Times New Roman" w:cs="Times New Roman"/>
          <w:shd w:val="clear" w:color="auto" w:fill="FFFFFF"/>
        </w:rPr>
        <w:t>Kankeu</w:t>
      </w:r>
      <w:proofErr w:type="spellEnd"/>
      <w:r w:rsidRPr="0025639F">
        <w:rPr>
          <w:rFonts w:ascii="Times New Roman" w:eastAsia="Calibri" w:hAnsi="Times New Roman" w:cs="Times New Roman"/>
          <w:shd w:val="clear" w:color="auto" w:fill="FFFFFF"/>
        </w:rPr>
        <w:t xml:space="preserve"> E, </w:t>
      </w:r>
      <w:proofErr w:type="spellStart"/>
      <w:r w:rsidRPr="0025639F">
        <w:rPr>
          <w:rFonts w:ascii="Times New Roman" w:eastAsia="Calibri" w:hAnsi="Times New Roman" w:cs="Times New Roman"/>
          <w:shd w:val="clear" w:color="auto" w:fill="FFFFFF"/>
        </w:rPr>
        <w:t>Redelinghuys</w:t>
      </w:r>
      <w:proofErr w:type="spellEnd"/>
      <w:r w:rsidRPr="0025639F">
        <w:rPr>
          <w:rFonts w:ascii="Times New Roman" w:eastAsia="Calibri" w:hAnsi="Times New Roman" w:cs="Times New Roman"/>
          <w:shd w:val="clear" w:color="auto" w:fill="FFFFFF"/>
        </w:rPr>
        <w:t xml:space="preserve"> J, Kim J, Kang M, (2021) Implication of biofilms in the sustainability of acid mine drainage and metal dispersion near coal tailings. Sci Total Environ 788: 147851. </w:t>
      </w:r>
      <w:hyperlink r:id="rId104" w:tgtFrame="_blank" w:tooltip="Persistent link using digital object identifier" w:history="1">
        <w:r w:rsidRPr="0025639F">
          <w:rPr>
            <w:rFonts w:ascii="Times New Roman" w:eastAsia="Calibri" w:hAnsi="Times New Roman" w:cs="Times New Roman"/>
            <w:shd w:val="clear" w:color="auto" w:fill="FFFFFF"/>
          </w:rPr>
          <w:t>https://doi.org/10.1016/j.scitotenv.2021.147851</w:t>
        </w:r>
      </w:hyperlink>
    </w:p>
    <w:p w14:paraId="15B5D321"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Paulo LM, </w:t>
      </w:r>
      <w:proofErr w:type="spellStart"/>
      <w:r w:rsidRPr="0025639F">
        <w:rPr>
          <w:rFonts w:ascii="Times New Roman" w:eastAsia="Calibri" w:hAnsi="Times New Roman" w:cs="Times New Roman"/>
          <w:shd w:val="clear" w:color="auto" w:fill="FFFFFF"/>
        </w:rPr>
        <w:t>Stams</w:t>
      </w:r>
      <w:proofErr w:type="spellEnd"/>
      <w:r w:rsidRPr="0025639F">
        <w:rPr>
          <w:rFonts w:ascii="Times New Roman" w:eastAsia="Calibri" w:hAnsi="Times New Roman" w:cs="Times New Roman"/>
          <w:shd w:val="clear" w:color="auto" w:fill="FFFFFF"/>
        </w:rPr>
        <w:t xml:space="preserve"> AJ, Sousa DZ, (2015) Methanogens, sulphate and heavy metals: a complex system. Rev Environ Sci </w:t>
      </w:r>
      <w:proofErr w:type="spellStart"/>
      <w:r w:rsidRPr="0025639F">
        <w:rPr>
          <w:rFonts w:ascii="Times New Roman" w:eastAsia="Calibri" w:hAnsi="Times New Roman" w:cs="Times New Roman"/>
          <w:shd w:val="clear" w:color="auto" w:fill="FFFFFF"/>
        </w:rPr>
        <w:t>Biotechnol</w:t>
      </w:r>
      <w:proofErr w:type="spellEnd"/>
      <w:r w:rsidRPr="0025639F">
        <w:rPr>
          <w:rFonts w:ascii="Times New Roman" w:eastAsia="Calibri" w:hAnsi="Times New Roman" w:cs="Times New Roman"/>
          <w:shd w:val="clear" w:color="auto" w:fill="FFFFFF"/>
        </w:rPr>
        <w:t> 14: 537-553 https://doi.org/10.1007/s11157-015-9387-1</w:t>
      </w:r>
    </w:p>
    <w:p w14:paraId="7B714678"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Pervez MT, Hasnain MJU, Abbas SH, Moustafa MF, Aslam N, Shah SSM, (2022) (Retracted). A Comprehensive Review of Performance of Next-Generation Sequencing Platforms. Biomed Res Int https://doi.org/10.1155/2024/9837802.</w:t>
      </w:r>
    </w:p>
    <w:p w14:paraId="43A96440"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Prabhakaran P, Ashraf MA, </w:t>
      </w:r>
      <w:proofErr w:type="spellStart"/>
      <w:r w:rsidRPr="0025639F">
        <w:rPr>
          <w:rFonts w:ascii="Times New Roman" w:eastAsia="Calibri" w:hAnsi="Times New Roman" w:cs="Times New Roman"/>
          <w:shd w:val="clear" w:color="auto" w:fill="FFFFFF"/>
        </w:rPr>
        <w:t>Aqma</w:t>
      </w:r>
      <w:proofErr w:type="spellEnd"/>
      <w:r w:rsidRPr="0025639F">
        <w:rPr>
          <w:rFonts w:ascii="Times New Roman" w:eastAsia="Calibri" w:hAnsi="Times New Roman" w:cs="Times New Roman"/>
          <w:shd w:val="clear" w:color="auto" w:fill="FFFFFF"/>
        </w:rPr>
        <w:t xml:space="preserve"> WS, (2016) Microbial stress response to heavy metals in the environment. </w:t>
      </w:r>
      <w:proofErr w:type="spellStart"/>
      <w:r w:rsidRPr="0025639F">
        <w:rPr>
          <w:rFonts w:ascii="Times New Roman" w:eastAsia="Calibri" w:hAnsi="Times New Roman" w:cs="Times New Roman"/>
          <w:shd w:val="clear" w:color="auto" w:fill="FFFFFF"/>
        </w:rPr>
        <w:t>Rsc</w:t>
      </w:r>
      <w:proofErr w:type="spellEnd"/>
      <w:r w:rsidRPr="0025639F">
        <w:rPr>
          <w:rFonts w:ascii="Times New Roman" w:eastAsia="Calibri" w:hAnsi="Times New Roman" w:cs="Times New Roman"/>
          <w:shd w:val="clear" w:color="auto" w:fill="FFFFFF"/>
        </w:rPr>
        <w:t xml:space="preserve"> Adv 6(111): 109862-109877. https://doi.org/</w:t>
      </w:r>
      <w:hyperlink r:id="rId105" w:tgtFrame="_blank" w:tooltip="Link to landing page via DOI" w:history="1">
        <w:r w:rsidRPr="0025639F">
          <w:rPr>
            <w:rFonts w:ascii="Times New Roman" w:eastAsia="Calibri" w:hAnsi="Times New Roman" w:cs="Times New Roman"/>
          </w:rPr>
          <w:t>10.1039/C6RA10966G</w:t>
        </w:r>
      </w:hyperlink>
      <w:r w:rsidRPr="0025639F">
        <w:rPr>
          <w:rFonts w:ascii="Source Sans Pro" w:hAnsi="Source Sans Pro"/>
          <w:shd w:val="clear" w:color="auto" w:fill="FFFFFF"/>
        </w:rPr>
        <w:t> </w:t>
      </w:r>
    </w:p>
    <w:p w14:paraId="5477D26D"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Qian Z, </w:t>
      </w:r>
      <w:proofErr w:type="spellStart"/>
      <w:r w:rsidRPr="0025639F">
        <w:rPr>
          <w:rFonts w:ascii="Times New Roman" w:eastAsia="Calibri" w:hAnsi="Times New Roman" w:cs="Times New Roman"/>
          <w:shd w:val="clear" w:color="auto" w:fill="FFFFFF"/>
        </w:rPr>
        <w:t>Tianwei</w:t>
      </w:r>
      <w:proofErr w:type="spellEnd"/>
      <w:r w:rsidRPr="0025639F">
        <w:rPr>
          <w:rFonts w:ascii="Times New Roman" w:eastAsia="Calibri" w:hAnsi="Times New Roman" w:cs="Times New Roman"/>
          <w:shd w:val="clear" w:color="auto" w:fill="FFFFFF"/>
        </w:rPr>
        <w:t xml:space="preserve"> H, Mackey HR, van </w:t>
      </w:r>
      <w:proofErr w:type="spellStart"/>
      <w:r w:rsidRPr="0025639F">
        <w:rPr>
          <w:rFonts w:ascii="Times New Roman" w:eastAsia="Calibri" w:hAnsi="Times New Roman" w:cs="Times New Roman"/>
          <w:shd w:val="clear" w:color="auto" w:fill="FFFFFF"/>
        </w:rPr>
        <w:t>Loosdrecht</w:t>
      </w:r>
      <w:proofErr w:type="spellEnd"/>
      <w:r w:rsidRPr="0025639F">
        <w:rPr>
          <w:rFonts w:ascii="Times New Roman" w:eastAsia="Calibri" w:hAnsi="Times New Roman" w:cs="Times New Roman"/>
          <w:shd w:val="clear" w:color="auto" w:fill="FFFFFF"/>
        </w:rPr>
        <w:t xml:space="preserve"> MC, </w:t>
      </w:r>
      <w:proofErr w:type="spellStart"/>
      <w:r w:rsidRPr="0025639F">
        <w:rPr>
          <w:rFonts w:ascii="Times New Roman" w:eastAsia="Calibri" w:hAnsi="Times New Roman" w:cs="Times New Roman"/>
          <w:shd w:val="clear" w:color="auto" w:fill="FFFFFF"/>
        </w:rPr>
        <w:t>Guanghao</w:t>
      </w:r>
      <w:proofErr w:type="spellEnd"/>
      <w:r w:rsidRPr="0025639F">
        <w:rPr>
          <w:rFonts w:ascii="Times New Roman" w:eastAsia="Calibri" w:hAnsi="Times New Roman" w:cs="Times New Roman"/>
          <w:shd w:val="clear" w:color="auto" w:fill="FFFFFF"/>
        </w:rPr>
        <w:t xml:space="preserve"> C, (2019) Recent advances in dissimilatory </w:t>
      </w:r>
      <w:proofErr w:type="spellStart"/>
      <w:r w:rsidRPr="0025639F">
        <w:rPr>
          <w:rFonts w:ascii="Times New Roman" w:eastAsia="Calibri" w:hAnsi="Times New Roman" w:cs="Times New Roman"/>
          <w:shd w:val="clear" w:color="auto" w:fill="FFFFFF"/>
        </w:rPr>
        <w:t>sulfate</w:t>
      </w:r>
      <w:proofErr w:type="spellEnd"/>
      <w:r w:rsidRPr="0025639F">
        <w:rPr>
          <w:rFonts w:ascii="Times New Roman" w:eastAsia="Calibri" w:hAnsi="Times New Roman" w:cs="Times New Roman"/>
          <w:shd w:val="clear" w:color="auto" w:fill="FFFFFF"/>
        </w:rPr>
        <w:t xml:space="preserve"> reduction: From metabolic study to application. Water Res 150:162-181. </w:t>
      </w:r>
      <w:hyperlink r:id="rId106" w:tgtFrame="_blank" w:tooltip="Persistent link using digital object identifier" w:history="1">
        <w:r w:rsidRPr="0025639F">
          <w:rPr>
            <w:rFonts w:ascii="Times New Roman" w:eastAsia="Calibri" w:hAnsi="Times New Roman" w:cs="Times New Roman"/>
            <w:shd w:val="clear" w:color="auto" w:fill="FFFFFF"/>
          </w:rPr>
          <w:t>https://doi.org/10.1016/j.watres.2018.11.018</w:t>
        </w:r>
      </w:hyperlink>
    </w:p>
    <w:p w14:paraId="13D07E03"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Rambabu K, Banat F, Pham QM, Ho SH, Ren NQ, Show PL, (2020) Biological remediation of acid mine drainage: Review of past trends and current outlook. Environ Sci Ecotechnology, 2: 100024. </w:t>
      </w:r>
      <w:hyperlink r:id="rId107" w:history="1">
        <w:r w:rsidRPr="0025639F">
          <w:rPr>
            <w:rFonts w:ascii="Times New Roman" w:eastAsia="Calibri" w:hAnsi="Times New Roman" w:cs="Times New Roman"/>
            <w:shd w:val="clear" w:color="auto" w:fill="FFFFFF"/>
            <w:lang w:val="en-ZW"/>
          </w:rPr>
          <w:t>https://doi.org/10.1016/j.watres.2018.11.018</w:t>
        </w:r>
      </w:hyperlink>
    </w:p>
    <w:p w14:paraId="407EE779"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Rezaie B, Anderson A, (2020) Sustainable resolutions for environmental threat of the acid mine drainage. Sci Total Environ 717: 137211. </w:t>
      </w:r>
      <w:hyperlink r:id="rId108" w:history="1">
        <w:r w:rsidRPr="0025639F">
          <w:rPr>
            <w:rFonts w:ascii="Times New Roman" w:eastAsia="Calibri" w:hAnsi="Times New Roman" w:cs="Times New Roman"/>
            <w:shd w:val="clear" w:color="auto" w:fill="FFFFFF"/>
            <w:lang w:val="en-ZW"/>
          </w:rPr>
          <w:t>https://doi.org/10.1016/j.scitotenv.2020.137211</w:t>
        </w:r>
      </w:hyperlink>
    </w:p>
    <w:p w14:paraId="5F82D124"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Roesch LF, </w:t>
      </w:r>
      <w:proofErr w:type="spellStart"/>
      <w:r w:rsidRPr="0025639F">
        <w:rPr>
          <w:rFonts w:ascii="Times New Roman" w:eastAsia="Calibri" w:hAnsi="Times New Roman" w:cs="Times New Roman"/>
          <w:shd w:val="clear" w:color="auto" w:fill="FFFFFF"/>
          <w:lang w:val="en-ZW"/>
        </w:rPr>
        <w:t>Fulthorpe</w:t>
      </w:r>
      <w:proofErr w:type="spellEnd"/>
      <w:r w:rsidRPr="0025639F">
        <w:rPr>
          <w:rFonts w:ascii="Times New Roman" w:eastAsia="Calibri" w:hAnsi="Times New Roman" w:cs="Times New Roman"/>
          <w:shd w:val="clear" w:color="auto" w:fill="FFFFFF"/>
          <w:lang w:val="en-ZW"/>
        </w:rPr>
        <w:t xml:space="preserve"> RR, Riva A, Casella G, Hadwin AK, Kent AD, </w:t>
      </w:r>
      <w:proofErr w:type="spellStart"/>
      <w:r w:rsidRPr="0025639F">
        <w:rPr>
          <w:rFonts w:ascii="Times New Roman" w:eastAsia="Calibri" w:hAnsi="Times New Roman" w:cs="Times New Roman"/>
          <w:shd w:val="clear" w:color="auto" w:fill="FFFFFF"/>
          <w:lang w:val="en-ZW"/>
        </w:rPr>
        <w:t>Daroub</w:t>
      </w:r>
      <w:proofErr w:type="spellEnd"/>
      <w:r w:rsidRPr="0025639F">
        <w:rPr>
          <w:rFonts w:ascii="Times New Roman" w:eastAsia="Calibri" w:hAnsi="Times New Roman" w:cs="Times New Roman"/>
          <w:shd w:val="clear" w:color="auto" w:fill="FFFFFF"/>
          <w:lang w:val="en-ZW"/>
        </w:rPr>
        <w:t xml:space="preserve"> SH, Camargo FA, Farmerie WG, Triplett EW, (2007) Pyrosequencing enumerates and contrasts soil microbial diversity. ISME J 1(4): 283-290. </w:t>
      </w:r>
      <w:hyperlink r:id="rId109" w:history="1">
        <w:r w:rsidRPr="0025639F">
          <w:rPr>
            <w:rFonts w:ascii="Times New Roman" w:eastAsia="Calibri" w:hAnsi="Times New Roman" w:cs="Times New Roman"/>
            <w:lang w:val="en-ZW"/>
          </w:rPr>
          <w:t>https://doi.org/10.1038/ismej.2007.53</w:t>
        </w:r>
      </w:hyperlink>
    </w:p>
    <w:p w14:paraId="389E3728"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Roy M, (2021) </w:t>
      </w:r>
      <w:proofErr w:type="spellStart"/>
      <w:r w:rsidRPr="0025639F">
        <w:rPr>
          <w:rFonts w:ascii="Times New Roman" w:eastAsia="Calibri" w:hAnsi="Times New Roman" w:cs="Times New Roman"/>
          <w:shd w:val="clear" w:color="auto" w:fill="FFFFFF"/>
          <w:lang w:val="en-ZW"/>
        </w:rPr>
        <w:t>Phytoreclamation</w:t>
      </w:r>
      <w:proofErr w:type="spellEnd"/>
      <w:r w:rsidRPr="0025639F">
        <w:rPr>
          <w:rFonts w:ascii="Times New Roman" w:eastAsia="Calibri" w:hAnsi="Times New Roman" w:cs="Times New Roman"/>
          <w:shd w:val="clear" w:color="auto" w:fill="FFFFFF"/>
          <w:lang w:val="en-ZW"/>
        </w:rPr>
        <w:t xml:space="preserve"> of abandoned acid mine drainage site after treatment with fly ash. In </w:t>
      </w:r>
      <w:proofErr w:type="spellStart"/>
      <w:r w:rsidRPr="0025639F">
        <w:rPr>
          <w:rFonts w:ascii="Times New Roman" w:eastAsia="Calibri" w:hAnsi="Times New Roman" w:cs="Times New Roman"/>
          <w:i/>
          <w:iCs/>
          <w:shd w:val="clear" w:color="auto" w:fill="FFFFFF"/>
          <w:lang w:val="en-ZW"/>
        </w:rPr>
        <w:t>Phytorestoration</w:t>
      </w:r>
      <w:proofErr w:type="spellEnd"/>
      <w:r w:rsidRPr="0025639F">
        <w:rPr>
          <w:rFonts w:ascii="Times New Roman" w:eastAsia="Calibri" w:hAnsi="Times New Roman" w:cs="Times New Roman"/>
          <w:i/>
          <w:iCs/>
          <w:shd w:val="clear" w:color="auto" w:fill="FFFFFF"/>
          <w:lang w:val="en-ZW"/>
        </w:rPr>
        <w:t xml:space="preserve"> of Abandoned Mining and Oil Drilling Sites</w:t>
      </w:r>
      <w:r w:rsidRPr="0025639F">
        <w:rPr>
          <w:rFonts w:ascii="Times New Roman" w:eastAsia="Calibri" w:hAnsi="Times New Roman" w:cs="Times New Roman"/>
          <w:shd w:val="clear" w:color="auto" w:fill="FFFFFF"/>
          <w:lang w:val="en-ZW"/>
        </w:rPr>
        <w:t xml:space="preserve">:167-206. Elsevier. </w:t>
      </w:r>
      <w:hyperlink r:id="rId110" w:history="1">
        <w:r w:rsidRPr="0025639F">
          <w:rPr>
            <w:rFonts w:ascii="Times New Roman" w:eastAsia="Calibri" w:hAnsi="Times New Roman" w:cs="Times New Roman"/>
            <w:shd w:val="clear" w:color="auto" w:fill="FFFFFF"/>
            <w:lang w:val="en-ZW"/>
          </w:rPr>
          <w:t>https://doi.org/10.1016/B978-0-12-821200-4.00018-2</w:t>
        </w:r>
      </w:hyperlink>
    </w:p>
    <w:p w14:paraId="28B6D4A5"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lastRenderedPageBreak/>
        <w:t xml:space="preserve">Rückert C, (2016) </w:t>
      </w:r>
      <w:proofErr w:type="spellStart"/>
      <w:r w:rsidRPr="0025639F">
        <w:rPr>
          <w:rFonts w:ascii="Times New Roman" w:eastAsia="Calibri" w:hAnsi="Times New Roman" w:cs="Times New Roman"/>
          <w:shd w:val="clear" w:color="auto" w:fill="FFFFFF"/>
          <w:lang w:val="en-ZW"/>
        </w:rPr>
        <w:t>Sulfate</w:t>
      </w:r>
      <w:proofErr w:type="spellEnd"/>
      <w:r w:rsidRPr="0025639F">
        <w:rPr>
          <w:rFonts w:ascii="Times New Roman" w:eastAsia="Calibri" w:hAnsi="Times New Roman" w:cs="Times New Roman"/>
          <w:shd w:val="clear" w:color="auto" w:fill="FFFFFF"/>
          <w:lang w:val="en-ZW"/>
        </w:rPr>
        <w:t xml:space="preserve"> reduction in microorganisms—recent advances and biotechnological applications. Curr. </w:t>
      </w:r>
      <w:proofErr w:type="spellStart"/>
      <w:r w:rsidRPr="0025639F">
        <w:rPr>
          <w:rFonts w:ascii="Times New Roman" w:eastAsia="Calibri" w:hAnsi="Times New Roman" w:cs="Times New Roman"/>
          <w:shd w:val="clear" w:color="auto" w:fill="FFFFFF"/>
          <w:lang w:val="en-ZW"/>
        </w:rPr>
        <w:t>Opin</w:t>
      </w:r>
      <w:proofErr w:type="spellEnd"/>
      <w:r w:rsidRPr="0025639F">
        <w:rPr>
          <w:rFonts w:ascii="Times New Roman" w:eastAsia="Calibri" w:hAnsi="Times New Roman" w:cs="Times New Roman"/>
          <w:shd w:val="clear" w:color="auto" w:fill="FFFFFF"/>
          <w:lang w:val="en-ZW"/>
        </w:rPr>
        <w:t xml:space="preserve">. </w:t>
      </w:r>
      <w:proofErr w:type="spellStart"/>
      <w:r w:rsidRPr="0025639F">
        <w:rPr>
          <w:rFonts w:ascii="Times New Roman" w:eastAsia="Calibri" w:hAnsi="Times New Roman" w:cs="Times New Roman"/>
          <w:shd w:val="clear" w:color="auto" w:fill="FFFFFF"/>
          <w:lang w:val="en-ZW"/>
        </w:rPr>
        <w:t>Microbiol</w:t>
      </w:r>
      <w:proofErr w:type="spellEnd"/>
      <w:r w:rsidRPr="0025639F">
        <w:rPr>
          <w:rFonts w:ascii="Times New Roman" w:eastAsia="Calibri" w:hAnsi="Times New Roman" w:cs="Times New Roman"/>
          <w:shd w:val="clear" w:color="auto" w:fill="FFFFFF"/>
          <w:lang w:val="en-ZW"/>
        </w:rPr>
        <w:t xml:space="preserve">. 33: 140–146. </w:t>
      </w:r>
      <w:hyperlink r:id="rId111" w:history="1">
        <w:r w:rsidRPr="0025639F">
          <w:rPr>
            <w:rFonts w:ascii="Times New Roman" w:eastAsia="Calibri" w:hAnsi="Times New Roman" w:cs="Times New Roman"/>
            <w:shd w:val="clear" w:color="auto" w:fill="FFFFFF"/>
            <w:lang w:val="en-ZW"/>
          </w:rPr>
          <w:t>https://doi.org/10.1016/j.mib.2016.07.007</w:t>
        </w:r>
      </w:hyperlink>
    </w:p>
    <w:p w14:paraId="090892FD"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Ragunathan Y, </w:t>
      </w:r>
      <w:proofErr w:type="spellStart"/>
      <w:r w:rsidRPr="0025639F">
        <w:rPr>
          <w:rFonts w:ascii="Times New Roman" w:eastAsia="Calibri" w:hAnsi="Times New Roman" w:cs="Times New Roman"/>
          <w:shd w:val="clear" w:color="auto" w:fill="FFFFFF"/>
        </w:rPr>
        <w:t>Nallakumar</w:t>
      </w:r>
      <w:proofErr w:type="spellEnd"/>
      <w:r w:rsidRPr="0025639F">
        <w:rPr>
          <w:rFonts w:ascii="Times New Roman" w:eastAsia="Calibri" w:hAnsi="Times New Roman" w:cs="Times New Roman"/>
          <w:shd w:val="clear" w:color="auto" w:fill="FFFFFF"/>
        </w:rPr>
        <w:t xml:space="preserve"> K, </w:t>
      </w:r>
      <w:proofErr w:type="spellStart"/>
      <w:r w:rsidRPr="0025639F">
        <w:rPr>
          <w:rFonts w:ascii="Times New Roman" w:eastAsia="Calibri" w:hAnsi="Times New Roman" w:cs="Times New Roman"/>
          <w:shd w:val="clear" w:color="auto" w:fill="FFFFFF"/>
        </w:rPr>
        <w:t>Rathinavel</w:t>
      </w:r>
      <w:proofErr w:type="spellEnd"/>
      <w:r w:rsidRPr="0025639F">
        <w:rPr>
          <w:rFonts w:ascii="Times New Roman" w:eastAsia="Calibri" w:hAnsi="Times New Roman" w:cs="Times New Roman"/>
          <w:shd w:val="clear" w:color="auto" w:fill="FFFFFF"/>
        </w:rPr>
        <w:t xml:space="preserve"> T, Govarthanan M, </w:t>
      </w:r>
      <w:proofErr w:type="spellStart"/>
      <w:r w:rsidRPr="0025639F">
        <w:rPr>
          <w:rFonts w:ascii="Times New Roman" w:eastAsia="Calibri" w:hAnsi="Times New Roman" w:cs="Times New Roman"/>
          <w:shd w:val="clear" w:color="auto" w:fill="FFFFFF"/>
        </w:rPr>
        <w:t>Thangaswamy</w:t>
      </w:r>
      <w:proofErr w:type="spellEnd"/>
      <w:r w:rsidRPr="0025639F">
        <w:rPr>
          <w:rFonts w:ascii="Times New Roman" w:eastAsia="Calibri" w:hAnsi="Times New Roman" w:cs="Times New Roman"/>
          <w:shd w:val="clear" w:color="auto" w:fill="FFFFFF"/>
        </w:rPr>
        <w:t xml:space="preserve"> S, (2021) Recent advancements in bioremediation of metal contaminants. In </w:t>
      </w:r>
      <w:r w:rsidRPr="0025639F">
        <w:rPr>
          <w:rFonts w:ascii="Times New Roman" w:eastAsia="Calibri" w:hAnsi="Times New Roman" w:cs="Times New Roman"/>
          <w:i/>
          <w:iCs/>
          <w:shd w:val="clear" w:color="auto" w:fill="FFFFFF"/>
        </w:rPr>
        <w:t>Recent Advancements in Bioremediation of Metal Contaminants</w:t>
      </w:r>
      <w:r w:rsidRPr="0025639F">
        <w:rPr>
          <w:rFonts w:ascii="Times New Roman" w:eastAsia="Calibri" w:hAnsi="Times New Roman" w:cs="Times New Roman"/>
          <w:shd w:val="clear" w:color="auto" w:fill="FFFFFF"/>
        </w:rPr>
        <w:t xml:space="preserve"> (pp. 273-287). IGI Global. </w:t>
      </w:r>
      <w:r w:rsidRPr="0025639F">
        <w:rPr>
          <w:rFonts w:ascii="Times New Roman" w:eastAsia="Calibri" w:hAnsi="Times New Roman" w:cs="Times New Roman"/>
        </w:rPr>
        <w:t>https://doi.org/</w:t>
      </w:r>
      <w:r w:rsidRPr="0025639F">
        <w:rPr>
          <w:rFonts w:ascii="Times New Roman" w:eastAsia="Calibri" w:hAnsi="Times New Roman" w:cs="Times New Roman"/>
          <w:shd w:val="clear" w:color="auto" w:fill="FFFFFF"/>
        </w:rPr>
        <w:t>10.4018/978-1-7998-4888-2.ch015</w:t>
      </w:r>
    </w:p>
    <w:p w14:paraId="28FBAD9B"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Ram RJ, VerBerkmoes NC, Thelen MP, Tyson GW, Baker BJ, Blake II RC, Shah M, Hettich RL, Banfield JF, (2005) Community Proteomics of a Natural Microbial Biofilm. </w:t>
      </w:r>
      <w:r w:rsidRPr="0025639F">
        <w:rPr>
          <w:rFonts w:ascii="Times New Roman" w:eastAsia="Calibri" w:hAnsi="Times New Roman" w:cs="Times New Roman"/>
          <w:i/>
          <w:iCs/>
          <w:shd w:val="clear" w:color="auto" w:fill="FFFFFF"/>
        </w:rPr>
        <w:t>Science</w:t>
      </w:r>
      <w:r w:rsidRPr="0025639F">
        <w:rPr>
          <w:rFonts w:ascii="Times New Roman" w:eastAsia="Calibri" w:hAnsi="Times New Roman" w:cs="Times New Roman"/>
          <w:shd w:val="clear" w:color="auto" w:fill="FFFFFF"/>
        </w:rPr>
        <w:t xml:space="preserve"> 308(5730): 1912–1915. https://doi.org/</w:t>
      </w:r>
      <w:hyperlink r:id="rId112" w:history="1">
        <w:r w:rsidRPr="0025639F">
          <w:rPr>
            <w:rFonts w:ascii="Times New Roman" w:eastAsia="Calibri" w:hAnsi="Times New Roman" w:cs="Times New Roman"/>
          </w:rPr>
          <w:t>10.1126/science.1109070</w:t>
        </w:r>
      </w:hyperlink>
    </w:p>
    <w:p w14:paraId="5A3FE7E7"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Ramasamy M, Power C, (2019) Evolution of acid mine drainage from a coal waste rock pile reclaimed with a simple soil cover. Hydrology, 6(4): 83. </w:t>
      </w:r>
      <w:hyperlink r:id="rId113" w:history="1">
        <w:r w:rsidRPr="0025639F">
          <w:rPr>
            <w:rFonts w:ascii="Times New Roman" w:eastAsia="Calibri" w:hAnsi="Times New Roman" w:cs="Times New Roman"/>
          </w:rPr>
          <w:t>https://doi.org/10.3390/hydrology6040083</w:t>
        </w:r>
      </w:hyperlink>
    </w:p>
    <w:p w14:paraId="60B06587"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Rather MA, </w:t>
      </w:r>
      <w:proofErr w:type="spellStart"/>
      <w:r w:rsidRPr="0025639F">
        <w:rPr>
          <w:rFonts w:ascii="Times New Roman" w:eastAsia="Calibri" w:hAnsi="Times New Roman" w:cs="Times New Roman"/>
          <w:shd w:val="clear" w:color="auto" w:fill="FFFFFF"/>
        </w:rPr>
        <w:t>Neog</w:t>
      </w:r>
      <w:proofErr w:type="spellEnd"/>
      <w:r w:rsidRPr="0025639F">
        <w:rPr>
          <w:rFonts w:ascii="Times New Roman" w:eastAsia="Calibri" w:hAnsi="Times New Roman" w:cs="Times New Roman"/>
          <w:shd w:val="clear" w:color="auto" w:fill="FFFFFF"/>
        </w:rPr>
        <w:t xml:space="preserve"> PR, Gupta K, Mandal M, (2022) Microbial biofilm-mediated bioremediation of heavy metals: a sustainable approach. In </w:t>
      </w:r>
      <w:r w:rsidRPr="0025639F">
        <w:rPr>
          <w:rFonts w:ascii="Times New Roman" w:eastAsia="Calibri" w:hAnsi="Times New Roman" w:cs="Times New Roman"/>
          <w:i/>
          <w:iCs/>
          <w:shd w:val="clear" w:color="auto" w:fill="FFFFFF"/>
        </w:rPr>
        <w:t>Microbes and Microbial Biotechnology for Green Remediation</w:t>
      </w:r>
      <w:r w:rsidRPr="0025639F">
        <w:rPr>
          <w:rFonts w:ascii="Times New Roman" w:eastAsia="Calibri" w:hAnsi="Times New Roman" w:cs="Times New Roman"/>
          <w:shd w:val="clear" w:color="auto" w:fill="FFFFFF"/>
        </w:rPr>
        <w:t xml:space="preserve">: 485-502. Elsevier. </w:t>
      </w:r>
      <w:hyperlink r:id="rId114" w:tgtFrame="_blank" w:tooltip="Persistent link using digital object identifier" w:history="1">
        <w:r w:rsidRPr="0025639F">
          <w:rPr>
            <w:rFonts w:ascii="Times New Roman" w:eastAsia="Calibri" w:hAnsi="Times New Roman" w:cs="Times New Roman"/>
            <w:shd w:val="clear" w:color="auto" w:fill="FFFFFF"/>
          </w:rPr>
          <w:t>https://doi.org/10.1016/B978-0-323-90452-0.00030-X</w:t>
        </w:r>
      </w:hyperlink>
    </w:p>
    <w:p w14:paraId="6A33D95C"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t>Rilstone</w:t>
      </w:r>
      <w:proofErr w:type="spellEnd"/>
      <w:r w:rsidRPr="0025639F">
        <w:rPr>
          <w:rFonts w:ascii="Times New Roman" w:eastAsia="Calibri" w:hAnsi="Times New Roman" w:cs="Times New Roman"/>
          <w:shd w:val="clear" w:color="auto" w:fill="FFFFFF"/>
        </w:rPr>
        <w:t xml:space="preserve"> V, Vignale L, Craddock J, Cushing A, Filion Y, Champagne P, (2021) The role of antibiotics and heavy metals on the development, promotion, and dissemination of antimicrobial resistance in drinking water biofilms. Chemosphere, 282: 131048.  </w:t>
      </w:r>
      <w:hyperlink r:id="rId115" w:tgtFrame="_blank" w:tooltip="Persistent link using digital object identifier" w:history="1">
        <w:r w:rsidRPr="0025639F">
          <w:rPr>
            <w:rFonts w:ascii="Times New Roman" w:eastAsia="Calibri" w:hAnsi="Times New Roman" w:cs="Times New Roman"/>
            <w:shd w:val="clear" w:color="auto" w:fill="FFFFFF"/>
          </w:rPr>
          <w:t>https://doi.org/10.1016/j.chemosphere.2021.131048</w:t>
        </w:r>
      </w:hyperlink>
    </w:p>
    <w:p w14:paraId="62269F26"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bookmarkStart w:id="20" w:name="_Hlk162589857"/>
      <w:r w:rsidRPr="0025639F">
        <w:rPr>
          <w:rFonts w:ascii="Times New Roman" w:eastAsia="Calibri" w:hAnsi="Times New Roman" w:cs="Times New Roman"/>
          <w:shd w:val="clear" w:color="auto" w:fill="FFFFFF"/>
        </w:rPr>
        <w:t>RoyChowdhury A, Sarkar D, Datta R, (2015) Remediation of acid mine drainage-impacted water. Curr Pollution Rep 1: 131-141. https://doi.org/10.1007/s40726-015-0011-3</w:t>
      </w:r>
    </w:p>
    <w:p w14:paraId="7EB450E3"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Sánchez </w:t>
      </w:r>
      <w:proofErr w:type="spellStart"/>
      <w:r w:rsidRPr="0025639F">
        <w:rPr>
          <w:rFonts w:ascii="Times New Roman" w:eastAsia="Calibri" w:hAnsi="Times New Roman" w:cs="Times New Roman"/>
          <w:shd w:val="clear" w:color="auto" w:fill="FFFFFF"/>
          <w:lang w:val="en-ZW"/>
        </w:rPr>
        <w:t>Espańa</w:t>
      </w:r>
      <w:proofErr w:type="spellEnd"/>
      <w:r w:rsidRPr="0025639F">
        <w:rPr>
          <w:rFonts w:ascii="Times New Roman" w:eastAsia="Calibri" w:hAnsi="Times New Roman" w:cs="Times New Roman"/>
          <w:shd w:val="clear" w:color="auto" w:fill="FFFFFF"/>
          <w:lang w:val="en-ZW"/>
        </w:rPr>
        <w:t xml:space="preserve"> J, Pamo EL, Pastor ES, Andrés JR, </w:t>
      </w:r>
      <w:proofErr w:type="spellStart"/>
      <w:r w:rsidRPr="0025639F">
        <w:rPr>
          <w:rFonts w:ascii="Times New Roman" w:eastAsia="Calibri" w:hAnsi="Times New Roman" w:cs="Times New Roman"/>
          <w:shd w:val="clear" w:color="auto" w:fill="FFFFFF"/>
          <w:lang w:val="en-ZW"/>
        </w:rPr>
        <w:t>Rubí</w:t>
      </w:r>
      <w:proofErr w:type="spellEnd"/>
      <w:r w:rsidRPr="0025639F">
        <w:rPr>
          <w:rFonts w:ascii="Times New Roman" w:eastAsia="Calibri" w:hAnsi="Times New Roman" w:cs="Times New Roman"/>
          <w:shd w:val="clear" w:color="auto" w:fill="FFFFFF"/>
          <w:lang w:val="en-ZW"/>
        </w:rPr>
        <w:t xml:space="preserve"> JM, (2006) The impact of acid mine drainage on the water quality of the Odiel River (Huelva, Spain): Evolution of precipitate mineralogy and aqueous geochemistry along the Concepción-</w:t>
      </w:r>
      <w:proofErr w:type="spellStart"/>
      <w:r w:rsidRPr="0025639F">
        <w:rPr>
          <w:rFonts w:ascii="Times New Roman" w:eastAsia="Calibri" w:hAnsi="Times New Roman" w:cs="Times New Roman"/>
          <w:shd w:val="clear" w:color="auto" w:fill="FFFFFF"/>
          <w:lang w:val="en-ZW"/>
        </w:rPr>
        <w:t>Tintillo</w:t>
      </w:r>
      <w:proofErr w:type="spellEnd"/>
      <w:r w:rsidRPr="0025639F">
        <w:rPr>
          <w:rFonts w:ascii="Times New Roman" w:eastAsia="Calibri" w:hAnsi="Times New Roman" w:cs="Times New Roman"/>
          <w:shd w:val="clear" w:color="auto" w:fill="FFFFFF"/>
          <w:lang w:val="en-ZW"/>
        </w:rPr>
        <w:t xml:space="preserve"> segment. Water Air Soil </w:t>
      </w:r>
      <w:proofErr w:type="spellStart"/>
      <w:r w:rsidRPr="0025639F">
        <w:rPr>
          <w:rFonts w:ascii="Times New Roman" w:eastAsia="Calibri" w:hAnsi="Times New Roman" w:cs="Times New Roman"/>
          <w:shd w:val="clear" w:color="auto" w:fill="FFFFFF"/>
          <w:lang w:val="en-ZW"/>
        </w:rPr>
        <w:t>Pollut</w:t>
      </w:r>
      <w:proofErr w:type="spellEnd"/>
      <w:r w:rsidRPr="0025639F">
        <w:rPr>
          <w:rFonts w:ascii="Times New Roman" w:eastAsia="Calibri" w:hAnsi="Times New Roman" w:cs="Times New Roman"/>
          <w:shd w:val="clear" w:color="auto" w:fill="FFFFFF"/>
          <w:lang w:val="en-ZW"/>
        </w:rPr>
        <w:t xml:space="preserve"> 173: 121-149. https://doi.org/10.1007/s11270-005-9033-6</w:t>
      </w:r>
    </w:p>
    <w:p w14:paraId="66901DBB"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Sánchez-Andrea I, Sanz JL, </w:t>
      </w:r>
      <w:proofErr w:type="spellStart"/>
      <w:r w:rsidRPr="0025639F">
        <w:rPr>
          <w:rFonts w:ascii="Times New Roman" w:eastAsia="Calibri" w:hAnsi="Times New Roman" w:cs="Times New Roman"/>
          <w:bCs/>
          <w:shd w:val="clear" w:color="auto" w:fill="FFFFFF"/>
        </w:rPr>
        <w:t>Bijmans</w:t>
      </w:r>
      <w:proofErr w:type="spellEnd"/>
      <w:r w:rsidRPr="0025639F">
        <w:rPr>
          <w:rFonts w:ascii="Times New Roman" w:eastAsia="Calibri" w:hAnsi="Times New Roman" w:cs="Times New Roman"/>
          <w:bCs/>
          <w:shd w:val="clear" w:color="auto" w:fill="FFFFFF"/>
        </w:rPr>
        <w:t xml:space="preserve"> MF, </w:t>
      </w:r>
      <w:proofErr w:type="spellStart"/>
      <w:r w:rsidRPr="0025639F">
        <w:rPr>
          <w:rFonts w:ascii="Times New Roman" w:eastAsia="Calibri" w:hAnsi="Times New Roman" w:cs="Times New Roman"/>
          <w:bCs/>
          <w:shd w:val="clear" w:color="auto" w:fill="FFFFFF"/>
        </w:rPr>
        <w:t>Stams</w:t>
      </w:r>
      <w:proofErr w:type="spellEnd"/>
      <w:r w:rsidRPr="0025639F">
        <w:rPr>
          <w:rFonts w:ascii="Times New Roman" w:eastAsia="Calibri" w:hAnsi="Times New Roman" w:cs="Times New Roman"/>
          <w:bCs/>
          <w:shd w:val="clear" w:color="auto" w:fill="FFFFFF"/>
        </w:rPr>
        <w:t xml:space="preserve"> AJ, (2014) </w:t>
      </w:r>
      <w:proofErr w:type="spellStart"/>
      <w:r w:rsidRPr="0025639F">
        <w:rPr>
          <w:rFonts w:ascii="Times New Roman" w:eastAsia="Calibri" w:hAnsi="Times New Roman" w:cs="Times New Roman"/>
          <w:bCs/>
          <w:shd w:val="clear" w:color="auto" w:fill="FFFFFF"/>
        </w:rPr>
        <w:t>Sulfate</w:t>
      </w:r>
      <w:proofErr w:type="spellEnd"/>
      <w:r w:rsidRPr="0025639F">
        <w:rPr>
          <w:rFonts w:ascii="Times New Roman" w:eastAsia="Calibri" w:hAnsi="Times New Roman" w:cs="Times New Roman"/>
          <w:bCs/>
          <w:shd w:val="clear" w:color="auto" w:fill="FFFFFF"/>
        </w:rPr>
        <w:t xml:space="preserve"> reduction at low pH to remediate acid mine drainage. J Hazard Mater 269: 98-109. </w:t>
      </w:r>
      <w:hyperlink r:id="rId116" w:history="1">
        <w:r w:rsidRPr="0025639F">
          <w:rPr>
            <w:rFonts w:ascii="Times New Roman" w:eastAsia="Calibri" w:hAnsi="Times New Roman" w:cs="Times New Roman"/>
            <w:bCs/>
            <w:shd w:val="clear" w:color="auto" w:fill="FFFFFF"/>
          </w:rPr>
          <w:t>https://doi.org/10.1016/j.jhazmat.2013.12.032</w:t>
        </w:r>
      </w:hyperlink>
    </w:p>
    <w:p w14:paraId="41D18625"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lastRenderedPageBreak/>
        <w:t xml:space="preserve">Sandeep G, </w:t>
      </w:r>
      <w:proofErr w:type="spellStart"/>
      <w:r w:rsidRPr="0025639F">
        <w:rPr>
          <w:rFonts w:ascii="Times New Roman" w:eastAsia="Calibri" w:hAnsi="Times New Roman" w:cs="Times New Roman"/>
          <w:shd w:val="clear" w:color="auto" w:fill="FFFFFF"/>
          <w:lang w:val="en-ZW"/>
        </w:rPr>
        <w:t>Vijayalatha</w:t>
      </w:r>
      <w:proofErr w:type="spellEnd"/>
      <w:r w:rsidRPr="0025639F">
        <w:rPr>
          <w:rFonts w:ascii="Times New Roman" w:eastAsia="Calibri" w:hAnsi="Times New Roman" w:cs="Times New Roman"/>
          <w:shd w:val="clear" w:color="auto" w:fill="FFFFFF"/>
          <w:lang w:val="en-ZW"/>
        </w:rPr>
        <w:t xml:space="preserve"> KR, Anitha T, (2019) Heavy metals and its impact in vegetable crops. </w:t>
      </w:r>
      <w:r w:rsidRPr="0025639F">
        <w:rPr>
          <w:rFonts w:ascii="Times New Roman" w:eastAsia="Calibri" w:hAnsi="Times New Roman" w:cs="Times New Roman"/>
          <w:i/>
          <w:iCs/>
          <w:shd w:val="clear" w:color="auto" w:fill="FFFFFF"/>
          <w:lang w:val="en-ZW"/>
        </w:rPr>
        <w:t>Int. J. Chem. Stud</w:t>
      </w:r>
      <w:r w:rsidRPr="0025639F">
        <w:rPr>
          <w:rFonts w:ascii="Times New Roman" w:eastAsia="Calibri" w:hAnsi="Times New Roman" w:cs="Times New Roman"/>
          <w:shd w:val="clear" w:color="auto" w:fill="FFFFFF"/>
          <w:lang w:val="en-ZW"/>
        </w:rPr>
        <w:t>, </w:t>
      </w:r>
      <w:r w:rsidRPr="0025639F">
        <w:rPr>
          <w:rFonts w:ascii="Times New Roman" w:eastAsia="Calibri" w:hAnsi="Times New Roman" w:cs="Times New Roman"/>
          <w:i/>
          <w:iCs/>
          <w:shd w:val="clear" w:color="auto" w:fill="FFFFFF"/>
          <w:lang w:val="en-ZW"/>
        </w:rPr>
        <w:t>7</w:t>
      </w:r>
      <w:r w:rsidRPr="0025639F">
        <w:rPr>
          <w:rFonts w:ascii="Times New Roman" w:eastAsia="Calibri" w:hAnsi="Times New Roman" w:cs="Times New Roman"/>
          <w:shd w:val="clear" w:color="auto" w:fill="FFFFFF"/>
          <w:lang w:val="en-ZW"/>
        </w:rPr>
        <w:t>(1): 1612-1621.</w:t>
      </w:r>
    </w:p>
    <w:p w14:paraId="1E1412E8"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Satam H, Joshi K, </w:t>
      </w:r>
      <w:proofErr w:type="spellStart"/>
      <w:r w:rsidRPr="0025639F">
        <w:rPr>
          <w:rFonts w:ascii="Times New Roman" w:eastAsia="Calibri" w:hAnsi="Times New Roman" w:cs="Times New Roman"/>
          <w:shd w:val="clear" w:color="auto" w:fill="FFFFFF"/>
          <w:lang w:val="en-ZW"/>
        </w:rPr>
        <w:t>Mangrolia</w:t>
      </w:r>
      <w:proofErr w:type="spellEnd"/>
      <w:r w:rsidRPr="0025639F">
        <w:rPr>
          <w:rFonts w:ascii="Times New Roman" w:eastAsia="Calibri" w:hAnsi="Times New Roman" w:cs="Times New Roman"/>
          <w:shd w:val="clear" w:color="auto" w:fill="FFFFFF"/>
          <w:lang w:val="en-ZW"/>
        </w:rPr>
        <w:t xml:space="preserve"> U, </w:t>
      </w:r>
      <w:proofErr w:type="spellStart"/>
      <w:r w:rsidRPr="0025639F">
        <w:rPr>
          <w:rFonts w:ascii="Times New Roman" w:eastAsia="Calibri" w:hAnsi="Times New Roman" w:cs="Times New Roman"/>
          <w:shd w:val="clear" w:color="auto" w:fill="FFFFFF"/>
          <w:lang w:val="en-ZW"/>
        </w:rPr>
        <w:t>Waghoo</w:t>
      </w:r>
      <w:proofErr w:type="spellEnd"/>
      <w:r w:rsidRPr="0025639F">
        <w:rPr>
          <w:rFonts w:ascii="Times New Roman" w:eastAsia="Calibri" w:hAnsi="Times New Roman" w:cs="Times New Roman"/>
          <w:shd w:val="clear" w:color="auto" w:fill="FFFFFF"/>
          <w:lang w:val="en-ZW"/>
        </w:rPr>
        <w:t xml:space="preserve"> S, Zaidi G, </w:t>
      </w:r>
      <w:proofErr w:type="spellStart"/>
      <w:r w:rsidRPr="0025639F">
        <w:rPr>
          <w:rFonts w:ascii="Times New Roman" w:eastAsia="Calibri" w:hAnsi="Times New Roman" w:cs="Times New Roman"/>
          <w:shd w:val="clear" w:color="auto" w:fill="FFFFFF"/>
          <w:lang w:val="en-ZW"/>
        </w:rPr>
        <w:t>Rawool</w:t>
      </w:r>
      <w:proofErr w:type="spellEnd"/>
      <w:r w:rsidRPr="0025639F">
        <w:rPr>
          <w:rFonts w:ascii="Times New Roman" w:eastAsia="Calibri" w:hAnsi="Times New Roman" w:cs="Times New Roman"/>
          <w:shd w:val="clear" w:color="auto" w:fill="FFFFFF"/>
          <w:lang w:val="en-ZW"/>
        </w:rPr>
        <w:t xml:space="preserve"> S, Thakare RP, Banday S, Mishra AK, Das G, Malonia SK, (2023) Next-generation sequencing technology: current trends and advancements. Biology, 12(7): 997. </w:t>
      </w:r>
      <w:hyperlink r:id="rId117" w:history="1">
        <w:r w:rsidRPr="0025639F">
          <w:rPr>
            <w:rFonts w:ascii="Times New Roman" w:eastAsia="Calibri" w:hAnsi="Times New Roman" w:cs="Times New Roman"/>
            <w:lang w:val="en-ZW"/>
          </w:rPr>
          <w:t>https://doi.org/10.3390/biology12070997</w:t>
        </w:r>
      </w:hyperlink>
    </w:p>
    <w:p w14:paraId="0326237B"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Scanes</w:t>
      </w:r>
      <w:proofErr w:type="spellEnd"/>
      <w:r w:rsidRPr="0025639F">
        <w:rPr>
          <w:rFonts w:ascii="Times New Roman" w:eastAsia="Calibri" w:hAnsi="Times New Roman" w:cs="Times New Roman"/>
          <w:shd w:val="clear" w:color="auto" w:fill="FFFFFF"/>
          <w:lang w:val="en-ZW"/>
        </w:rPr>
        <w:t xml:space="preserve"> CG, (2018) Human activity and habitat loss: destruction, fragmentation, and degradation. In </w:t>
      </w:r>
      <w:r w:rsidRPr="0025639F">
        <w:rPr>
          <w:rFonts w:ascii="Times New Roman" w:eastAsia="Calibri" w:hAnsi="Times New Roman" w:cs="Times New Roman"/>
          <w:i/>
          <w:iCs/>
          <w:shd w:val="clear" w:color="auto" w:fill="FFFFFF"/>
          <w:lang w:val="en-ZW"/>
        </w:rPr>
        <w:t>Animals and human society</w:t>
      </w:r>
      <w:r w:rsidRPr="0025639F">
        <w:rPr>
          <w:rFonts w:ascii="Times New Roman" w:eastAsia="Calibri" w:hAnsi="Times New Roman" w:cs="Times New Roman"/>
          <w:shd w:val="clear" w:color="auto" w:fill="FFFFFF"/>
          <w:lang w:val="en-ZW"/>
        </w:rPr>
        <w:t xml:space="preserve">: 451-482. Academic Press. </w:t>
      </w:r>
      <w:hyperlink r:id="rId118" w:history="1">
        <w:r w:rsidRPr="0025639F">
          <w:rPr>
            <w:rFonts w:ascii="Times New Roman" w:eastAsia="Calibri" w:hAnsi="Times New Roman" w:cs="Times New Roman"/>
            <w:shd w:val="clear" w:color="auto" w:fill="FFFFFF"/>
            <w:lang w:val="en-ZW"/>
          </w:rPr>
          <w:t>https://doi.org/10.1016/B978-0-12-805247-1.00026-5</w:t>
        </w:r>
      </w:hyperlink>
    </w:p>
    <w:p w14:paraId="692BC6F3"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Sharma P, (2021) Efficiency of bacteria and bacterial assisted phytoremediation of heavy metals: an update. </w:t>
      </w:r>
      <w:proofErr w:type="spellStart"/>
      <w:r w:rsidRPr="0025639F">
        <w:rPr>
          <w:rFonts w:ascii="Times New Roman" w:eastAsia="Calibri" w:hAnsi="Times New Roman" w:cs="Times New Roman"/>
          <w:shd w:val="clear" w:color="auto" w:fill="FFFFFF"/>
          <w:lang w:val="en-ZW"/>
        </w:rPr>
        <w:t>Bioresour</w:t>
      </w:r>
      <w:proofErr w:type="spellEnd"/>
      <w:r w:rsidRPr="0025639F">
        <w:rPr>
          <w:rFonts w:ascii="Times New Roman" w:eastAsia="Calibri" w:hAnsi="Times New Roman" w:cs="Times New Roman"/>
          <w:shd w:val="clear" w:color="auto" w:fill="FFFFFF"/>
          <w:lang w:val="en-ZW"/>
        </w:rPr>
        <w:t xml:space="preserve"> </w:t>
      </w:r>
      <w:proofErr w:type="spellStart"/>
      <w:r w:rsidRPr="0025639F">
        <w:rPr>
          <w:rFonts w:ascii="Times New Roman" w:eastAsia="Calibri" w:hAnsi="Times New Roman" w:cs="Times New Roman"/>
          <w:shd w:val="clear" w:color="auto" w:fill="FFFFFF"/>
          <w:lang w:val="en-ZW"/>
        </w:rPr>
        <w:t>Technol</w:t>
      </w:r>
      <w:proofErr w:type="spellEnd"/>
      <w:r w:rsidRPr="0025639F">
        <w:rPr>
          <w:rFonts w:ascii="Times New Roman" w:eastAsia="Calibri" w:hAnsi="Times New Roman" w:cs="Times New Roman"/>
          <w:shd w:val="clear" w:color="auto" w:fill="FFFFFF"/>
          <w:lang w:val="en-ZW"/>
        </w:rPr>
        <w:t xml:space="preserve"> 328: 124835. </w:t>
      </w:r>
      <w:hyperlink r:id="rId119" w:tgtFrame="_blank" w:tooltip="Persistent link using digital object identifier" w:history="1">
        <w:r w:rsidRPr="0025639F">
          <w:rPr>
            <w:rFonts w:ascii="Times New Roman" w:eastAsia="Calibri" w:hAnsi="Times New Roman" w:cs="Times New Roman"/>
            <w:shd w:val="clear" w:color="auto" w:fill="FFFFFF"/>
            <w:lang w:val="en-ZW"/>
          </w:rPr>
          <w:t>https://doi.org/10.1016/j.biortech.2021.124835</w:t>
        </w:r>
      </w:hyperlink>
    </w:p>
    <w:p w14:paraId="4F7C4AFF"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Sharma P, Kumar S, Pandey A, (2021) Bioremediated techniques for remediation of metal pollutants using metagenomics approaches: a review. J Environ Chem Eng 9(4): 105684. </w:t>
      </w:r>
      <w:hyperlink r:id="rId120" w:history="1">
        <w:r w:rsidRPr="0025639F">
          <w:rPr>
            <w:rFonts w:ascii="Times New Roman" w:eastAsia="Calibri" w:hAnsi="Times New Roman" w:cs="Times New Roman"/>
            <w:shd w:val="clear" w:color="auto" w:fill="FFFFFF"/>
            <w:lang w:val="en-ZW"/>
          </w:rPr>
          <w:t>https://doi.org/10.1016/j.jece.2021.105684</w:t>
        </w:r>
      </w:hyperlink>
    </w:p>
    <w:p w14:paraId="6E55E6A2"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Sijmons</w:t>
      </w:r>
      <w:proofErr w:type="spellEnd"/>
      <w:r w:rsidRPr="0025639F">
        <w:rPr>
          <w:rFonts w:ascii="Times New Roman" w:eastAsia="Calibri" w:hAnsi="Times New Roman" w:cs="Times New Roman"/>
          <w:shd w:val="clear" w:color="auto" w:fill="FFFFFF"/>
          <w:lang w:val="en-ZW"/>
        </w:rPr>
        <w:t xml:space="preserve"> S, Van Ranst M, Maes P, (2014) Genomic and functional characteristics of human cytomegalovirus revealed by next-generation sequencing. Viruses, 6(3): 1049-1072. </w:t>
      </w:r>
      <w:hyperlink r:id="rId121" w:history="1">
        <w:r w:rsidRPr="0025639F">
          <w:rPr>
            <w:rFonts w:ascii="Times New Roman" w:eastAsia="Calibri" w:hAnsi="Times New Roman" w:cs="Times New Roman"/>
            <w:lang w:val="en-ZW"/>
          </w:rPr>
          <w:t>https://doi.org/10.3390/v6031049</w:t>
        </w:r>
      </w:hyperlink>
    </w:p>
    <w:p w14:paraId="707DD86C"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Silva LF, </w:t>
      </w:r>
      <w:proofErr w:type="spellStart"/>
      <w:r w:rsidRPr="0025639F">
        <w:rPr>
          <w:rFonts w:ascii="Times New Roman" w:eastAsia="Calibri" w:hAnsi="Times New Roman" w:cs="Times New Roman"/>
          <w:bCs/>
          <w:shd w:val="clear" w:color="auto" w:fill="FFFFFF"/>
        </w:rPr>
        <w:t>Wollenschlager</w:t>
      </w:r>
      <w:proofErr w:type="spellEnd"/>
      <w:r w:rsidRPr="0025639F">
        <w:rPr>
          <w:rFonts w:ascii="Times New Roman" w:eastAsia="Calibri" w:hAnsi="Times New Roman" w:cs="Times New Roman"/>
          <w:bCs/>
          <w:shd w:val="clear" w:color="auto" w:fill="FFFFFF"/>
        </w:rPr>
        <w:t xml:space="preserve"> M, Oliveira ML, (2011) A preliminary study of coal mining drainage and environmental health in the Santa Catarina region, Brazil. Environ Geochem Health 33(1): 55-65. https://doi.org/10.1007/s10653-010-9322-x</w:t>
      </w:r>
    </w:p>
    <w:p w14:paraId="26E4A5F1"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Simate</w:t>
      </w:r>
      <w:proofErr w:type="spellEnd"/>
      <w:r w:rsidRPr="0025639F">
        <w:rPr>
          <w:rFonts w:ascii="Times New Roman" w:eastAsia="Calibri" w:hAnsi="Times New Roman" w:cs="Times New Roman"/>
          <w:shd w:val="clear" w:color="auto" w:fill="FFFFFF"/>
          <w:lang w:val="en-ZW"/>
        </w:rPr>
        <w:t xml:space="preserve"> GS, Ndlovu S, (2014) Acid mine drainage: Challenges and opportunities. J Environ Chem Eng 2(3)1785-1803. </w:t>
      </w:r>
      <w:hyperlink r:id="rId122" w:tgtFrame="_blank" w:tooltip="Persistent link using digital object identifier" w:history="1">
        <w:r w:rsidRPr="0025639F">
          <w:rPr>
            <w:rFonts w:ascii="Times New Roman" w:eastAsia="Calibri" w:hAnsi="Times New Roman" w:cs="Times New Roman"/>
            <w:shd w:val="clear" w:color="auto" w:fill="FFFFFF"/>
            <w:lang w:val="en-ZW"/>
          </w:rPr>
          <w:t>https://doi.org/10.1016/j.jece.2014.07.021</w:t>
        </w:r>
      </w:hyperlink>
    </w:p>
    <w:p w14:paraId="2CBEC806"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5639F">
        <w:rPr>
          <w:rFonts w:ascii="Times New Roman" w:eastAsia="Calibri" w:hAnsi="Times New Roman" w:cs="Times New Roman"/>
          <w:shd w:val="clear" w:color="auto" w:fill="FFFFFF"/>
          <w:lang w:val="en-ZW"/>
        </w:rPr>
        <w:t>Singovszka</w:t>
      </w:r>
      <w:proofErr w:type="spellEnd"/>
      <w:r w:rsidRPr="0025639F">
        <w:rPr>
          <w:rFonts w:ascii="Times New Roman" w:eastAsia="Calibri" w:hAnsi="Times New Roman" w:cs="Times New Roman"/>
          <w:shd w:val="clear" w:color="auto" w:fill="FFFFFF"/>
          <w:lang w:val="en-ZW"/>
        </w:rPr>
        <w:t xml:space="preserve"> E, </w:t>
      </w:r>
      <w:proofErr w:type="spellStart"/>
      <w:r w:rsidRPr="0025639F">
        <w:rPr>
          <w:rFonts w:ascii="Times New Roman" w:eastAsia="Calibri" w:hAnsi="Times New Roman" w:cs="Times New Roman"/>
          <w:shd w:val="clear" w:color="auto" w:fill="FFFFFF"/>
          <w:lang w:val="en-ZW"/>
        </w:rPr>
        <w:t>Balintova</w:t>
      </w:r>
      <w:proofErr w:type="spellEnd"/>
      <w:r w:rsidRPr="0025639F">
        <w:rPr>
          <w:rFonts w:ascii="Times New Roman" w:eastAsia="Calibri" w:hAnsi="Times New Roman" w:cs="Times New Roman"/>
          <w:shd w:val="clear" w:color="auto" w:fill="FFFFFF"/>
          <w:lang w:val="en-ZW"/>
        </w:rPr>
        <w:t xml:space="preserve"> M, </w:t>
      </w:r>
      <w:proofErr w:type="spellStart"/>
      <w:r w:rsidRPr="0025639F">
        <w:rPr>
          <w:rFonts w:ascii="Times New Roman" w:eastAsia="Calibri" w:hAnsi="Times New Roman" w:cs="Times New Roman"/>
          <w:shd w:val="clear" w:color="auto" w:fill="FFFFFF"/>
          <w:lang w:val="en-ZW"/>
        </w:rPr>
        <w:t>Junakova</w:t>
      </w:r>
      <w:proofErr w:type="spellEnd"/>
      <w:r w:rsidRPr="0025639F">
        <w:rPr>
          <w:rFonts w:ascii="Times New Roman" w:eastAsia="Calibri" w:hAnsi="Times New Roman" w:cs="Times New Roman"/>
          <w:shd w:val="clear" w:color="auto" w:fill="FFFFFF"/>
          <w:lang w:val="en-ZW"/>
        </w:rPr>
        <w:t xml:space="preserve"> N, (2020) The impact of heavy metals in water from abandoned mine on human health. </w:t>
      </w:r>
      <w:r w:rsidRPr="0025639F">
        <w:rPr>
          <w:rFonts w:ascii="Times New Roman" w:eastAsia="Calibri" w:hAnsi="Times New Roman" w:cs="Times New Roman"/>
          <w:i/>
          <w:iCs/>
          <w:shd w:val="clear" w:color="auto" w:fill="FFFFFF"/>
          <w:lang w:val="en-ZW"/>
        </w:rPr>
        <w:t xml:space="preserve">SN </w:t>
      </w:r>
      <w:r w:rsidRPr="0025639F">
        <w:rPr>
          <w:rFonts w:ascii="Times New Roman" w:eastAsia="Calibri" w:hAnsi="Times New Roman" w:cs="Times New Roman"/>
          <w:shd w:val="clear" w:color="auto" w:fill="FFFFFF"/>
          <w:lang w:val="en-ZW"/>
        </w:rPr>
        <w:t>Appl Sci 2: 1-8. https://doi.org/10.1007/s42452-020-2731-2</w:t>
      </w:r>
    </w:p>
    <w:p w14:paraId="2E0C4DDF"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Sofo A, Ricciuti P, Fausto C, Mininni AN, </w:t>
      </w:r>
      <w:proofErr w:type="spellStart"/>
      <w:r w:rsidRPr="0025639F">
        <w:rPr>
          <w:rFonts w:ascii="Times New Roman" w:eastAsia="Calibri" w:hAnsi="Times New Roman" w:cs="Times New Roman"/>
          <w:shd w:val="clear" w:color="auto" w:fill="FFFFFF"/>
          <w:lang w:val="en-ZW"/>
        </w:rPr>
        <w:t>Crecchio</w:t>
      </w:r>
      <w:proofErr w:type="spellEnd"/>
      <w:r w:rsidRPr="0025639F">
        <w:rPr>
          <w:rFonts w:ascii="Times New Roman" w:eastAsia="Calibri" w:hAnsi="Times New Roman" w:cs="Times New Roman"/>
          <w:shd w:val="clear" w:color="auto" w:fill="FFFFFF"/>
          <w:lang w:val="en-ZW"/>
        </w:rPr>
        <w:t xml:space="preserve"> C, Scagliola M, Malerba AD, </w:t>
      </w:r>
      <w:proofErr w:type="spellStart"/>
      <w:r w:rsidRPr="0025639F">
        <w:rPr>
          <w:rFonts w:ascii="Times New Roman" w:eastAsia="Calibri" w:hAnsi="Times New Roman" w:cs="Times New Roman"/>
          <w:shd w:val="clear" w:color="auto" w:fill="FFFFFF"/>
          <w:lang w:val="en-ZW"/>
        </w:rPr>
        <w:t>Xiloyannis</w:t>
      </w:r>
      <w:proofErr w:type="spellEnd"/>
      <w:r w:rsidRPr="0025639F">
        <w:rPr>
          <w:rFonts w:ascii="Times New Roman" w:eastAsia="Calibri" w:hAnsi="Times New Roman" w:cs="Times New Roman"/>
          <w:shd w:val="clear" w:color="auto" w:fill="FFFFFF"/>
          <w:lang w:val="en-ZW"/>
        </w:rPr>
        <w:t xml:space="preserve"> C, </w:t>
      </w:r>
      <w:proofErr w:type="spellStart"/>
      <w:r w:rsidRPr="0025639F">
        <w:rPr>
          <w:rFonts w:ascii="Times New Roman" w:eastAsia="Calibri" w:hAnsi="Times New Roman" w:cs="Times New Roman"/>
          <w:shd w:val="clear" w:color="auto" w:fill="FFFFFF"/>
          <w:lang w:val="en-ZW"/>
        </w:rPr>
        <w:t>Dichio</w:t>
      </w:r>
      <w:proofErr w:type="spellEnd"/>
      <w:r w:rsidRPr="0025639F">
        <w:rPr>
          <w:rFonts w:ascii="Times New Roman" w:eastAsia="Calibri" w:hAnsi="Times New Roman" w:cs="Times New Roman"/>
          <w:shd w:val="clear" w:color="auto" w:fill="FFFFFF"/>
          <w:lang w:val="en-ZW"/>
        </w:rPr>
        <w:t xml:space="preserve"> B, (2019) The metabolic and genetic diversity of soil bacterial communities depends on the soil </w:t>
      </w:r>
      <w:r w:rsidRPr="0025639F">
        <w:rPr>
          <w:rFonts w:ascii="Times New Roman" w:eastAsia="Calibri" w:hAnsi="Times New Roman" w:cs="Times New Roman"/>
          <w:shd w:val="clear" w:color="auto" w:fill="FFFFFF"/>
          <w:lang w:val="en-ZW"/>
        </w:rPr>
        <w:lastRenderedPageBreak/>
        <w:t xml:space="preserve">management system and C/N dynamics: The case of sustainable and conventional olive groves. Appl Soil </w:t>
      </w:r>
      <w:proofErr w:type="spellStart"/>
      <w:r w:rsidRPr="0025639F">
        <w:rPr>
          <w:rFonts w:ascii="Times New Roman" w:eastAsia="Calibri" w:hAnsi="Times New Roman" w:cs="Times New Roman"/>
          <w:shd w:val="clear" w:color="auto" w:fill="FFFFFF"/>
          <w:lang w:val="en-ZW"/>
        </w:rPr>
        <w:t>Ecol</w:t>
      </w:r>
      <w:proofErr w:type="spellEnd"/>
      <w:r w:rsidRPr="0025639F">
        <w:rPr>
          <w:rFonts w:ascii="Times New Roman" w:eastAsia="Calibri" w:hAnsi="Times New Roman" w:cs="Times New Roman"/>
          <w:shd w:val="clear" w:color="auto" w:fill="FFFFFF"/>
          <w:lang w:val="en-ZW"/>
        </w:rPr>
        <w:t xml:space="preserve"> 137: 21-28. </w:t>
      </w:r>
      <w:hyperlink r:id="rId123" w:tgtFrame="_blank" w:tooltip="Persistent link using digital object identifier" w:history="1">
        <w:r w:rsidRPr="0025639F">
          <w:rPr>
            <w:rFonts w:ascii="Times New Roman" w:eastAsia="Calibri" w:hAnsi="Times New Roman" w:cs="Times New Roman"/>
            <w:shd w:val="clear" w:color="auto" w:fill="FFFFFF"/>
            <w:lang w:val="en-ZW"/>
          </w:rPr>
          <w:t>https://doi.org/10.1016/j.apsoil.2018.12.022</w:t>
        </w:r>
      </w:hyperlink>
    </w:p>
    <w:p w14:paraId="291426A0"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Sun R, Li Y, Lin N, Ou C, Wang X, Zhang L, Jiang F, (2020) Removal of heavy metals using a novel sulfidogenic AMD treatment system with </w:t>
      </w:r>
      <w:proofErr w:type="spellStart"/>
      <w:r w:rsidRPr="0025639F">
        <w:rPr>
          <w:rFonts w:ascii="Times New Roman" w:eastAsia="Calibri" w:hAnsi="Times New Roman" w:cs="Times New Roman"/>
          <w:bCs/>
          <w:shd w:val="clear" w:color="auto" w:fill="FFFFFF"/>
        </w:rPr>
        <w:t>sulfur</w:t>
      </w:r>
      <w:proofErr w:type="spellEnd"/>
      <w:r w:rsidRPr="0025639F">
        <w:rPr>
          <w:rFonts w:ascii="Times New Roman" w:eastAsia="Calibri" w:hAnsi="Times New Roman" w:cs="Times New Roman"/>
          <w:bCs/>
          <w:shd w:val="clear" w:color="auto" w:fill="FFFFFF"/>
        </w:rPr>
        <w:t xml:space="preserve"> reduction: Configuration, performance, critical parameters and economic analysis. Environ Int 136: 105457. </w:t>
      </w:r>
      <w:hyperlink r:id="rId124" w:tgtFrame="_blank" w:tooltip="Persistent link using digital object identifier" w:history="1">
        <w:r w:rsidRPr="0025639F">
          <w:rPr>
            <w:rFonts w:ascii="Times New Roman" w:eastAsia="Calibri" w:hAnsi="Times New Roman" w:cs="Times New Roman"/>
            <w:bCs/>
            <w:shd w:val="clear" w:color="auto" w:fill="FFFFFF"/>
          </w:rPr>
          <w:t>https://doi.org/10.1016/j.envint.2019.105457</w:t>
        </w:r>
      </w:hyperlink>
    </w:p>
    <w:p w14:paraId="051A8DF6"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Serrano J, Leiva E, (2017) Removal of arsenic using acid/metal-tolerant </w:t>
      </w:r>
      <w:proofErr w:type="spellStart"/>
      <w:r w:rsidRPr="0025639F">
        <w:rPr>
          <w:rFonts w:ascii="Times New Roman" w:eastAsia="Calibri" w:hAnsi="Times New Roman" w:cs="Times New Roman"/>
          <w:bCs/>
          <w:shd w:val="clear" w:color="auto" w:fill="FFFFFF"/>
        </w:rPr>
        <w:t>sulfate</w:t>
      </w:r>
      <w:proofErr w:type="spellEnd"/>
      <w:r w:rsidRPr="0025639F">
        <w:rPr>
          <w:rFonts w:ascii="Times New Roman" w:eastAsia="Calibri" w:hAnsi="Times New Roman" w:cs="Times New Roman"/>
          <w:bCs/>
          <w:shd w:val="clear" w:color="auto" w:fill="FFFFFF"/>
        </w:rPr>
        <w:t xml:space="preserve"> reducing bacteria: A new approach for bioremediation of high-arsenic acid mine waters. Water, 9(12): 994. </w:t>
      </w:r>
      <w:hyperlink r:id="rId125" w:history="1">
        <w:r w:rsidRPr="0025639F">
          <w:rPr>
            <w:rFonts w:ascii="Times New Roman" w:eastAsia="Calibri" w:hAnsi="Times New Roman" w:cs="Times New Roman"/>
          </w:rPr>
          <w:t>https://doi.org/10.3390/w9120994</w:t>
        </w:r>
      </w:hyperlink>
    </w:p>
    <w:p w14:paraId="66C4D4EE"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GB"/>
        </w:rPr>
      </w:pPr>
      <w:bookmarkStart w:id="21" w:name="_Hlk162589867"/>
      <w:bookmarkEnd w:id="20"/>
      <w:proofErr w:type="spellStart"/>
      <w:r w:rsidRPr="0025639F">
        <w:rPr>
          <w:rFonts w:ascii="Times New Roman" w:eastAsia="Calibri" w:hAnsi="Times New Roman" w:cs="Times New Roman"/>
          <w:shd w:val="clear" w:color="auto" w:fill="FFFFFF"/>
          <w:lang w:val="en-GB"/>
        </w:rPr>
        <w:t>Sahinkaya</w:t>
      </w:r>
      <w:proofErr w:type="spellEnd"/>
      <w:r w:rsidRPr="0025639F">
        <w:rPr>
          <w:rFonts w:ascii="Times New Roman" w:eastAsia="Calibri" w:hAnsi="Times New Roman" w:cs="Times New Roman"/>
          <w:shd w:val="clear" w:color="auto" w:fill="FFFFFF"/>
          <w:lang w:val="en-GB"/>
        </w:rPr>
        <w:t xml:space="preserve"> E, Yurtsever A, Toker Y, </w:t>
      </w:r>
      <w:proofErr w:type="spellStart"/>
      <w:r w:rsidRPr="0025639F">
        <w:rPr>
          <w:rFonts w:ascii="Times New Roman" w:eastAsia="Calibri" w:hAnsi="Times New Roman" w:cs="Times New Roman"/>
          <w:shd w:val="clear" w:color="auto" w:fill="FFFFFF"/>
          <w:lang w:val="en-GB"/>
        </w:rPr>
        <w:t>Elcik</w:t>
      </w:r>
      <w:proofErr w:type="spellEnd"/>
      <w:r w:rsidRPr="0025639F">
        <w:rPr>
          <w:rFonts w:ascii="Times New Roman" w:eastAsia="Calibri" w:hAnsi="Times New Roman" w:cs="Times New Roman"/>
          <w:shd w:val="clear" w:color="auto" w:fill="FFFFFF"/>
          <w:lang w:val="en-GB"/>
        </w:rPr>
        <w:t xml:space="preserve"> H, </w:t>
      </w:r>
      <w:proofErr w:type="spellStart"/>
      <w:r w:rsidRPr="0025639F">
        <w:rPr>
          <w:rFonts w:ascii="Times New Roman" w:eastAsia="Calibri" w:hAnsi="Times New Roman" w:cs="Times New Roman"/>
          <w:shd w:val="clear" w:color="auto" w:fill="FFFFFF"/>
          <w:lang w:val="en-GB"/>
        </w:rPr>
        <w:t>Cakmaci</w:t>
      </w:r>
      <w:proofErr w:type="spellEnd"/>
      <w:r w:rsidRPr="0025639F">
        <w:rPr>
          <w:rFonts w:ascii="Times New Roman" w:eastAsia="Calibri" w:hAnsi="Times New Roman" w:cs="Times New Roman"/>
          <w:shd w:val="clear" w:color="auto" w:fill="FFFFFF"/>
          <w:lang w:val="en-GB"/>
        </w:rPr>
        <w:t xml:space="preserve"> M, </w:t>
      </w:r>
      <w:proofErr w:type="spellStart"/>
      <w:r w:rsidRPr="0025639F">
        <w:rPr>
          <w:rFonts w:ascii="Times New Roman" w:eastAsia="Calibri" w:hAnsi="Times New Roman" w:cs="Times New Roman"/>
          <w:shd w:val="clear" w:color="auto" w:fill="FFFFFF"/>
          <w:lang w:val="en-GB"/>
        </w:rPr>
        <w:t>Kaksonen</w:t>
      </w:r>
      <w:proofErr w:type="spellEnd"/>
      <w:r w:rsidRPr="0025639F">
        <w:rPr>
          <w:rFonts w:ascii="Times New Roman" w:eastAsia="Calibri" w:hAnsi="Times New Roman" w:cs="Times New Roman"/>
          <w:shd w:val="clear" w:color="auto" w:fill="FFFFFF"/>
          <w:lang w:val="en-GB"/>
        </w:rPr>
        <w:t xml:space="preserve"> AH, (2015) Biotreatment of As-containing simulated acid mine drainage using laboratory scale </w:t>
      </w:r>
      <w:proofErr w:type="spellStart"/>
      <w:r w:rsidRPr="0025639F">
        <w:rPr>
          <w:rFonts w:ascii="Times New Roman" w:eastAsia="Calibri" w:hAnsi="Times New Roman" w:cs="Times New Roman"/>
          <w:shd w:val="clear" w:color="auto" w:fill="FFFFFF"/>
          <w:lang w:val="en-GB"/>
        </w:rPr>
        <w:t>sulfate</w:t>
      </w:r>
      <w:proofErr w:type="spellEnd"/>
      <w:r w:rsidRPr="0025639F">
        <w:rPr>
          <w:rFonts w:ascii="Times New Roman" w:eastAsia="Calibri" w:hAnsi="Times New Roman" w:cs="Times New Roman"/>
          <w:shd w:val="clear" w:color="auto" w:fill="FFFFFF"/>
          <w:lang w:val="en-GB"/>
        </w:rPr>
        <w:t xml:space="preserve"> reducing </w:t>
      </w:r>
      <w:proofErr w:type="spellStart"/>
      <w:r w:rsidRPr="0025639F">
        <w:rPr>
          <w:rFonts w:ascii="Times New Roman" w:eastAsia="Calibri" w:hAnsi="Times New Roman" w:cs="Times New Roman"/>
          <w:shd w:val="clear" w:color="auto" w:fill="FFFFFF"/>
          <w:lang w:val="en-GB"/>
        </w:rPr>
        <w:t>upflow</w:t>
      </w:r>
      <w:proofErr w:type="spellEnd"/>
      <w:r w:rsidRPr="0025639F">
        <w:rPr>
          <w:rFonts w:ascii="Times New Roman" w:eastAsia="Calibri" w:hAnsi="Times New Roman" w:cs="Times New Roman"/>
          <w:shd w:val="clear" w:color="auto" w:fill="FFFFFF"/>
          <w:lang w:val="en-GB"/>
        </w:rPr>
        <w:t xml:space="preserve"> anaerobic sludge blanket reactor. Miner Eng 75: 133–139. </w:t>
      </w:r>
      <w:hyperlink r:id="rId126" w:tgtFrame="_blank" w:tooltip="Persistent link using digital object identifier" w:history="1">
        <w:r w:rsidRPr="0025639F">
          <w:rPr>
            <w:rFonts w:ascii="Times New Roman" w:eastAsia="Calibri" w:hAnsi="Times New Roman" w:cs="Times New Roman"/>
            <w:shd w:val="clear" w:color="auto" w:fill="FFFFFF"/>
            <w:lang w:val="en-GB"/>
          </w:rPr>
          <w:t>https://doi.org/10.1016/j.mineng.2014.08.012</w:t>
        </w:r>
      </w:hyperlink>
    </w:p>
    <w:p w14:paraId="2829A201"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Sajjad W, Ilahi N, Kang S, Bahadur A, Banerjee A, Zada S, Ali B, Rafiq M, Zheng G, (2023) Microbial diversity and community structure dynamics in acid mine drainage: Acidic fire with dissolved heavy metals. Sci Total Environ: 168635. </w:t>
      </w:r>
      <w:bookmarkEnd w:id="21"/>
      <w:r w:rsidRPr="0025639F">
        <w:rPr>
          <w:rFonts w:ascii="Times New Roman" w:eastAsia="Calibri" w:hAnsi="Times New Roman" w:cs="Times New Roman"/>
          <w:shd w:val="clear" w:color="auto" w:fill="FFFFFF"/>
        </w:rPr>
        <w:t xml:space="preserve"> </w:t>
      </w:r>
      <w:hyperlink r:id="rId127" w:tgtFrame="_blank" w:tooltip="Persistent link using digital object identifier" w:history="1">
        <w:r w:rsidRPr="0025639F">
          <w:rPr>
            <w:rFonts w:ascii="Times New Roman" w:eastAsia="Calibri" w:hAnsi="Times New Roman" w:cs="Times New Roman"/>
            <w:shd w:val="clear" w:color="auto" w:fill="FFFFFF"/>
          </w:rPr>
          <w:t>https://doi.org/10.1016/j.scitotenv.2023.168635</w:t>
        </w:r>
      </w:hyperlink>
    </w:p>
    <w:p w14:paraId="6038B749"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Sanz JL, Rodríguez N, Díaz EE, Amils R, (2011) Methanogenesis in the sediments of Rio Tinto, an extreme acidic river. Environ Microbiology, 13(8): 2336-2341. </w:t>
      </w:r>
      <w:hyperlink r:id="rId128" w:history="1">
        <w:r w:rsidRPr="0025639F">
          <w:rPr>
            <w:rFonts w:ascii="Times New Roman" w:eastAsia="Calibri" w:hAnsi="Times New Roman" w:cs="Times New Roman"/>
            <w:shd w:val="clear" w:color="auto" w:fill="FFFFFF"/>
          </w:rPr>
          <w:t>https://doi.org/10.1111/j.1462-2920.2011.02504.x</w:t>
        </w:r>
      </w:hyperlink>
    </w:p>
    <w:p w14:paraId="7ADC4AD3"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Sanz JL, Rodríguez N, Escudero C, Carrizo D, Amils R, Gómez F, (2021) Methanogenesis at high temperature, high ionic strength and low pH in the volcanic area of Dallol, Ethiopia. Microorganisms, 9(6), p.1231. </w:t>
      </w:r>
      <w:hyperlink r:id="rId129" w:history="1">
        <w:r w:rsidRPr="0025639F">
          <w:rPr>
            <w:rFonts w:ascii="Times New Roman" w:eastAsia="Calibri" w:hAnsi="Times New Roman" w:cs="Times New Roman"/>
          </w:rPr>
          <w:t>https://doi.org/10.3390/microorganisms9061231</w:t>
        </w:r>
      </w:hyperlink>
    </w:p>
    <w:p w14:paraId="702F82A6"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proofErr w:type="spellStart"/>
      <w:r w:rsidRPr="0025639F">
        <w:rPr>
          <w:rFonts w:ascii="Times New Roman" w:eastAsia="Calibri" w:hAnsi="Times New Roman" w:cs="Times New Roman"/>
          <w:shd w:val="clear" w:color="auto" w:fill="FFFFFF"/>
        </w:rPr>
        <w:t>Shakoori</w:t>
      </w:r>
      <w:proofErr w:type="spellEnd"/>
      <w:r w:rsidRPr="0025639F">
        <w:rPr>
          <w:rFonts w:ascii="Times New Roman" w:eastAsia="Calibri" w:hAnsi="Times New Roman" w:cs="Times New Roman"/>
          <w:shd w:val="clear" w:color="auto" w:fill="FFFFFF"/>
        </w:rPr>
        <w:t xml:space="preserve"> AR, (2017) Fluorescence In Situ hybridization (FISH) and its applications. Chromosome Structure and Aberrations 343–367. https://doi.org/10.1007/978-81-322-3673-3_16</w:t>
      </w:r>
    </w:p>
    <w:p w14:paraId="69B42033"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bookmarkStart w:id="22" w:name="_Hlk162589943"/>
      <w:r w:rsidRPr="0025639F">
        <w:rPr>
          <w:rFonts w:ascii="Times New Roman" w:eastAsia="Calibri" w:hAnsi="Times New Roman" w:cs="Times New Roman"/>
          <w:bCs/>
          <w:shd w:val="clear" w:color="auto" w:fill="FFFFFF"/>
        </w:rPr>
        <w:lastRenderedPageBreak/>
        <w:t xml:space="preserve">Shan Y, Wang B, Huang H, Jian D, Wu X, Xue L, Wang S, Liu F, (2019) On-site quantitative Hg 2+ measurements based on selective and sensitive fluorescence biosensor and miniaturized smartphone fluorescence microscope. </w:t>
      </w:r>
      <w:proofErr w:type="spellStart"/>
      <w:r w:rsidRPr="0025639F">
        <w:rPr>
          <w:rFonts w:ascii="Times New Roman" w:eastAsia="Calibri" w:hAnsi="Times New Roman" w:cs="Times New Roman"/>
          <w:bCs/>
          <w:shd w:val="clear" w:color="auto" w:fill="FFFFFF"/>
        </w:rPr>
        <w:t>Biosen</w:t>
      </w:r>
      <w:proofErr w:type="spellEnd"/>
      <w:r w:rsidRPr="0025639F">
        <w:rPr>
          <w:rFonts w:ascii="Times New Roman" w:eastAsia="Calibri" w:hAnsi="Times New Roman" w:cs="Times New Roman"/>
          <w:bCs/>
          <w:shd w:val="clear" w:color="auto" w:fill="FFFFFF"/>
        </w:rPr>
        <w:t xml:space="preserve"> </w:t>
      </w:r>
      <w:proofErr w:type="spellStart"/>
      <w:r w:rsidRPr="0025639F">
        <w:rPr>
          <w:rFonts w:ascii="Times New Roman" w:eastAsia="Calibri" w:hAnsi="Times New Roman" w:cs="Times New Roman"/>
          <w:bCs/>
          <w:shd w:val="clear" w:color="auto" w:fill="FFFFFF"/>
        </w:rPr>
        <w:t>Bioelectron</w:t>
      </w:r>
      <w:proofErr w:type="spellEnd"/>
      <w:r w:rsidRPr="0025639F">
        <w:rPr>
          <w:rFonts w:ascii="Times New Roman" w:eastAsia="Calibri" w:hAnsi="Times New Roman" w:cs="Times New Roman"/>
          <w:bCs/>
          <w:shd w:val="clear" w:color="auto" w:fill="FFFFFF"/>
        </w:rPr>
        <w:t xml:space="preserve"> 132: 238–247. </w:t>
      </w:r>
      <w:hyperlink r:id="rId130" w:tgtFrame="_blank" w:tooltip="Persistent link using digital object identifier" w:history="1">
        <w:r w:rsidRPr="0025639F">
          <w:rPr>
            <w:rFonts w:ascii="Times New Roman" w:eastAsia="Calibri" w:hAnsi="Times New Roman" w:cs="Times New Roman"/>
            <w:bCs/>
            <w:shd w:val="clear" w:color="auto" w:fill="FFFFFF"/>
          </w:rPr>
          <w:t>https://doi.org/10.1016/j.bios.2019.02.062</w:t>
        </w:r>
      </w:hyperlink>
    </w:p>
    <w:p w14:paraId="3E443525"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GB"/>
        </w:rPr>
      </w:pPr>
      <w:bookmarkStart w:id="23" w:name="_Hlk162589957"/>
      <w:bookmarkEnd w:id="22"/>
      <w:proofErr w:type="spellStart"/>
      <w:r w:rsidRPr="0025639F">
        <w:rPr>
          <w:rFonts w:ascii="Times New Roman" w:eastAsia="Calibri" w:hAnsi="Times New Roman" w:cs="Times New Roman"/>
          <w:shd w:val="clear" w:color="auto" w:fill="FFFFFF"/>
          <w:lang w:val="en-GB"/>
        </w:rPr>
        <w:t>Shuochao</w:t>
      </w:r>
      <w:proofErr w:type="spellEnd"/>
      <w:r w:rsidRPr="0025639F">
        <w:rPr>
          <w:rFonts w:ascii="Times New Roman" w:eastAsia="Calibri" w:hAnsi="Times New Roman" w:cs="Times New Roman"/>
          <w:shd w:val="clear" w:color="auto" w:fill="FFFFFF"/>
          <w:lang w:val="en-GB"/>
        </w:rPr>
        <w:t xml:space="preserve"> B, Qing W, Xinhua B, </w:t>
      </w:r>
      <w:proofErr w:type="spellStart"/>
      <w:r w:rsidRPr="0025639F">
        <w:rPr>
          <w:rFonts w:ascii="Times New Roman" w:eastAsia="Calibri" w:hAnsi="Times New Roman" w:cs="Times New Roman"/>
          <w:shd w:val="clear" w:color="auto" w:fill="FFFFFF"/>
          <w:lang w:val="en-GB"/>
        </w:rPr>
        <w:t>Zijian</w:t>
      </w:r>
      <w:proofErr w:type="spellEnd"/>
      <w:r w:rsidRPr="0025639F">
        <w:rPr>
          <w:rFonts w:ascii="Times New Roman" w:eastAsia="Calibri" w:hAnsi="Times New Roman" w:cs="Times New Roman"/>
          <w:shd w:val="clear" w:color="auto" w:fill="FFFFFF"/>
          <w:lang w:val="en-GB"/>
        </w:rPr>
        <w:t xml:space="preserve"> W, (2013) Characters of Saline-alkali Soil in Western Jilin and biological Treatment. J Pure and Appl </w:t>
      </w:r>
      <w:proofErr w:type="spellStart"/>
      <w:r w:rsidRPr="0025639F">
        <w:rPr>
          <w:rFonts w:ascii="Times New Roman" w:eastAsia="Calibri" w:hAnsi="Times New Roman" w:cs="Times New Roman"/>
          <w:shd w:val="clear" w:color="auto" w:fill="FFFFFF"/>
          <w:lang w:val="en-GB"/>
        </w:rPr>
        <w:t>Microbiol</w:t>
      </w:r>
      <w:proofErr w:type="spellEnd"/>
      <w:r w:rsidRPr="0025639F">
        <w:rPr>
          <w:rFonts w:ascii="Times New Roman" w:eastAsia="Calibri" w:hAnsi="Times New Roman" w:cs="Times New Roman"/>
          <w:shd w:val="clear" w:color="auto" w:fill="FFFFFF"/>
          <w:lang w:val="en-GB"/>
        </w:rPr>
        <w:t xml:space="preserve"> 7: 809-812.</w:t>
      </w:r>
      <w:bookmarkEnd w:id="23"/>
    </w:p>
    <w:p w14:paraId="59B7A681"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Shylla L, Barik SK, Joshi SR, (2021) Characterization and bioremediation potential of native heavy-metal tolerant bacteria isolated from rat-hole coal mine environment. Arch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203: 2379-2392. https://doi.org/10.1007/s00203-021-02218-5</w:t>
      </w:r>
    </w:p>
    <w:p w14:paraId="757B8970"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Shylla L, Ka-</w:t>
      </w:r>
      <w:proofErr w:type="spellStart"/>
      <w:r w:rsidRPr="0025639F">
        <w:rPr>
          <w:rFonts w:ascii="Times New Roman" w:eastAsia="Calibri" w:hAnsi="Times New Roman" w:cs="Times New Roman"/>
          <w:bCs/>
          <w:shd w:val="clear" w:color="auto" w:fill="FFFFFF"/>
        </w:rPr>
        <w:t>ot</w:t>
      </w:r>
      <w:proofErr w:type="spellEnd"/>
      <w:r w:rsidRPr="0025639F">
        <w:rPr>
          <w:rFonts w:ascii="Times New Roman" w:eastAsia="Calibri" w:hAnsi="Times New Roman" w:cs="Times New Roman"/>
          <w:bCs/>
          <w:shd w:val="clear" w:color="auto" w:fill="FFFFFF"/>
        </w:rPr>
        <w:t xml:space="preserve"> AL, </w:t>
      </w:r>
      <w:proofErr w:type="spellStart"/>
      <w:r w:rsidRPr="0025639F">
        <w:rPr>
          <w:rFonts w:ascii="Times New Roman" w:eastAsia="Calibri" w:hAnsi="Times New Roman" w:cs="Times New Roman"/>
          <w:bCs/>
          <w:shd w:val="clear" w:color="auto" w:fill="FFFFFF"/>
        </w:rPr>
        <w:t>Nongkhlaw</w:t>
      </w:r>
      <w:proofErr w:type="spellEnd"/>
      <w:r w:rsidRPr="0025639F">
        <w:rPr>
          <w:rFonts w:ascii="Times New Roman" w:eastAsia="Calibri" w:hAnsi="Times New Roman" w:cs="Times New Roman"/>
          <w:bCs/>
          <w:shd w:val="clear" w:color="auto" w:fill="FFFFFF"/>
        </w:rPr>
        <w:t xml:space="preserve"> M, Joshi SR, (2021) </w:t>
      </w:r>
      <w:proofErr w:type="spellStart"/>
      <w:r w:rsidRPr="0025639F">
        <w:rPr>
          <w:rFonts w:ascii="Times New Roman" w:eastAsia="Calibri" w:hAnsi="Times New Roman" w:cs="Times New Roman"/>
          <w:bCs/>
          <w:shd w:val="clear" w:color="auto" w:fill="FFFFFF"/>
        </w:rPr>
        <w:t>Metallophillic</w:t>
      </w:r>
      <w:proofErr w:type="spellEnd"/>
      <w:r w:rsidRPr="0025639F">
        <w:rPr>
          <w:rFonts w:ascii="Times New Roman" w:eastAsia="Calibri" w:hAnsi="Times New Roman" w:cs="Times New Roman"/>
          <w:bCs/>
          <w:shd w:val="clear" w:color="auto" w:fill="FFFFFF"/>
        </w:rPr>
        <w:t xml:space="preserve"> Bacteria and Bioremediation of Heavy Metals. In Extreme Environments:101-116. CRC Press.</w:t>
      </w:r>
    </w:p>
    <w:p w14:paraId="1F548114"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Skousen JG, Ziemkiewicz PF, McDonald LM, (2019) Acid mine drainage formation, control and treatment: Approaches and strategies. </w:t>
      </w:r>
      <w:proofErr w:type="spellStart"/>
      <w:r w:rsidRPr="0025639F">
        <w:rPr>
          <w:rFonts w:ascii="Times New Roman" w:eastAsia="Calibri" w:hAnsi="Times New Roman" w:cs="Times New Roman"/>
          <w:shd w:val="clear" w:color="auto" w:fill="FFFFFF"/>
        </w:rPr>
        <w:t>Extr</w:t>
      </w:r>
      <w:proofErr w:type="spellEnd"/>
      <w:r w:rsidRPr="0025639F">
        <w:rPr>
          <w:rFonts w:ascii="Times New Roman" w:eastAsia="Calibri" w:hAnsi="Times New Roman" w:cs="Times New Roman"/>
          <w:shd w:val="clear" w:color="auto" w:fill="FFFFFF"/>
        </w:rPr>
        <w:t xml:space="preserve"> Ind and Soc 6(1): 241-249. https://doi.org/10.1016/j.exis.2018.09.008 </w:t>
      </w:r>
    </w:p>
    <w:p w14:paraId="07E8AB9E"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Sun Y, Lan J, Du Y, Li Z, Liao X, Du D, Ye H, Zhang TC, Chen S, (2020). Efficient removal of heavy metals by synergistic actions of microorganisms and waste molasses. </w:t>
      </w:r>
      <w:proofErr w:type="spellStart"/>
      <w:r w:rsidRPr="0025639F">
        <w:rPr>
          <w:rFonts w:ascii="Times New Roman" w:eastAsia="Calibri" w:hAnsi="Times New Roman" w:cs="Times New Roman"/>
          <w:shd w:val="clear" w:color="auto" w:fill="FFFFFF"/>
        </w:rPr>
        <w:t>Bioresour</w:t>
      </w:r>
      <w:proofErr w:type="spellEnd"/>
      <w:r w:rsidRPr="0025639F">
        <w:rPr>
          <w:rFonts w:ascii="Times New Roman" w:eastAsia="Calibri" w:hAnsi="Times New Roman" w:cs="Times New Roman"/>
          <w:shd w:val="clear" w:color="auto" w:fill="FFFFFF"/>
        </w:rPr>
        <w:t xml:space="preserve"> </w:t>
      </w:r>
      <w:proofErr w:type="spellStart"/>
      <w:r w:rsidRPr="0025639F">
        <w:rPr>
          <w:rFonts w:ascii="Times New Roman" w:eastAsia="Calibri" w:hAnsi="Times New Roman" w:cs="Times New Roman"/>
          <w:shd w:val="clear" w:color="auto" w:fill="FFFFFF"/>
        </w:rPr>
        <w:t>Technol</w:t>
      </w:r>
      <w:proofErr w:type="spellEnd"/>
      <w:r w:rsidRPr="0025639F">
        <w:rPr>
          <w:rFonts w:ascii="Times New Roman" w:eastAsia="Calibri" w:hAnsi="Times New Roman" w:cs="Times New Roman"/>
          <w:shd w:val="clear" w:color="auto" w:fill="FFFFFF"/>
        </w:rPr>
        <w:t xml:space="preserve"> 302: 122797. </w:t>
      </w:r>
      <w:hyperlink r:id="rId131" w:tgtFrame="_blank" w:tooltip="Persistent link using digital object identifier" w:history="1">
        <w:r w:rsidRPr="0025639F">
          <w:rPr>
            <w:rFonts w:ascii="Times New Roman" w:eastAsia="Calibri" w:hAnsi="Times New Roman" w:cs="Times New Roman"/>
            <w:shd w:val="clear" w:color="auto" w:fill="FFFFFF"/>
          </w:rPr>
          <w:t>https://doi.org/10.1016/j.biortech.2020.122797</w:t>
        </w:r>
      </w:hyperlink>
    </w:p>
    <w:p w14:paraId="040C8D97"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Sun R, Li Y, Lin N, Ou C, Wang X, Zhang L, Jiang F, (2020) Removal of heavy metals using a novel sulfidogenic AMD treatment system with </w:t>
      </w:r>
      <w:proofErr w:type="spellStart"/>
      <w:r w:rsidRPr="0025639F">
        <w:rPr>
          <w:rFonts w:ascii="Times New Roman" w:eastAsia="Calibri" w:hAnsi="Times New Roman" w:cs="Times New Roman"/>
          <w:bCs/>
          <w:shd w:val="clear" w:color="auto" w:fill="FFFFFF"/>
        </w:rPr>
        <w:t>sulfur</w:t>
      </w:r>
      <w:proofErr w:type="spellEnd"/>
      <w:r w:rsidRPr="0025639F">
        <w:rPr>
          <w:rFonts w:ascii="Times New Roman" w:eastAsia="Calibri" w:hAnsi="Times New Roman" w:cs="Times New Roman"/>
          <w:bCs/>
          <w:shd w:val="clear" w:color="auto" w:fill="FFFFFF"/>
        </w:rPr>
        <w:t xml:space="preserve"> reduction: Configuration, performance, critical parameters and economic analysis. Environ Int 136:105457. </w:t>
      </w:r>
      <w:hyperlink r:id="rId132" w:tgtFrame="_blank" w:tooltip="Persistent link using digital object identifier" w:history="1">
        <w:r w:rsidRPr="0025639F">
          <w:rPr>
            <w:rFonts w:ascii="Times New Roman" w:eastAsia="Calibri" w:hAnsi="Times New Roman" w:cs="Times New Roman"/>
            <w:bCs/>
            <w:shd w:val="clear" w:color="auto" w:fill="FFFFFF"/>
          </w:rPr>
          <w:t>https://doi.org/10.1016/j.envint.2019.105457</w:t>
        </w:r>
      </w:hyperlink>
    </w:p>
    <w:p w14:paraId="70A08E61"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Tan B, Ng C, Nshimyimana JP, Loh LL, Gin KYH, Thompson JR, (2015) Next-generation sequencing (NGS) for assessment of microbial water quality: current progress, challenges, and future opportunities. Front </w:t>
      </w:r>
      <w:proofErr w:type="spellStart"/>
      <w:r w:rsidRPr="0025639F">
        <w:rPr>
          <w:rFonts w:ascii="Times New Roman" w:eastAsia="Calibri" w:hAnsi="Times New Roman" w:cs="Times New Roman"/>
          <w:shd w:val="clear" w:color="auto" w:fill="FFFFFF"/>
          <w:lang w:val="en-ZW"/>
        </w:rPr>
        <w:t>Microbiol</w:t>
      </w:r>
      <w:proofErr w:type="spellEnd"/>
      <w:r w:rsidRPr="0025639F">
        <w:rPr>
          <w:rFonts w:ascii="Times New Roman" w:eastAsia="Calibri" w:hAnsi="Times New Roman" w:cs="Times New Roman"/>
          <w:shd w:val="clear" w:color="auto" w:fill="FFFFFF"/>
          <w:lang w:val="en-ZW"/>
        </w:rPr>
        <w:t xml:space="preserve"> 6:1027. </w:t>
      </w:r>
      <w:hyperlink r:id="rId133" w:history="1">
        <w:r w:rsidRPr="0025639F">
          <w:rPr>
            <w:rFonts w:ascii="Times New Roman" w:eastAsia="Calibri" w:hAnsi="Times New Roman" w:cs="Times New Roman"/>
            <w:shd w:val="clear" w:color="auto" w:fill="FFFFFF"/>
            <w:lang w:val="en-ZW"/>
          </w:rPr>
          <w:t>https://doi.org/10.3389/fmicb.2015.01027</w:t>
        </w:r>
      </w:hyperlink>
    </w:p>
    <w:p w14:paraId="5A8305BD" w14:textId="77777777" w:rsidR="00D225BD" w:rsidRPr="0025639F" w:rsidRDefault="00D225BD" w:rsidP="00322771">
      <w:pPr>
        <w:spacing w:line="480" w:lineRule="auto"/>
        <w:jc w:val="both"/>
        <w:rPr>
          <w:rFonts w:ascii="Times New Roman" w:eastAsia="Calibri" w:hAnsi="Times New Roman" w:cs="Times New Roman"/>
          <w:bCs/>
        </w:rPr>
      </w:pPr>
      <w:r w:rsidRPr="0025639F">
        <w:rPr>
          <w:rFonts w:ascii="Times New Roman" w:eastAsia="Calibri" w:hAnsi="Times New Roman" w:cs="Times New Roman"/>
          <w:bCs/>
        </w:rPr>
        <w:t xml:space="preserve">Tardy V, Casiot C, Fernandez-Rojo L, </w:t>
      </w:r>
      <w:proofErr w:type="spellStart"/>
      <w:r w:rsidRPr="0025639F">
        <w:rPr>
          <w:rFonts w:ascii="Times New Roman" w:eastAsia="Calibri" w:hAnsi="Times New Roman" w:cs="Times New Roman"/>
          <w:bCs/>
        </w:rPr>
        <w:t>Resongles</w:t>
      </w:r>
      <w:proofErr w:type="spellEnd"/>
      <w:r w:rsidRPr="0025639F">
        <w:rPr>
          <w:rFonts w:ascii="Times New Roman" w:eastAsia="Calibri" w:hAnsi="Times New Roman" w:cs="Times New Roman"/>
          <w:bCs/>
        </w:rPr>
        <w:t xml:space="preserve"> E, </w:t>
      </w:r>
      <w:proofErr w:type="spellStart"/>
      <w:r w:rsidRPr="0025639F">
        <w:rPr>
          <w:rFonts w:ascii="Times New Roman" w:eastAsia="Calibri" w:hAnsi="Times New Roman" w:cs="Times New Roman"/>
          <w:bCs/>
        </w:rPr>
        <w:t>Desoeuvre</w:t>
      </w:r>
      <w:proofErr w:type="spellEnd"/>
      <w:r w:rsidRPr="0025639F">
        <w:rPr>
          <w:rFonts w:ascii="Times New Roman" w:eastAsia="Calibri" w:hAnsi="Times New Roman" w:cs="Times New Roman"/>
          <w:bCs/>
        </w:rPr>
        <w:t xml:space="preserve"> A, </w:t>
      </w:r>
      <w:proofErr w:type="spellStart"/>
      <w:r w:rsidRPr="0025639F">
        <w:rPr>
          <w:rFonts w:ascii="Times New Roman" w:eastAsia="Calibri" w:hAnsi="Times New Roman" w:cs="Times New Roman"/>
          <w:bCs/>
        </w:rPr>
        <w:t>Joulian</w:t>
      </w:r>
      <w:proofErr w:type="spellEnd"/>
      <w:r w:rsidRPr="0025639F">
        <w:rPr>
          <w:rFonts w:ascii="Times New Roman" w:eastAsia="Calibri" w:hAnsi="Times New Roman" w:cs="Times New Roman"/>
          <w:bCs/>
        </w:rPr>
        <w:t xml:space="preserve"> C, Battaglia-Brunet F, </w:t>
      </w:r>
      <w:proofErr w:type="spellStart"/>
      <w:r w:rsidRPr="0025639F">
        <w:rPr>
          <w:rFonts w:ascii="Times New Roman" w:eastAsia="Calibri" w:hAnsi="Times New Roman" w:cs="Times New Roman"/>
          <w:bCs/>
        </w:rPr>
        <w:t>Héry</w:t>
      </w:r>
      <w:proofErr w:type="spellEnd"/>
      <w:r w:rsidRPr="0025639F">
        <w:rPr>
          <w:rFonts w:ascii="Times New Roman" w:eastAsia="Calibri" w:hAnsi="Times New Roman" w:cs="Times New Roman"/>
          <w:bCs/>
        </w:rPr>
        <w:t xml:space="preserve"> M, (2018) Temperature and nutrients as drivers of microbially mediated arsenic oxidation and removal </w:t>
      </w:r>
      <w:r w:rsidRPr="0025639F">
        <w:rPr>
          <w:rFonts w:ascii="Times New Roman" w:eastAsia="Calibri" w:hAnsi="Times New Roman" w:cs="Times New Roman"/>
          <w:bCs/>
        </w:rPr>
        <w:lastRenderedPageBreak/>
        <w:t xml:space="preserve">from acid mine drainage. Appl Microbiology </w:t>
      </w:r>
      <w:proofErr w:type="spellStart"/>
      <w:r w:rsidRPr="0025639F">
        <w:rPr>
          <w:rFonts w:ascii="Times New Roman" w:eastAsia="Calibri" w:hAnsi="Times New Roman" w:cs="Times New Roman"/>
          <w:bCs/>
        </w:rPr>
        <w:t>Biotechnol</w:t>
      </w:r>
      <w:proofErr w:type="spellEnd"/>
      <w:r w:rsidRPr="0025639F">
        <w:rPr>
          <w:rFonts w:ascii="Times New Roman" w:eastAsia="Calibri" w:hAnsi="Times New Roman" w:cs="Times New Roman"/>
          <w:bCs/>
        </w:rPr>
        <w:t> 102: 2413-2424. https://doi.org/10.1007/s00253-017-8716-4</w:t>
      </w:r>
    </w:p>
    <w:p w14:paraId="6F801014"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Trumm D, Ball J, (2014) Use of </w:t>
      </w:r>
      <w:proofErr w:type="spellStart"/>
      <w:r w:rsidRPr="0025639F">
        <w:rPr>
          <w:rFonts w:ascii="Times New Roman" w:eastAsia="Calibri" w:hAnsi="Times New Roman" w:cs="Times New Roman"/>
          <w:shd w:val="clear" w:color="auto" w:fill="FFFFFF"/>
        </w:rPr>
        <w:t>sulfate</w:t>
      </w:r>
      <w:proofErr w:type="spellEnd"/>
      <w:r w:rsidRPr="0025639F">
        <w:rPr>
          <w:rFonts w:ascii="Times New Roman" w:eastAsia="Calibri" w:hAnsi="Times New Roman" w:cs="Times New Roman"/>
          <w:shd w:val="clear" w:color="auto" w:fill="FFFFFF"/>
        </w:rPr>
        <w:t xml:space="preserve">-reducing mussel shell reactors in New Zealand for treatment of acid mine drainage. Proceedings, 35th West Virginia Mine Drainage Task Force Symp. https://wvmdtaskforce.files.wordpress.com/2016/01/14-trummabstract-wvsmdtf-2014.pdf. </w:t>
      </w:r>
    </w:p>
    <w:p w14:paraId="1EF5C91A"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Vasquez Y, </w:t>
      </w:r>
      <w:proofErr w:type="spellStart"/>
      <w:r w:rsidRPr="0025639F">
        <w:rPr>
          <w:rFonts w:ascii="Times New Roman" w:eastAsia="Calibri" w:hAnsi="Times New Roman" w:cs="Times New Roman"/>
          <w:shd w:val="clear" w:color="auto" w:fill="FFFFFF"/>
          <w:lang w:val="en-ZW"/>
        </w:rPr>
        <w:t>Neculita</w:t>
      </w:r>
      <w:proofErr w:type="spellEnd"/>
      <w:r w:rsidRPr="0025639F">
        <w:rPr>
          <w:rFonts w:ascii="Times New Roman" w:eastAsia="Calibri" w:hAnsi="Times New Roman" w:cs="Times New Roman"/>
          <w:shd w:val="clear" w:color="auto" w:fill="FFFFFF"/>
          <w:lang w:val="en-ZW"/>
        </w:rPr>
        <w:t xml:space="preserve"> CM, Caicedo G, Cubillos J, Franco J, Vásquez M, Hernández A, Roldan F, (2022) Passive multi-unit field-pilot for acid mine drainage remediation: Performance and environmental assessment of post-treatment solid waste. Chemosphere 291: 133051. </w:t>
      </w:r>
      <w:hyperlink r:id="rId134" w:tgtFrame="_blank" w:tooltip="Persistent link using digital object identifier" w:history="1">
        <w:r w:rsidRPr="0025639F">
          <w:rPr>
            <w:rFonts w:ascii="Times New Roman" w:eastAsia="Calibri" w:hAnsi="Times New Roman" w:cs="Times New Roman"/>
            <w:shd w:val="clear" w:color="auto" w:fill="FFFFFF"/>
            <w:lang w:val="en-ZW"/>
          </w:rPr>
          <w:t>https://doi.org/10.1016/j.chemosphere.2021.133051</w:t>
        </w:r>
      </w:hyperlink>
    </w:p>
    <w:p w14:paraId="5630AB68"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Villegas-Plazas M, Sanabria J, </w:t>
      </w:r>
      <w:proofErr w:type="spellStart"/>
      <w:r w:rsidRPr="0025639F">
        <w:rPr>
          <w:rFonts w:ascii="Times New Roman" w:eastAsia="Calibri" w:hAnsi="Times New Roman" w:cs="Times New Roman"/>
          <w:shd w:val="clear" w:color="auto" w:fill="FFFFFF"/>
          <w:lang w:val="en-ZW"/>
        </w:rPr>
        <w:t>Arbeli</w:t>
      </w:r>
      <w:proofErr w:type="spellEnd"/>
      <w:r w:rsidRPr="0025639F">
        <w:rPr>
          <w:rFonts w:ascii="Times New Roman" w:eastAsia="Calibri" w:hAnsi="Times New Roman" w:cs="Times New Roman"/>
          <w:shd w:val="clear" w:color="auto" w:fill="FFFFFF"/>
          <w:lang w:val="en-ZW"/>
        </w:rPr>
        <w:t xml:space="preserve"> Z, Vasquez Y, Roldan F, </w:t>
      </w:r>
      <w:proofErr w:type="spellStart"/>
      <w:r w:rsidRPr="0025639F">
        <w:rPr>
          <w:rFonts w:ascii="Times New Roman" w:eastAsia="Calibri" w:hAnsi="Times New Roman" w:cs="Times New Roman"/>
          <w:shd w:val="clear" w:color="auto" w:fill="FFFFFF"/>
          <w:lang w:val="en-ZW"/>
        </w:rPr>
        <w:t>Junca</w:t>
      </w:r>
      <w:proofErr w:type="spellEnd"/>
      <w:r w:rsidRPr="0025639F">
        <w:rPr>
          <w:rFonts w:ascii="Times New Roman" w:eastAsia="Calibri" w:hAnsi="Times New Roman" w:cs="Times New Roman"/>
          <w:shd w:val="clear" w:color="auto" w:fill="FFFFFF"/>
          <w:lang w:val="en-ZW"/>
        </w:rPr>
        <w:t xml:space="preserve"> H, (2021) Metagenomic analysis of biochemical passive reactors during acid mine drainage bioremediation reveals key co-selected metabolic functions. </w:t>
      </w:r>
      <w:proofErr w:type="spellStart"/>
      <w:r w:rsidRPr="0025639F">
        <w:rPr>
          <w:rFonts w:ascii="Times New Roman" w:eastAsia="Calibri" w:hAnsi="Times New Roman" w:cs="Times New Roman"/>
          <w:shd w:val="clear" w:color="auto" w:fill="FFFFFF"/>
          <w:lang w:val="en-ZW"/>
        </w:rPr>
        <w:t>Microb</w:t>
      </w:r>
      <w:proofErr w:type="spellEnd"/>
      <w:r w:rsidRPr="0025639F">
        <w:rPr>
          <w:rFonts w:ascii="Times New Roman" w:eastAsia="Calibri" w:hAnsi="Times New Roman" w:cs="Times New Roman"/>
          <w:shd w:val="clear" w:color="auto" w:fill="FFFFFF"/>
          <w:lang w:val="en-ZW"/>
        </w:rPr>
        <w:t xml:space="preserve">. </w:t>
      </w:r>
      <w:proofErr w:type="spellStart"/>
      <w:r w:rsidRPr="0025639F">
        <w:rPr>
          <w:rFonts w:ascii="Times New Roman" w:eastAsia="Calibri" w:hAnsi="Times New Roman" w:cs="Times New Roman"/>
          <w:shd w:val="clear" w:color="auto" w:fill="FFFFFF"/>
          <w:lang w:val="en-ZW"/>
        </w:rPr>
        <w:t>Ecol</w:t>
      </w:r>
      <w:proofErr w:type="spellEnd"/>
      <w:r w:rsidRPr="0025639F">
        <w:rPr>
          <w:rFonts w:ascii="Times New Roman" w:eastAsia="Calibri" w:hAnsi="Times New Roman" w:cs="Times New Roman"/>
          <w:shd w:val="clear" w:color="auto" w:fill="FFFFFF"/>
          <w:lang w:val="en-ZW"/>
        </w:rPr>
        <w:t>: 1–8. https://doi.org/10.1007/s00248-021-01872-y</w:t>
      </w:r>
    </w:p>
    <w:p w14:paraId="242CA121"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bookmarkStart w:id="24" w:name="_Hlk162589991"/>
      <w:r w:rsidRPr="0025639F">
        <w:rPr>
          <w:rFonts w:ascii="Times New Roman" w:eastAsia="Calibri" w:hAnsi="Times New Roman" w:cs="Times New Roman"/>
          <w:bCs/>
          <w:shd w:val="clear" w:color="auto" w:fill="FFFFFF"/>
        </w:rPr>
        <w:t xml:space="preserve">Valdez-Nuñez LF, Ayala-Muñoz D, Sánchez-España J, Sánchez-Andrea I, (2022) Microbial Communities in Peruvian Acid Mine Drainages: Low-Abundance </w:t>
      </w:r>
      <w:proofErr w:type="spellStart"/>
      <w:r w:rsidRPr="0025639F">
        <w:rPr>
          <w:rFonts w:ascii="Times New Roman" w:eastAsia="Calibri" w:hAnsi="Times New Roman" w:cs="Times New Roman"/>
          <w:bCs/>
          <w:shd w:val="clear" w:color="auto" w:fill="FFFFFF"/>
        </w:rPr>
        <w:t>Sulfate</w:t>
      </w:r>
      <w:proofErr w:type="spellEnd"/>
      <w:r w:rsidRPr="0025639F">
        <w:rPr>
          <w:rFonts w:ascii="Times New Roman" w:eastAsia="Calibri" w:hAnsi="Times New Roman" w:cs="Times New Roman"/>
          <w:bCs/>
          <w:shd w:val="clear" w:color="auto" w:fill="FFFFFF"/>
        </w:rPr>
        <w:t xml:space="preserve">-Reducing Bacteria With High Metabolic Activity. </w:t>
      </w:r>
      <w:proofErr w:type="spellStart"/>
      <w:r w:rsidRPr="0025639F">
        <w:rPr>
          <w:rFonts w:ascii="Times New Roman" w:eastAsia="Calibri" w:hAnsi="Times New Roman" w:cs="Times New Roman"/>
          <w:bCs/>
          <w:shd w:val="clear" w:color="auto" w:fill="FFFFFF"/>
        </w:rPr>
        <w:t>Geomicrobiol</w:t>
      </w:r>
      <w:proofErr w:type="spellEnd"/>
      <w:r w:rsidRPr="0025639F">
        <w:rPr>
          <w:rFonts w:ascii="Times New Roman" w:eastAsia="Calibri" w:hAnsi="Times New Roman" w:cs="Times New Roman"/>
          <w:bCs/>
          <w:shd w:val="clear" w:color="auto" w:fill="FFFFFF"/>
        </w:rPr>
        <w:t xml:space="preserve"> J 39(10): 867–883.  https://doi.org/</w:t>
      </w:r>
      <w:hyperlink r:id="rId135" w:history="1">
        <w:r w:rsidRPr="0025639F">
          <w:rPr>
            <w:rFonts w:ascii="Times New Roman" w:eastAsia="Calibri" w:hAnsi="Times New Roman" w:cs="Times New Roman"/>
            <w:bCs/>
          </w:rPr>
          <w:t>10.1080/01490451.2022.2087808</w:t>
        </w:r>
      </w:hyperlink>
    </w:p>
    <w:bookmarkEnd w:id="24"/>
    <w:p w14:paraId="5F2E3B7D"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Van Den Berg MF, Botes M, Slabbert E, Cloete TE, (2016) Evaluating sulphate removal and identifying the bacterial community present in acid mine drainage treated with synthetic domestic wastewater sludge. Water SA, 42(3): 475–482. https://doi.org/</w:t>
      </w:r>
      <w:hyperlink r:id="rId136" w:history="1">
        <w:r w:rsidRPr="0025639F">
          <w:rPr>
            <w:rFonts w:ascii="Times New Roman" w:eastAsia="Calibri" w:hAnsi="Times New Roman" w:cs="Times New Roman"/>
            <w:shd w:val="clear" w:color="auto" w:fill="FFFFFF"/>
          </w:rPr>
          <w:t>10.4314/wsa.v42i3.13</w:t>
        </w:r>
      </w:hyperlink>
    </w:p>
    <w:p w14:paraId="0BAD15B6"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Vera M, Schippers A, Sand W, (2013) Progress in bioleaching: fundamentals and mechanisms of bacterial metal </w:t>
      </w:r>
      <w:proofErr w:type="spellStart"/>
      <w:r w:rsidRPr="0025639F">
        <w:rPr>
          <w:rFonts w:ascii="Times New Roman" w:eastAsia="Calibri" w:hAnsi="Times New Roman" w:cs="Times New Roman"/>
          <w:shd w:val="clear" w:color="auto" w:fill="FFFFFF"/>
        </w:rPr>
        <w:t>sulfide</w:t>
      </w:r>
      <w:proofErr w:type="spellEnd"/>
      <w:r w:rsidRPr="0025639F">
        <w:rPr>
          <w:rFonts w:ascii="Times New Roman" w:eastAsia="Calibri" w:hAnsi="Times New Roman" w:cs="Times New Roman"/>
          <w:shd w:val="clear" w:color="auto" w:fill="FFFFFF"/>
        </w:rPr>
        <w:t xml:space="preserve"> oxidation—part A. Appl Microbiology </w:t>
      </w:r>
      <w:proofErr w:type="spellStart"/>
      <w:r w:rsidRPr="0025639F">
        <w:rPr>
          <w:rFonts w:ascii="Times New Roman" w:eastAsia="Calibri" w:hAnsi="Times New Roman" w:cs="Times New Roman"/>
          <w:shd w:val="clear" w:color="auto" w:fill="FFFFFF"/>
        </w:rPr>
        <w:t>Biotechnol</w:t>
      </w:r>
      <w:proofErr w:type="spellEnd"/>
      <w:r w:rsidRPr="0025639F">
        <w:rPr>
          <w:rFonts w:ascii="Times New Roman" w:eastAsia="Calibri" w:hAnsi="Times New Roman" w:cs="Times New Roman"/>
          <w:shd w:val="clear" w:color="auto" w:fill="FFFFFF"/>
        </w:rPr>
        <w:t> 97: 7529-7541. https://doi.org/10.1007/s00253-013-4954-2</w:t>
      </w:r>
    </w:p>
    <w:p w14:paraId="0A269ECB"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Villegas-Plazas M, Sanabria J, </w:t>
      </w:r>
      <w:proofErr w:type="spellStart"/>
      <w:r w:rsidRPr="0025639F">
        <w:rPr>
          <w:rFonts w:ascii="Times New Roman" w:eastAsia="Calibri" w:hAnsi="Times New Roman" w:cs="Times New Roman"/>
          <w:bCs/>
          <w:shd w:val="clear" w:color="auto" w:fill="FFFFFF"/>
        </w:rPr>
        <w:t>Junca</w:t>
      </w:r>
      <w:proofErr w:type="spellEnd"/>
      <w:r w:rsidRPr="0025639F">
        <w:rPr>
          <w:rFonts w:ascii="Times New Roman" w:eastAsia="Calibri" w:hAnsi="Times New Roman" w:cs="Times New Roman"/>
          <w:bCs/>
          <w:shd w:val="clear" w:color="auto" w:fill="FFFFFF"/>
        </w:rPr>
        <w:t xml:space="preserve"> H, (2019) A composite taxonomical and functional framework of microbiomes under acid mine drainage bioremediation systems. J Environ Manag 251: 109581. </w:t>
      </w:r>
      <w:hyperlink r:id="rId137" w:tgtFrame="_blank" w:tooltip="Persistent link using digital object identifier" w:history="1">
        <w:r w:rsidRPr="0025639F">
          <w:rPr>
            <w:rFonts w:ascii="Times New Roman" w:eastAsia="Calibri" w:hAnsi="Times New Roman" w:cs="Times New Roman"/>
            <w:bCs/>
            <w:shd w:val="clear" w:color="auto" w:fill="FFFFFF"/>
          </w:rPr>
          <w:t>https://doi.org/10.1016/j.jenvman.2019.109581</w:t>
        </w:r>
      </w:hyperlink>
    </w:p>
    <w:p w14:paraId="06A683A7"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bookmarkStart w:id="25" w:name="_Hlk162590078"/>
      <w:r w:rsidRPr="0025639F">
        <w:rPr>
          <w:rFonts w:ascii="Times New Roman" w:eastAsia="Calibri" w:hAnsi="Times New Roman" w:cs="Times New Roman"/>
          <w:bCs/>
          <w:shd w:val="clear" w:color="auto" w:fill="FFFFFF"/>
        </w:rPr>
        <w:lastRenderedPageBreak/>
        <w:t>Wang H, Zhang W, Tang YW, (2022) Clinical microbiology in detection and identification of emerging microbial pathogens: past, present and future. Emer Microbes Infect 11(1): 2579–2589. https://doi.org/</w:t>
      </w:r>
      <w:hyperlink r:id="rId138" w:history="1">
        <w:r w:rsidRPr="0025639F">
          <w:rPr>
            <w:rFonts w:ascii="Times New Roman" w:eastAsia="Calibri" w:hAnsi="Times New Roman" w:cs="Times New Roman"/>
            <w:bCs/>
          </w:rPr>
          <w:t>10.1080/22221751.2022.2125345</w:t>
        </w:r>
      </w:hyperlink>
    </w:p>
    <w:bookmarkEnd w:id="25"/>
    <w:p w14:paraId="3D155018"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Wang S, Liu T, Xiao X, Luo S, (2021) Advances in microbial remediation for heavy metal treatment: A mini review. J Leather Sci Eng 3(1): 1-10. https://doi.org/10.1186/s42825-020-00042-z</w:t>
      </w:r>
    </w:p>
    <w:p w14:paraId="75AE8BEC"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Wei T, Yu Y, Hu Z, Cao Y, Gao Y, Yang Y, Wang X, Wang P, (2013) Research progress of acid mine drainage treatment technology in China. Appl. Mech. Mat. 409–410, 214–220. https://doi.org/10.4028/www.scientific.net/AMM.409-410.214. </w:t>
      </w:r>
    </w:p>
    <w:p w14:paraId="443AC975"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Wichlacz PL, Unz RF, (1981) Acidophilic, Heterotrophic Bacteria of Acidic Mine Waters. Appl</w:t>
      </w:r>
      <w:r w:rsidRPr="0025639F">
        <w:rPr>
          <w:rFonts w:ascii="Times New Roman" w:eastAsia="Calibri" w:hAnsi="Times New Roman" w:cs="Times New Roman"/>
          <w:i/>
          <w:iCs/>
          <w:shd w:val="clear" w:color="auto" w:fill="FFFFFF"/>
        </w:rPr>
        <w:t xml:space="preserve"> </w:t>
      </w:r>
      <w:r w:rsidRPr="0025639F">
        <w:rPr>
          <w:rFonts w:ascii="Times New Roman" w:eastAsia="Calibri" w:hAnsi="Times New Roman" w:cs="Times New Roman"/>
          <w:shd w:val="clear" w:color="auto" w:fill="FFFFFF"/>
        </w:rPr>
        <w:t xml:space="preserve">Environ </w:t>
      </w:r>
      <w:proofErr w:type="spellStart"/>
      <w:r w:rsidRPr="0025639F">
        <w:rPr>
          <w:rFonts w:ascii="Times New Roman" w:eastAsia="Calibri" w:hAnsi="Times New Roman" w:cs="Times New Roman"/>
          <w:shd w:val="clear" w:color="auto" w:fill="FFFFFF"/>
        </w:rPr>
        <w:t>Microbiol</w:t>
      </w:r>
      <w:proofErr w:type="spellEnd"/>
      <w:r w:rsidRPr="0025639F">
        <w:rPr>
          <w:rFonts w:ascii="Times New Roman" w:eastAsia="Calibri" w:hAnsi="Times New Roman" w:cs="Times New Roman"/>
          <w:shd w:val="clear" w:color="auto" w:fill="FFFFFF"/>
        </w:rPr>
        <w:t xml:space="preserve"> 41(5): 1254-1261.  </w:t>
      </w:r>
      <w:hyperlink r:id="rId139" w:history="1">
        <w:r w:rsidRPr="0025639F">
          <w:rPr>
            <w:rFonts w:ascii="Times New Roman" w:eastAsia="Calibri" w:hAnsi="Times New Roman" w:cs="Times New Roman"/>
          </w:rPr>
          <w:t>https://doi.org/10.1128/aem.41.5.1254-1261.1981</w:t>
        </w:r>
      </w:hyperlink>
    </w:p>
    <w:p w14:paraId="1E4F5690"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Willow MA, Cohen RR, (2003) pH, dissolved oxygen, and adsorption effects on metal removal in anaerobic bioreactors. J Environ Qual 32(4): 1212-1221. </w:t>
      </w:r>
      <w:hyperlink r:id="rId140" w:history="1">
        <w:r w:rsidRPr="0025639F">
          <w:rPr>
            <w:rFonts w:ascii="Times New Roman" w:eastAsia="Calibri" w:hAnsi="Times New Roman" w:cs="Times New Roman"/>
            <w:shd w:val="clear" w:color="auto" w:fill="FFFFFF"/>
          </w:rPr>
          <w:t>https://doi.org/10.2134/jeq2003.1212</w:t>
        </w:r>
      </w:hyperlink>
    </w:p>
    <w:p w14:paraId="64B8899C"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bookmarkStart w:id="26" w:name="_Hlk162590109"/>
      <w:r w:rsidRPr="0025639F">
        <w:rPr>
          <w:rFonts w:ascii="Times New Roman" w:eastAsia="Calibri" w:hAnsi="Times New Roman" w:cs="Times New Roman"/>
          <w:shd w:val="clear" w:color="auto" w:fill="FFFFFF"/>
        </w:rPr>
        <w:t xml:space="preserve">Yang ZW, Lian Z H, Liu L, Fang BZ, Li WJ, Jiao JY, (2023) Cultivation strategies for prokaryotes from extreme environments. </w:t>
      </w:r>
      <w:proofErr w:type="spellStart"/>
      <w:r w:rsidRPr="0025639F">
        <w:rPr>
          <w:rFonts w:ascii="Times New Roman" w:eastAsia="Calibri" w:hAnsi="Times New Roman" w:cs="Times New Roman"/>
          <w:shd w:val="clear" w:color="auto" w:fill="FFFFFF"/>
        </w:rPr>
        <w:t>iMeta</w:t>
      </w:r>
      <w:proofErr w:type="spellEnd"/>
      <w:r w:rsidRPr="0025639F">
        <w:rPr>
          <w:rFonts w:ascii="Times New Roman" w:eastAsia="Calibri" w:hAnsi="Times New Roman" w:cs="Times New Roman"/>
          <w:shd w:val="clear" w:color="auto" w:fill="FFFFFF"/>
        </w:rPr>
        <w:t xml:space="preserve"> 2(3). </w:t>
      </w:r>
      <w:hyperlink r:id="rId141" w:history="1">
        <w:r w:rsidRPr="0025639F">
          <w:rPr>
            <w:rFonts w:ascii="Times New Roman" w:eastAsia="Calibri" w:hAnsi="Times New Roman" w:cs="Times New Roman"/>
          </w:rPr>
          <w:t>https://doi.org/10.1002/imt2.123</w:t>
        </w:r>
      </w:hyperlink>
    </w:p>
    <w:bookmarkEnd w:id="26"/>
    <w:p w14:paraId="16840176"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Yelton AP, Comolli LR, Justice NB, </w:t>
      </w:r>
      <w:proofErr w:type="spellStart"/>
      <w:r w:rsidRPr="0025639F">
        <w:rPr>
          <w:rFonts w:ascii="Times New Roman" w:eastAsia="Calibri" w:hAnsi="Times New Roman" w:cs="Times New Roman"/>
          <w:shd w:val="clear" w:color="auto" w:fill="FFFFFF"/>
        </w:rPr>
        <w:t>Castelle</w:t>
      </w:r>
      <w:proofErr w:type="spellEnd"/>
      <w:r w:rsidRPr="0025639F">
        <w:rPr>
          <w:rFonts w:ascii="Times New Roman" w:eastAsia="Calibri" w:hAnsi="Times New Roman" w:cs="Times New Roman"/>
          <w:shd w:val="clear" w:color="auto" w:fill="FFFFFF"/>
        </w:rPr>
        <w:t xml:space="preserve"> C, Denef VJ, Thomas BC, Banfield JF, (2013) Comparative genomics in acid mine drainage biofilm communities reveals metabolic and structural differentiation of co-occurring archaea. BMC Genomics, 14(1): 485. https://doi.org/10.1186/1471-2164-14-485</w:t>
      </w:r>
    </w:p>
    <w:p w14:paraId="6138D2E6"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Ye S, Zeng G, Wu H, Zhang C, Dai J, Liang J, Yu J, Ren X, Yi H, Cheng M, Zhang C, (2017) Biological technologies for the remediation of co-contaminated soil. Crit. Rev. </w:t>
      </w:r>
      <w:proofErr w:type="spellStart"/>
      <w:r w:rsidRPr="0025639F">
        <w:rPr>
          <w:rFonts w:ascii="Times New Roman" w:eastAsia="Calibri" w:hAnsi="Times New Roman" w:cs="Times New Roman"/>
          <w:shd w:val="clear" w:color="auto" w:fill="FFFFFF"/>
          <w:lang w:val="en-ZW"/>
        </w:rPr>
        <w:t>Biotechnol</w:t>
      </w:r>
      <w:proofErr w:type="spellEnd"/>
      <w:r w:rsidRPr="0025639F">
        <w:rPr>
          <w:rFonts w:ascii="Times New Roman" w:eastAsia="Calibri" w:hAnsi="Times New Roman" w:cs="Times New Roman"/>
          <w:shd w:val="clear" w:color="auto" w:fill="FFFFFF"/>
          <w:lang w:val="en-ZW"/>
        </w:rPr>
        <w:t>. 37 (8), 1062–1076 https://doi.org/</w:t>
      </w:r>
      <w:hyperlink r:id="rId142" w:history="1">
        <w:r w:rsidRPr="0025639F">
          <w:rPr>
            <w:rFonts w:ascii="Times New Roman" w:eastAsia="Calibri" w:hAnsi="Times New Roman" w:cs="Times New Roman"/>
            <w:lang w:val="en-ZW"/>
          </w:rPr>
          <w:t>10.1080/07388551.2017.1304357</w:t>
        </w:r>
      </w:hyperlink>
    </w:p>
    <w:p w14:paraId="5BFFA2E3" w14:textId="77777777" w:rsidR="00D225BD" w:rsidRPr="0025639F" w:rsidRDefault="00D225BD" w:rsidP="00322771">
      <w:pPr>
        <w:spacing w:before="240"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Zhang M, Zhang T, Zhou L, Lou W, Zeng W, Liu T, Yin H, Liu H, Liu X, Mathivanan K, </w:t>
      </w:r>
      <w:proofErr w:type="spellStart"/>
      <w:r w:rsidRPr="0025639F">
        <w:rPr>
          <w:rFonts w:ascii="Times New Roman" w:eastAsia="Calibri" w:hAnsi="Times New Roman" w:cs="Times New Roman"/>
          <w:shd w:val="clear" w:color="auto" w:fill="FFFFFF"/>
        </w:rPr>
        <w:t>Praburaman</w:t>
      </w:r>
      <w:proofErr w:type="spellEnd"/>
      <w:r w:rsidRPr="0025639F">
        <w:rPr>
          <w:rFonts w:ascii="Times New Roman" w:eastAsia="Calibri" w:hAnsi="Times New Roman" w:cs="Times New Roman"/>
          <w:shd w:val="clear" w:color="auto" w:fill="FFFFFF"/>
        </w:rPr>
        <w:t xml:space="preserve"> L, (2022) Soil microbial community assembly model in response to heavy metal pollution. Environ Res 213:113576. </w:t>
      </w:r>
      <w:hyperlink r:id="rId143" w:tgtFrame="_blank" w:tooltip="Persistent link using digital object identifier" w:history="1">
        <w:r w:rsidRPr="0025639F">
          <w:rPr>
            <w:rFonts w:ascii="Times New Roman" w:eastAsia="Calibri" w:hAnsi="Times New Roman" w:cs="Times New Roman"/>
            <w:shd w:val="clear" w:color="auto" w:fill="FFFFFF"/>
          </w:rPr>
          <w:t>https://doi.org/10.1016/j.envres.2022.113576</w:t>
        </w:r>
      </w:hyperlink>
    </w:p>
    <w:p w14:paraId="7918B66D"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lastRenderedPageBreak/>
        <w:t xml:space="preserve">Zhang Z, Zhang C, Yang Y, Zhang Z, Tang Y, Su P, Lin Z, (2022) A review of </w:t>
      </w:r>
      <w:proofErr w:type="spellStart"/>
      <w:r w:rsidRPr="0025639F">
        <w:rPr>
          <w:rFonts w:ascii="Times New Roman" w:eastAsia="Calibri" w:hAnsi="Times New Roman" w:cs="Times New Roman"/>
          <w:bCs/>
          <w:shd w:val="clear" w:color="auto" w:fill="FFFFFF"/>
        </w:rPr>
        <w:t>sulfate</w:t>
      </w:r>
      <w:proofErr w:type="spellEnd"/>
      <w:r w:rsidRPr="0025639F">
        <w:rPr>
          <w:rFonts w:ascii="Times New Roman" w:eastAsia="Calibri" w:hAnsi="Times New Roman" w:cs="Times New Roman"/>
          <w:bCs/>
          <w:shd w:val="clear" w:color="auto" w:fill="FFFFFF"/>
        </w:rPr>
        <w:t xml:space="preserve">-reducing bacteria: Metabolism, influencing factors and application in wastewater treatment. J Clean Prod: 134109. </w:t>
      </w:r>
      <w:hyperlink r:id="rId144" w:history="1">
        <w:r w:rsidRPr="0025639F">
          <w:rPr>
            <w:rStyle w:val="Hyperlink"/>
            <w:rFonts w:ascii="Times New Roman" w:eastAsia="Calibri" w:hAnsi="Times New Roman" w:cs="Times New Roman"/>
            <w:bCs/>
            <w:shd w:val="clear" w:color="auto" w:fill="FFFFFF"/>
          </w:rPr>
          <w:t>https://doi.org/10.1016/j.jclepro.2022.134109</w:t>
        </w:r>
      </w:hyperlink>
    </w:p>
    <w:p w14:paraId="441B7D3E"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bookmarkStart w:id="27" w:name="_Hlk162590159"/>
      <w:r w:rsidRPr="0025639F">
        <w:rPr>
          <w:rFonts w:ascii="Times New Roman" w:eastAsia="Calibri" w:hAnsi="Times New Roman" w:cs="Times New Roman"/>
          <w:shd w:val="clear" w:color="auto" w:fill="FFFFFF"/>
        </w:rPr>
        <w:t xml:space="preserve">Zhang Z, Ni M, He M, Tian L, Qin Y, Zhuang D, Cheng Y, Lin Y, (2021) Competition and cooperation of </w:t>
      </w:r>
      <w:proofErr w:type="spellStart"/>
      <w:r w:rsidRPr="0025639F">
        <w:rPr>
          <w:rFonts w:ascii="Times New Roman" w:eastAsia="Calibri" w:hAnsi="Times New Roman" w:cs="Times New Roman"/>
          <w:shd w:val="clear" w:color="auto" w:fill="FFFFFF"/>
        </w:rPr>
        <w:t>sulfate</w:t>
      </w:r>
      <w:proofErr w:type="spellEnd"/>
      <w:r w:rsidRPr="0025639F">
        <w:rPr>
          <w:rFonts w:ascii="Times New Roman" w:eastAsia="Calibri" w:hAnsi="Times New Roman" w:cs="Times New Roman"/>
          <w:shd w:val="clear" w:color="auto" w:fill="FFFFFF"/>
        </w:rPr>
        <w:t xml:space="preserve"> reducing bacteria and five other bacteria during oil production. J Pet Sci Eng 203: 108688. </w:t>
      </w:r>
      <w:hyperlink r:id="rId145" w:history="1">
        <w:r w:rsidRPr="0025639F">
          <w:rPr>
            <w:rStyle w:val="Hyperlink"/>
            <w:rFonts w:ascii="Times New Roman" w:eastAsia="Calibri" w:hAnsi="Times New Roman" w:cs="Times New Roman"/>
            <w:shd w:val="clear" w:color="auto" w:fill="FFFFFF"/>
          </w:rPr>
          <w:t>https://doi.org/10.1016/j.petrol.2021.108688</w:t>
        </w:r>
      </w:hyperlink>
    </w:p>
    <w:p w14:paraId="6DA080EC"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Zhang J, Chiodini R, Badr A, Zhang G, (2011) The impact of next-generation sequencing on genomics. J Genet Genomics 38(3): 95-109. </w:t>
      </w:r>
      <w:hyperlink r:id="rId146" w:tgtFrame="_blank" w:tooltip="Persistent link using digital object identifier" w:history="1">
        <w:r w:rsidRPr="0025639F">
          <w:rPr>
            <w:rFonts w:ascii="Times New Roman" w:eastAsia="Calibri" w:hAnsi="Times New Roman" w:cs="Times New Roman"/>
            <w:shd w:val="clear" w:color="auto" w:fill="FFFFFF"/>
            <w:lang w:val="en-ZW"/>
          </w:rPr>
          <w:t>https://doi.org/10.1016/j.jgg.2011.02.003</w:t>
        </w:r>
      </w:hyperlink>
    </w:p>
    <w:p w14:paraId="417ECFED"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Zhang L, Qiu YY, Zhou Y, Chen GH, van </w:t>
      </w:r>
      <w:proofErr w:type="spellStart"/>
      <w:r w:rsidRPr="0025639F">
        <w:rPr>
          <w:rFonts w:ascii="Times New Roman" w:eastAsia="Calibri" w:hAnsi="Times New Roman" w:cs="Times New Roman"/>
          <w:bCs/>
          <w:shd w:val="clear" w:color="auto" w:fill="FFFFFF"/>
        </w:rPr>
        <w:t>Loosdrecht</w:t>
      </w:r>
      <w:proofErr w:type="spellEnd"/>
      <w:r w:rsidRPr="0025639F">
        <w:rPr>
          <w:rFonts w:ascii="Times New Roman" w:eastAsia="Calibri" w:hAnsi="Times New Roman" w:cs="Times New Roman"/>
          <w:bCs/>
          <w:shd w:val="clear" w:color="auto" w:fill="FFFFFF"/>
        </w:rPr>
        <w:t xml:space="preserve"> MC, Jiang F, (2021) Elemental </w:t>
      </w:r>
      <w:proofErr w:type="spellStart"/>
      <w:r w:rsidRPr="0025639F">
        <w:rPr>
          <w:rFonts w:ascii="Times New Roman" w:eastAsia="Calibri" w:hAnsi="Times New Roman" w:cs="Times New Roman"/>
          <w:bCs/>
          <w:shd w:val="clear" w:color="auto" w:fill="FFFFFF"/>
        </w:rPr>
        <w:t>sulfur</w:t>
      </w:r>
      <w:proofErr w:type="spellEnd"/>
      <w:r w:rsidRPr="0025639F">
        <w:rPr>
          <w:rFonts w:ascii="Times New Roman" w:eastAsia="Calibri" w:hAnsi="Times New Roman" w:cs="Times New Roman"/>
          <w:bCs/>
          <w:shd w:val="clear" w:color="auto" w:fill="FFFFFF"/>
        </w:rPr>
        <w:t xml:space="preserve"> as electron donor and/or acceptor: Mechanisms, applications and perspectives for biological water and wastewater treatment. Water Res 202: 117373. </w:t>
      </w:r>
      <w:hyperlink r:id="rId147" w:tgtFrame="_blank" w:tooltip="Persistent link using digital object identifier" w:history="1">
        <w:r w:rsidRPr="0025639F">
          <w:rPr>
            <w:rFonts w:ascii="Times New Roman" w:eastAsia="Calibri" w:hAnsi="Times New Roman" w:cs="Times New Roman"/>
            <w:bCs/>
            <w:shd w:val="clear" w:color="auto" w:fill="FFFFFF"/>
          </w:rPr>
          <w:t>https://doi.org/10.1016/j.watres.2021.117373</w:t>
        </w:r>
      </w:hyperlink>
    </w:p>
    <w:p w14:paraId="38FB8A0B" w14:textId="77777777" w:rsidR="00D225BD" w:rsidRPr="0025639F" w:rsidRDefault="00D225BD" w:rsidP="00322771">
      <w:pPr>
        <w:spacing w:line="480" w:lineRule="auto"/>
        <w:jc w:val="both"/>
        <w:rPr>
          <w:rFonts w:ascii="Times New Roman" w:eastAsia="Calibri" w:hAnsi="Times New Roman" w:cs="Times New Roman"/>
          <w:shd w:val="clear" w:color="auto" w:fill="FFFFFF"/>
          <w:lang w:val="en-ZW"/>
        </w:rPr>
      </w:pPr>
      <w:r w:rsidRPr="0025639F">
        <w:rPr>
          <w:rFonts w:ascii="Times New Roman" w:eastAsia="Calibri" w:hAnsi="Times New Roman" w:cs="Times New Roman"/>
          <w:shd w:val="clear" w:color="auto" w:fill="FFFFFF"/>
          <w:lang w:val="en-ZW"/>
        </w:rPr>
        <w:t xml:space="preserve">Zhao Q, Guo F, Zhang Y, Ma S, Jia X, Meng W, (2017) How </w:t>
      </w:r>
      <w:proofErr w:type="spellStart"/>
      <w:r w:rsidRPr="0025639F">
        <w:rPr>
          <w:rFonts w:ascii="Times New Roman" w:eastAsia="Calibri" w:hAnsi="Times New Roman" w:cs="Times New Roman"/>
          <w:shd w:val="clear" w:color="auto" w:fill="FFFFFF"/>
          <w:lang w:val="en-ZW"/>
        </w:rPr>
        <w:t>sulfate</w:t>
      </w:r>
      <w:proofErr w:type="spellEnd"/>
      <w:r w:rsidRPr="0025639F">
        <w:rPr>
          <w:rFonts w:ascii="Times New Roman" w:eastAsia="Calibri" w:hAnsi="Times New Roman" w:cs="Times New Roman"/>
          <w:shd w:val="clear" w:color="auto" w:fill="FFFFFF"/>
          <w:lang w:val="en-ZW"/>
        </w:rPr>
        <w:t xml:space="preserve">-rich mine drainage affected aquatic ecosystem degradation in northeastern China, and potential ecological risk. Sci Total Environ 609: 1093–1102. </w:t>
      </w:r>
      <w:hyperlink r:id="rId148" w:tgtFrame="_blank" w:tooltip="Persistent link using digital object identifier" w:history="1">
        <w:r w:rsidRPr="0025639F">
          <w:rPr>
            <w:rFonts w:ascii="Times New Roman" w:eastAsia="Calibri" w:hAnsi="Times New Roman" w:cs="Times New Roman"/>
            <w:shd w:val="clear" w:color="auto" w:fill="FFFFFF"/>
            <w:lang w:val="en-ZW"/>
          </w:rPr>
          <w:t>https://doi.org/10.1016/j.scitotenv.2017.07.276</w:t>
        </w:r>
      </w:hyperlink>
    </w:p>
    <w:p w14:paraId="24EBA4C2" w14:textId="77777777" w:rsidR="00D225BD" w:rsidRPr="0025639F" w:rsidRDefault="00D225BD" w:rsidP="00322771">
      <w:pPr>
        <w:spacing w:line="480" w:lineRule="auto"/>
        <w:jc w:val="both"/>
        <w:rPr>
          <w:rFonts w:ascii="Open Sans" w:hAnsi="Open Sans" w:cs="Open Sans"/>
          <w:color w:val="767676"/>
          <w:sz w:val="21"/>
          <w:szCs w:val="21"/>
        </w:rPr>
      </w:pPr>
      <w:proofErr w:type="spellStart"/>
      <w:r w:rsidRPr="0025639F">
        <w:rPr>
          <w:rFonts w:ascii="Times New Roman" w:eastAsia="Calibri" w:hAnsi="Times New Roman" w:cs="Times New Roman"/>
          <w:shd w:val="clear" w:color="auto" w:fill="FFFFFF"/>
          <w:lang w:val="en-ZW"/>
        </w:rPr>
        <w:t>Zvinowanda</w:t>
      </w:r>
      <w:proofErr w:type="spellEnd"/>
      <w:r w:rsidRPr="0025639F">
        <w:rPr>
          <w:rFonts w:ascii="Times New Roman" w:eastAsia="Calibri" w:hAnsi="Times New Roman" w:cs="Times New Roman"/>
          <w:shd w:val="clear" w:color="auto" w:fill="FFFFFF"/>
          <w:lang w:val="en-ZW"/>
        </w:rPr>
        <w:t xml:space="preserve"> and Caliphs, 2023. Recent Development of Active Technologies for AMD Treatment. </w:t>
      </w:r>
      <w:r w:rsidRPr="0025639F">
        <w:rPr>
          <w:rFonts w:ascii="Times New Roman" w:eastAsia="Calibri" w:hAnsi="Times New Roman" w:cs="Times New Roman"/>
          <w:i/>
          <w:iCs/>
          <w:shd w:val="clear" w:color="auto" w:fill="FFFFFF"/>
          <w:lang w:val="en-ZW"/>
        </w:rPr>
        <w:t>Hybridized Technologies for the Treatment of Mining Effluents</w:t>
      </w:r>
      <w:r w:rsidRPr="0025639F">
        <w:rPr>
          <w:rFonts w:ascii="Times New Roman" w:eastAsia="Calibri" w:hAnsi="Times New Roman" w:cs="Times New Roman"/>
          <w:shd w:val="clear" w:color="auto" w:fill="FFFFFF"/>
          <w:lang w:val="en-ZW"/>
        </w:rPr>
        <w:t xml:space="preserve">: 95-117. </w:t>
      </w:r>
      <w:hyperlink r:id="rId149" w:history="1">
        <w:r w:rsidRPr="0025639F">
          <w:rPr>
            <w:rFonts w:ascii="Times New Roman" w:eastAsia="Calibri" w:hAnsi="Times New Roman" w:cs="Times New Roman"/>
            <w:shd w:val="clear" w:color="auto" w:fill="FFFFFF"/>
            <w:lang w:val="en-ZW"/>
          </w:rPr>
          <w:t>https://doi.org/10.1002/9781119896920.ch4</w:t>
        </w:r>
      </w:hyperlink>
    </w:p>
    <w:p w14:paraId="7F1C7B5E" w14:textId="77777777" w:rsidR="00D225BD" w:rsidRPr="0025639F" w:rsidRDefault="00D225BD" w:rsidP="00322771">
      <w:pPr>
        <w:spacing w:line="480" w:lineRule="auto"/>
        <w:jc w:val="both"/>
        <w:rPr>
          <w:rFonts w:ascii="Times New Roman" w:eastAsia="Calibri" w:hAnsi="Times New Roman" w:cs="Times New Roman"/>
          <w:shd w:val="clear" w:color="auto" w:fill="FFFFFF"/>
        </w:rPr>
      </w:pPr>
      <w:r w:rsidRPr="0025639F">
        <w:rPr>
          <w:rFonts w:ascii="Times New Roman" w:eastAsia="Calibri" w:hAnsi="Times New Roman" w:cs="Times New Roman"/>
          <w:shd w:val="clear" w:color="auto" w:fill="FFFFFF"/>
        </w:rPr>
        <w:t xml:space="preserve">Zhu X, Chen L, Pan H, Wang L, Zhang X, Wang D, (2022) Diversity and biogenesis contribution of </w:t>
      </w:r>
      <w:proofErr w:type="spellStart"/>
      <w:r w:rsidRPr="0025639F">
        <w:rPr>
          <w:rFonts w:ascii="Times New Roman" w:eastAsia="Calibri" w:hAnsi="Times New Roman" w:cs="Times New Roman"/>
          <w:shd w:val="clear" w:color="auto" w:fill="FFFFFF"/>
        </w:rPr>
        <w:t>sulfate</w:t>
      </w:r>
      <w:proofErr w:type="spellEnd"/>
      <w:r w:rsidRPr="0025639F">
        <w:rPr>
          <w:rFonts w:ascii="Times New Roman" w:eastAsia="Calibri" w:hAnsi="Times New Roman" w:cs="Times New Roman"/>
          <w:shd w:val="clear" w:color="auto" w:fill="FFFFFF"/>
        </w:rPr>
        <w:t xml:space="preserve">-reducing bacteria in arsenic-contaminated soils from realgar deposits. Environ Sci </w:t>
      </w:r>
      <w:proofErr w:type="spellStart"/>
      <w:r w:rsidRPr="0025639F">
        <w:rPr>
          <w:rFonts w:ascii="Times New Roman" w:eastAsia="Calibri" w:hAnsi="Times New Roman" w:cs="Times New Roman"/>
          <w:shd w:val="clear" w:color="auto" w:fill="FFFFFF"/>
        </w:rPr>
        <w:t>Pollut</w:t>
      </w:r>
      <w:proofErr w:type="spellEnd"/>
      <w:r w:rsidRPr="0025639F">
        <w:rPr>
          <w:rFonts w:ascii="Times New Roman" w:eastAsia="Calibri" w:hAnsi="Times New Roman" w:cs="Times New Roman"/>
          <w:shd w:val="clear" w:color="auto" w:fill="FFFFFF"/>
        </w:rPr>
        <w:t xml:space="preserve"> Res: 1-11. https://doi.org/10.1007/s11356-022-18595-3</w:t>
      </w:r>
    </w:p>
    <w:p w14:paraId="02B5BDA3" w14:textId="77777777" w:rsidR="00D225BD" w:rsidRPr="0025639F" w:rsidRDefault="00D225BD" w:rsidP="00322771">
      <w:pPr>
        <w:spacing w:line="480" w:lineRule="auto"/>
        <w:jc w:val="both"/>
        <w:rPr>
          <w:rFonts w:ascii="Times New Roman" w:eastAsia="Calibri" w:hAnsi="Times New Roman" w:cs="Times New Roman"/>
          <w:bCs/>
          <w:shd w:val="clear" w:color="auto" w:fill="FFFFFF"/>
        </w:rPr>
      </w:pPr>
      <w:r w:rsidRPr="0025639F">
        <w:rPr>
          <w:rFonts w:ascii="Times New Roman" w:eastAsia="Calibri" w:hAnsi="Times New Roman" w:cs="Times New Roman"/>
          <w:bCs/>
          <w:shd w:val="clear" w:color="auto" w:fill="FFFFFF"/>
        </w:rPr>
        <w:t xml:space="preserve">Zhu Y (2022) Removal of Heavy Metals from Soil Based on Bacteria. Highlights in Science, Engineering and Technology, GEMFE, 6. </w:t>
      </w:r>
      <w:hyperlink r:id="rId150" w:history="1">
        <w:r w:rsidRPr="0025639F">
          <w:rPr>
            <w:rFonts w:ascii="Times New Roman" w:eastAsia="Calibri" w:hAnsi="Times New Roman" w:cs="Times New Roman"/>
            <w:bCs/>
          </w:rPr>
          <w:t>https://doi.org/10.54097/hse</w:t>
        </w:r>
        <w:r w:rsidRPr="0025639F">
          <w:rPr>
            <w:rFonts w:ascii="Times New Roman" w:eastAsia="Calibri" w:hAnsi="Times New Roman" w:cs="Times New Roman"/>
            <w:bCs/>
            <w:shd w:val="clear" w:color="auto" w:fill="FFFFFF"/>
          </w:rPr>
          <w:t>t.v26i.4022</w:t>
        </w:r>
      </w:hyperlink>
    </w:p>
    <w:p w14:paraId="04D8C2E7" w14:textId="47A07ACF" w:rsidR="000A37F0" w:rsidRPr="000A37F0" w:rsidRDefault="00D225BD" w:rsidP="00322771">
      <w:pPr>
        <w:spacing w:line="480" w:lineRule="auto"/>
        <w:jc w:val="both"/>
        <w:rPr>
          <w:rFonts w:ascii="Times New Roman" w:hAnsi="Times New Roman" w:cs="Times New Roman"/>
          <w:b/>
          <w:sz w:val="24"/>
          <w:szCs w:val="24"/>
        </w:rPr>
      </w:pPr>
      <w:r w:rsidRPr="0025639F">
        <w:rPr>
          <w:rFonts w:ascii="Times New Roman" w:eastAsia="Calibri" w:hAnsi="Times New Roman" w:cs="Times New Roman"/>
          <w:shd w:val="clear" w:color="auto" w:fill="FFFFFF"/>
        </w:rPr>
        <w:t>Zhou S, Gan M, Zhu J, Liu X, Qiu G, (2018) Assessment of bioleaching microbial community structure and function based on next-generation sequencing technologies. Minerals 8(12): 596.</w:t>
      </w:r>
      <w:bookmarkEnd w:id="27"/>
      <w:r w:rsidRPr="0025639F">
        <w:rPr>
          <w:rFonts w:ascii="Times New Roman" w:eastAsia="Calibri" w:hAnsi="Times New Roman" w:cs="Times New Roman"/>
          <w:shd w:val="clear" w:color="auto" w:fill="FFFFFF"/>
        </w:rPr>
        <w:t xml:space="preserve">  </w:t>
      </w:r>
      <w:hyperlink r:id="rId151" w:history="1">
        <w:r w:rsidRPr="0025639F">
          <w:rPr>
            <w:rFonts w:ascii="Times New Roman" w:eastAsia="Calibri" w:hAnsi="Times New Roman" w:cs="Times New Roman"/>
          </w:rPr>
          <w:t>https://doi.org/10.3390/min8120596</w:t>
        </w:r>
      </w:hyperlink>
    </w:p>
    <w:sectPr w:rsidR="000A37F0" w:rsidRPr="000A37F0" w:rsidSect="00E15A38">
      <w:footerReference w:type="default" r:id="rId15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76DB" w14:textId="77777777" w:rsidR="00E15A38" w:rsidRDefault="00E15A38">
      <w:pPr>
        <w:spacing w:after="0" w:line="240" w:lineRule="auto"/>
      </w:pPr>
      <w:r>
        <w:separator/>
      </w:r>
    </w:p>
  </w:endnote>
  <w:endnote w:type="continuationSeparator" w:id="0">
    <w:p w14:paraId="64364220" w14:textId="77777777" w:rsidR="00E15A38" w:rsidRDefault="00E1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erriweather Sans">
    <w:charset w:val="00"/>
    <w:family w:val="auto"/>
    <w:pitch w:val="variable"/>
    <w:sig w:usb0="A00004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98433"/>
      <w:docPartObj>
        <w:docPartGallery w:val="Page Numbers (Bottom of Page)"/>
        <w:docPartUnique/>
      </w:docPartObj>
    </w:sdtPr>
    <w:sdtEndPr>
      <w:rPr>
        <w:noProof/>
      </w:rPr>
    </w:sdtEndPr>
    <w:sdtContent>
      <w:p w14:paraId="786A0A88" w14:textId="318874E0" w:rsidR="00DE682C"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23B467" w14:textId="77777777" w:rsidR="00DE682C" w:rsidRDefault="00DE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3663" w14:textId="77777777" w:rsidR="00E15A38" w:rsidRDefault="00E15A38">
      <w:pPr>
        <w:spacing w:after="0" w:line="240" w:lineRule="auto"/>
      </w:pPr>
      <w:r>
        <w:separator/>
      </w:r>
    </w:p>
  </w:footnote>
  <w:footnote w:type="continuationSeparator" w:id="0">
    <w:p w14:paraId="3CFBA55F" w14:textId="77777777" w:rsidR="00E15A38" w:rsidRDefault="00E1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D8F"/>
    <w:multiLevelType w:val="multilevel"/>
    <w:tmpl w:val="44B6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74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B6"/>
    <w:rsid w:val="00010188"/>
    <w:rsid w:val="00026A47"/>
    <w:rsid w:val="00067A27"/>
    <w:rsid w:val="00067F41"/>
    <w:rsid w:val="000A0BEB"/>
    <w:rsid w:val="000A37F0"/>
    <w:rsid w:val="000A40EF"/>
    <w:rsid w:val="000B5825"/>
    <w:rsid w:val="000D0D14"/>
    <w:rsid w:val="000D187E"/>
    <w:rsid w:val="000D4987"/>
    <w:rsid w:val="000E1906"/>
    <w:rsid w:val="000E47E4"/>
    <w:rsid w:val="000F6E37"/>
    <w:rsid w:val="00130EDF"/>
    <w:rsid w:val="00141A5E"/>
    <w:rsid w:val="00161955"/>
    <w:rsid w:val="00166B87"/>
    <w:rsid w:val="00171C89"/>
    <w:rsid w:val="00183BDC"/>
    <w:rsid w:val="001A3E4F"/>
    <w:rsid w:val="001A6DE8"/>
    <w:rsid w:val="001C104C"/>
    <w:rsid w:val="001D01FB"/>
    <w:rsid w:val="001D342A"/>
    <w:rsid w:val="00211F5D"/>
    <w:rsid w:val="00226DC5"/>
    <w:rsid w:val="002304D6"/>
    <w:rsid w:val="0025639F"/>
    <w:rsid w:val="002722C1"/>
    <w:rsid w:val="00273E67"/>
    <w:rsid w:val="00283A02"/>
    <w:rsid w:val="0029627C"/>
    <w:rsid w:val="002B0430"/>
    <w:rsid w:val="002C321D"/>
    <w:rsid w:val="002F494B"/>
    <w:rsid w:val="00322771"/>
    <w:rsid w:val="00334E41"/>
    <w:rsid w:val="003501E2"/>
    <w:rsid w:val="003505EE"/>
    <w:rsid w:val="00354958"/>
    <w:rsid w:val="00362120"/>
    <w:rsid w:val="003720A1"/>
    <w:rsid w:val="00387F03"/>
    <w:rsid w:val="003A0483"/>
    <w:rsid w:val="003A377F"/>
    <w:rsid w:val="003A43EF"/>
    <w:rsid w:val="003A7666"/>
    <w:rsid w:val="003B27F3"/>
    <w:rsid w:val="003D1DBF"/>
    <w:rsid w:val="003E1C2E"/>
    <w:rsid w:val="004421AD"/>
    <w:rsid w:val="004701F6"/>
    <w:rsid w:val="00470903"/>
    <w:rsid w:val="00470C90"/>
    <w:rsid w:val="0047674D"/>
    <w:rsid w:val="00491A45"/>
    <w:rsid w:val="00492E9A"/>
    <w:rsid w:val="004A1907"/>
    <w:rsid w:val="004A7826"/>
    <w:rsid w:val="004B4ACE"/>
    <w:rsid w:val="004C0866"/>
    <w:rsid w:val="004C5B95"/>
    <w:rsid w:val="004F0159"/>
    <w:rsid w:val="00507229"/>
    <w:rsid w:val="00511DCA"/>
    <w:rsid w:val="0052237E"/>
    <w:rsid w:val="005353D4"/>
    <w:rsid w:val="00540B2E"/>
    <w:rsid w:val="00546E52"/>
    <w:rsid w:val="00550436"/>
    <w:rsid w:val="00556268"/>
    <w:rsid w:val="00581109"/>
    <w:rsid w:val="005A12B1"/>
    <w:rsid w:val="005B2944"/>
    <w:rsid w:val="005C6118"/>
    <w:rsid w:val="005E577A"/>
    <w:rsid w:val="00604D70"/>
    <w:rsid w:val="00606875"/>
    <w:rsid w:val="00620589"/>
    <w:rsid w:val="00621C82"/>
    <w:rsid w:val="00622DAA"/>
    <w:rsid w:val="00624DB7"/>
    <w:rsid w:val="00627097"/>
    <w:rsid w:val="006412FF"/>
    <w:rsid w:val="0064318E"/>
    <w:rsid w:val="00653112"/>
    <w:rsid w:val="00657D4F"/>
    <w:rsid w:val="006773C0"/>
    <w:rsid w:val="006B024B"/>
    <w:rsid w:val="006B1693"/>
    <w:rsid w:val="006E3B85"/>
    <w:rsid w:val="007003F5"/>
    <w:rsid w:val="00716E4D"/>
    <w:rsid w:val="007449A5"/>
    <w:rsid w:val="00772363"/>
    <w:rsid w:val="007760DA"/>
    <w:rsid w:val="0078726F"/>
    <w:rsid w:val="007A5513"/>
    <w:rsid w:val="007A573A"/>
    <w:rsid w:val="007B32D3"/>
    <w:rsid w:val="007B73BC"/>
    <w:rsid w:val="007E761C"/>
    <w:rsid w:val="00814452"/>
    <w:rsid w:val="0082315C"/>
    <w:rsid w:val="00855434"/>
    <w:rsid w:val="008778EA"/>
    <w:rsid w:val="008B5761"/>
    <w:rsid w:val="008C313A"/>
    <w:rsid w:val="009276CA"/>
    <w:rsid w:val="0094691A"/>
    <w:rsid w:val="00964F50"/>
    <w:rsid w:val="00967478"/>
    <w:rsid w:val="0097467A"/>
    <w:rsid w:val="00977E17"/>
    <w:rsid w:val="00995BF9"/>
    <w:rsid w:val="009E07E2"/>
    <w:rsid w:val="00A33CE9"/>
    <w:rsid w:val="00A45C03"/>
    <w:rsid w:val="00A77C66"/>
    <w:rsid w:val="00A810DB"/>
    <w:rsid w:val="00A852B1"/>
    <w:rsid w:val="00A90AEE"/>
    <w:rsid w:val="00AA3C5E"/>
    <w:rsid w:val="00AA7D87"/>
    <w:rsid w:val="00AB463F"/>
    <w:rsid w:val="00AD1F95"/>
    <w:rsid w:val="00AD7729"/>
    <w:rsid w:val="00AF6B88"/>
    <w:rsid w:val="00B02DB6"/>
    <w:rsid w:val="00B12971"/>
    <w:rsid w:val="00B165F9"/>
    <w:rsid w:val="00B16C64"/>
    <w:rsid w:val="00B178E6"/>
    <w:rsid w:val="00B20511"/>
    <w:rsid w:val="00B30592"/>
    <w:rsid w:val="00B56DB6"/>
    <w:rsid w:val="00B66C77"/>
    <w:rsid w:val="00C0277F"/>
    <w:rsid w:val="00C158A1"/>
    <w:rsid w:val="00C16D04"/>
    <w:rsid w:val="00C24350"/>
    <w:rsid w:val="00C3506A"/>
    <w:rsid w:val="00C418FE"/>
    <w:rsid w:val="00C479B2"/>
    <w:rsid w:val="00C622CE"/>
    <w:rsid w:val="00C65F0F"/>
    <w:rsid w:val="00CB4EE3"/>
    <w:rsid w:val="00CD0446"/>
    <w:rsid w:val="00D00BE0"/>
    <w:rsid w:val="00D02467"/>
    <w:rsid w:val="00D06271"/>
    <w:rsid w:val="00D1067A"/>
    <w:rsid w:val="00D1521F"/>
    <w:rsid w:val="00D15B7F"/>
    <w:rsid w:val="00D225BD"/>
    <w:rsid w:val="00D25447"/>
    <w:rsid w:val="00D41756"/>
    <w:rsid w:val="00D44C54"/>
    <w:rsid w:val="00D46742"/>
    <w:rsid w:val="00D46807"/>
    <w:rsid w:val="00D8361C"/>
    <w:rsid w:val="00D9047B"/>
    <w:rsid w:val="00DA292D"/>
    <w:rsid w:val="00DB0302"/>
    <w:rsid w:val="00DE682C"/>
    <w:rsid w:val="00DF6D3E"/>
    <w:rsid w:val="00E02169"/>
    <w:rsid w:val="00E104FB"/>
    <w:rsid w:val="00E147F3"/>
    <w:rsid w:val="00E15A38"/>
    <w:rsid w:val="00E27F0A"/>
    <w:rsid w:val="00E55768"/>
    <w:rsid w:val="00E74BAC"/>
    <w:rsid w:val="00E93A37"/>
    <w:rsid w:val="00E9492E"/>
    <w:rsid w:val="00EA5233"/>
    <w:rsid w:val="00ED69A4"/>
    <w:rsid w:val="00EE582E"/>
    <w:rsid w:val="00EF37B9"/>
    <w:rsid w:val="00F34853"/>
    <w:rsid w:val="00F34D07"/>
    <w:rsid w:val="00F46C3C"/>
    <w:rsid w:val="00F51361"/>
    <w:rsid w:val="00F62C27"/>
    <w:rsid w:val="00F80157"/>
    <w:rsid w:val="00F9218A"/>
    <w:rsid w:val="00F9650F"/>
    <w:rsid w:val="00FE5F46"/>
    <w:rsid w:val="00FF03A7"/>
    <w:rsid w:val="00FF3C3D"/>
    <w:rsid w:val="06FC73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8D14"/>
  <w15:chartTrackingRefBased/>
  <w15:docId w15:val="{ADB2DC8B-D240-476D-87A6-CCB12D58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F3"/>
    <w:rPr>
      <w:kern w:val="0"/>
      <w14:ligatures w14:val="none"/>
    </w:rPr>
  </w:style>
  <w:style w:type="paragraph" w:styleId="Heading1">
    <w:name w:val="heading 1"/>
    <w:basedOn w:val="Normal"/>
    <w:next w:val="Normal"/>
    <w:link w:val="Heading1Char"/>
    <w:uiPriority w:val="9"/>
    <w:qFormat/>
    <w:rsid w:val="00B02DB6"/>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02DB6"/>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02DB6"/>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02DB6"/>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unhideWhenUsed/>
    <w:qFormat/>
    <w:rsid w:val="00B02DB6"/>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B02DB6"/>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B02DB6"/>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B02DB6"/>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B02DB6"/>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D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2D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2D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2D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B02D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2D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2D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2D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2DB6"/>
    <w:rPr>
      <w:rFonts w:eastAsiaTheme="majorEastAsia" w:cstheme="majorBidi"/>
      <w:color w:val="272727" w:themeColor="text1" w:themeTint="D8"/>
    </w:rPr>
  </w:style>
  <w:style w:type="paragraph" w:styleId="Title">
    <w:name w:val="Title"/>
    <w:basedOn w:val="Normal"/>
    <w:next w:val="Normal"/>
    <w:link w:val="TitleChar"/>
    <w:uiPriority w:val="10"/>
    <w:qFormat/>
    <w:rsid w:val="00B02DB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02D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2DB6"/>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02D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2DB6"/>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B02DB6"/>
    <w:rPr>
      <w:i/>
      <w:iCs/>
      <w:color w:val="404040" w:themeColor="text1" w:themeTint="BF"/>
    </w:rPr>
  </w:style>
  <w:style w:type="paragraph" w:styleId="ListParagraph">
    <w:name w:val="List Paragraph"/>
    <w:basedOn w:val="Normal"/>
    <w:uiPriority w:val="34"/>
    <w:qFormat/>
    <w:rsid w:val="00B02DB6"/>
    <w:pPr>
      <w:ind w:left="720"/>
      <w:contextualSpacing/>
    </w:pPr>
    <w:rPr>
      <w:kern w:val="2"/>
      <w14:ligatures w14:val="standardContextual"/>
    </w:rPr>
  </w:style>
  <w:style w:type="character" w:styleId="IntenseEmphasis">
    <w:name w:val="Intense Emphasis"/>
    <w:basedOn w:val="DefaultParagraphFont"/>
    <w:uiPriority w:val="21"/>
    <w:qFormat/>
    <w:rsid w:val="00B02DB6"/>
    <w:rPr>
      <w:i/>
      <w:iCs/>
      <w:color w:val="0F4761" w:themeColor="accent1" w:themeShade="BF"/>
    </w:rPr>
  </w:style>
  <w:style w:type="paragraph" w:styleId="IntenseQuote">
    <w:name w:val="Intense Quote"/>
    <w:basedOn w:val="Normal"/>
    <w:next w:val="Normal"/>
    <w:link w:val="IntenseQuoteChar"/>
    <w:uiPriority w:val="30"/>
    <w:qFormat/>
    <w:rsid w:val="00B02D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B02DB6"/>
    <w:rPr>
      <w:i/>
      <w:iCs/>
      <w:color w:val="0F4761" w:themeColor="accent1" w:themeShade="BF"/>
    </w:rPr>
  </w:style>
  <w:style w:type="character" w:styleId="IntenseReference">
    <w:name w:val="Intense Reference"/>
    <w:basedOn w:val="DefaultParagraphFont"/>
    <w:uiPriority w:val="32"/>
    <w:qFormat/>
    <w:rsid w:val="00B02DB6"/>
    <w:rPr>
      <w:b/>
      <w:bCs/>
      <w:smallCaps/>
      <w:color w:val="0F4761" w:themeColor="accent1" w:themeShade="BF"/>
      <w:spacing w:val="5"/>
    </w:rPr>
  </w:style>
  <w:style w:type="character" w:styleId="Hyperlink">
    <w:name w:val="Hyperlink"/>
    <w:basedOn w:val="DefaultParagraphFont"/>
    <w:uiPriority w:val="99"/>
    <w:unhideWhenUsed/>
    <w:rsid w:val="006412FF"/>
    <w:rPr>
      <w:color w:val="467886" w:themeColor="hyperlink"/>
      <w:u w:val="single"/>
    </w:rPr>
  </w:style>
  <w:style w:type="paragraph" w:styleId="NormalWeb">
    <w:name w:val="Normal (Web)"/>
    <w:basedOn w:val="Normal"/>
    <w:uiPriority w:val="99"/>
    <w:unhideWhenUsed/>
    <w:rsid w:val="00C0277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C0277F"/>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E582E"/>
    <w:rPr>
      <w:color w:val="605E5C"/>
      <w:shd w:val="clear" w:color="auto" w:fill="E1DFDD"/>
    </w:rPr>
  </w:style>
  <w:style w:type="paragraph" w:styleId="Header">
    <w:name w:val="header"/>
    <w:basedOn w:val="Normal"/>
    <w:link w:val="HeaderChar"/>
    <w:uiPriority w:val="99"/>
    <w:unhideWhenUsed/>
    <w:rsid w:val="00DE6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82C"/>
    <w:rPr>
      <w:kern w:val="0"/>
      <w14:ligatures w14:val="none"/>
    </w:rPr>
  </w:style>
  <w:style w:type="paragraph" w:styleId="Footer">
    <w:name w:val="footer"/>
    <w:basedOn w:val="Normal"/>
    <w:link w:val="FooterChar"/>
    <w:uiPriority w:val="99"/>
    <w:unhideWhenUsed/>
    <w:rsid w:val="00DE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2C"/>
    <w:rPr>
      <w:kern w:val="0"/>
      <w14:ligatures w14:val="none"/>
    </w:rPr>
  </w:style>
  <w:style w:type="character" w:styleId="CommentReference">
    <w:name w:val="annotation reference"/>
    <w:basedOn w:val="DefaultParagraphFont"/>
    <w:uiPriority w:val="99"/>
    <w:semiHidden/>
    <w:unhideWhenUsed/>
    <w:rsid w:val="00ED69A4"/>
    <w:rPr>
      <w:sz w:val="16"/>
      <w:szCs w:val="16"/>
    </w:rPr>
  </w:style>
  <w:style w:type="paragraph" w:styleId="CommentText">
    <w:name w:val="annotation text"/>
    <w:basedOn w:val="Normal"/>
    <w:link w:val="CommentTextChar"/>
    <w:uiPriority w:val="99"/>
    <w:semiHidden/>
    <w:unhideWhenUsed/>
    <w:rsid w:val="00ED69A4"/>
    <w:pPr>
      <w:spacing w:line="240" w:lineRule="auto"/>
    </w:pPr>
    <w:rPr>
      <w:sz w:val="20"/>
      <w:szCs w:val="20"/>
    </w:rPr>
  </w:style>
  <w:style w:type="character" w:customStyle="1" w:styleId="CommentTextChar">
    <w:name w:val="Comment Text Char"/>
    <w:basedOn w:val="DefaultParagraphFont"/>
    <w:link w:val="CommentText"/>
    <w:uiPriority w:val="99"/>
    <w:semiHidden/>
    <w:rsid w:val="00ED69A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D69A4"/>
    <w:rPr>
      <w:b/>
      <w:bCs/>
    </w:rPr>
  </w:style>
  <w:style w:type="character" w:customStyle="1" w:styleId="CommentSubjectChar">
    <w:name w:val="Comment Subject Char"/>
    <w:basedOn w:val="CommentTextChar"/>
    <w:link w:val="CommentSubject"/>
    <w:uiPriority w:val="99"/>
    <w:semiHidden/>
    <w:rsid w:val="00ED69A4"/>
    <w:rPr>
      <w:b/>
      <w:bCs/>
      <w:kern w:val="0"/>
      <w:sz w:val="20"/>
      <w:szCs w:val="20"/>
      <w14:ligatures w14:val="none"/>
    </w:rPr>
  </w:style>
  <w:style w:type="paragraph" w:styleId="Revision">
    <w:name w:val="Revision"/>
    <w:hidden/>
    <w:uiPriority w:val="99"/>
    <w:semiHidden/>
    <w:rsid w:val="007A573A"/>
    <w:pPr>
      <w:spacing w:after="0" w:line="240" w:lineRule="auto"/>
    </w:pPr>
    <w:rPr>
      <w:kern w:val="0"/>
      <w14:ligatures w14:val="none"/>
    </w:rPr>
  </w:style>
  <w:style w:type="character" w:styleId="UnresolvedMention">
    <w:name w:val="Unresolved Mention"/>
    <w:basedOn w:val="DefaultParagraphFont"/>
    <w:uiPriority w:val="99"/>
    <w:unhideWhenUsed/>
    <w:rsid w:val="00D225BD"/>
    <w:rPr>
      <w:color w:val="605E5C"/>
      <w:shd w:val="clear" w:color="auto" w:fill="E1DFDD"/>
    </w:rPr>
  </w:style>
  <w:style w:type="character" w:customStyle="1" w:styleId="anchor-text">
    <w:name w:val="anchor-text"/>
    <w:basedOn w:val="DefaultParagraphFont"/>
    <w:rsid w:val="00D225BD"/>
  </w:style>
  <w:style w:type="character" w:customStyle="1" w:styleId="volumeinfo">
    <w:name w:val="volumeinfo"/>
    <w:basedOn w:val="DefaultParagraphFont"/>
    <w:rsid w:val="00D225BD"/>
  </w:style>
  <w:style w:type="character" w:customStyle="1" w:styleId="heading">
    <w:name w:val="heading"/>
    <w:basedOn w:val="DefaultParagraphFont"/>
    <w:rsid w:val="00D225BD"/>
  </w:style>
  <w:style w:type="character" w:styleId="Emphasis">
    <w:name w:val="Emphasis"/>
    <w:basedOn w:val="DefaultParagraphFont"/>
    <w:uiPriority w:val="20"/>
    <w:qFormat/>
    <w:rsid w:val="00D225BD"/>
    <w:rPr>
      <w:i/>
      <w:iCs/>
    </w:rPr>
  </w:style>
  <w:style w:type="character" w:customStyle="1" w:styleId="html-italic">
    <w:name w:val="html-italic"/>
    <w:basedOn w:val="DefaultParagraphFont"/>
    <w:rsid w:val="00D225BD"/>
  </w:style>
  <w:style w:type="character" w:customStyle="1" w:styleId="volumeissue">
    <w:name w:val="volume_issue"/>
    <w:basedOn w:val="DefaultParagraphFont"/>
    <w:rsid w:val="00D225BD"/>
  </w:style>
  <w:style w:type="character" w:customStyle="1" w:styleId="pagerange">
    <w:name w:val="page_range"/>
    <w:basedOn w:val="DefaultParagraphFont"/>
    <w:rsid w:val="00D225BD"/>
  </w:style>
  <w:style w:type="character" w:customStyle="1" w:styleId="doilink">
    <w:name w:val="doi_link"/>
    <w:basedOn w:val="DefaultParagraphFont"/>
    <w:rsid w:val="00D225BD"/>
  </w:style>
  <w:style w:type="character" w:customStyle="1" w:styleId="arttitle">
    <w:name w:val="art_title"/>
    <w:basedOn w:val="DefaultParagraphFont"/>
    <w:rsid w:val="00D225BD"/>
  </w:style>
  <w:style w:type="character" w:customStyle="1" w:styleId="to-copy">
    <w:name w:val="to-copy"/>
    <w:basedOn w:val="DefaultParagraphFont"/>
    <w:rsid w:val="00D225BD"/>
  </w:style>
  <w:style w:type="character" w:customStyle="1" w:styleId="italic">
    <w:name w:val="italic"/>
    <w:basedOn w:val="DefaultParagraphFont"/>
    <w:rsid w:val="00D225BD"/>
  </w:style>
  <w:style w:type="character" w:styleId="Strong">
    <w:name w:val="Strong"/>
    <w:basedOn w:val="DefaultParagraphFont"/>
    <w:uiPriority w:val="22"/>
    <w:qFormat/>
    <w:rsid w:val="00D225BD"/>
    <w:rPr>
      <w:b/>
      <w:bCs/>
    </w:rPr>
  </w:style>
  <w:style w:type="character" w:customStyle="1" w:styleId="isbn-label">
    <w:name w:val="isbn-label"/>
    <w:basedOn w:val="DefaultParagraphFont"/>
    <w:rsid w:val="00D225BD"/>
  </w:style>
  <w:style w:type="paragraph" w:customStyle="1" w:styleId="dx-doi">
    <w:name w:val="dx-doi"/>
    <w:basedOn w:val="Normal"/>
    <w:rsid w:val="0016195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LineNumber">
    <w:name w:val="line number"/>
    <w:basedOn w:val="DefaultParagraphFont"/>
    <w:uiPriority w:val="99"/>
    <w:semiHidden/>
    <w:unhideWhenUsed/>
    <w:rsid w:val="00DA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0760">
      <w:bodyDiv w:val="1"/>
      <w:marLeft w:val="0"/>
      <w:marRight w:val="0"/>
      <w:marTop w:val="0"/>
      <w:marBottom w:val="0"/>
      <w:divBdr>
        <w:top w:val="none" w:sz="0" w:space="0" w:color="auto"/>
        <w:left w:val="none" w:sz="0" w:space="0" w:color="auto"/>
        <w:bottom w:val="none" w:sz="0" w:space="0" w:color="auto"/>
        <w:right w:val="none" w:sz="0" w:space="0" w:color="auto"/>
      </w:divBdr>
      <w:divsChild>
        <w:div w:id="1635408577">
          <w:marLeft w:val="0"/>
          <w:marRight w:val="0"/>
          <w:marTop w:val="0"/>
          <w:marBottom w:val="0"/>
          <w:divBdr>
            <w:top w:val="none" w:sz="0" w:space="0" w:color="auto"/>
            <w:left w:val="none" w:sz="0" w:space="0" w:color="auto"/>
            <w:bottom w:val="none" w:sz="0" w:space="0" w:color="auto"/>
            <w:right w:val="none" w:sz="0" w:space="0" w:color="auto"/>
          </w:divBdr>
        </w:div>
        <w:div w:id="1184124946">
          <w:marLeft w:val="0"/>
          <w:marRight w:val="0"/>
          <w:marTop w:val="0"/>
          <w:marBottom w:val="0"/>
          <w:divBdr>
            <w:top w:val="none" w:sz="0" w:space="0" w:color="auto"/>
            <w:left w:val="none" w:sz="0" w:space="0" w:color="auto"/>
            <w:bottom w:val="none" w:sz="0" w:space="0" w:color="auto"/>
            <w:right w:val="none" w:sz="0" w:space="0" w:color="auto"/>
          </w:divBdr>
        </w:div>
      </w:divsChild>
    </w:div>
    <w:div w:id="15504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390/biology12070997" TargetMode="External"/><Relationship Id="rId21" Type="http://schemas.openxmlformats.org/officeDocument/2006/relationships/hyperlink" Target="https://doi.org/10.1038/ismej.2014.245" TargetMode="External"/><Relationship Id="rId42" Type="http://schemas.openxmlformats.org/officeDocument/2006/relationships/hyperlink" Target="https://doi.org/10.1016/j.jece.2022.108665" TargetMode="External"/><Relationship Id="rId63" Type="http://schemas.openxmlformats.org/officeDocument/2006/relationships/hyperlink" Target="https://doi.org/10.1016/B978-0-12-817493-7.00003-5" TargetMode="External"/><Relationship Id="rId84" Type="http://schemas.openxmlformats.org/officeDocument/2006/relationships/hyperlink" Target="https://doi.org/10.3389/fmicb.2016.01365" TargetMode="External"/><Relationship Id="rId138" Type="http://schemas.openxmlformats.org/officeDocument/2006/relationships/hyperlink" Target="https://doi.org/10.1080/22221751.2022.2125345" TargetMode="External"/><Relationship Id="rId107" Type="http://schemas.openxmlformats.org/officeDocument/2006/relationships/hyperlink" Target="https://doi.org/10.1016/j.watres.2018.11.018" TargetMode="External"/><Relationship Id="rId11" Type="http://schemas.openxmlformats.org/officeDocument/2006/relationships/hyperlink" Target="https://doi.org/10.1016/j.soilbio.2008.07.022" TargetMode="External"/><Relationship Id="rId32" Type="http://schemas.openxmlformats.org/officeDocument/2006/relationships/hyperlink" Target="https://doi.org/10.3390/su14159501" TargetMode="External"/><Relationship Id="rId53" Type="http://schemas.openxmlformats.org/officeDocument/2006/relationships/hyperlink" Target="https://doi.org/10.1016/j.jclepro.2017.03.082" TargetMode="External"/><Relationship Id="rId74" Type="http://schemas.openxmlformats.org/officeDocument/2006/relationships/hyperlink" Target="https://doi.org/10.1016/j.mimet.2004.10.022" TargetMode="External"/><Relationship Id="rId128" Type="http://schemas.openxmlformats.org/officeDocument/2006/relationships/hyperlink" Target="https://doi.org/10.1111/j.1462-2920.2011.02504.x" TargetMode="External"/><Relationship Id="rId149" Type="http://schemas.openxmlformats.org/officeDocument/2006/relationships/hyperlink" Target="https://doi.org/10.1002/9781119896920.ch4" TargetMode="External"/><Relationship Id="rId5" Type="http://schemas.openxmlformats.org/officeDocument/2006/relationships/footnotes" Target="footnotes.xml"/><Relationship Id="rId95" Type="http://schemas.openxmlformats.org/officeDocument/2006/relationships/hyperlink" Target="https://doi.org/10.1016/j.jclepro.2015.11.005" TargetMode="External"/><Relationship Id="rId22" Type="http://schemas.openxmlformats.org/officeDocument/2006/relationships/hyperlink" Target="https://doi.org/10.1016/j.copbio.2016.01.013" TargetMode="External"/><Relationship Id="rId27" Type="http://schemas.openxmlformats.org/officeDocument/2006/relationships/hyperlink" Target="https://doi.org/10.1016/j.gexplo.2010.04.006" TargetMode="External"/><Relationship Id="rId43" Type="http://schemas.openxmlformats.org/officeDocument/2006/relationships/hyperlink" Target="https://doi.org/10.1016/j.apgeochem.2014.12.014" TargetMode="External"/><Relationship Id="rId48" Type="http://schemas.openxmlformats.org/officeDocument/2006/relationships/hyperlink" Target="https://doi.org/10.1016/j.scitotenv.2004.09.002" TargetMode="External"/><Relationship Id="rId64" Type="http://schemas.openxmlformats.org/officeDocument/2006/relationships/hyperlink" Target="https://doi.org/10.1016/j.jhazmat.2016.09.060" TargetMode="External"/><Relationship Id="rId69" Type="http://schemas.openxmlformats.org/officeDocument/2006/relationships/hyperlink" Target="https://doi.org/10.1016/j.scitotenv.2020.138122" TargetMode="External"/><Relationship Id="rId113" Type="http://schemas.openxmlformats.org/officeDocument/2006/relationships/hyperlink" Target="https://doi.org/10.3390/hydrology6040083" TargetMode="External"/><Relationship Id="rId118" Type="http://schemas.openxmlformats.org/officeDocument/2006/relationships/hyperlink" Target="https://doi.org/10.1016/B978-0-12-805247-1.00026-5" TargetMode="External"/><Relationship Id="rId134" Type="http://schemas.openxmlformats.org/officeDocument/2006/relationships/hyperlink" Target="https://doi.org/10.1016/j.chemosphere.2021.133051" TargetMode="External"/><Relationship Id="rId139" Type="http://schemas.openxmlformats.org/officeDocument/2006/relationships/hyperlink" Target="https://doi.org/10.1128/aem.41.5.1254-1261.1981" TargetMode="External"/><Relationship Id="rId80" Type="http://schemas.openxmlformats.org/officeDocument/2006/relationships/hyperlink" Target="https://doi.org/10.1016/j.scitotenv.2018.04.108" TargetMode="External"/><Relationship Id="rId85" Type="http://schemas.openxmlformats.org/officeDocument/2006/relationships/hyperlink" Target="https://doi.org/10.1016/j.ecoenv.2021.112863" TargetMode="External"/><Relationship Id="rId150" Type="http://schemas.openxmlformats.org/officeDocument/2006/relationships/hyperlink" Target="https://doi.org/10.54097/hset.v26i.4022" TargetMode="External"/><Relationship Id="rId12" Type="http://schemas.openxmlformats.org/officeDocument/2006/relationships/hyperlink" Target="https://doi.org/10.1080/09064710.2021.1954239" TargetMode="External"/><Relationship Id="rId17" Type="http://schemas.openxmlformats.org/officeDocument/2006/relationships/hyperlink" Target="https://doi.org/10.3389/fmicb.2018.01986" TargetMode="External"/><Relationship Id="rId33" Type="http://schemas.openxmlformats.org/officeDocument/2006/relationships/hyperlink" Target="https://doi.org/10.3390/ijerph19053141" TargetMode="External"/><Relationship Id="rId38" Type="http://schemas.openxmlformats.org/officeDocument/2006/relationships/hyperlink" Target="https://doi.org/10.1016/j.biortech.2011.11.130" TargetMode="External"/><Relationship Id="rId59" Type="http://schemas.openxmlformats.org/officeDocument/2006/relationships/hyperlink" Target="https://doi.org/10.1016/j.resmic.2015.03.008" TargetMode="External"/><Relationship Id="rId103" Type="http://schemas.openxmlformats.org/officeDocument/2006/relationships/hyperlink" Target="https://doi.org/10.3390/ijerph17072204" TargetMode="External"/><Relationship Id="rId108" Type="http://schemas.openxmlformats.org/officeDocument/2006/relationships/hyperlink" Target="https://doi.org/10.1016/j.scitotenv.2020.137211" TargetMode="External"/><Relationship Id="rId124" Type="http://schemas.openxmlformats.org/officeDocument/2006/relationships/hyperlink" Target="https://doi.org/10.1016/j.envint.2019.105457" TargetMode="External"/><Relationship Id="rId129" Type="http://schemas.openxmlformats.org/officeDocument/2006/relationships/hyperlink" Target="https://doi.org/10.3390/microorganisms9061231" TargetMode="External"/><Relationship Id="rId54" Type="http://schemas.openxmlformats.org/officeDocument/2006/relationships/hyperlink" Target="https://doi.org/10.1016/j.jece.2022.107468" TargetMode="External"/><Relationship Id="rId70" Type="http://schemas.openxmlformats.org/officeDocument/2006/relationships/hyperlink" Target="https://doi.org/10.1128/AEM.00717-14" TargetMode="External"/><Relationship Id="rId75" Type="http://schemas.openxmlformats.org/officeDocument/2006/relationships/hyperlink" Target="https://doi.org/10.1021/es990551t" TargetMode="External"/><Relationship Id="rId91" Type="http://schemas.openxmlformats.org/officeDocument/2006/relationships/hyperlink" Target="https://doi.org/10.1016/S0167-7012(00)00152-4" TargetMode="External"/><Relationship Id="rId96" Type="http://schemas.openxmlformats.org/officeDocument/2006/relationships/hyperlink" Target="https://doi.org/10.1093/femsle/fnw083" TargetMode="External"/><Relationship Id="rId140" Type="http://schemas.openxmlformats.org/officeDocument/2006/relationships/hyperlink" Target="https://doi.org/10.2134/jeq2003.1212" TargetMode="External"/><Relationship Id="rId145" Type="http://schemas.openxmlformats.org/officeDocument/2006/relationships/hyperlink" Target="https://doi.org/10.1016/j.petrol.2021.10868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i.org/10.3390/app12073324" TargetMode="External"/><Relationship Id="rId28" Type="http://schemas.openxmlformats.org/officeDocument/2006/relationships/hyperlink" Target="https://doi.org/10.3390/ijerph13111047" TargetMode="External"/><Relationship Id="rId49" Type="http://schemas.openxmlformats.org/officeDocument/2006/relationships/hyperlink" Target="https://doi.org/10.1016/j.apgeochem.2004.04.008" TargetMode="External"/><Relationship Id="rId114" Type="http://schemas.openxmlformats.org/officeDocument/2006/relationships/hyperlink" Target="https://doi.org/10.1016/B978-0-323-90452-0.00030-X" TargetMode="External"/><Relationship Id="rId119" Type="http://schemas.openxmlformats.org/officeDocument/2006/relationships/hyperlink" Target="https://doi.org/10.1016/j.biortech.2021.124835" TargetMode="External"/><Relationship Id="rId44" Type="http://schemas.openxmlformats.org/officeDocument/2006/relationships/hyperlink" Target="https://doi.org/10.15282/jmes.5.2013.3.0054" TargetMode="External"/><Relationship Id="rId60" Type="http://schemas.openxmlformats.org/officeDocument/2006/relationships/hyperlink" Target="https://doi.org/10.3389/fmicb.2020.610836" TargetMode="External"/><Relationship Id="rId65" Type="http://schemas.openxmlformats.org/officeDocument/2006/relationships/hyperlink" Target="https://doi.org/10.1099/ijs.0.007336-0" TargetMode="External"/><Relationship Id="rId81" Type="http://schemas.openxmlformats.org/officeDocument/2006/relationships/hyperlink" Target="https://doi.org/10.1016/j.envres.2022.112944" TargetMode="External"/><Relationship Id="rId86" Type="http://schemas.openxmlformats.org/officeDocument/2006/relationships/hyperlink" Target="https://doi.org/10.1111/j.1574-6941.2011.01199.x" TargetMode="External"/><Relationship Id="rId130" Type="http://schemas.openxmlformats.org/officeDocument/2006/relationships/hyperlink" Target="https://doi.org/10.1016/j.bios.2019.02.062" TargetMode="External"/><Relationship Id="rId135" Type="http://schemas.openxmlformats.org/officeDocument/2006/relationships/hyperlink" Target="https://doi.org/10.1080/01490451.2022.2087808" TargetMode="External"/><Relationship Id="rId151" Type="http://schemas.openxmlformats.org/officeDocument/2006/relationships/hyperlink" Target="https://doi.org/10.3390/min8120596" TargetMode="External"/><Relationship Id="rId13" Type="http://schemas.openxmlformats.org/officeDocument/2006/relationships/hyperlink" Target="https://doi.org/10.3389/fmicb.2018.01445" TargetMode="External"/><Relationship Id="rId18" Type="http://schemas.openxmlformats.org/officeDocument/2006/relationships/hyperlink" Target="https://doi.org/10.3390/genes11080844" TargetMode="External"/><Relationship Id="rId39" Type="http://schemas.openxmlformats.org/officeDocument/2006/relationships/hyperlink" Target="https://doi.org/10.3389/fmicb.2019.01209" TargetMode="External"/><Relationship Id="rId109" Type="http://schemas.openxmlformats.org/officeDocument/2006/relationships/hyperlink" Target="https://doi.org/10.1038/ismej.2007.53" TargetMode="External"/><Relationship Id="rId34" Type="http://schemas.openxmlformats.org/officeDocument/2006/relationships/hyperlink" Target="https://doi.org/10.1080/10934529.2019.1709362" TargetMode="External"/><Relationship Id="rId50" Type="http://schemas.openxmlformats.org/officeDocument/2006/relationships/hyperlink" Target="https://doi.org/10.1016/0167-7012(95)00015-D" TargetMode="External"/><Relationship Id="rId55" Type="http://schemas.openxmlformats.org/officeDocument/2006/relationships/hyperlink" Target="https://doi.org/10.1016/j.jhazmat.2015.12.042" TargetMode="External"/><Relationship Id="rId76" Type="http://schemas.openxmlformats.org/officeDocument/2006/relationships/hyperlink" Target="https://doi.org/10.3389/fmicb.2018.01132" TargetMode="External"/><Relationship Id="rId97" Type="http://schemas.openxmlformats.org/officeDocument/2006/relationships/hyperlink" Target="https://doi.org/10.1111/ejss.12979" TargetMode="External"/><Relationship Id="rId104" Type="http://schemas.openxmlformats.org/officeDocument/2006/relationships/hyperlink" Target="https://doi.org/10.1016/j.scitotenv.2021.147851" TargetMode="External"/><Relationship Id="rId120" Type="http://schemas.openxmlformats.org/officeDocument/2006/relationships/hyperlink" Target="https://doi.org/10.1016/j.jece.2021.105684" TargetMode="External"/><Relationship Id="rId125" Type="http://schemas.openxmlformats.org/officeDocument/2006/relationships/hyperlink" Target="https://doi.org/10.3390/w9120994" TargetMode="External"/><Relationship Id="rId141" Type="http://schemas.openxmlformats.org/officeDocument/2006/relationships/hyperlink" Target="https://doi.org/10.1002/imt2.123" TargetMode="External"/><Relationship Id="rId146" Type="http://schemas.openxmlformats.org/officeDocument/2006/relationships/hyperlink" Target="https://doi.org/10.1016/j.jgg.2011.02.003" TargetMode="External"/><Relationship Id="rId7" Type="http://schemas.openxmlformats.org/officeDocument/2006/relationships/hyperlink" Target="mailto:adriap@unisa.ac.za" TargetMode="External"/><Relationship Id="rId71" Type="http://schemas.openxmlformats.org/officeDocument/2006/relationships/hyperlink" Target="https://doi.org/10.1093/jambio/lxac040" TargetMode="External"/><Relationship Id="rId92" Type="http://schemas.openxmlformats.org/officeDocument/2006/relationships/hyperlink" Target="https://doi.org/10.1128/aem.53.4.660-664.1987" TargetMode="External"/><Relationship Id="rId2" Type="http://schemas.openxmlformats.org/officeDocument/2006/relationships/styles" Target="styles.xml"/><Relationship Id="rId29" Type="http://schemas.openxmlformats.org/officeDocument/2006/relationships/hyperlink" Target="https://doi.org/10.1016/j.mimet.2005.11.002" TargetMode="External"/><Relationship Id="rId24" Type="http://schemas.openxmlformats.org/officeDocument/2006/relationships/hyperlink" Target="https://doi.org/10.3390/ijerph15122742" TargetMode="External"/><Relationship Id="rId40" Type="http://schemas.openxmlformats.org/officeDocument/2006/relationships/hyperlink" Target="https://doi.org/10.1016/j.psep.2021.11.008" TargetMode="External"/><Relationship Id="rId45" Type="http://schemas.openxmlformats.org/officeDocument/2006/relationships/hyperlink" Target="https://doi.org/10.3390/app8081336" TargetMode="External"/><Relationship Id="rId66" Type="http://schemas.openxmlformats.org/officeDocument/2006/relationships/hyperlink" Target="https://doi.org/10.1111/jofo.12031" TargetMode="External"/><Relationship Id="rId87" Type="http://schemas.openxmlformats.org/officeDocument/2006/relationships/hyperlink" Target="https://doi.org/10.2166/wp.2017.068" TargetMode="External"/><Relationship Id="rId110" Type="http://schemas.openxmlformats.org/officeDocument/2006/relationships/hyperlink" Target="https://doi.org/10.1016/B978-0-12-821200-4.00018-2" TargetMode="External"/><Relationship Id="rId115" Type="http://schemas.openxmlformats.org/officeDocument/2006/relationships/hyperlink" Target="https://doi.org/10.1016/j.chemosphere.2021.131048" TargetMode="External"/><Relationship Id="rId131" Type="http://schemas.openxmlformats.org/officeDocument/2006/relationships/hyperlink" Target="https://doi.org/10.1016/j.biortech.2020.122797" TargetMode="External"/><Relationship Id="rId136" Type="http://schemas.openxmlformats.org/officeDocument/2006/relationships/hyperlink" Target="https://doi.org/10.4314/wsa.v42i3.13" TargetMode="External"/><Relationship Id="rId61" Type="http://schemas.openxmlformats.org/officeDocument/2006/relationships/hyperlink" Target="https://doi.org/10.5772/61964" TargetMode="External"/><Relationship Id="rId82" Type="http://schemas.openxmlformats.org/officeDocument/2006/relationships/hyperlink" Target="https://doi.org/10.1016/j.ecoleng.2022.106740" TargetMode="External"/><Relationship Id="rId152" Type="http://schemas.openxmlformats.org/officeDocument/2006/relationships/footer" Target="footer1.xml"/><Relationship Id="rId19" Type="http://schemas.openxmlformats.org/officeDocument/2006/relationships/hyperlink" Target="https://doi.org/10.1136/archdischild-2013-304340" TargetMode="External"/><Relationship Id="rId14" Type="http://schemas.openxmlformats.org/officeDocument/2006/relationships/hyperlink" Target="https://doi.org/10.1016/j.jclepro.2004.09.006" TargetMode="External"/><Relationship Id="rId30" Type="http://schemas.openxmlformats.org/officeDocument/2006/relationships/hyperlink" Target="https://doi.org/10.1016/B978-0-12-823991-9.00016-2" TargetMode="External"/><Relationship Id="rId35" Type="http://schemas.openxmlformats.org/officeDocument/2006/relationships/hyperlink" Target="https://doi.org/10.1016/j.biortech.2022.126936" TargetMode="External"/><Relationship Id="rId56" Type="http://schemas.openxmlformats.org/officeDocument/2006/relationships/hyperlink" Target="https://doi.org/10.1016/j.jenvman.2020.111555" TargetMode="External"/><Relationship Id="rId77" Type="http://schemas.openxmlformats.org/officeDocument/2006/relationships/hyperlink" Target="https://doi.org/10.4314/wsa.v39i2.7" TargetMode="External"/><Relationship Id="rId100" Type="http://schemas.openxmlformats.org/officeDocument/2006/relationships/hyperlink" Target="https://doi.org/10.1016/j.jece.2018.11.032" TargetMode="External"/><Relationship Id="rId105" Type="http://schemas.openxmlformats.org/officeDocument/2006/relationships/hyperlink" Target="https://doi.org/10.1039/C6RA10966G" TargetMode="External"/><Relationship Id="rId126" Type="http://schemas.openxmlformats.org/officeDocument/2006/relationships/hyperlink" Target="https://doi.org/10.1016/j.mineng.2014.08.012" TargetMode="External"/><Relationship Id="rId147" Type="http://schemas.openxmlformats.org/officeDocument/2006/relationships/hyperlink" Target="https://doi.org/10.1016/j.watres.2021.117373" TargetMode="External"/><Relationship Id="rId8" Type="http://schemas.openxmlformats.org/officeDocument/2006/relationships/hyperlink" Target="mailto:ebywhiteudeh@gmail.com" TargetMode="External"/><Relationship Id="rId51" Type="http://schemas.openxmlformats.org/officeDocument/2006/relationships/hyperlink" Target="https://doi.org/10.1002/elsc.200720216" TargetMode="External"/><Relationship Id="rId72" Type="http://schemas.openxmlformats.org/officeDocument/2006/relationships/hyperlink" Target="https://doi.org/10.1016/j.hydromet.2004.10.019" TargetMode="External"/><Relationship Id="rId93" Type="http://schemas.openxmlformats.org/officeDocument/2006/relationships/hyperlink" Target="https://journals.asm.org/doi/abs/10.1128/aem.53.4.660-664.1987" TargetMode="External"/><Relationship Id="rId98" Type="http://schemas.openxmlformats.org/officeDocument/2006/relationships/hyperlink" Target="https://doi.org/10.2134/jeq2006.0066" TargetMode="External"/><Relationship Id="rId121" Type="http://schemas.openxmlformats.org/officeDocument/2006/relationships/hyperlink" Target="https://doi.org/10.3390/v6031049" TargetMode="External"/><Relationship Id="rId142" Type="http://schemas.openxmlformats.org/officeDocument/2006/relationships/hyperlink" Target="https://doi.org/10.1080/07388551.2017.1304357" TargetMode="External"/><Relationship Id="rId3" Type="http://schemas.openxmlformats.org/officeDocument/2006/relationships/settings" Target="settings.xml"/><Relationship Id="rId25" Type="http://schemas.openxmlformats.org/officeDocument/2006/relationships/hyperlink" Target="https://doi.org/10.1016/j.chemosphere.2022.135284" TargetMode="External"/><Relationship Id="rId46" Type="http://schemas.openxmlformats.org/officeDocument/2006/relationships/hyperlink" Target="https://doi.org/10.1016/j.bcab.2021.102183" TargetMode="External"/><Relationship Id="rId67" Type="http://schemas.openxmlformats.org/officeDocument/2006/relationships/hyperlink" Target="https://doi.org/10.1128/AEM.02907-19" TargetMode="External"/><Relationship Id="rId116" Type="http://schemas.openxmlformats.org/officeDocument/2006/relationships/hyperlink" Target="https://doi.org/10.1016/j.jhazmat.2013.12.032" TargetMode="External"/><Relationship Id="rId137" Type="http://schemas.openxmlformats.org/officeDocument/2006/relationships/hyperlink" Target="https://doi.org/10.1016/j.jenvman.2019.109581" TargetMode="External"/><Relationship Id="rId20" Type="http://schemas.openxmlformats.org/officeDocument/2006/relationships/hyperlink" Target="https://doi.org/10.3389/fenvc.2020.570326" TargetMode="External"/><Relationship Id="rId41" Type="http://schemas.openxmlformats.org/officeDocument/2006/relationships/hyperlink" Target="https://doi.org/10.13057/biodiv/d170140" TargetMode="External"/><Relationship Id="rId62" Type="http://schemas.openxmlformats.org/officeDocument/2006/relationships/hyperlink" Target="https://doi.org/10.1016/j.bcab.2021.102005" TargetMode="External"/><Relationship Id="rId83" Type="http://schemas.openxmlformats.org/officeDocument/2006/relationships/hyperlink" Target="https://doi.org/10.1016/j.jwpe.2015.11.001" TargetMode="External"/><Relationship Id="rId88" Type="http://schemas.openxmlformats.org/officeDocument/2006/relationships/hyperlink" Target="https://doi.org/10.3389/fmicb.2015.00475" TargetMode="External"/><Relationship Id="rId111" Type="http://schemas.openxmlformats.org/officeDocument/2006/relationships/hyperlink" Target="https://doi.org/10.1016/j.mib.2016.07.007" TargetMode="External"/><Relationship Id="rId132" Type="http://schemas.openxmlformats.org/officeDocument/2006/relationships/hyperlink" Target="https://doi.org/10.1016/j.envint.2019.105457" TargetMode="External"/><Relationship Id="rId153" Type="http://schemas.openxmlformats.org/officeDocument/2006/relationships/fontTable" Target="fontTable.xml"/><Relationship Id="rId15" Type="http://schemas.openxmlformats.org/officeDocument/2006/relationships/hyperlink" Target="https://doi.org/10.1016/j.chemosphere.2019.01.194" TargetMode="External"/><Relationship Id="rId36" Type="http://schemas.openxmlformats.org/officeDocument/2006/relationships/hyperlink" Target="https://doi.org/10.1016/j.hydromet.2009.12.013" TargetMode="External"/><Relationship Id="rId57" Type="http://schemas.openxmlformats.org/officeDocument/2006/relationships/hyperlink" Target="https://doi.org/10.1016/j.scitotenv.2005.11.015" TargetMode="External"/><Relationship Id="rId106" Type="http://schemas.openxmlformats.org/officeDocument/2006/relationships/hyperlink" Target="https://doi.org/10.1016/j.watres.2018.11.018" TargetMode="External"/><Relationship Id="rId127" Type="http://schemas.openxmlformats.org/officeDocument/2006/relationships/hyperlink" Target="https://doi.org/10.1016/j.scitotenv.2023.168635" TargetMode="External"/><Relationship Id="rId10" Type="http://schemas.openxmlformats.org/officeDocument/2006/relationships/hyperlink" Target="https://doi.org/10.1016/j.jhydrol.2020.125061" TargetMode="External"/><Relationship Id="rId31" Type="http://schemas.openxmlformats.org/officeDocument/2006/relationships/hyperlink" Target="https://doi.org/10.1016/B978-0-12-822965-1.00010-6" TargetMode="External"/><Relationship Id="rId52" Type="http://schemas.openxmlformats.org/officeDocument/2006/relationships/hyperlink" Target="https://doi.org/10.1016/j.ecoleng.2016.01.023" TargetMode="External"/><Relationship Id="rId73" Type="http://schemas.openxmlformats.org/officeDocument/2006/relationships/hyperlink" Target="https://doi.org/10.3389/fmicb.2019.01955" TargetMode="External"/><Relationship Id="rId78" Type="http://schemas.openxmlformats.org/officeDocument/2006/relationships/hyperlink" Target="https://doi.org/10.1016/j.ibiod.2011.07.006" TargetMode="External"/><Relationship Id="rId94" Type="http://schemas.openxmlformats.org/officeDocument/2006/relationships/hyperlink" Target="https://doi.org/10.1016/j.envpol.2019.01.085" TargetMode="External"/><Relationship Id="rId99" Type="http://schemas.openxmlformats.org/officeDocument/2006/relationships/hyperlink" Target="https://doi.org/10.2134/jeq2005.0325" TargetMode="External"/><Relationship Id="rId101" Type="http://schemas.openxmlformats.org/officeDocument/2006/relationships/hyperlink" Target="https://doi.org/10.1016/j.foodcont.2015.07.007" TargetMode="External"/><Relationship Id="rId122" Type="http://schemas.openxmlformats.org/officeDocument/2006/relationships/hyperlink" Target="https://doi.org/10.1016/j.jece.2014.07.021" TargetMode="External"/><Relationship Id="rId143" Type="http://schemas.openxmlformats.org/officeDocument/2006/relationships/hyperlink" Target="https://doi.org/10.1016/j.envres.2022.113576" TargetMode="External"/><Relationship Id="rId148" Type="http://schemas.openxmlformats.org/officeDocument/2006/relationships/hyperlink" Target="https://doi.org/10.1016/j.scitotenv.2017.07.276" TargetMode="External"/><Relationship Id="rId4" Type="http://schemas.openxmlformats.org/officeDocument/2006/relationships/webSettings" Target="webSettings.xml"/><Relationship Id="rId9" Type="http://schemas.openxmlformats.org/officeDocument/2006/relationships/image" Target="media/image1.png"/><Relationship Id="rId26" Type="http://schemas.openxmlformats.org/officeDocument/2006/relationships/hyperlink" Target="https://doi.org/10.1111/2041-210X.13876" TargetMode="External"/><Relationship Id="rId47" Type="http://schemas.openxmlformats.org/officeDocument/2006/relationships/hyperlink" Target="https://doi.org/10.1016/j.chemosphere.2022.135772" TargetMode="External"/><Relationship Id="rId68" Type="http://schemas.openxmlformats.org/officeDocument/2006/relationships/hyperlink" Target="https://doi.org/10.1016/j.desal.2018.03.030" TargetMode="External"/><Relationship Id="rId89" Type="http://schemas.openxmlformats.org/officeDocument/2006/relationships/hyperlink" Target="https://doi.org/10.1016/j.chemosphere.2022.133609" TargetMode="External"/><Relationship Id="rId112" Type="http://schemas.openxmlformats.org/officeDocument/2006/relationships/hyperlink" Target="https://doi.org/10.1126/science.1109070" TargetMode="External"/><Relationship Id="rId133" Type="http://schemas.openxmlformats.org/officeDocument/2006/relationships/hyperlink" Target="https://doi.org/10.3389/fmicb.2015.01027" TargetMode="External"/><Relationship Id="rId154" Type="http://schemas.openxmlformats.org/officeDocument/2006/relationships/theme" Target="theme/theme1.xml"/><Relationship Id="rId16" Type="http://schemas.openxmlformats.org/officeDocument/2006/relationships/hyperlink" Target="https://doi.org/10.1016/j.aej.2022.09.053" TargetMode="External"/><Relationship Id="rId37" Type="http://schemas.openxmlformats.org/officeDocument/2006/relationships/hyperlink" Target="https://doi.org/10.1002/2016JG003594" TargetMode="External"/><Relationship Id="rId58" Type="http://schemas.openxmlformats.org/officeDocument/2006/relationships/hyperlink" Target="https://doi.org/10.1128/AEM.00649-08" TargetMode="External"/><Relationship Id="rId79" Type="http://schemas.openxmlformats.org/officeDocument/2006/relationships/hyperlink" Target="https://doi.org/10.1016/j.jece.2017.07.062" TargetMode="External"/><Relationship Id="rId102" Type="http://schemas.openxmlformats.org/officeDocument/2006/relationships/hyperlink" Target="https://doi.org/10.15243/jdmlm.2021.091.3129" TargetMode="External"/><Relationship Id="rId123" Type="http://schemas.openxmlformats.org/officeDocument/2006/relationships/hyperlink" Target="https://doi.org/10.1016/j.apsoil.2018.12.022" TargetMode="External"/><Relationship Id="rId144" Type="http://schemas.openxmlformats.org/officeDocument/2006/relationships/hyperlink" Target="https://doi.org/10.1016/j.jclepro.2022.134109" TargetMode="External"/><Relationship Id="rId90" Type="http://schemas.openxmlformats.org/officeDocument/2006/relationships/hyperlink" Target="https://doi.org/10.1016/j.mineng.2011.0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48</Pages>
  <Words>15422</Words>
  <Characters>87907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 Chimdi Mang</dc:creator>
  <cp:lastModifiedBy>Ogugua, Udoka</cp:lastModifiedBy>
  <cp:revision>12</cp:revision>
  <dcterms:created xsi:type="dcterms:W3CDTF">2024-04-12T16:47:00Z</dcterms:created>
  <dcterms:modified xsi:type="dcterms:W3CDTF">2024-04-13T20:27:00Z</dcterms:modified>
</cp:coreProperties>
</file>