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CDEA5" w14:textId="77777777" w:rsidR="00CD0113" w:rsidRPr="00CD0113" w:rsidRDefault="00CD0113" w:rsidP="00CD0113">
      <w:pPr>
        <w:spacing w:after="0" w:line="260" w:lineRule="exact"/>
        <w:rPr>
          <w:rFonts w:ascii="Times New Roman" w:eastAsia="Times New Roman" w:hAnsi="Times New Roman" w:cs="Arial"/>
          <w:sz w:val="24"/>
          <w:szCs w:val="20"/>
        </w:rPr>
      </w:pPr>
      <w:bookmarkStart w:id="0" w:name="page1"/>
      <w:bookmarkEnd w:id="0"/>
    </w:p>
    <w:p w14:paraId="5F1634C3" w14:textId="27A47EEB" w:rsidR="00CD0113" w:rsidRPr="00CD0113" w:rsidRDefault="00727DB9" w:rsidP="00CD0113">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Taxonomy of five ladybird beetles</w:t>
      </w:r>
      <w:r w:rsidR="00CD0113" w:rsidRPr="00CD0113">
        <w:rPr>
          <w:rFonts w:ascii="Times New Roman" w:eastAsia="Times New Roman" w:hAnsi="Times New Roman" w:cs="Arial"/>
          <w:b/>
          <w:sz w:val="24"/>
          <w:szCs w:val="20"/>
        </w:rPr>
        <w:t xml:space="preserve"> of tribe Chilocorini Mulsant (Coleoptera</w:t>
      </w:r>
      <w:r w:rsidR="0061019B">
        <w:rPr>
          <w:rFonts w:ascii="Times New Roman" w:eastAsia="Times New Roman" w:hAnsi="Times New Roman" w:cs="Arial"/>
          <w:b/>
          <w:sz w:val="24"/>
          <w:szCs w:val="20"/>
        </w:rPr>
        <w:t>, Coccinellidae) with a</w:t>
      </w:r>
      <w:r w:rsidR="00CD0113" w:rsidRPr="00CD0113">
        <w:rPr>
          <w:rFonts w:ascii="Times New Roman" w:eastAsia="Times New Roman" w:hAnsi="Times New Roman" w:cs="Arial"/>
          <w:b/>
          <w:sz w:val="24"/>
          <w:szCs w:val="20"/>
        </w:rPr>
        <w:t xml:space="preserve"> checklist from Pakistan</w:t>
      </w:r>
    </w:p>
    <w:p w14:paraId="71F2F37E" w14:textId="0784C630" w:rsidR="00CD0113" w:rsidRPr="00CD0113" w:rsidRDefault="00361DCC" w:rsidP="00CD0113">
      <w:pPr>
        <w:spacing w:before="240"/>
        <w:rPr>
          <w:rFonts w:ascii="Times New Roman" w:hAnsi="Times New Roman" w:cs="Times New Roman"/>
          <w:sz w:val="24"/>
          <w:szCs w:val="24"/>
          <w:lang w:val="pl-PL"/>
        </w:rPr>
      </w:pPr>
      <w:r>
        <w:rPr>
          <w:rFonts w:ascii="Times New Roman" w:eastAsia="Times New Roman" w:hAnsi="Times New Roman" w:cs="Times New Roman"/>
          <w:sz w:val="24"/>
          <w:szCs w:val="24"/>
          <w:lang w:val="pl-PL"/>
        </w:rPr>
        <w:t>Muhammad Ali</w:t>
      </w:r>
      <w:r>
        <w:rPr>
          <w:rFonts w:ascii="Times New Roman" w:eastAsia="Times New Roman" w:hAnsi="Times New Roman" w:cs="Times New Roman"/>
          <w:sz w:val="24"/>
          <w:szCs w:val="24"/>
          <w:vertAlign w:val="superscript"/>
          <w:lang w:val="pl-PL"/>
        </w:rPr>
        <w:t>1</w:t>
      </w:r>
      <w:r>
        <w:rPr>
          <w:rFonts w:ascii="Times New Roman" w:hAnsi="Times New Roman" w:cs="Times New Roman"/>
          <w:sz w:val="24"/>
          <w:szCs w:val="24"/>
          <w:lang w:val="pl-PL"/>
        </w:rPr>
        <w:t>, Rukhsana Perveen</w:t>
      </w:r>
      <w:r>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 Ghulam Raza</w:t>
      </w:r>
      <w:r>
        <w:rPr>
          <w:rFonts w:ascii="Times New Roman" w:hAnsi="Times New Roman" w:cs="Times New Roman"/>
          <w:sz w:val="24"/>
          <w:szCs w:val="24"/>
          <w:vertAlign w:val="superscript"/>
          <w:lang w:val="pl-PL"/>
        </w:rPr>
        <w:t>1</w:t>
      </w:r>
      <w:r>
        <w:rPr>
          <w:rFonts w:ascii="Times New Roman" w:hAnsi="Times New Roman" w:cs="Times New Roman"/>
          <w:sz w:val="24"/>
          <w:szCs w:val="24"/>
          <w:lang w:val="pl-PL"/>
        </w:rPr>
        <w:t>, Muhammad Akber</w:t>
      </w:r>
      <w:r>
        <w:rPr>
          <w:rFonts w:ascii="Times New Roman" w:hAnsi="Times New Roman" w:cs="Times New Roman"/>
          <w:sz w:val="24"/>
          <w:szCs w:val="24"/>
          <w:vertAlign w:val="superscript"/>
          <w:lang w:val="pl-PL"/>
        </w:rPr>
        <w:t>1</w:t>
      </w:r>
    </w:p>
    <w:p w14:paraId="1074186B" w14:textId="33B1E52B" w:rsidR="00CD0113" w:rsidRPr="00E244E1" w:rsidRDefault="00361DCC" w:rsidP="00CD0113">
      <w:pPr>
        <w:rPr>
          <w:rFonts w:ascii="Times New Roman" w:hAnsi="Times New Roman" w:cs="Times New Roman"/>
          <w:i/>
          <w:sz w:val="24"/>
          <w:szCs w:val="24"/>
        </w:rPr>
      </w:pPr>
      <w:r w:rsidRPr="00E244E1">
        <w:rPr>
          <w:rFonts w:ascii="Times New Roman" w:hAnsi="Times New Roman" w:cs="Times New Roman"/>
          <w:i/>
          <w:sz w:val="24"/>
          <w:szCs w:val="24"/>
          <w:vertAlign w:val="superscript"/>
        </w:rPr>
        <w:t xml:space="preserve">1 </w:t>
      </w:r>
      <w:r w:rsidR="00CD0113" w:rsidRPr="00E244E1">
        <w:rPr>
          <w:rFonts w:ascii="Times New Roman" w:hAnsi="Times New Roman" w:cs="Times New Roman"/>
          <w:i/>
          <w:sz w:val="24"/>
          <w:szCs w:val="24"/>
        </w:rPr>
        <w:t>Department of Biological Science, University of Baltistan, Skardu, Gilgit-Baltistan, Pakistan</w:t>
      </w:r>
    </w:p>
    <w:p w14:paraId="50D98D39" w14:textId="2255B3D2" w:rsidR="00CD0113" w:rsidRPr="00E244E1" w:rsidRDefault="00361DCC" w:rsidP="00CD0113">
      <w:pPr>
        <w:rPr>
          <w:rFonts w:ascii="Times New Roman" w:hAnsi="Times New Roman" w:cs="Times New Roman"/>
          <w:i/>
          <w:sz w:val="24"/>
          <w:szCs w:val="24"/>
        </w:rPr>
      </w:pPr>
      <w:r w:rsidRPr="00E244E1">
        <w:rPr>
          <w:rFonts w:ascii="Times New Roman" w:hAnsi="Times New Roman" w:cs="Times New Roman"/>
          <w:i/>
          <w:sz w:val="24"/>
          <w:szCs w:val="24"/>
          <w:vertAlign w:val="superscript"/>
        </w:rPr>
        <w:t xml:space="preserve">2 </w:t>
      </w:r>
      <w:r w:rsidR="00CD0113" w:rsidRPr="00E244E1">
        <w:rPr>
          <w:rFonts w:ascii="Times New Roman" w:hAnsi="Times New Roman" w:cs="Times New Roman"/>
          <w:i/>
          <w:sz w:val="24"/>
          <w:szCs w:val="24"/>
        </w:rPr>
        <w:t>Department of Zoology, University of Karachi, Karachi, Sindh, Pakistan</w:t>
      </w:r>
    </w:p>
    <w:p w14:paraId="450BA111" w14:textId="77777777" w:rsidR="00CD0113" w:rsidRPr="00CD0113" w:rsidRDefault="00CD0113" w:rsidP="00CD0113">
      <w:pPr>
        <w:rPr>
          <w:rFonts w:ascii="Times New Roman" w:hAnsi="Times New Roman" w:cs="Times New Roman"/>
          <w:sz w:val="24"/>
          <w:szCs w:val="24"/>
        </w:rPr>
      </w:pPr>
      <w:r w:rsidRPr="00CD0113">
        <w:rPr>
          <w:rFonts w:ascii="Times New Roman" w:hAnsi="Times New Roman" w:cs="Times New Roman"/>
          <w:b/>
          <w:sz w:val="24"/>
          <w:szCs w:val="24"/>
        </w:rPr>
        <w:t xml:space="preserve">Corresponding author: </w:t>
      </w:r>
      <w:r w:rsidRPr="00CD0113">
        <w:rPr>
          <w:rFonts w:ascii="Times New Roman" w:hAnsi="Times New Roman" w:cs="Times New Roman"/>
          <w:sz w:val="24"/>
          <w:szCs w:val="24"/>
        </w:rPr>
        <w:t>Muhammad Ali, muhammad.ali@uobs.edu.pk</w:t>
      </w:r>
    </w:p>
    <w:p w14:paraId="6A2EEF73" w14:textId="77777777" w:rsidR="00CD0113" w:rsidRPr="00CD0113" w:rsidRDefault="00CD0113" w:rsidP="00CD0113">
      <w:pPr>
        <w:spacing w:after="0" w:line="285" w:lineRule="exact"/>
        <w:rPr>
          <w:rFonts w:ascii="Times New Roman" w:eastAsia="Times New Roman" w:hAnsi="Times New Roman" w:cs="Arial"/>
          <w:sz w:val="24"/>
          <w:szCs w:val="20"/>
        </w:rPr>
      </w:pPr>
    </w:p>
    <w:p w14:paraId="25A50CA9" w14:textId="77777777" w:rsidR="00CD0113" w:rsidRPr="00CD0113" w:rsidRDefault="00CD0113" w:rsidP="00CD0113">
      <w:pPr>
        <w:spacing w:after="0" w:line="360" w:lineRule="auto"/>
        <w:ind w:right="280"/>
        <w:rPr>
          <w:rFonts w:ascii="Times New Roman" w:eastAsia="Times New Roman" w:hAnsi="Times New Roman" w:cs="Times New Roman"/>
          <w:spacing w:val="-3"/>
          <w:sz w:val="24"/>
          <w:szCs w:val="24"/>
          <w:lang w:val="en-GB"/>
        </w:rPr>
      </w:pPr>
      <w:r w:rsidRPr="00CD0113">
        <w:rPr>
          <w:rFonts w:ascii="Times New Roman" w:eastAsia="Times New Roman" w:hAnsi="Times New Roman" w:cs="Arial"/>
          <w:sz w:val="24"/>
          <w:szCs w:val="24"/>
        </w:rPr>
        <w:t xml:space="preserve"> </w:t>
      </w:r>
      <w:r w:rsidRPr="00CD0113">
        <w:rPr>
          <w:rFonts w:ascii="Times New Roman" w:eastAsia="Times New Roman" w:hAnsi="Times New Roman" w:cs="Arial"/>
          <w:b/>
          <w:sz w:val="24"/>
          <w:szCs w:val="20"/>
        </w:rPr>
        <w:t xml:space="preserve">Abstract: </w:t>
      </w:r>
      <w:r w:rsidRPr="00CD0113">
        <w:rPr>
          <w:rFonts w:ascii="Times New Roman" w:eastAsia="Times New Roman" w:hAnsi="Times New Roman" w:cs="Times New Roman"/>
          <w:sz w:val="24"/>
          <w:szCs w:val="24"/>
        </w:rPr>
        <w:t>The tribe Chilocorini Mulsant, 1846 of the subfamily Coccinellinae Latreille, 1807 (Coleoptera: Coccinellidae) from Pakistan is revised. Overall,  four genera with thirteen species are listed, namely</w:t>
      </w:r>
      <w:r w:rsidRPr="00CD0113">
        <w:rPr>
          <w:rFonts w:ascii="Times New Roman" w:eastAsia="Times New Roman" w:hAnsi="Times New Roman" w:cs="Times New Roman"/>
          <w:b/>
          <w:i/>
          <w:sz w:val="24"/>
          <w:szCs w:val="24"/>
        </w:rPr>
        <w:t xml:space="preserve"> </w:t>
      </w:r>
      <w:r w:rsidRPr="00CD0113">
        <w:rPr>
          <w:rFonts w:ascii="Times New Roman" w:eastAsia="Times New Roman" w:hAnsi="Times New Roman" w:cs="Times New Roman"/>
          <w:i/>
          <w:sz w:val="24"/>
          <w:szCs w:val="24"/>
        </w:rPr>
        <w:t xml:space="preserve">Chilocorus nigritus </w:t>
      </w:r>
      <w:r w:rsidRPr="00CD0113">
        <w:rPr>
          <w:rFonts w:ascii="Times New Roman" w:eastAsia="Times New Roman" w:hAnsi="Times New Roman" w:cs="Times New Roman"/>
          <w:sz w:val="24"/>
          <w:szCs w:val="24"/>
        </w:rPr>
        <w:t>(Fabricius, 1798),</w:t>
      </w:r>
      <w:r w:rsidRPr="00CD0113">
        <w:rPr>
          <w:rFonts w:ascii="Times New Roman" w:hAnsi="Times New Roman" w:cs="Times New Roman"/>
          <w:i/>
          <w:spacing w:val="-3"/>
          <w:sz w:val="24"/>
          <w:szCs w:val="24"/>
        </w:rPr>
        <w:t xml:space="preserve"> Chilocorus bijugus </w:t>
      </w:r>
      <w:r w:rsidRPr="00CD0113">
        <w:rPr>
          <w:rFonts w:ascii="Times New Roman" w:hAnsi="Times New Roman" w:cs="Times New Roman"/>
          <w:spacing w:val="-3"/>
          <w:sz w:val="24"/>
          <w:szCs w:val="24"/>
        </w:rPr>
        <w:t>Mulsant,</w:t>
      </w:r>
      <w:r w:rsidRPr="00CD0113">
        <w:t xml:space="preserve"> </w:t>
      </w:r>
      <w:r w:rsidRPr="00CD0113">
        <w:rPr>
          <w:rFonts w:ascii="Times New Roman" w:hAnsi="Times New Roman" w:cs="Times New Roman"/>
          <w:sz w:val="24"/>
          <w:szCs w:val="24"/>
        </w:rPr>
        <w:t>1853a</w:t>
      </w:r>
      <w:r w:rsidRPr="00CD0113">
        <w:rPr>
          <w:rFonts w:ascii="Times New Roman" w:hAnsi="Times New Roman" w:cs="Times New Roman"/>
          <w:spacing w:val="-3"/>
          <w:sz w:val="24"/>
          <w:szCs w:val="24"/>
        </w:rPr>
        <w:t xml:space="preserve"> , </w:t>
      </w:r>
      <w:r w:rsidRPr="00CD0113">
        <w:rPr>
          <w:rFonts w:ascii="Times New Roman" w:hAnsi="Times New Roman" w:cs="Times New Roman"/>
          <w:i/>
          <w:spacing w:val="-3"/>
          <w:sz w:val="24"/>
          <w:szCs w:val="24"/>
        </w:rPr>
        <w:t xml:space="preserve">Chilocorus bipustulatus </w:t>
      </w:r>
      <w:r w:rsidRPr="00CD0113">
        <w:rPr>
          <w:rFonts w:ascii="Times New Roman" w:hAnsi="Times New Roman" w:cs="Times New Roman"/>
          <w:spacing w:val="-3"/>
          <w:sz w:val="24"/>
          <w:szCs w:val="24"/>
        </w:rPr>
        <w:t>(Linnaeus, 1758</w:t>
      </w:r>
      <w:r w:rsidRPr="00CD0113">
        <w:rPr>
          <w:rFonts w:ascii="Times New Roman" w:eastAsia="Times New Roman" w:hAnsi="Times New Roman" w:cs="Times New Roman"/>
          <w:sz w:val="24"/>
          <w:szCs w:val="24"/>
        </w:rPr>
        <w:t>),</w:t>
      </w:r>
      <w:r w:rsidRPr="00CD0113">
        <w:rPr>
          <w:rFonts w:ascii="Times New Roman" w:eastAsia="Times New Roman" w:hAnsi="Times New Roman" w:cs="Times New Roman"/>
          <w:i/>
          <w:sz w:val="24"/>
          <w:szCs w:val="24"/>
        </w:rPr>
        <w:t xml:space="preserve"> </w:t>
      </w:r>
      <w:r w:rsidRPr="00CD0113">
        <w:rPr>
          <w:rFonts w:ascii="Times New Roman" w:hAnsi="Times New Roman" w:cs="Times New Roman"/>
          <w:i/>
          <w:spacing w:val="-3"/>
          <w:sz w:val="24"/>
          <w:szCs w:val="24"/>
        </w:rPr>
        <w:t xml:space="preserve">Chilocorus circumdatus </w:t>
      </w:r>
      <w:r w:rsidRPr="00CD0113">
        <w:rPr>
          <w:rFonts w:ascii="Times New Roman" w:hAnsi="Times New Roman" w:cs="Times New Roman"/>
          <w:spacing w:val="-3"/>
          <w:sz w:val="24"/>
          <w:szCs w:val="24"/>
        </w:rPr>
        <w:t>(Gyllenhal, 1808),</w:t>
      </w:r>
      <w:r w:rsidRPr="00CD0113">
        <w:rPr>
          <w:rFonts w:ascii="Times New Roman" w:hAnsi="Times New Roman" w:cs="Times New Roman"/>
          <w:i/>
          <w:spacing w:val="-3"/>
          <w:sz w:val="24"/>
          <w:szCs w:val="24"/>
        </w:rPr>
        <w:t xml:space="preserve"> Chilocorus melas </w:t>
      </w:r>
      <w:r w:rsidRPr="00CD0113">
        <w:rPr>
          <w:rFonts w:ascii="Times New Roman" w:hAnsi="Times New Roman" w:cs="Times New Roman"/>
          <w:spacing w:val="-3"/>
          <w:sz w:val="24"/>
          <w:szCs w:val="24"/>
        </w:rPr>
        <w:t xml:space="preserve">Weise, 1898, </w:t>
      </w:r>
      <w:r w:rsidRPr="00CD0113">
        <w:rPr>
          <w:rFonts w:ascii="Times New Roman" w:hAnsi="Times New Roman" w:cs="Times New Roman"/>
          <w:i/>
          <w:spacing w:val="-3"/>
          <w:sz w:val="24"/>
          <w:szCs w:val="24"/>
        </w:rPr>
        <w:t xml:space="preserve">Chilocorus rubidus </w:t>
      </w:r>
      <w:r w:rsidRPr="00CD0113">
        <w:rPr>
          <w:rFonts w:ascii="Times New Roman" w:hAnsi="Times New Roman" w:cs="Times New Roman"/>
          <w:spacing w:val="-3"/>
          <w:sz w:val="24"/>
          <w:szCs w:val="24"/>
        </w:rPr>
        <w:t>Hope,</w:t>
      </w:r>
      <w:r w:rsidRPr="00CD0113">
        <w:rPr>
          <w:rFonts w:ascii="Times New Roman" w:eastAsia="Times New Roman" w:hAnsi="Times New Roman" w:cs="Times New Roman"/>
          <w:sz w:val="24"/>
          <w:szCs w:val="24"/>
        </w:rPr>
        <w:t xml:space="preserve"> 1831, </w:t>
      </w:r>
      <w:r w:rsidRPr="00CD0113">
        <w:rPr>
          <w:rFonts w:ascii="Times New Roman" w:eastAsia="Times New Roman" w:hAnsi="Times New Roman" w:cs="Times New Roman"/>
          <w:i/>
          <w:sz w:val="24"/>
          <w:szCs w:val="24"/>
        </w:rPr>
        <w:t xml:space="preserve">Parexochomus nigripennis </w:t>
      </w:r>
      <w:r w:rsidRPr="00CD0113">
        <w:rPr>
          <w:rFonts w:ascii="Times New Roman" w:eastAsia="Times New Roman" w:hAnsi="Times New Roman" w:cs="Times New Roman"/>
          <w:sz w:val="24"/>
          <w:szCs w:val="24"/>
        </w:rPr>
        <w:t xml:space="preserve">(Erichson, 1843), </w:t>
      </w:r>
      <w:r w:rsidRPr="00CD0113">
        <w:rPr>
          <w:rFonts w:ascii="Times New Roman" w:eastAsia="Times New Roman" w:hAnsi="Times New Roman" w:cs="Times New Roman"/>
          <w:i/>
          <w:sz w:val="24"/>
          <w:szCs w:val="24"/>
        </w:rPr>
        <w:t xml:space="preserve">Parexochomus pubescens </w:t>
      </w:r>
      <w:r w:rsidRPr="00CD0113">
        <w:rPr>
          <w:rFonts w:ascii="Times New Roman" w:eastAsia="Times New Roman" w:hAnsi="Times New Roman" w:cs="Times New Roman"/>
          <w:sz w:val="24"/>
          <w:szCs w:val="24"/>
        </w:rPr>
        <w:t xml:space="preserve">Küster, 1848, </w:t>
      </w:r>
      <w:r w:rsidRPr="00CD0113">
        <w:rPr>
          <w:rFonts w:ascii="Times New Roman" w:eastAsia="Times New Roman" w:hAnsi="Times New Roman" w:cs="Times New Roman"/>
          <w:i/>
          <w:sz w:val="24"/>
          <w:szCs w:val="24"/>
        </w:rPr>
        <w:t xml:space="preserve">Priscibrumus uropygialis </w:t>
      </w:r>
      <w:r w:rsidRPr="00CD0113">
        <w:rPr>
          <w:rFonts w:ascii="Times New Roman" w:eastAsia="Times New Roman" w:hAnsi="Times New Roman" w:cs="Times New Roman"/>
          <w:sz w:val="24"/>
          <w:szCs w:val="24"/>
        </w:rPr>
        <w:t>(Mulsant 1853),</w:t>
      </w:r>
      <w:r w:rsidRPr="00CD0113">
        <w:rPr>
          <w:rFonts w:ascii="Times New Roman" w:hAnsi="Times New Roman" w:cs="Times New Roman"/>
          <w:i/>
          <w:sz w:val="24"/>
          <w:szCs w:val="24"/>
        </w:rPr>
        <w:t xml:space="preserve"> Priscibrumus</w:t>
      </w:r>
      <w:r w:rsidRPr="00CD0113">
        <w:rPr>
          <w:rFonts w:ascii="Times New Roman" w:hAnsi="Times New Roman" w:cs="Times New Roman"/>
          <w:i/>
          <w:spacing w:val="-3"/>
          <w:sz w:val="24"/>
          <w:szCs w:val="24"/>
        </w:rPr>
        <w:t xml:space="preserve"> lituratus </w:t>
      </w:r>
      <w:r w:rsidRPr="00CD0113">
        <w:rPr>
          <w:rFonts w:ascii="Times New Roman" w:hAnsi="Times New Roman" w:cs="Times New Roman"/>
          <w:spacing w:val="-3"/>
          <w:sz w:val="24"/>
          <w:szCs w:val="24"/>
        </w:rPr>
        <w:t xml:space="preserve">(Gorham, 1894a), </w:t>
      </w:r>
      <w:r w:rsidRPr="00CD0113">
        <w:rPr>
          <w:rFonts w:ascii="Times New Roman" w:hAnsi="Times New Roman" w:cs="Times New Roman"/>
          <w:i/>
          <w:sz w:val="24"/>
          <w:szCs w:val="24"/>
        </w:rPr>
        <w:t>Priscibrumus trijunctus</w:t>
      </w:r>
      <w:r w:rsidRPr="00CD0113">
        <w:rPr>
          <w:rFonts w:ascii="Times New Roman" w:hAnsi="Times New Roman" w:cs="Times New Roman"/>
          <w:b/>
          <w:sz w:val="24"/>
          <w:szCs w:val="24"/>
        </w:rPr>
        <w:t xml:space="preserve"> </w:t>
      </w:r>
      <w:r w:rsidRPr="00CD0113">
        <w:rPr>
          <w:rFonts w:ascii="Times New Roman" w:hAnsi="Times New Roman" w:cs="Times New Roman"/>
          <w:sz w:val="24"/>
          <w:szCs w:val="24"/>
        </w:rPr>
        <w:t>(Kapur, 1969),</w:t>
      </w:r>
      <w:r w:rsidRPr="00CD0113">
        <w:rPr>
          <w:rFonts w:ascii="Times New Roman" w:eastAsia="Times New Roman" w:hAnsi="Times New Roman" w:cs="Times New Roman"/>
          <w:b/>
          <w:i/>
          <w:sz w:val="24"/>
          <w:szCs w:val="24"/>
        </w:rPr>
        <w:t xml:space="preserve"> </w:t>
      </w:r>
      <w:r w:rsidRPr="00CD0113">
        <w:rPr>
          <w:rFonts w:ascii="Times New Roman" w:eastAsia="Times New Roman" w:hAnsi="Times New Roman" w:cs="Times New Roman"/>
          <w:i/>
          <w:sz w:val="24"/>
          <w:szCs w:val="24"/>
        </w:rPr>
        <w:t xml:space="preserve">Brumoides suturalis </w:t>
      </w:r>
      <w:r w:rsidRPr="00CD0113">
        <w:rPr>
          <w:rFonts w:ascii="Times New Roman" w:eastAsia="Times New Roman" w:hAnsi="Times New Roman" w:cs="Times New Roman"/>
          <w:sz w:val="24"/>
          <w:szCs w:val="24"/>
        </w:rPr>
        <w:t xml:space="preserve">(Fabricius, 1798) and </w:t>
      </w:r>
      <w:r w:rsidRPr="00CD0113">
        <w:rPr>
          <w:rFonts w:ascii="Times New Roman" w:eastAsia="Times New Roman" w:hAnsi="Times New Roman" w:cs="Arial"/>
          <w:i/>
          <w:sz w:val="24"/>
          <w:szCs w:val="20"/>
        </w:rPr>
        <w:t>Simmondsius</w:t>
      </w:r>
      <w:r w:rsidRPr="00CD0113">
        <w:rPr>
          <w:rFonts w:ascii="Times New Roman" w:eastAsia="Times New Roman" w:hAnsi="Times New Roman" w:cs="Times New Roman"/>
          <w:i/>
          <w:spacing w:val="-3"/>
          <w:sz w:val="24"/>
          <w:szCs w:val="24"/>
          <w:lang w:val="en-GB"/>
        </w:rPr>
        <w:t xml:space="preserve"> pakistanensis </w:t>
      </w:r>
      <w:r w:rsidRPr="00CD0113">
        <w:rPr>
          <w:rFonts w:ascii="Times New Roman" w:eastAsia="Times New Roman" w:hAnsi="Times New Roman" w:cs="Times New Roman"/>
          <w:spacing w:val="-3"/>
          <w:sz w:val="24"/>
          <w:szCs w:val="24"/>
          <w:lang w:val="en-GB"/>
        </w:rPr>
        <w:t xml:space="preserve">(Ahmad &amp; Ghani, 1966). Only five species </w:t>
      </w:r>
      <w:r w:rsidRPr="00CD0113">
        <w:rPr>
          <w:rFonts w:ascii="Times New Roman" w:eastAsia="Times New Roman" w:hAnsi="Times New Roman" w:cs="Times New Roman"/>
          <w:i/>
          <w:spacing w:val="-3"/>
          <w:sz w:val="24"/>
          <w:szCs w:val="24"/>
          <w:lang w:val="en-GB"/>
        </w:rPr>
        <w:t>C</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nigritus</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P</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nigripennis</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P</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pubescens</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P</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uropygialis</w:t>
      </w:r>
      <w:r w:rsidRPr="00CD0113">
        <w:rPr>
          <w:rFonts w:ascii="Times New Roman" w:eastAsia="Times New Roman" w:hAnsi="Times New Roman" w:cs="Times New Roman"/>
          <w:spacing w:val="-3"/>
          <w:sz w:val="24"/>
          <w:szCs w:val="24"/>
          <w:lang w:val="en-GB"/>
        </w:rPr>
        <w:t xml:space="preserve"> and </w:t>
      </w:r>
      <w:r w:rsidRPr="00CD0113">
        <w:rPr>
          <w:rFonts w:ascii="Times New Roman" w:eastAsia="Times New Roman" w:hAnsi="Times New Roman" w:cs="Times New Roman"/>
          <w:i/>
          <w:spacing w:val="-3"/>
          <w:sz w:val="24"/>
          <w:szCs w:val="24"/>
          <w:lang w:val="en-GB"/>
        </w:rPr>
        <w:t>B</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i/>
          <w:spacing w:val="-3"/>
          <w:sz w:val="24"/>
          <w:szCs w:val="24"/>
          <w:lang w:val="en-GB"/>
        </w:rPr>
        <w:t>suturalis</w:t>
      </w:r>
      <w:r w:rsidRPr="00CD0113">
        <w:rPr>
          <w:rFonts w:ascii="Times New Roman" w:eastAsia="Times New Roman" w:hAnsi="Times New Roman" w:cs="Times New Roman"/>
          <w:spacing w:val="-3"/>
          <w:sz w:val="24"/>
          <w:szCs w:val="24"/>
          <w:lang w:val="en-GB"/>
        </w:rPr>
        <w:t xml:space="preserve"> are re-described including genitalia but others are reported based on literature. </w:t>
      </w:r>
    </w:p>
    <w:p w14:paraId="47E368DD" w14:textId="77777777" w:rsidR="00CD0113" w:rsidRPr="00CD0113" w:rsidRDefault="00CD0113" w:rsidP="00CD0113">
      <w:pPr>
        <w:spacing w:after="0" w:line="360" w:lineRule="auto"/>
        <w:ind w:right="280"/>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pacing w:val="-3"/>
          <w:sz w:val="24"/>
          <w:szCs w:val="24"/>
          <w:lang w:val="en-GB"/>
        </w:rPr>
        <w:t>Keys to genera and species are presented.</w:t>
      </w:r>
    </w:p>
    <w:p w14:paraId="7A3ACC56" w14:textId="77777777" w:rsidR="00CD0113" w:rsidRPr="00CD0113" w:rsidRDefault="00CD0113" w:rsidP="00CD0113">
      <w:pPr>
        <w:spacing w:after="0" w:line="360" w:lineRule="auto"/>
        <w:ind w:right="280"/>
        <w:rPr>
          <w:rFonts w:ascii="Times New Roman" w:eastAsia="Times New Roman" w:hAnsi="Times New Roman" w:cs="Arial"/>
          <w:sz w:val="14"/>
          <w:szCs w:val="20"/>
        </w:rPr>
      </w:pPr>
    </w:p>
    <w:p w14:paraId="3CBDE838" w14:textId="19078405" w:rsidR="00CD0113" w:rsidRPr="00CD0113" w:rsidRDefault="00CD0113" w:rsidP="00CD0113">
      <w:pPr>
        <w:spacing w:after="0" w:line="360" w:lineRule="auto"/>
        <w:rPr>
          <w:rFonts w:ascii="Times New Roman" w:eastAsia="Times New Roman" w:hAnsi="Times New Roman" w:cs="Arial"/>
          <w:b/>
          <w:sz w:val="24"/>
          <w:szCs w:val="20"/>
        </w:rPr>
      </w:pPr>
      <w:r w:rsidRPr="00CD0113">
        <w:rPr>
          <w:rFonts w:ascii="Times New Roman" w:eastAsia="Times New Roman" w:hAnsi="Times New Roman" w:cs="Arial"/>
          <w:b/>
          <w:sz w:val="24"/>
          <w:szCs w:val="20"/>
        </w:rPr>
        <w:t xml:space="preserve">Keywords: </w:t>
      </w:r>
      <w:r w:rsidRPr="00CD0113">
        <w:rPr>
          <w:rFonts w:ascii="Times New Roman" w:eastAsia="Times New Roman" w:hAnsi="Times New Roman" w:cs="Arial"/>
          <w:sz w:val="24"/>
          <w:szCs w:val="20"/>
        </w:rPr>
        <w:t>Coccinelloidea</w:t>
      </w:r>
      <w:r w:rsidR="00E244E1">
        <w:rPr>
          <w:rFonts w:ascii="Times New Roman" w:eastAsia="Times New Roman" w:hAnsi="Times New Roman" w:cs="Arial"/>
          <w:b/>
          <w:sz w:val="24"/>
          <w:szCs w:val="20"/>
        </w:rPr>
        <w:t>;</w:t>
      </w:r>
      <w:r w:rsidRPr="00CD0113">
        <w:rPr>
          <w:rFonts w:ascii="Times New Roman" w:eastAsia="Times New Roman" w:hAnsi="Times New Roman" w:cs="Arial"/>
          <w:b/>
          <w:sz w:val="24"/>
          <w:szCs w:val="20"/>
        </w:rPr>
        <w:t xml:space="preserve"> </w:t>
      </w:r>
      <w:r w:rsidR="00E244E1">
        <w:rPr>
          <w:rFonts w:ascii="Times New Roman" w:eastAsia="Times New Roman" w:hAnsi="Times New Roman" w:cs="Arial"/>
          <w:sz w:val="24"/>
          <w:szCs w:val="20"/>
        </w:rPr>
        <w:t>Chilocorini; lady beetles; Pakistan; coccidophagous;</w:t>
      </w:r>
      <w:r w:rsidRPr="00CD0113">
        <w:rPr>
          <w:rFonts w:ascii="Times New Roman" w:eastAsia="Times New Roman" w:hAnsi="Times New Roman" w:cs="Arial"/>
          <w:sz w:val="24"/>
          <w:szCs w:val="20"/>
        </w:rPr>
        <w:t xml:space="preserve"> predators, Sindh.</w:t>
      </w:r>
    </w:p>
    <w:p w14:paraId="484793DC" w14:textId="218678D3"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Introduction</w:t>
      </w:r>
    </w:p>
    <w:p w14:paraId="7D003C94" w14:textId="77777777" w:rsidR="00CD0113" w:rsidRPr="00CD0113" w:rsidRDefault="00CD0113" w:rsidP="00CD0113">
      <w:pPr>
        <w:spacing w:after="0" w:line="143" w:lineRule="exact"/>
        <w:rPr>
          <w:rFonts w:ascii="Times New Roman" w:eastAsia="Times New Roman" w:hAnsi="Times New Roman" w:cs="Arial"/>
          <w:sz w:val="24"/>
          <w:szCs w:val="20"/>
        </w:rPr>
      </w:pPr>
    </w:p>
    <w:p w14:paraId="0D20FBEB" w14:textId="75261C2A" w:rsidR="00CD0113" w:rsidRPr="00CD0113" w:rsidRDefault="00CD0113" w:rsidP="00CD0113">
      <w:pPr>
        <w:spacing w:after="0" w:line="361" w:lineRule="auto"/>
      </w:pPr>
      <w:r w:rsidRPr="00CD0113">
        <w:rPr>
          <w:rFonts w:ascii="Times New Roman" w:eastAsia="Times New Roman" w:hAnsi="Times New Roman" w:cs="Arial"/>
          <w:sz w:val="24"/>
          <w:szCs w:val="20"/>
        </w:rPr>
        <w:t>The members of the tribe Chilocorini possess a predacious nature against scale insects, aphids,</w:t>
      </w:r>
      <w:r w:rsidR="00E244E1">
        <w:rPr>
          <w:rFonts w:ascii="Times New Roman" w:eastAsia="Times New Roman" w:hAnsi="Times New Roman" w:cs="Arial"/>
          <w:sz w:val="24"/>
          <w:szCs w:val="20"/>
        </w:rPr>
        <w:t xml:space="preserve"> mealy bugs and psyllids (Hayat</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2017). The individuals of this tribe are shiny in color, usually without spots or patterns on their elytra. The tribe was investigated by many autho</w:t>
      </w:r>
      <w:r w:rsidR="00E244E1">
        <w:rPr>
          <w:rFonts w:ascii="Times New Roman" w:eastAsia="Times New Roman" w:hAnsi="Times New Roman" w:cs="Arial"/>
          <w:sz w:val="24"/>
          <w:szCs w:val="20"/>
        </w:rPr>
        <w:t>rs throughout the world (Kirsch 1871; Crotch 1874; Bedel 1892; Andres</w:t>
      </w:r>
      <w:r w:rsidRPr="00CD0113">
        <w:rPr>
          <w:rFonts w:ascii="Times New Roman" w:eastAsia="Times New Roman" w:hAnsi="Times New Roman" w:cs="Arial"/>
          <w:sz w:val="24"/>
          <w:szCs w:val="20"/>
        </w:rPr>
        <w:t xml:space="preserve"> 1913). Chilocorini together with Platynaspini Mulsant 1846 and Telsimiini Casey 1899 belonged to the subfamily Chilocorinae sharing the head capsule having a strongly expanded clype</w:t>
      </w:r>
      <w:r w:rsidR="00E244E1">
        <w:rPr>
          <w:rFonts w:ascii="Times New Roman" w:eastAsia="Times New Roman" w:hAnsi="Times New Roman" w:cs="Arial"/>
          <w:sz w:val="24"/>
          <w:szCs w:val="20"/>
        </w:rPr>
        <w:t>us and reduced antennae (Sasaji</w:t>
      </w:r>
      <w:r w:rsidRPr="00CD0113">
        <w:rPr>
          <w:rFonts w:ascii="Times New Roman" w:eastAsia="Times New Roman" w:hAnsi="Times New Roman" w:cs="Arial"/>
          <w:sz w:val="24"/>
          <w:szCs w:val="20"/>
        </w:rPr>
        <w:t xml:space="preserve"> 1968b). However, recent phylogenetic studies of family Coccinellidae based on molecular data indicate that Chilocorinae is </w:t>
      </w:r>
      <w:r w:rsidR="00E244E1">
        <w:rPr>
          <w:rFonts w:ascii="Times New Roman" w:eastAsia="Times New Roman" w:hAnsi="Times New Roman" w:cs="Arial"/>
          <w:sz w:val="24"/>
          <w:szCs w:val="20"/>
        </w:rPr>
        <w:t>not a monophyletic group (Giorgi</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00E244E1">
        <w:rPr>
          <w:rFonts w:ascii="Times New Roman" w:eastAsia="Times New Roman" w:hAnsi="Times New Roman" w:cs="Arial"/>
          <w:sz w:val="24"/>
          <w:szCs w:val="20"/>
        </w:rPr>
        <w:t xml:space="preserve"> 2009, Seago</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Pr="00CD0113">
        <w:rPr>
          <w:rFonts w:ascii="Times New Roman" w:eastAsia="Times New Roman" w:hAnsi="Times New Roman" w:cs="Arial"/>
          <w:sz w:val="24"/>
          <w:szCs w:val="20"/>
        </w:rPr>
        <w:t xml:space="preserve"> 2011). As</w:t>
      </w:r>
      <w:r w:rsidRPr="00CD0113">
        <w:rPr>
          <w:rFonts w:ascii="Times New Roman" w:eastAsia="Times New Roman" w:hAnsi="Times New Roman" w:cs="Arial"/>
          <w:sz w:val="24"/>
          <w:szCs w:val="24"/>
        </w:rPr>
        <w:t xml:space="preserve"> per the clas</w:t>
      </w:r>
      <w:r w:rsidR="00E244E1">
        <w:rPr>
          <w:rFonts w:ascii="Times New Roman" w:eastAsia="Times New Roman" w:hAnsi="Times New Roman" w:cs="Arial"/>
          <w:sz w:val="24"/>
          <w:szCs w:val="24"/>
        </w:rPr>
        <w:t>sification proposed by Slipinski (2007) and Seago</w:t>
      </w:r>
      <w:r w:rsidRPr="00CD0113">
        <w:rPr>
          <w:rFonts w:ascii="Times New Roman" w:eastAsia="Times New Roman" w:hAnsi="Times New Roman" w:cs="Arial"/>
          <w:sz w:val="24"/>
          <w:szCs w:val="24"/>
        </w:rPr>
        <w:t xml:space="preserve"> </w:t>
      </w:r>
      <w:r w:rsidRPr="00E244E1">
        <w:rPr>
          <w:rFonts w:ascii="Times New Roman" w:eastAsia="Times New Roman" w:hAnsi="Times New Roman" w:cs="Arial"/>
          <w:i/>
          <w:sz w:val="24"/>
          <w:szCs w:val="24"/>
        </w:rPr>
        <w:t>et al</w:t>
      </w:r>
      <w:r w:rsidRPr="00CD0113">
        <w:rPr>
          <w:rFonts w:ascii="Times New Roman" w:eastAsia="Times New Roman" w:hAnsi="Times New Roman" w:cs="Arial"/>
          <w:i/>
          <w:sz w:val="24"/>
          <w:szCs w:val="24"/>
        </w:rPr>
        <w:t>.</w:t>
      </w:r>
      <w:r w:rsidRPr="00CD0113">
        <w:rPr>
          <w:rFonts w:ascii="Times New Roman" w:eastAsia="Times New Roman" w:hAnsi="Times New Roman" w:cs="Arial"/>
          <w:sz w:val="24"/>
          <w:szCs w:val="24"/>
        </w:rPr>
        <w:t xml:space="preserve"> (2011), </w:t>
      </w:r>
      <w:r w:rsidRPr="00CD0113">
        <w:rPr>
          <w:rFonts w:ascii="Times New Roman" w:eastAsia="Times New Roman" w:hAnsi="Times New Roman" w:cs="Arial"/>
          <w:sz w:val="24"/>
          <w:szCs w:val="24"/>
        </w:rPr>
        <w:lastRenderedPageBreak/>
        <w:t>Chilocorinae and its three tribes are now included in the subfamily Coccinellinae and the tribe Chilocorini has been</w:t>
      </w:r>
      <w:bookmarkStart w:id="1" w:name="page2"/>
      <w:bookmarkEnd w:id="1"/>
      <w:r w:rsidRPr="00CD0113">
        <w:rPr>
          <w:rFonts w:ascii="Times New Roman" w:eastAsia="Times New Roman" w:hAnsi="Times New Roman" w:cs="Arial"/>
          <w:sz w:val="24"/>
          <w:szCs w:val="20"/>
        </w:rPr>
        <w:t xml:space="preserve"> classified as a sis</w:t>
      </w:r>
      <w:r w:rsidR="00E244E1">
        <w:rPr>
          <w:rFonts w:ascii="Times New Roman" w:eastAsia="Times New Roman" w:hAnsi="Times New Roman" w:cs="Arial"/>
          <w:sz w:val="24"/>
          <w:szCs w:val="20"/>
        </w:rPr>
        <w:t>ter group of Coccinellini (Magro</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00E244E1">
        <w:rPr>
          <w:rFonts w:ascii="Times New Roman" w:eastAsia="Times New Roman" w:hAnsi="Times New Roman" w:cs="Arial"/>
          <w:sz w:val="24"/>
          <w:szCs w:val="20"/>
        </w:rPr>
        <w:t xml:space="preserve"> 2010; Seago</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00E244E1">
        <w:rPr>
          <w:rFonts w:ascii="Times New Roman" w:eastAsia="Times New Roman" w:hAnsi="Times New Roman" w:cs="Arial"/>
          <w:sz w:val="24"/>
          <w:szCs w:val="20"/>
        </w:rPr>
        <w:t xml:space="preserve"> 2011; Escalona</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00E244E1">
        <w:rPr>
          <w:rFonts w:ascii="Times New Roman" w:eastAsia="Times New Roman" w:hAnsi="Times New Roman" w:cs="Arial"/>
          <w:sz w:val="24"/>
          <w:szCs w:val="20"/>
        </w:rPr>
        <w:t xml:space="preserve"> 2017; Che</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Pr="00CD0113">
        <w:rPr>
          <w:rFonts w:ascii="Times New Roman" w:eastAsia="Times New Roman" w:hAnsi="Times New Roman" w:cs="Arial"/>
          <w:sz w:val="24"/>
          <w:szCs w:val="20"/>
        </w:rPr>
        <w:t xml:space="preserve"> 2017). At the time of writing, Chilocorini include 27 genera and more than 280 spe</w:t>
      </w:r>
      <w:r w:rsidR="00E244E1">
        <w:rPr>
          <w:rFonts w:ascii="Times New Roman" w:eastAsia="Times New Roman" w:hAnsi="Times New Roman" w:cs="Arial"/>
          <w:sz w:val="24"/>
          <w:szCs w:val="20"/>
        </w:rPr>
        <w:t>cies (Łackzynski and Tomaszewska 2012; Li</w:t>
      </w:r>
      <w:r w:rsidRPr="00CD0113">
        <w:rPr>
          <w:rFonts w:ascii="Times New Roman" w:eastAsia="Times New Roman" w:hAnsi="Times New Roman" w:cs="Arial"/>
          <w:sz w:val="24"/>
          <w:szCs w:val="20"/>
        </w:rPr>
        <w:t xml:space="preserve"> </w:t>
      </w:r>
      <w:r w:rsidRPr="00E244E1">
        <w:rPr>
          <w:rFonts w:ascii="Times New Roman" w:eastAsia="Times New Roman" w:hAnsi="Times New Roman" w:cs="Arial"/>
          <w:i/>
          <w:sz w:val="24"/>
          <w:szCs w:val="20"/>
        </w:rPr>
        <w:t>et al</w:t>
      </w:r>
      <w:r w:rsidRPr="00CD0113">
        <w:rPr>
          <w:rFonts w:ascii="Times New Roman" w:eastAsia="Times New Roman" w:hAnsi="Times New Roman" w:cs="Arial"/>
          <w:i/>
          <w:sz w:val="24"/>
          <w:szCs w:val="20"/>
        </w:rPr>
        <w:t>.</w:t>
      </w:r>
      <w:r w:rsidRPr="00CD0113">
        <w:rPr>
          <w:rFonts w:ascii="Times New Roman" w:eastAsia="Times New Roman" w:hAnsi="Times New Roman" w:cs="Arial"/>
          <w:sz w:val="24"/>
          <w:szCs w:val="20"/>
        </w:rPr>
        <w:t xml:space="preserve"> 2020). The tribe chilocorini, </w:t>
      </w:r>
      <w:r w:rsidRPr="00CD0113">
        <w:rPr>
          <w:rFonts w:ascii="Times New Roman" w:hAnsi="Times New Roman" w:cs="Times New Roman"/>
          <w:sz w:val="24"/>
          <w:szCs w:val="24"/>
        </w:rPr>
        <w:t xml:space="preserve">excluding </w:t>
      </w:r>
      <w:r w:rsidRPr="00CD0113">
        <w:rPr>
          <w:rFonts w:ascii="Times New Roman" w:hAnsi="Times New Roman" w:cs="Times New Roman"/>
          <w:i/>
          <w:sz w:val="24"/>
          <w:szCs w:val="24"/>
        </w:rPr>
        <w:t>Chilocorellus</w:t>
      </w:r>
      <w:r w:rsidRPr="00CD0113">
        <w:rPr>
          <w:rFonts w:ascii="Times New Roman" w:hAnsi="Times New Roman" w:cs="Times New Roman"/>
          <w:sz w:val="24"/>
          <w:szCs w:val="24"/>
        </w:rPr>
        <w:t xml:space="preserve"> Miyatake, was found as monophyletic and closely related </w:t>
      </w:r>
      <w:r w:rsidR="00E244E1">
        <w:rPr>
          <w:rFonts w:ascii="Times New Roman" w:hAnsi="Times New Roman" w:cs="Times New Roman"/>
          <w:sz w:val="24"/>
          <w:szCs w:val="24"/>
        </w:rPr>
        <w:t>to Plotinini as sister group (Li</w:t>
      </w:r>
      <w:r w:rsidRPr="00CD0113">
        <w:rPr>
          <w:rFonts w:ascii="Times New Roman" w:hAnsi="Times New Roman" w:cs="Times New Roman"/>
          <w:sz w:val="24"/>
          <w:szCs w:val="24"/>
        </w:rPr>
        <w:t xml:space="preserve"> </w:t>
      </w:r>
      <w:r w:rsidRPr="00E244E1">
        <w:rPr>
          <w:rFonts w:ascii="Times New Roman" w:hAnsi="Times New Roman" w:cs="Times New Roman"/>
          <w:i/>
          <w:sz w:val="24"/>
          <w:szCs w:val="24"/>
        </w:rPr>
        <w:t>et al</w:t>
      </w:r>
      <w:r w:rsidRPr="00CD0113">
        <w:rPr>
          <w:rFonts w:ascii="Times New Roman" w:hAnsi="Times New Roman" w:cs="Times New Roman"/>
          <w:sz w:val="24"/>
          <w:szCs w:val="24"/>
        </w:rPr>
        <w:t>. 2020)</w:t>
      </w:r>
      <w:r w:rsidRPr="00CD0113">
        <w:rPr>
          <w:rFonts w:ascii="Times New Roman" w:eastAsia="Times New Roman" w:hAnsi="Times New Roman" w:cs="Arial"/>
          <w:sz w:val="24"/>
          <w:szCs w:val="20"/>
        </w:rPr>
        <w:t>. In the most recent classification of Coccinellidae, b</w:t>
      </w:r>
      <w:r w:rsidRPr="00CD0113">
        <w:rPr>
          <w:rFonts w:ascii="Times New Roman" w:hAnsi="Times New Roman" w:cs="Times New Roman"/>
          <w:sz w:val="24"/>
          <w:szCs w:val="24"/>
        </w:rPr>
        <w:t>ased on the maximum likelihood analyses of the amino acid dataset, three subfamilies in Coccinellidae: Microweiseinae, Monocoryninae stat. nov., and Coccinellinae were recognized, subfamily relationships were strongly supported as (Microweiseinae, (Monocoryninae stat. nov., Coccinellinae) and the tribes of ladybirds are mostly monophyletic, except Ortaliini, Sticholotidini, Scymnini, and Coccidulini</w:t>
      </w:r>
      <w:r w:rsidRPr="00CD0113">
        <w:t xml:space="preserve"> </w:t>
      </w:r>
      <w:r w:rsidR="00E244E1">
        <w:rPr>
          <w:rFonts w:ascii="Times New Roman" w:hAnsi="Times New Roman" w:cs="Times New Roman"/>
          <w:sz w:val="24"/>
          <w:szCs w:val="24"/>
        </w:rPr>
        <w:t>(</w:t>
      </w:r>
      <w:r w:rsidR="00E244E1" w:rsidRPr="001150E6">
        <w:rPr>
          <w:rFonts w:ascii="Times New Roman" w:hAnsi="Times New Roman" w:cs="Times New Roman"/>
          <w:sz w:val="24"/>
          <w:szCs w:val="24"/>
        </w:rPr>
        <w:t>Che</w:t>
      </w:r>
      <w:r w:rsidRPr="00CD0113">
        <w:rPr>
          <w:rFonts w:ascii="Times New Roman" w:hAnsi="Times New Roman" w:cs="Times New Roman"/>
          <w:sz w:val="24"/>
          <w:szCs w:val="24"/>
        </w:rPr>
        <w:t xml:space="preserve"> </w:t>
      </w:r>
      <w:r w:rsidRPr="00E244E1">
        <w:rPr>
          <w:rFonts w:ascii="Times New Roman" w:hAnsi="Times New Roman" w:cs="Times New Roman"/>
          <w:i/>
          <w:sz w:val="24"/>
          <w:szCs w:val="24"/>
        </w:rPr>
        <w:t>et al</w:t>
      </w:r>
      <w:r w:rsidRPr="00CD0113">
        <w:rPr>
          <w:rFonts w:ascii="Times New Roman" w:hAnsi="Times New Roman" w:cs="Times New Roman"/>
          <w:sz w:val="24"/>
          <w:szCs w:val="24"/>
        </w:rPr>
        <w:t>. 2021)</w:t>
      </w:r>
    </w:p>
    <w:p w14:paraId="456D2D7A" w14:textId="77777777" w:rsidR="00CD0113" w:rsidRPr="00CD0113" w:rsidRDefault="00CD0113" w:rsidP="00CD0113">
      <w:pPr>
        <w:spacing w:after="0" w:line="361" w:lineRule="auto"/>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Nine genera of this tribe have been reported from Palaearctic region including </w:t>
      </w:r>
      <w:r w:rsidRPr="00CD0113">
        <w:rPr>
          <w:rFonts w:ascii="Times New Roman" w:eastAsia="Times New Roman" w:hAnsi="Times New Roman" w:cs="Arial"/>
          <w:i/>
          <w:sz w:val="24"/>
          <w:szCs w:val="20"/>
        </w:rPr>
        <w:t>Brumoides</w:t>
      </w:r>
      <w:r w:rsidRPr="00CD0113">
        <w:rPr>
          <w:rFonts w:ascii="Times New Roman" w:eastAsia="Times New Roman" w:hAnsi="Times New Roman" w:cs="Arial"/>
          <w:sz w:val="24"/>
          <w:szCs w:val="20"/>
        </w:rPr>
        <w:t xml:space="preserve"> Chapin 1965, </w:t>
      </w:r>
      <w:r w:rsidRPr="00CD0113">
        <w:rPr>
          <w:rFonts w:ascii="Times New Roman" w:eastAsia="Times New Roman" w:hAnsi="Times New Roman" w:cs="Arial"/>
          <w:i/>
          <w:sz w:val="24"/>
          <w:szCs w:val="20"/>
        </w:rPr>
        <w:t>Chilocorus</w:t>
      </w:r>
      <w:r w:rsidRPr="00CD0113">
        <w:rPr>
          <w:rFonts w:ascii="Times New Roman" w:eastAsia="Times New Roman" w:hAnsi="Times New Roman" w:cs="Arial"/>
          <w:sz w:val="24"/>
          <w:szCs w:val="20"/>
        </w:rPr>
        <w:t xml:space="preserve"> Leach 1815, </w:t>
      </w:r>
      <w:r w:rsidRPr="00CD0113">
        <w:rPr>
          <w:rFonts w:ascii="Times New Roman" w:eastAsia="Times New Roman" w:hAnsi="Times New Roman" w:cs="Arial"/>
          <w:i/>
          <w:sz w:val="24"/>
          <w:szCs w:val="20"/>
        </w:rPr>
        <w:t xml:space="preserve">Chujochilus </w:t>
      </w:r>
      <w:r w:rsidRPr="00CD0113">
        <w:rPr>
          <w:rFonts w:ascii="Times New Roman" w:eastAsia="Times New Roman" w:hAnsi="Times New Roman" w:cs="Arial"/>
          <w:sz w:val="24"/>
          <w:szCs w:val="20"/>
        </w:rPr>
        <w:t>Sasaji 2005,</w:t>
      </w:r>
      <w:r w:rsidRPr="00CD0113">
        <w:rPr>
          <w:rFonts w:ascii="Times New Roman" w:eastAsia="Times New Roman" w:hAnsi="Times New Roman" w:cs="Arial"/>
          <w:i/>
          <w:sz w:val="24"/>
          <w:szCs w:val="20"/>
        </w:rPr>
        <w:t xml:space="preserve"> Exochomus </w:t>
      </w:r>
      <w:r w:rsidRPr="00CD0113">
        <w:rPr>
          <w:rFonts w:ascii="Times New Roman" w:eastAsia="Times New Roman" w:hAnsi="Times New Roman" w:cs="Arial"/>
          <w:sz w:val="24"/>
          <w:szCs w:val="20"/>
        </w:rPr>
        <w:t>Redtenbacher 1843,</w:t>
      </w:r>
      <w:r w:rsidRPr="00CD0113">
        <w:rPr>
          <w:rFonts w:ascii="Times New Roman" w:eastAsia="Times New Roman" w:hAnsi="Times New Roman" w:cs="Arial"/>
          <w:i/>
          <w:sz w:val="24"/>
          <w:szCs w:val="20"/>
        </w:rPr>
        <w:t xml:space="preserve"> Parexochomus </w:t>
      </w:r>
      <w:r w:rsidRPr="00CD0113">
        <w:rPr>
          <w:rFonts w:ascii="Times New Roman" w:eastAsia="Times New Roman" w:hAnsi="Times New Roman" w:cs="Arial"/>
          <w:sz w:val="24"/>
          <w:szCs w:val="20"/>
        </w:rPr>
        <w:t>Barovsky 1922,</w:t>
      </w:r>
      <w:r w:rsidRPr="00CD0113">
        <w:rPr>
          <w:rFonts w:ascii="Times New Roman" w:eastAsia="Times New Roman" w:hAnsi="Times New Roman" w:cs="Arial"/>
          <w:i/>
          <w:sz w:val="24"/>
          <w:szCs w:val="20"/>
        </w:rPr>
        <w:t xml:space="preserve"> Phaenochilus </w:t>
      </w:r>
      <w:r w:rsidRPr="00CD0113">
        <w:rPr>
          <w:rFonts w:ascii="Times New Roman" w:eastAsia="Times New Roman" w:hAnsi="Times New Roman" w:cs="Arial"/>
          <w:sz w:val="24"/>
          <w:szCs w:val="20"/>
        </w:rPr>
        <w:t>Weise 1895,</w:t>
      </w:r>
      <w:r w:rsidRPr="00CD0113">
        <w:rPr>
          <w:rFonts w:ascii="Times New Roman" w:eastAsia="Times New Roman" w:hAnsi="Times New Roman" w:cs="Arial"/>
          <w:i/>
          <w:sz w:val="24"/>
          <w:szCs w:val="20"/>
        </w:rPr>
        <w:t xml:space="preserve"> Priscibrumus </w:t>
      </w:r>
      <w:r w:rsidRPr="00CD0113">
        <w:rPr>
          <w:rFonts w:ascii="Times New Roman" w:eastAsia="Times New Roman" w:hAnsi="Times New Roman" w:cs="Arial"/>
          <w:sz w:val="24"/>
          <w:szCs w:val="20"/>
        </w:rPr>
        <w:t>Kovár 1995,</w:t>
      </w:r>
      <w:r w:rsidRPr="00CD0113">
        <w:rPr>
          <w:rFonts w:ascii="Times New Roman" w:eastAsia="Times New Roman" w:hAnsi="Times New Roman" w:cs="Arial"/>
          <w:i/>
          <w:sz w:val="24"/>
          <w:szCs w:val="20"/>
        </w:rPr>
        <w:t xml:space="preserve"> Simmondsius </w:t>
      </w:r>
      <w:r w:rsidRPr="00CD0113">
        <w:rPr>
          <w:rFonts w:ascii="Times New Roman" w:eastAsia="Times New Roman" w:hAnsi="Times New Roman" w:cs="Arial"/>
          <w:sz w:val="24"/>
          <w:szCs w:val="20"/>
        </w:rPr>
        <w:t>Ahmad &amp; Ghani 1966 and</w:t>
      </w:r>
      <w:r w:rsidRPr="00CD0113">
        <w:rPr>
          <w:rFonts w:ascii="Times New Roman" w:eastAsia="Times New Roman" w:hAnsi="Times New Roman" w:cs="Arial"/>
          <w:i/>
          <w:sz w:val="24"/>
          <w:szCs w:val="20"/>
        </w:rPr>
        <w:t xml:space="preserve"> Xanthocorus </w:t>
      </w:r>
      <w:r w:rsidRPr="00CD0113">
        <w:rPr>
          <w:rFonts w:ascii="Times New Roman" w:eastAsia="Times New Roman" w:hAnsi="Times New Roman" w:cs="Arial"/>
          <w:sz w:val="24"/>
          <w:szCs w:val="20"/>
        </w:rPr>
        <w:t xml:space="preserve">Miyatake 1970 (KOVAR. 2007). </w:t>
      </w:r>
    </w:p>
    <w:p w14:paraId="087689A0" w14:textId="607A2AEF" w:rsidR="00CD0113" w:rsidRPr="00CD0113" w:rsidRDefault="00CD0113" w:rsidP="00CD0113">
      <w:pPr>
        <w:spacing w:after="0" w:line="361" w:lineRule="auto"/>
        <w:rPr>
          <w:rFonts w:ascii="Times New Roman" w:eastAsia="Times New Roman" w:hAnsi="Times New Roman" w:cs="Arial"/>
          <w:sz w:val="24"/>
          <w:szCs w:val="20"/>
        </w:rPr>
      </w:pPr>
      <w:r w:rsidRPr="00CD0113">
        <w:rPr>
          <w:rFonts w:ascii="Times New Roman" w:eastAsia="Times New Roman" w:hAnsi="Times New Roman" w:cs="Arial"/>
          <w:sz w:val="24"/>
          <w:szCs w:val="20"/>
        </w:rPr>
        <w:t>Most members of Chilocorini are coccidophagous</w:t>
      </w:r>
      <w:r w:rsidRPr="00CD0113">
        <w:rPr>
          <w:rFonts w:ascii="Times New Roman" w:eastAsia="Times New Roman" w:hAnsi="Times New Roman" w:cs="Arial"/>
          <w:i/>
          <w:sz w:val="24"/>
          <w:szCs w:val="20"/>
        </w:rPr>
        <w:t xml:space="preserve"> </w:t>
      </w:r>
      <w:r w:rsidR="001150E6">
        <w:rPr>
          <w:rFonts w:ascii="Times New Roman" w:eastAsia="Times New Roman" w:hAnsi="Times New Roman" w:cs="Arial"/>
          <w:sz w:val="24"/>
          <w:szCs w:val="20"/>
        </w:rPr>
        <w:t>(Giorgi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2009; Escalona</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2017), but aphidophagy is also present in some species (Ślipinski and Giorgi 2006), therefore the members of this tribe have the potential as effective biological control ag</w:t>
      </w:r>
      <w:r w:rsidR="001150E6">
        <w:rPr>
          <w:rFonts w:ascii="Times New Roman" w:eastAsia="Times New Roman" w:hAnsi="Times New Roman" w:cs="Arial"/>
          <w:sz w:val="24"/>
          <w:szCs w:val="20"/>
        </w:rPr>
        <w:t>ents of coccids and aphids (Drea and Gordon 1990; Ponsoby and Copland</w:t>
      </w:r>
      <w:r w:rsidRPr="00CD0113">
        <w:rPr>
          <w:rFonts w:ascii="Times New Roman" w:eastAsia="Times New Roman" w:hAnsi="Times New Roman" w:cs="Arial"/>
          <w:sz w:val="24"/>
          <w:szCs w:val="20"/>
        </w:rPr>
        <w:t>1997).</w:t>
      </w:r>
    </w:p>
    <w:p w14:paraId="468A6C9B" w14:textId="05E6BA53" w:rsidR="00CD0113" w:rsidRPr="00CD0113" w:rsidRDefault="00CD0113" w:rsidP="00CD0113">
      <w:pPr>
        <w:tabs>
          <w:tab w:val="left" w:pos="1785"/>
        </w:tabs>
        <w:spacing w:line="360" w:lineRule="auto"/>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 From Pakistan, the genus </w:t>
      </w:r>
      <w:r w:rsidRPr="00CD0113">
        <w:rPr>
          <w:rFonts w:ascii="Times New Roman" w:eastAsia="Times New Roman" w:hAnsi="Times New Roman" w:cs="Arial"/>
          <w:i/>
          <w:sz w:val="24"/>
          <w:szCs w:val="20"/>
        </w:rPr>
        <w:t>Simmondius</w:t>
      </w:r>
      <w:r w:rsidRPr="00CD0113">
        <w:rPr>
          <w:rFonts w:ascii="Times New Roman" w:eastAsia="Times New Roman" w:hAnsi="Times New Roman" w:cs="Arial"/>
          <w:sz w:val="24"/>
          <w:szCs w:val="20"/>
        </w:rPr>
        <w:t xml:space="preserve"> with a new species, </w:t>
      </w:r>
      <w:r w:rsidRPr="00CD0113">
        <w:rPr>
          <w:rFonts w:ascii="Times New Roman" w:eastAsia="Times New Roman" w:hAnsi="Times New Roman" w:cs="Arial"/>
          <w:i/>
          <w:sz w:val="24"/>
          <w:szCs w:val="20"/>
        </w:rPr>
        <w:t>Simmondius pakistanensis</w:t>
      </w:r>
      <w:r w:rsidR="001150E6">
        <w:rPr>
          <w:rFonts w:ascii="Times New Roman" w:eastAsia="Times New Roman" w:hAnsi="Times New Roman" w:cs="Arial"/>
          <w:sz w:val="24"/>
          <w:szCs w:val="20"/>
        </w:rPr>
        <w:t xml:space="preserve"> were both described by Ahmad (1966). Hashmi and Tashfeen</w:t>
      </w:r>
      <w:r w:rsidRPr="00CD0113">
        <w:rPr>
          <w:rFonts w:ascii="Times New Roman" w:eastAsia="Times New Roman" w:hAnsi="Times New Roman" w:cs="Arial"/>
          <w:sz w:val="24"/>
          <w:szCs w:val="20"/>
        </w:rPr>
        <w:t xml:space="preserve"> (1992) reported 162 species of the family Coccinellidae including some members of the subfamily Chilocorinae bu</w:t>
      </w:r>
      <w:r w:rsidR="001150E6">
        <w:rPr>
          <w:rFonts w:ascii="Times New Roman" w:eastAsia="Times New Roman" w:hAnsi="Times New Roman" w:cs="Arial"/>
          <w:sz w:val="24"/>
          <w:szCs w:val="20"/>
        </w:rPr>
        <w:t>t with doubtful synonyms. Irshad</w:t>
      </w:r>
      <w:r w:rsidRPr="00CD0113">
        <w:rPr>
          <w:rFonts w:ascii="Times New Roman" w:eastAsia="Times New Roman" w:hAnsi="Times New Roman" w:cs="Arial"/>
          <w:sz w:val="24"/>
          <w:szCs w:val="20"/>
        </w:rPr>
        <w:t xml:space="preserve"> (2001) listed 71 species of this family including six species of the tribe Chilocorini from different localities of Pakistan.  seventy-five predatory coccinellid species including five genera with   twelve species the tribe Chilocorini from differ</w:t>
      </w:r>
      <w:r w:rsidR="001150E6">
        <w:rPr>
          <w:rFonts w:ascii="Times New Roman" w:eastAsia="Times New Roman" w:hAnsi="Times New Roman" w:cs="Arial"/>
          <w:sz w:val="24"/>
          <w:szCs w:val="20"/>
        </w:rPr>
        <w:t>ent localities of Pakistan (Rafi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xml:space="preserve">. 2005).  Two members of the tribe, </w:t>
      </w:r>
      <w:r w:rsidRPr="00CD0113">
        <w:rPr>
          <w:rFonts w:ascii="Times New Roman" w:eastAsia="Times New Roman" w:hAnsi="Times New Roman" w:cs="Arial"/>
          <w:i/>
          <w:sz w:val="24"/>
          <w:szCs w:val="20"/>
        </w:rPr>
        <w:t>Brumoides suturalis</w:t>
      </w:r>
      <w:r w:rsidRPr="00CD0113">
        <w:rPr>
          <w:rFonts w:ascii="Calibri" w:eastAsia="Calibri" w:hAnsi="Calibri" w:cs="Arial"/>
          <w:sz w:val="20"/>
          <w:szCs w:val="20"/>
        </w:rPr>
        <w:t xml:space="preserve"> </w:t>
      </w:r>
      <w:r w:rsidRPr="00CD0113">
        <w:rPr>
          <w:rFonts w:ascii="Times New Roman" w:eastAsia="Calibri" w:hAnsi="Times New Roman" w:cs="Times New Roman"/>
          <w:sz w:val="24"/>
          <w:szCs w:val="24"/>
        </w:rPr>
        <w:t>Fabricius 1798</w:t>
      </w:r>
      <w:r w:rsidRPr="00CD0113">
        <w:rPr>
          <w:rFonts w:ascii="Times New Roman" w:eastAsia="Times New Roman" w:hAnsi="Times New Roman" w:cs="Arial"/>
          <w:sz w:val="24"/>
          <w:szCs w:val="20"/>
        </w:rPr>
        <w:t xml:space="preserve"> and </w:t>
      </w:r>
      <w:r w:rsidRPr="00CD0113">
        <w:rPr>
          <w:rFonts w:ascii="Times New Roman" w:eastAsia="Times New Roman" w:hAnsi="Times New Roman" w:cs="Arial"/>
          <w:i/>
          <w:sz w:val="24"/>
          <w:szCs w:val="20"/>
        </w:rPr>
        <w:t>Exochomus nigripennis</w:t>
      </w:r>
      <w:r w:rsidRPr="00CD0113">
        <w:rPr>
          <w:rFonts w:ascii="Times New Roman" w:eastAsia="Times New Roman" w:hAnsi="Times New Roman" w:cs="Arial"/>
          <w:sz w:val="24"/>
          <w:szCs w:val="20"/>
        </w:rPr>
        <w:t xml:space="preserve"> (Erichson 1843) were reported from the Faisalabad and Sargodha dis</w:t>
      </w:r>
      <w:r w:rsidR="001150E6">
        <w:rPr>
          <w:rFonts w:ascii="Times New Roman" w:eastAsia="Times New Roman" w:hAnsi="Times New Roman" w:cs="Arial"/>
          <w:sz w:val="24"/>
          <w:szCs w:val="20"/>
        </w:rPr>
        <w:t>tricts of Punjab province (Abbas</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2013; Ehsan and Naureen</w:t>
      </w:r>
      <w:r w:rsidRPr="00CD0113">
        <w:rPr>
          <w:rFonts w:ascii="Times New Roman" w:eastAsia="Times New Roman" w:hAnsi="Times New Roman" w:cs="Arial"/>
          <w:sz w:val="24"/>
          <w:szCs w:val="20"/>
        </w:rPr>
        <w:t xml:space="preserve"> 2019). The coccinellids, </w:t>
      </w:r>
      <w:r w:rsidRPr="00CD0113">
        <w:rPr>
          <w:rFonts w:ascii="Times New Roman" w:eastAsia="Times New Roman" w:hAnsi="Times New Roman" w:cs="Arial"/>
          <w:i/>
          <w:sz w:val="24"/>
          <w:szCs w:val="20"/>
        </w:rPr>
        <w:t>Brumoides suturalis</w:t>
      </w:r>
      <w:r w:rsidRPr="00CD0113">
        <w:rPr>
          <w:rFonts w:ascii="Calibri" w:eastAsia="Calibri" w:hAnsi="Calibri" w:cs="Arial"/>
          <w:sz w:val="20"/>
          <w:szCs w:val="20"/>
        </w:rPr>
        <w:t xml:space="preserve"> </w:t>
      </w:r>
      <w:r w:rsidRPr="00CD0113">
        <w:rPr>
          <w:rFonts w:ascii="Times New Roman" w:eastAsia="Calibri" w:hAnsi="Times New Roman" w:cs="Times New Roman"/>
          <w:sz w:val="24"/>
          <w:szCs w:val="24"/>
        </w:rPr>
        <w:t>Fabricius 1798</w:t>
      </w:r>
      <w:r w:rsidRPr="00CD0113">
        <w:rPr>
          <w:rFonts w:ascii="Times New Roman" w:eastAsia="Times New Roman" w:hAnsi="Times New Roman" w:cs="Arial"/>
          <w:i/>
          <w:sz w:val="24"/>
          <w:szCs w:val="20"/>
        </w:rPr>
        <w:t>, Chilocorus rubidus</w:t>
      </w:r>
      <w:r w:rsidRPr="00CD0113">
        <w:rPr>
          <w:rFonts w:ascii="Times New Roman" w:eastAsia="Times New Roman" w:hAnsi="Times New Roman" w:cs="Arial"/>
          <w:sz w:val="24"/>
          <w:szCs w:val="20"/>
        </w:rPr>
        <w:t xml:space="preserve"> Hope 1831, </w:t>
      </w:r>
      <w:r w:rsidRPr="00CD0113">
        <w:rPr>
          <w:rFonts w:ascii="Times New Roman" w:eastAsia="Times New Roman" w:hAnsi="Times New Roman" w:cs="Arial"/>
          <w:i/>
          <w:sz w:val="24"/>
          <w:szCs w:val="20"/>
        </w:rPr>
        <w:t>Chilocorus circumdatus</w:t>
      </w:r>
      <w:r w:rsidRPr="00CD0113">
        <w:rPr>
          <w:rFonts w:ascii="Times New Roman" w:eastAsia="Times New Roman" w:hAnsi="Times New Roman" w:cs="Arial"/>
          <w:sz w:val="24"/>
          <w:szCs w:val="20"/>
        </w:rPr>
        <w:t xml:space="preserve"> (Gyllenhal 1808) and </w:t>
      </w:r>
      <w:r w:rsidRPr="00CD0113">
        <w:rPr>
          <w:rFonts w:ascii="Times New Roman" w:eastAsia="Times New Roman" w:hAnsi="Times New Roman" w:cs="Arial"/>
          <w:i/>
          <w:sz w:val="24"/>
          <w:szCs w:val="20"/>
        </w:rPr>
        <w:t>Priscibrumus uropygialis</w:t>
      </w:r>
      <w:r w:rsidRPr="00CD0113">
        <w:rPr>
          <w:rFonts w:ascii="Times New Roman" w:eastAsia="Times New Roman" w:hAnsi="Times New Roman" w:cs="Arial"/>
          <w:sz w:val="24"/>
          <w:szCs w:val="20"/>
        </w:rPr>
        <w:t xml:space="preserve"> (Mulsant 1853) were reported from Bannu, Chitral, Karak, Swabi, Noshera, Mardan, Lower Dir and Buner districts of Khyber Pakhtunkwa </w:t>
      </w:r>
      <w:r w:rsidRPr="00CD0113">
        <w:rPr>
          <w:rFonts w:ascii="Times New Roman" w:eastAsia="Times New Roman" w:hAnsi="Times New Roman" w:cs="Arial"/>
          <w:sz w:val="24"/>
          <w:szCs w:val="20"/>
        </w:rPr>
        <w:lastRenderedPageBreak/>
        <w:t>province as well</w:t>
      </w:r>
      <w:r w:rsidR="001150E6">
        <w:rPr>
          <w:rFonts w:ascii="Times New Roman" w:eastAsia="Times New Roman" w:hAnsi="Times New Roman" w:cs="Arial"/>
          <w:sz w:val="24"/>
          <w:szCs w:val="20"/>
        </w:rPr>
        <w:t xml:space="preserve"> as Azad Jammu and Kashmir (Khan</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2007; Rahatullah</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2011; Urooj and Ali (2016), Saeed</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2016; Usman</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2017; Rehman</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2018; Hayat</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xml:space="preserve">. 2014, 2016, 2017). The remotest area of Pakistan is the Gilgit-Baltistan region from where members of the tribe Chilocorini, </w:t>
      </w:r>
      <w:r w:rsidRPr="00CD0113">
        <w:rPr>
          <w:rFonts w:ascii="Times New Roman" w:eastAsia="Times New Roman" w:hAnsi="Times New Roman" w:cs="Arial"/>
          <w:i/>
          <w:sz w:val="24"/>
          <w:szCs w:val="20"/>
        </w:rPr>
        <w:t>Chilocorus infernalis</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Mulsant 1853a</w:t>
      </w:r>
      <w:r w:rsidRPr="00CD0113">
        <w:rPr>
          <w:rFonts w:ascii="Times New Roman" w:eastAsia="Times New Roman" w:hAnsi="Times New Roman" w:cs="Arial"/>
          <w:b/>
          <w:sz w:val="24"/>
          <w:szCs w:val="20"/>
        </w:rPr>
        <w:t>,</w:t>
      </w:r>
      <w:r w:rsidRPr="00CD0113">
        <w:rPr>
          <w:rFonts w:ascii="Times New Roman" w:eastAsia="Times New Roman" w:hAnsi="Times New Roman" w:cs="Arial"/>
          <w:sz w:val="24"/>
          <w:szCs w:val="20"/>
        </w:rPr>
        <w:t xml:space="preserve"> </w:t>
      </w:r>
      <w:proofErr w:type="gramStart"/>
      <w:r w:rsidRPr="00CD0113">
        <w:rPr>
          <w:rFonts w:ascii="Times New Roman" w:eastAsia="Times New Roman" w:hAnsi="Times New Roman" w:cs="Arial"/>
          <w:i/>
          <w:sz w:val="24"/>
          <w:szCs w:val="20"/>
        </w:rPr>
        <w:t xml:space="preserve">Exochomus </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nigripennis</w:t>
      </w:r>
      <w:proofErr w:type="gramEnd"/>
      <w:r w:rsidRPr="00CD0113">
        <w:rPr>
          <w:rFonts w:ascii="Times New Roman" w:eastAsia="Calibri" w:hAnsi="Times New Roman" w:cs="Times New Roman"/>
          <w:sz w:val="24"/>
          <w:szCs w:val="24"/>
        </w:rPr>
        <w:t xml:space="preserve"> Erichson, 1843 </w:t>
      </w:r>
      <w:r w:rsidRPr="00CD0113">
        <w:rPr>
          <w:rFonts w:ascii="Times New Roman" w:eastAsia="Times New Roman" w:hAnsi="Times New Roman" w:cs="Arial"/>
          <w:sz w:val="24"/>
          <w:szCs w:val="20"/>
        </w:rPr>
        <w:t xml:space="preserve">and </w:t>
      </w:r>
      <w:r w:rsidRPr="00CD0113">
        <w:rPr>
          <w:rFonts w:ascii="Times New Roman" w:eastAsia="Times New Roman" w:hAnsi="Times New Roman" w:cs="Arial"/>
          <w:i/>
          <w:sz w:val="24"/>
          <w:szCs w:val="20"/>
        </w:rPr>
        <w:t>Priscibrumus trijunctus</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Kapur 1969</w:t>
      </w:r>
      <w:r w:rsidRPr="00CD0113">
        <w:rPr>
          <w:rFonts w:ascii="Times New Roman" w:eastAsia="Times New Roman" w:hAnsi="Times New Roman" w:cs="Arial"/>
          <w:i/>
          <w:sz w:val="24"/>
          <w:szCs w:val="20"/>
        </w:rPr>
        <w:t xml:space="preserve"> </w:t>
      </w:r>
      <w:r w:rsidR="001150E6">
        <w:rPr>
          <w:rFonts w:ascii="Times New Roman" w:eastAsia="Times New Roman" w:hAnsi="Times New Roman" w:cs="Arial"/>
          <w:sz w:val="24"/>
          <w:szCs w:val="20"/>
        </w:rPr>
        <w:t>have been reported (Ashfaque</w:t>
      </w:r>
      <w:r w:rsidRPr="00CD0113">
        <w:rPr>
          <w:rFonts w:ascii="Times New Roman" w:eastAsia="Times New Roman" w:hAnsi="Times New Roman" w:cs="Arial"/>
          <w:sz w:val="24"/>
          <w:szCs w:val="20"/>
        </w:rPr>
        <w:t xml:space="preserve"> 2012). </w:t>
      </w:r>
      <w:r w:rsidR="001150E6">
        <w:rPr>
          <w:rFonts w:ascii="Times New Roman" w:hAnsi="Times New Roman" w:cs="Times New Roman"/>
          <w:sz w:val="24"/>
          <w:szCs w:val="24"/>
        </w:rPr>
        <w:t>Hayat</w:t>
      </w:r>
      <w:r w:rsidRPr="00CD0113">
        <w:rPr>
          <w:rFonts w:ascii="Times New Roman" w:hAnsi="Times New Roman" w:cs="Times New Roman"/>
          <w:sz w:val="24"/>
          <w:szCs w:val="24"/>
        </w:rPr>
        <w:t xml:space="preserve"> </w:t>
      </w:r>
      <w:r w:rsidRPr="001150E6">
        <w:rPr>
          <w:rFonts w:ascii="Times New Roman" w:hAnsi="Times New Roman" w:cs="Times New Roman"/>
          <w:i/>
          <w:sz w:val="24"/>
          <w:szCs w:val="24"/>
        </w:rPr>
        <w:t>et al</w:t>
      </w:r>
      <w:r w:rsidRPr="00CD0113">
        <w:rPr>
          <w:rFonts w:ascii="Times New Roman" w:hAnsi="Times New Roman" w:cs="Times New Roman"/>
          <w:sz w:val="24"/>
          <w:szCs w:val="24"/>
        </w:rPr>
        <w:t>. (2014) reported 8 species of the tribe chilocorini from Azad Jammu and Kashmir</w:t>
      </w:r>
      <w:r w:rsidRPr="00CD0113">
        <w:t xml:space="preserve">. </w:t>
      </w:r>
      <w:r w:rsidRPr="00CD0113">
        <w:rPr>
          <w:rFonts w:ascii="Times New Roman" w:eastAsia="Times New Roman" w:hAnsi="Times New Roman" w:cs="Arial"/>
          <w:sz w:val="24"/>
          <w:szCs w:val="20"/>
        </w:rPr>
        <w:t xml:space="preserve">Only </w:t>
      </w:r>
      <w:r w:rsidRPr="00CD0113">
        <w:rPr>
          <w:rFonts w:ascii="Times New Roman" w:eastAsia="Times New Roman" w:hAnsi="Times New Roman" w:cs="Arial"/>
          <w:i/>
          <w:sz w:val="24"/>
          <w:szCs w:val="20"/>
        </w:rPr>
        <w:t>Brumoides suturalis</w:t>
      </w:r>
      <w:r w:rsidRPr="00CD0113">
        <w:rPr>
          <w:rFonts w:ascii="Times New Roman" w:eastAsia="Times New Roman" w:hAnsi="Times New Roman" w:cs="Arial"/>
          <w:sz w:val="24"/>
          <w:szCs w:val="20"/>
        </w:rPr>
        <w:t xml:space="preserve"> Fabricius 1798) was reported from Tan</w:t>
      </w:r>
      <w:r w:rsidR="001150E6">
        <w:rPr>
          <w:rFonts w:ascii="Times New Roman" w:eastAsia="Times New Roman" w:hAnsi="Times New Roman" w:cs="Arial"/>
          <w:sz w:val="24"/>
          <w:szCs w:val="20"/>
        </w:rPr>
        <w:t>dojam of Sindh Province (Masori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xml:space="preserve">. 2016).  Only two species, </w:t>
      </w:r>
      <w:r w:rsidRPr="00CD0113">
        <w:rPr>
          <w:rFonts w:ascii="Times New Roman" w:eastAsia="Times New Roman" w:hAnsi="Times New Roman" w:cs="Arial"/>
          <w:i/>
          <w:sz w:val="24"/>
          <w:szCs w:val="20"/>
        </w:rPr>
        <w:t>C</w:t>
      </w:r>
      <w:r w:rsidRPr="00CD0113">
        <w:rPr>
          <w:rFonts w:ascii="Times New Roman" w:eastAsia="Times New Roman" w:hAnsi="Times New Roman" w:cs="Arial"/>
          <w:sz w:val="24"/>
          <w:szCs w:val="20"/>
        </w:rPr>
        <w:t xml:space="preserve">. </w:t>
      </w:r>
      <w:r w:rsidRPr="00CD0113">
        <w:rPr>
          <w:rFonts w:ascii="Times New Roman" w:eastAsia="Times New Roman" w:hAnsi="Times New Roman" w:cs="Arial"/>
          <w:i/>
          <w:sz w:val="24"/>
          <w:szCs w:val="20"/>
        </w:rPr>
        <w:t>infernalis</w:t>
      </w:r>
      <w:r w:rsidRPr="00CD0113">
        <w:rPr>
          <w:rFonts w:ascii="Times New Roman" w:eastAsia="Times New Roman" w:hAnsi="Times New Roman" w:cs="Arial"/>
          <w:sz w:val="24"/>
          <w:szCs w:val="20"/>
        </w:rPr>
        <w:t xml:space="preserve"> Mulsant 1853 and </w:t>
      </w:r>
      <w:r w:rsidRPr="00CD0113">
        <w:rPr>
          <w:rFonts w:ascii="Times New Roman" w:eastAsia="Times New Roman" w:hAnsi="Times New Roman" w:cs="Arial"/>
          <w:i/>
          <w:sz w:val="24"/>
          <w:szCs w:val="20"/>
        </w:rPr>
        <w:t>E</w:t>
      </w:r>
      <w:r w:rsidRPr="00CD0113">
        <w:rPr>
          <w:rFonts w:ascii="Times New Roman" w:eastAsia="Times New Roman" w:hAnsi="Times New Roman" w:cs="Arial"/>
          <w:sz w:val="24"/>
          <w:szCs w:val="20"/>
        </w:rPr>
        <w:t xml:space="preserve">. </w:t>
      </w:r>
      <w:r w:rsidRPr="00CD0113">
        <w:rPr>
          <w:rFonts w:ascii="Times New Roman" w:eastAsia="Times New Roman" w:hAnsi="Times New Roman" w:cs="Arial"/>
          <w:i/>
          <w:sz w:val="24"/>
          <w:szCs w:val="20"/>
        </w:rPr>
        <w:t>nigripennis</w:t>
      </w:r>
      <w:r w:rsidRPr="00CD0113">
        <w:rPr>
          <w:rFonts w:ascii="Times New Roman" w:eastAsia="Times New Roman" w:hAnsi="Times New Roman" w:cs="Arial"/>
          <w:sz w:val="24"/>
          <w:szCs w:val="20"/>
        </w:rPr>
        <w:t xml:space="preserve"> (Erichson 1843) were reported from Baluchistan</w:t>
      </w:r>
      <w:r w:rsidR="001150E6">
        <w:rPr>
          <w:rFonts w:ascii="Times New Roman" w:eastAsia="Times New Roman" w:hAnsi="Times New Roman" w:cs="Arial"/>
          <w:sz w:val="24"/>
          <w:szCs w:val="20"/>
        </w:rPr>
        <w:t xml:space="preserve"> (Mohibullah</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2019). Sindh Province has a rich insect fauna diversified into cities like Karachi, Tandojam, Hyderabad, Larkana, Sukhur, Mirpur Khas, Badin and Tharparkar. The Sindh province is the only best documented one, from where, despite the lack of literature and collection, for the first time in the history of Pakistan, taxonomic treatments have been made on 29 members of Coccinellidae including five membe</w:t>
      </w:r>
      <w:r w:rsidR="001150E6">
        <w:rPr>
          <w:rFonts w:ascii="Times New Roman" w:eastAsia="Times New Roman" w:hAnsi="Times New Roman" w:cs="Arial"/>
          <w:sz w:val="24"/>
          <w:szCs w:val="20"/>
        </w:rPr>
        <w:t>rs of the tribe Chilocorini (Ali 2013; Ali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2014; Ali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2015; Ali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001150E6">
        <w:rPr>
          <w:rFonts w:ascii="Times New Roman" w:eastAsia="Times New Roman" w:hAnsi="Times New Roman" w:cs="Arial"/>
          <w:sz w:val="24"/>
          <w:szCs w:val="20"/>
        </w:rPr>
        <w:t>. 2018; Ali</w:t>
      </w:r>
      <w:r w:rsidRPr="00CD0113">
        <w:rPr>
          <w:rFonts w:ascii="Times New Roman" w:eastAsia="Times New Roman" w:hAnsi="Times New Roman" w:cs="Arial"/>
          <w:sz w:val="24"/>
          <w:szCs w:val="20"/>
        </w:rPr>
        <w:t xml:space="preserve"> </w:t>
      </w:r>
      <w:r w:rsidRPr="001150E6">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2018).</w:t>
      </w:r>
      <w:bookmarkStart w:id="2" w:name="page3"/>
      <w:bookmarkEnd w:id="2"/>
      <w:r w:rsidRPr="00CD0113">
        <w:rPr>
          <w:rFonts w:ascii="Times New Roman" w:eastAsia="Times New Roman" w:hAnsi="Times New Roman" w:cs="Arial"/>
          <w:sz w:val="24"/>
          <w:szCs w:val="20"/>
        </w:rPr>
        <w:t xml:space="preserve"> The description of the other species of this tribe is based on the literature availabled from Pakistan.   </w:t>
      </w:r>
    </w:p>
    <w:p w14:paraId="477559F7" w14:textId="77777777" w:rsidR="00CD0113" w:rsidRPr="00CD0113" w:rsidRDefault="00CD0113" w:rsidP="00CD0113">
      <w:pPr>
        <w:spacing w:after="0" w:line="374" w:lineRule="auto"/>
        <w:ind w:right="100"/>
        <w:rPr>
          <w:rFonts w:ascii="Times New Roman" w:eastAsia="Times New Roman" w:hAnsi="Times New Roman" w:cs="Arial"/>
          <w:sz w:val="23"/>
          <w:szCs w:val="20"/>
        </w:rPr>
      </w:pPr>
      <w:r w:rsidRPr="00CD0113">
        <w:rPr>
          <w:rFonts w:ascii="Times New Roman" w:eastAsia="Times New Roman" w:hAnsi="Times New Roman" w:cs="Arial"/>
          <w:sz w:val="23"/>
          <w:szCs w:val="20"/>
        </w:rPr>
        <w:t>The present investigation deals with the taxonomy of five species of this tribe with an updated checklist as a part of the series of research work continued from the last few years to repair the deficiencies in the records of the tribe chilocorini from Pakistan. The other aim of this study is to develop interest in the systematics the family coccinellidae being important in the field of IPM. Keys to the genera and species of Chilocorini are also constructed based on important diagnostic characters. The male and female genitalia five species are described and illustrated for better understanding at species level.</w:t>
      </w:r>
    </w:p>
    <w:p w14:paraId="7C092288" w14:textId="77777777" w:rsidR="00CD0113" w:rsidRPr="00CD0113" w:rsidRDefault="00CD0113" w:rsidP="00CD0113">
      <w:pPr>
        <w:spacing w:after="0" w:line="374" w:lineRule="auto"/>
        <w:ind w:right="100"/>
        <w:rPr>
          <w:rFonts w:ascii="Times New Roman" w:eastAsia="Times New Roman" w:hAnsi="Times New Roman" w:cs="Arial"/>
          <w:sz w:val="23"/>
          <w:szCs w:val="20"/>
        </w:rPr>
      </w:pPr>
    </w:p>
    <w:p w14:paraId="057EB864" w14:textId="77777777" w:rsidR="00CD0113" w:rsidRPr="00CD0113" w:rsidRDefault="00CD0113" w:rsidP="00CD0113">
      <w:pPr>
        <w:spacing w:after="0" w:line="5" w:lineRule="exact"/>
        <w:rPr>
          <w:rFonts w:ascii="Times New Roman" w:eastAsia="Times New Roman" w:hAnsi="Times New Roman" w:cs="Arial"/>
          <w:sz w:val="20"/>
          <w:szCs w:val="20"/>
        </w:rPr>
      </w:pPr>
    </w:p>
    <w:p w14:paraId="697486E7" w14:textId="77777777"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Materials and Methods</w:t>
      </w:r>
    </w:p>
    <w:p w14:paraId="36683D10" w14:textId="77777777" w:rsidR="00CD0113" w:rsidRPr="00CD0113" w:rsidRDefault="00CD0113" w:rsidP="00CD0113">
      <w:pPr>
        <w:spacing w:after="0" w:line="143" w:lineRule="exact"/>
        <w:rPr>
          <w:rFonts w:ascii="Times New Roman" w:eastAsia="Times New Roman" w:hAnsi="Times New Roman" w:cs="Arial"/>
          <w:sz w:val="20"/>
          <w:szCs w:val="20"/>
        </w:rPr>
      </w:pPr>
    </w:p>
    <w:p w14:paraId="57FB4CED" w14:textId="518DEC7F" w:rsidR="00CD0113" w:rsidRPr="00CD0113" w:rsidRDefault="00CD0113" w:rsidP="00CD0113">
      <w:pPr>
        <w:spacing w:after="0" w:line="360" w:lineRule="auto"/>
        <w:ind w:right="420"/>
        <w:rPr>
          <w:rFonts w:ascii="Times New Roman" w:eastAsia="Times New Roman" w:hAnsi="Times New Roman" w:cs="Arial"/>
          <w:sz w:val="24"/>
          <w:szCs w:val="20"/>
        </w:rPr>
      </w:pPr>
      <w:r w:rsidRPr="00CD0113">
        <w:rPr>
          <w:rFonts w:ascii="Times New Roman" w:eastAsia="Times New Roman" w:hAnsi="Times New Roman" w:cs="Arial"/>
          <w:sz w:val="24"/>
          <w:szCs w:val="20"/>
        </w:rPr>
        <w:t>The representatives of the tribe Chilocorini were collected from different localities of the Sindh Province, such as Larkana, Sukkur, Mirpur Khas, Tandojam, Hyderabad, and Karachi. More than 2000 specimens were collected during various surveys and visits arranged during 2006 through 2010 and were preserved and mounted as per standard procedures. Among these specimens, five species of this tribe wer</w:t>
      </w:r>
      <w:r w:rsidR="00D31549">
        <w:rPr>
          <w:rFonts w:ascii="Times New Roman" w:eastAsia="Times New Roman" w:hAnsi="Times New Roman" w:cs="Arial"/>
          <w:sz w:val="24"/>
          <w:szCs w:val="20"/>
        </w:rPr>
        <w:t xml:space="preserve">e reported from Sindh. All the </w:t>
      </w:r>
      <w:r w:rsidRPr="00CD0113">
        <w:rPr>
          <w:rFonts w:ascii="Times New Roman" w:eastAsia="Times New Roman" w:hAnsi="Times New Roman" w:cs="Arial"/>
          <w:sz w:val="24"/>
          <w:szCs w:val="20"/>
        </w:rPr>
        <w:t>specimens including the remaining eight species were identified following the checklists, descript</w:t>
      </w:r>
      <w:r w:rsidR="00FA3891">
        <w:rPr>
          <w:rFonts w:ascii="Times New Roman" w:eastAsia="Times New Roman" w:hAnsi="Times New Roman" w:cs="Arial"/>
          <w:sz w:val="24"/>
          <w:szCs w:val="20"/>
        </w:rPr>
        <w:t>ions, and keys provided by Casey (1899), Dobzhansky (1931), Ahmad and Ghani</w:t>
      </w:r>
      <w:r w:rsidRPr="00CD0113">
        <w:rPr>
          <w:rFonts w:ascii="Times New Roman" w:eastAsia="Times New Roman" w:hAnsi="Times New Roman" w:cs="Arial"/>
          <w:sz w:val="24"/>
          <w:szCs w:val="20"/>
        </w:rPr>
        <w:t xml:space="preserve"> (1966), </w:t>
      </w:r>
      <w:r w:rsidR="00FA3891">
        <w:rPr>
          <w:rFonts w:ascii="Times New Roman" w:eastAsia="Times New Roman" w:hAnsi="Times New Roman" w:cs="Arial"/>
          <w:sz w:val="24"/>
          <w:szCs w:val="20"/>
        </w:rPr>
        <w:t>Hashmi</w:t>
      </w:r>
      <w:r w:rsidRPr="00CD0113">
        <w:rPr>
          <w:rFonts w:ascii="Times New Roman" w:eastAsia="Times New Roman" w:hAnsi="Times New Roman" w:cs="Arial"/>
          <w:sz w:val="24"/>
          <w:szCs w:val="20"/>
        </w:rPr>
        <w:t xml:space="preserve"> </w:t>
      </w:r>
      <w:r w:rsidR="00FA3891">
        <w:rPr>
          <w:rFonts w:ascii="Times New Roman" w:eastAsia="Times New Roman" w:hAnsi="Times New Roman" w:cs="Arial"/>
          <w:sz w:val="24"/>
          <w:szCs w:val="20"/>
        </w:rPr>
        <w:lastRenderedPageBreak/>
        <w:t>and Tashfeen (1992), Poorani (2004), Biravand</w:t>
      </w:r>
      <w:r w:rsidRPr="00CD0113">
        <w:rPr>
          <w:rFonts w:ascii="Times New Roman" w:eastAsia="Times New Roman" w:hAnsi="Times New Roman" w:cs="Arial"/>
          <w:sz w:val="24"/>
          <w:szCs w:val="20"/>
        </w:rPr>
        <w:t xml:space="preserve"> </w:t>
      </w:r>
      <w:r w:rsidRPr="00FA3891">
        <w:rPr>
          <w:rFonts w:ascii="Times New Roman" w:eastAsia="Times New Roman" w:hAnsi="Times New Roman" w:cs="Arial"/>
          <w:i/>
          <w:sz w:val="24"/>
          <w:szCs w:val="20"/>
        </w:rPr>
        <w:t>et al</w:t>
      </w:r>
      <w:r w:rsidR="00FA3891">
        <w:rPr>
          <w:rFonts w:ascii="Times New Roman" w:eastAsia="Times New Roman" w:hAnsi="Times New Roman" w:cs="Arial"/>
          <w:sz w:val="24"/>
          <w:szCs w:val="20"/>
        </w:rPr>
        <w:t>. (2017), Hayat</w:t>
      </w:r>
      <w:r w:rsidRPr="00CD0113">
        <w:rPr>
          <w:rFonts w:ascii="Times New Roman" w:eastAsia="Times New Roman" w:hAnsi="Times New Roman" w:cs="Arial"/>
          <w:sz w:val="24"/>
          <w:szCs w:val="20"/>
        </w:rPr>
        <w:t xml:space="preserve"> </w:t>
      </w:r>
      <w:r w:rsidRPr="00FA3891">
        <w:rPr>
          <w:rFonts w:ascii="Times New Roman" w:eastAsia="Times New Roman" w:hAnsi="Times New Roman" w:cs="Arial"/>
          <w:i/>
          <w:sz w:val="24"/>
          <w:szCs w:val="20"/>
        </w:rPr>
        <w:t>et al</w:t>
      </w:r>
      <w:r w:rsidR="00FA3891">
        <w:rPr>
          <w:rFonts w:ascii="Times New Roman" w:eastAsia="Times New Roman" w:hAnsi="Times New Roman" w:cs="Arial"/>
          <w:sz w:val="24"/>
          <w:szCs w:val="20"/>
        </w:rPr>
        <w:t>. (2014), Rafi</w:t>
      </w:r>
      <w:r w:rsidRPr="00CD0113">
        <w:rPr>
          <w:rFonts w:ascii="Times New Roman" w:eastAsia="Times New Roman" w:hAnsi="Times New Roman" w:cs="Arial"/>
          <w:sz w:val="24"/>
          <w:szCs w:val="20"/>
        </w:rPr>
        <w:t xml:space="preserve"> </w:t>
      </w:r>
      <w:r w:rsidRPr="00FA3891">
        <w:rPr>
          <w:rFonts w:ascii="Times New Roman" w:eastAsia="Times New Roman" w:hAnsi="Times New Roman" w:cs="Arial"/>
          <w:i/>
          <w:sz w:val="24"/>
          <w:szCs w:val="20"/>
        </w:rPr>
        <w:t>et al</w:t>
      </w:r>
      <w:r w:rsidR="00FA3891">
        <w:rPr>
          <w:rFonts w:ascii="Times New Roman" w:eastAsia="Times New Roman" w:hAnsi="Times New Roman" w:cs="Arial"/>
          <w:sz w:val="24"/>
          <w:szCs w:val="20"/>
        </w:rPr>
        <w:t>. (2005), Ashfaque (2012), Ali</w:t>
      </w:r>
      <w:r w:rsidRPr="00CD0113">
        <w:rPr>
          <w:rFonts w:ascii="Times New Roman" w:eastAsia="Times New Roman" w:hAnsi="Times New Roman" w:cs="Arial"/>
          <w:sz w:val="24"/>
          <w:szCs w:val="20"/>
        </w:rPr>
        <w:t xml:space="preserve"> (2013) and with the help of the following websites: Coccinellidae of Indian Subcontinent, Wikispecies, and NBAII. Identifications were confirmed by Dr. Claudio Canepari, an authority on the family Coccinellidae from Italy. For synonyms, holotypes, lectotypes, and distribution of taxa, and nomanclature follo</w:t>
      </w:r>
      <w:r w:rsidR="00FA3891">
        <w:rPr>
          <w:rFonts w:ascii="Times New Roman" w:eastAsia="Times New Roman" w:hAnsi="Times New Roman" w:cs="Arial"/>
          <w:sz w:val="24"/>
          <w:szCs w:val="20"/>
        </w:rPr>
        <w:t>ws the checklist made by Poorani</w:t>
      </w:r>
      <w:r w:rsidRPr="00CD0113">
        <w:rPr>
          <w:rFonts w:ascii="Times New Roman" w:eastAsia="Times New Roman" w:hAnsi="Times New Roman" w:cs="Arial"/>
          <w:sz w:val="24"/>
          <w:szCs w:val="20"/>
        </w:rPr>
        <w:t xml:space="preserve"> (</w:t>
      </w:r>
      <w:r w:rsidR="00FA3891">
        <w:rPr>
          <w:rFonts w:ascii="Times New Roman" w:eastAsia="Times New Roman" w:hAnsi="Times New Roman" w:cs="Arial"/>
          <w:sz w:val="24"/>
          <w:szCs w:val="20"/>
        </w:rPr>
        <w:t>2004) and a book written by Rafi</w:t>
      </w:r>
      <w:r w:rsidRPr="00CD0113">
        <w:rPr>
          <w:rFonts w:ascii="Times New Roman" w:eastAsia="Times New Roman" w:hAnsi="Times New Roman" w:cs="Arial"/>
          <w:sz w:val="24"/>
          <w:szCs w:val="20"/>
        </w:rPr>
        <w:t xml:space="preserve"> </w:t>
      </w:r>
      <w:r w:rsidRPr="00FA3891">
        <w:rPr>
          <w:rFonts w:ascii="Times New Roman" w:eastAsia="Times New Roman" w:hAnsi="Times New Roman" w:cs="Arial"/>
          <w:i/>
          <w:sz w:val="24"/>
          <w:szCs w:val="20"/>
        </w:rPr>
        <w:t>et al</w:t>
      </w:r>
      <w:r w:rsidRPr="00CD0113">
        <w:rPr>
          <w:rFonts w:ascii="Times New Roman" w:eastAsia="Times New Roman" w:hAnsi="Times New Roman" w:cs="Arial"/>
          <w:sz w:val="24"/>
          <w:szCs w:val="20"/>
        </w:rPr>
        <w:t>. (2005)</w:t>
      </w:r>
      <w:bookmarkStart w:id="3" w:name="page4"/>
      <w:bookmarkEnd w:id="3"/>
      <w:r w:rsidRPr="00CD0113">
        <w:rPr>
          <w:rFonts w:ascii="Times New Roman" w:eastAsia="Times New Roman" w:hAnsi="Times New Roman" w:cs="Arial"/>
          <w:sz w:val="24"/>
          <w:szCs w:val="20"/>
        </w:rPr>
        <w:t xml:space="preserve"> A micrometer scale was used for the measurements of the body and various body structures using at least five males and five females of each taxon when commonly available.</w:t>
      </w:r>
    </w:p>
    <w:p w14:paraId="5EC31030" w14:textId="77777777" w:rsidR="00CD0113" w:rsidRPr="00CD0113" w:rsidRDefault="00CD0113" w:rsidP="00CD0113">
      <w:pPr>
        <w:spacing w:after="0" w:line="360" w:lineRule="auto"/>
        <w:ind w:right="140"/>
        <w:rPr>
          <w:rFonts w:ascii="Times New Roman" w:eastAsia="Times New Roman" w:hAnsi="Times New Roman" w:cs="Arial"/>
          <w:sz w:val="24"/>
          <w:szCs w:val="20"/>
        </w:rPr>
      </w:pPr>
      <w:r w:rsidRPr="00CD0113">
        <w:rPr>
          <w:rFonts w:ascii="Times New Roman" w:eastAsia="Times New Roman" w:hAnsi="Times New Roman" w:cs="Arial"/>
          <w:sz w:val="24"/>
          <w:szCs w:val="20"/>
        </w:rPr>
        <w:t>For the study of external morphology of head, thorax and abdomen, the entire specimen was boiled in 10% KOH for ca. 15 min then washed in to tap water.  All the parts of head, thorax and abdomen were dissected and drawn where necessary. After completion of the study and diagrams, these dissected parts were preserved in microvials with glycerin.</w:t>
      </w:r>
    </w:p>
    <w:p w14:paraId="7C50F772"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For the study of male and female genitalia, the complete abdomen was removed from the base and warmed in to 10% KOH on an electric heater for ca. 5 - 10 min. The male and female genitalia were then detached from the terminal segments of the abdomen very carefully and then dissected out in water. Before the examination of structures of genitalia, the parts were washed in 70% ethanol and the structures of the genitalia were examined in a drop of glycerin sometime a piece of cotton dipped in glycerin was used as substrate to avoid movement. After the examination of these structures, both male and female genitalia of five species were illustrated and their dissected parts were preserved in microvials with a drop of glycerin, pinned with specimens.</w:t>
      </w:r>
    </w:p>
    <w:p w14:paraId="4931D3D7" w14:textId="77777777" w:rsidR="00CD0113" w:rsidRPr="00CD0113" w:rsidRDefault="00CD0113" w:rsidP="00CD0113">
      <w:pPr>
        <w:spacing w:after="0" w:line="376"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In the present study, specific taxonomic characters were selected at tribal, generic, and species levels. The taxa were described in detail and compared with their closest allies. Keys to both genera and species are presented.</w:t>
      </w:r>
    </w:p>
    <w:p w14:paraId="1798A9A9" w14:textId="77777777" w:rsidR="00CD0113" w:rsidRPr="00CD0113" w:rsidRDefault="00CD0113" w:rsidP="00CD0113">
      <w:pPr>
        <w:spacing w:after="0" w:line="216" w:lineRule="exact"/>
        <w:rPr>
          <w:rFonts w:ascii="Times New Roman" w:eastAsia="Times New Roman" w:hAnsi="Times New Roman" w:cs="Arial"/>
          <w:sz w:val="20"/>
          <w:szCs w:val="20"/>
        </w:rPr>
      </w:pPr>
    </w:p>
    <w:p w14:paraId="528F9421" w14:textId="0D11597F"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Results</w:t>
      </w:r>
    </w:p>
    <w:p w14:paraId="6932985E" w14:textId="77777777" w:rsidR="00CD0113" w:rsidRPr="00CD0113" w:rsidRDefault="00CD0113" w:rsidP="00CD0113">
      <w:pPr>
        <w:spacing w:after="0" w:line="360" w:lineRule="auto"/>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Five species of the tribe Chilocorini are described from Sindh Province of Pakistan with a checklist containing thirteen species reported with the help of literature. </w:t>
      </w:r>
    </w:p>
    <w:p w14:paraId="550C3AF1" w14:textId="21B6003F"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Su</w:t>
      </w:r>
      <w:r w:rsidR="001872C3">
        <w:rPr>
          <w:rFonts w:ascii="Times New Roman" w:eastAsia="Times New Roman" w:hAnsi="Times New Roman" w:cs="Arial"/>
          <w:b/>
          <w:sz w:val="24"/>
          <w:szCs w:val="20"/>
        </w:rPr>
        <w:t>bfamily Coccinellinae Latreille</w:t>
      </w:r>
      <w:r w:rsidRPr="00CD0113">
        <w:rPr>
          <w:rFonts w:ascii="Times New Roman" w:eastAsia="Times New Roman" w:hAnsi="Times New Roman" w:cs="Arial"/>
          <w:b/>
          <w:sz w:val="24"/>
          <w:szCs w:val="20"/>
        </w:rPr>
        <w:t xml:space="preserve"> 1807</w:t>
      </w:r>
    </w:p>
    <w:p w14:paraId="513E25DD" w14:textId="77777777" w:rsidR="00CD0113" w:rsidRPr="00CD0113" w:rsidRDefault="00CD0113" w:rsidP="00CD0113">
      <w:pPr>
        <w:spacing w:after="0" w:line="138" w:lineRule="exact"/>
        <w:rPr>
          <w:rFonts w:ascii="Times New Roman" w:eastAsia="Times New Roman" w:hAnsi="Times New Roman" w:cs="Arial"/>
          <w:sz w:val="20"/>
          <w:szCs w:val="20"/>
        </w:rPr>
      </w:pPr>
    </w:p>
    <w:p w14:paraId="583F61DB" w14:textId="147D31C4" w:rsidR="00CD0113" w:rsidRPr="00CD0113" w:rsidRDefault="001872C3" w:rsidP="00CD0113">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Tribe Chilocorini Mulsant</w:t>
      </w:r>
      <w:r w:rsidR="00CD0113" w:rsidRPr="00CD0113">
        <w:rPr>
          <w:rFonts w:ascii="Times New Roman" w:eastAsia="Times New Roman" w:hAnsi="Times New Roman" w:cs="Arial"/>
          <w:b/>
          <w:sz w:val="24"/>
          <w:szCs w:val="20"/>
        </w:rPr>
        <w:t xml:space="preserve"> 1846</w:t>
      </w:r>
    </w:p>
    <w:p w14:paraId="1299EED8" w14:textId="77777777" w:rsidR="00CD0113" w:rsidRPr="00CD0113" w:rsidRDefault="00CD0113" w:rsidP="00CD0113">
      <w:pPr>
        <w:spacing w:after="0" w:line="138" w:lineRule="exact"/>
        <w:rPr>
          <w:rFonts w:ascii="Times New Roman" w:eastAsia="Times New Roman" w:hAnsi="Times New Roman" w:cs="Arial"/>
          <w:sz w:val="20"/>
          <w:szCs w:val="20"/>
        </w:rPr>
      </w:pPr>
    </w:p>
    <w:p w14:paraId="366C979B"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Diagnosis.</w:t>
      </w:r>
      <w:r w:rsidRPr="00CD0113">
        <w:rPr>
          <w:rFonts w:ascii="Times New Roman" w:eastAsia="Times New Roman" w:hAnsi="Times New Roman" w:cs="Arial"/>
          <w:sz w:val="24"/>
          <w:szCs w:val="20"/>
        </w:rPr>
        <w:t xml:space="preserve"> Body oval to nearly circular, moderately to strongly convex; dorsal surface</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glabrous or pubescent; antennae short, with fusiform club; clypeus anterolaterally strongly expanded, shelflike; mandible with bifid apex but sometimes single; maxillary palp with terminal segment </w:t>
      </w:r>
      <w:r w:rsidRPr="00CD0113">
        <w:rPr>
          <w:rFonts w:ascii="Times New Roman" w:eastAsia="Times New Roman" w:hAnsi="Times New Roman" w:cs="Arial"/>
          <w:sz w:val="24"/>
          <w:szCs w:val="20"/>
        </w:rPr>
        <w:lastRenderedPageBreak/>
        <w:t>parallel sided, weakly ; prosternum without carinae; tibia simple or angulate, with or without spurs; claws simple or with swollen base or with basal tooth; abdomen mostly six segmented in male, five in female or sometime five or six in both,;</w:t>
      </w:r>
    </w:p>
    <w:p w14:paraId="7F00E58E" w14:textId="77777777" w:rsidR="00CD0113" w:rsidRPr="00CD0113" w:rsidRDefault="00CD0113" w:rsidP="00CD0113">
      <w:pPr>
        <w:spacing w:after="0" w:line="358" w:lineRule="auto"/>
        <w:ind w:right="20"/>
        <w:rPr>
          <w:rFonts w:ascii="Times New Roman" w:eastAsia="Times New Roman" w:hAnsi="Times New Roman" w:cs="Arial"/>
          <w:sz w:val="24"/>
          <w:szCs w:val="20"/>
        </w:rPr>
      </w:pPr>
      <w:r w:rsidRPr="00CD0113">
        <w:rPr>
          <w:rFonts w:ascii="Times New Roman" w:eastAsia="Times New Roman" w:hAnsi="Times New Roman" w:cs="Arial"/>
          <w:sz w:val="24"/>
          <w:szCs w:val="20"/>
        </w:rPr>
        <w:t>Siphon moderate, with siphonal capsule hammer shaped with adjacent arm elongated</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and</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slightly curved while opposite arm smaller, shorter; parameres narrowed, usually longer than median lobe; trabes narrow, nearly straight, apically flat; genital plate as well as lateral</w:t>
      </w:r>
      <w:bookmarkStart w:id="4" w:name="page5"/>
      <w:bookmarkEnd w:id="4"/>
      <w:r w:rsidRPr="00CD0113">
        <w:rPr>
          <w:rFonts w:ascii="Times New Roman" w:eastAsia="Times New Roman" w:hAnsi="Times New Roman" w:cs="Arial"/>
          <w:sz w:val="24"/>
          <w:szCs w:val="20"/>
        </w:rPr>
        <w:t xml:space="preserve"> plate short to elongated, triangular; spermatheca with cornu thick to deeply pointed terminally but without ramus or nodulus.</w:t>
      </w:r>
    </w:p>
    <w:p w14:paraId="60736707" w14:textId="77777777" w:rsidR="00CD0113" w:rsidRPr="00CD0113" w:rsidRDefault="00CD0113" w:rsidP="00CD0113">
      <w:pPr>
        <w:spacing w:after="0" w:line="0" w:lineRule="atLeast"/>
        <w:rPr>
          <w:rFonts w:ascii="Times New Roman" w:eastAsia="Times New Roman" w:hAnsi="Times New Roman" w:cs="Times New Roman"/>
          <w:b/>
          <w:sz w:val="24"/>
          <w:szCs w:val="24"/>
        </w:rPr>
      </w:pPr>
      <w:r w:rsidRPr="00CD0113">
        <w:rPr>
          <w:rFonts w:ascii="Times New Roman" w:eastAsia="Times New Roman" w:hAnsi="Times New Roman" w:cs="Times New Roman"/>
          <w:b/>
          <w:sz w:val="24"/>
          <w:szCs w:val="24"/>
        </w:rPr>
        <w:t>Key to the genera of the tribe Chilocorini</w:t>
      </w:r>
    </w:p>
    <w:p w14:paraId="46446DDB" w14:textId="77777777" w:rsidR="00CD0113" w:rsidRPr="00CD0113" w:rsidRDefault="00CD0113" w:rsidP="00CD0113">
      <w:pPr>
        <w:autoSpaceDE w:val="0"/>
        <w:autoSpaceDN w:val="0"/>
        <w:adjustRightInd w:val="0"/>
        <w:spacing w:after="0" w:line="360" w:lineRule="auto"/>
        <w:rPr>
          <w:rFonts w:ascii="Times New Roman" w:eastAsia="Times New Roman" w:hAnsi="Times New Roman" w:cs="Times New Roman"/>
          <w:sz w:val="28"/>
          <w:szCs w:val="28"/>
        </w:rPr>
      </w:pPr>
    </w:p>
    <w:p w14:paraId="4A373D21" w14:textId="77777777" w:rsidR="00CD0113" w:rsidRPr="00CD0113" w:rsidRDefault="00CD0113" w:rsidP="00CD0113">
      <w:pPr>
        <w:numPr>
          <w:ilvl w:val="0"/>
          <w:numId w:val="18"/>
        </w:num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Dorsal surface always pubescent; antennae always ten segmented </w:t>
      </w:r>
      <w:r w:rsidRPr="00CD0113">
        <w:rPr>
          <w:rFonts w:ascii="Times New Roman" w:eastAsia="Times New Roman" w:hAnsi="Times New Roman" w:cs="Times New Roman"/>
          <w:sz w:val="24"/>
          <w:szCs w:val="24"/>
        </w:rPr>
        <w:softHyphen/>
      </w:r>
      <w:r w:rsidRPr="00CD0113">
        <w:rPr>
          <w:rFonts w:ascii="Times New Roman" w:eastAsia="Times New Roman" w:hAnsi="Times New Roman" w:cs="Times New Roman"/>
          <w:sz w:val="24"/>
          <w:szCs w:val="24"/>
        </w:rPr>
        <w:softHyphen/>
      </w:r>
      <w:r w:rsidRPr="00CD0113">
        <w:rPr>
          <w:rFonts w:ascii="Times New Roman" w:eastAsia="Times New Roman" w:hAnsi="Times New Roman" w:cs="Times New Roman"/>
          <w:sz w:val="24"/>
          <w:szCs w:val="24"/>
        </w:rPr>
        <w:softHyphen/>
        <w:t xml:space="preserve">---------------- </w:t>
      </w:r>
      <w:r w:rsidRPr="00CD0113">
        <w:rPr>
          <w:rFonts w:ascii="Times New Roman" w:eastAsia="Times New Roman" w:hAnsi="Times New Roman" w:cs="Times New Roman"/>
          <w:b/>
          <w:sz w:val="24"/>
          <w:szCs w:val="24"/>
        </w:rPr>
        <w:t>2.</w:t>
      </w:r>
    </w:p>
    <w:p w14:paraId="4430FB45"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Dorsal surface mostly glabrous; antennae eight or seven segmented -------------- </w:t>
      </w:r>
      <w:r w:rsidRPr="00CD0113">
        <w:rPr>
          <w:rFonts w:ascii="Times New Roman" w:eastAsia="Times New Roman" w:hAnsi="Times New Roman" w:cs="Times New Roman"/>
          <w:b/>
          <w:sz w:val="24"/>
          <w:szCs w:val="24"/>
        </w:rPr>
        <w:t>3.</w:t>
      </w:r>
    </w:p>
    <w:p w14:paraId="26246F91"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p>
    <w:p w14:paraId="5ED8DDEC"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w:t>
      </w:r>
      <w:r w:rsidRPr="00CD0113">
        <w:rPr>
          <w:rFonts w:ascii="Times New Roman" w:eastAsia="Times New Roman" w:hAnsi="Times New Roman" w:cs="Times New Roman"/>
          <w:b/>
          <w:sz w:val="24"/>
          <w:szCs w:val="24"/>
        </w:rPr>
        <w:t>2.</w:t>
      </w:r>
      <w:r w:rsidRPr="00CD0113">
        <w:rPr>
          <w:rFonts w:ascii="Times New Roman" w:eastAsia="Times New Roman" w:hAnsi="Times New Roman" w:cs="Times New Roman"/>
          <w:sz w:val="24"/>
          <w:szCs w:val="24"/>
        </w:rPr>
        <w:t xml:space="preserve">   Pronotum black with lateral angle yellow; elytra black with or without</w:t>
      </w:r>
    </w:p>
    <w:p w14:paraId="40C6952E"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spots; abdomen with six visible sternites; postcoxal line complete or nearly so</w:t>
      </w:r>
    </w:p>
    <w:p w14:paraId="1D55D583"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w:t>
      </w:r>
      <w:r w:rsidRPr="00CD0113">
        <w:rPr>
          <w:rFonts w:ascii="Times New Roman" w:eastAsia="Times New Roman" w:hAnsi="Times New Roman" w:cs="Times New Roman"/>
          <w:b/>
          <w:i/>
          <w:sz w:val="24"/>
          <w:szCs w:val="24"/>
        </w:rPr>
        <w:t>Parexochomus</w:t>
      </w:r>
      <w:r w:rsidRPr="00CD0113">
        <w:rPr>
          <w:rFonts w:ascii="Times New Roman" w:eastAsia="Times New Roman" w:hAnsi="Times New Roman" w:cs="Times New Roman"/>
          <w:b/>
          <w:sz w:val="24"/>
          <w:szCs w:val="24"/>
        </w:rPr>
        <w:t xml:space="preserve"> Redtenbacher.</w:t>
      </w:r>
    </w:p>
    <w:p w14:paraId="00ECC73A"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Pronotum black with lateral angle black; elytra coloured with black spots or </w:t>
      </w:r>
    </w:p>
    <w:p w14:paraId="16A3BE3C"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stripes; abdomen with five visible sternites; postcoxal line complete ------------------ </w:t>
      </w:r>
    </w:p>
    <w:p w14:paraId="22C5C630"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w:t>
      </w:r>
      <w:r w:rsidRPr="00CD0113">
        <w:rPr>
          <w:rFonts w:ascii="Times New Roman" w:eastAsia="Times New Roman" w:hAnsi="Times New Roman" w:cs="Times New Roman"/>
          <w:b/>
          <w:i/>
          <w:sz w:val="24"/>
          <w:szCs w:val="24"/>
        </w:rPr>
        <w:t>Priscibrumus</w:t>
      </w:r>
      <w:r w:rsidRPr="00CD0113">
        <w:rPr>
          <w:rFonts w:ascii="Times New Roman" w:eastAsia="Times New Roman" w:hAnsi="Times New Roman" w:cs="Times New Roman"/>
          <w:b/>
          <w:sz w:val="24"/>
          <w:szCs w:val="24"/>
        </w:rPr>
        <w:t xml:space="preserve"> Kovar.</w:t>
      </w:r>
    </w:p>
    <w:p w14:paraId="1850DBDF"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w:t>
      </w:r>
      <w:r w:rsidRPr="00CD0113">
        <w:rPr>
          <w:rFonts w:ascii="Times New Roman" w:eastAsia="Times New Roman" w:hAnsi="Times New Roman" w:cs="Times New Roman"/>
          <w:b/>
          <w:sz w:val="24"/>
          <w:szCs w:val="24"/>
        </w:rPr>
        <w:t>3.</w:t>
      </w:r>
      <w:r w:rsidRPr="00CD0113">
        <w:rPr>
          <w:rFonts w:ascii="Times New Roman" w:eastAsia="Times New Roman" w:hAnsi="Times New Roman" w:cs="Times New Roman"/>
          <w:sz w:val="24"/>
          <w:szCs w:val="24"/>
        </w:rPr>
        <w:t xml:space="preserve">     Tarsal claws somewhat falciform with basal portion broad -----------------------------</w:t>
      </w:r>
    </w:p>
    <w:p w14:paraId="710FAD39" w14:textId="77777777" w:rsidR="00CD0113" w:rsidRPr="00CD0113" w:rsidRDefault="00CD0113" w:rsidP="00CD0113">
      <w:pPr>
        <w:autoSpaceDE w:val="0"/>
        <w:autoSpaceDN w:val="0"/>
        <w:adjustRightInd w:val="0"/>
        <w:spacing w:after="0" w:line="360" w:lineRule="auto"/>
        <w:ind w:left="360"/>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w:t>
      </w:r>
      <w:r w:rsidRPr="00CD0113">
        <w:rPr>
          <w:rFonts w:ascii="Times New Roman" w:eastAsia="Times New Roman" w:hAnsi="Times New Roman" w:cs="Times New Roman"/>
          <w:b/>
          <w:i/>
          <w:sz w:val="24"/>
          <w:szCs w:val="24"/>
        </w:rPr>
        <w:t>Simmondsius</w:t>
      </w:r>
      <w:r w:rsidRPr="00CD0113">
        <w:rPr>
          <w:rFonts w:ascii="Times New Roman" w:eastAsia="Times New Roman" w:hAnsi="Times New Roman" w:cs="Times New Roman"/>
          <w:b/>
          <w:sz w:val="24"/>
          <w:szCs w:val="24"/>
        </w:rPr>
        <w:t xml:space="preserve"> Ahmad &amp; Ghani.</w:t>
      </w:r>
    </w:p>
    <w:p w14:paraId="0175568A"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Tarsal claw moderately long slightly thickened at base -------------------------------- </w:t>
      </w:r>
      <w:r w:rsidRPr="00CD0113">
        <w:rPr>
          <w:rFonts w:ascii="Times New Roman" w:eastAsia="Times New Roman" w:hAnsi="Times New Roman" w:cs="Times New Roman"/>
          <w:b/>
          <w:sz w:val="24"/>
          <w:szCs w:val="24"/>
        </w:rPr>
        <w:t>4.</w:t>
      </w:r>
    </w:p>
    <w:p w14:paraId="0D859A84" w14:textId="77777777" w:rsidR="00CD0113" w:rsidRPr="00CD0113" w:rsidRDefault="00CD0113" w:rsidP="00CD0113">
      <w:pPr>
        <w:autoSpaceDE w:val="0"/>
        <w:autoSpaceDN w:val="0"/>
        <w:adjustRightInd w:val="0"/>
        <w:spacing w:after="0" w:line="360" w:lineRule="auto"/>
        <w:ind w:left="720"/>
        <w:jc w:val="both"/>
        <w:rPr>
          <w:rFonts w:ascii="Times New Roman" w:eastAsia="Times New Roman" w:hAnsi="Times New Roman" w:cs="Times New Roman"/>
          <w:sz w:val="24"/>
          <w:szCs w:val="24"/>
        </w:rPr>
      </w:pPr>
    </w:p>
    <w:p w14:paraId="59857E23"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bCs/>
          <w:sz w:val="24"/>
          <w:szCs w:val="24"/>
        </w:rPr>
      </w:pPr>
      <w:r w:rsidRPr="00CD0113">
        <w:rPr>
          <w:rFonts w:ascii="Times New Roman" w:eastAsia="Times New Roman" w:hAnsi="Times New Roman" w:cs="Times New Roman"/>
          <w:bCs/>
          <w:sz w:val="24"/>
          <w:szCs w:val="24"/>
        </w:rPr>
        <w:t xml:space="preserve">    </w:t>
      </w:r>
      <w:r w:rsidRPr="00CD0113">
        <w:rPr>
          <w:rFonts w:ascii="Times New Roman" w:eastAsia="Times New Roman" w:hAnsi="Times New Roman" w:cs="Times New Roman"/>
          <w:b/>
          <w:bCs/>
          <w:sz w:val="24"/>
          <w:szCs w:val="24"/>
        </w:rPr>
        <w:t>4.</w:t>
      </w:r>
      <w:r w:rsidRPr="00CD0113">
        <w:rPr>
          <w:rFonts w:ascii="Times New Roman" w:eastAsia="Times New Roman" w:hAnsi="Times New Roman" w:cs="Times New Roman"/>
          <w:bCs/>
          <w:sz w:val="24"/>
          <w:szCs w:val="24"/>
        </w:rPr>
        <w:t xml:space="preserve">   Head, pronotum, elytra always black, pronotum with anterolateral angles rarely</w:t>
      </w:r>
    </w:p>
    <w:p w14:paraId="7144F54B" w14:textId="77777777" w:rsidR="00CD0113" w:rsidRPr="00CD0113" w:rsidRDefault="00CD0113" w:rsidP="00CD0113">
      <w:pPr>
        <w:autoSpaceDE w:val="0"/>
        <w:autoSpaceDN w:val="0"/>
        <w:adjustRightInd w:val="0"/>
        <w:spacing w:after="0" w:line="360" w:lineRule="auto"/>
        <w:ind w:left="360"/>
        <w:jc w:val="both"/>
        <w:rPr>
          <w:rFonts w:ascii="Times New Roman" w:eastAsia="Times New Roman" w:hAnsi="Times New Roman" w:cs="Times New Roman"/>
          <w:sz w:val="24"/>
          <w:szCs w:val="24"/>
        </w:rPr>
      </w:pPr>
      <w:r w:rsidRPr="00CD0113">
        <w:rPr>
          <w:rFonts w:ascii="Times New Roman" w:eastAsia="Times New Roman" w:hAnsi="Times New Roman" w:cs="Times New Roman"/>
          <w:bCs/>
          <w:sz w:val="24"/>
          <w:szCs w:val="24"/>
        </w:rPr>
        <w:t xml:space="preserve">    pale or yellow-----------------------------------------------------------</w:t>
      </w:r>
      <w:r w:rsidRPr="00CD0113">
        <w:rPr>
          <w:rFonts w:ascii="Times New Roman" w:eastAsia="Times New Roman" w:hAnsi="Times New Roman" w:cs="Times New Roman"/>
          <w:sz w:val="24"/>
          <w:szCs w:val="24"/>
        </w:rPr>
        <w:t xml:space="preserve"> </w:t>
      </w:r>
      <w:r w:rsidRPr="00CD0113">
        <w:rPr>
          <w:rFonts w:ascii="Times New Roman" w:eastAsia="Times New Roman" w:hAnsi="Times New Roman" w:cs="Times New Roman"/>
          <w:b/>
          <w:i/>
          <w:sz w:val="24"/>
          <w:szCs w:val="24"/>
        </w:rPr>
        <w:t>Chilocorus</w:t>
      </w:r>
      <w:r w:rsidRPr="00CD0113">
        <w:rPr>
          <w:rFonts w:ascii="Times New Roman" w:eastAsia="Times New Roman" w:hAnsi="Times New Roman" w:cs="Times New Roman"/>
          <w:b/>
          <w:sz w:val="24"/>
          <w:szCs w:val="24"/>
        </w:rPr>
        <w:t xml:space="preserve"> Leach.</w:t>
      </w:r>
    </w:p>
    <w:p w14:paraId="7D83280B" w14:textId="77777777" w:rsidR="00CD0113" w:rsidRPr="00CD0113" w:rsidRDefault="00CD0113" w:rsidP="00CD0113">
      <w:pPr>
        <w:autoSpaceDE w:val="0"/>
        <w:autoSpaceDN w:val="0"/>
        <w:adjustRightInd w:val="0"/>
        <w:spacing w:after="0" w:line="360" w:lineRule="auto"/>
        <w:ind w:left="360"/>
        <w:jc w:val="both"/>
        <w:rPr>
          <w:rFonts w:ascii="Times New Roman" w:eastAsia="Times New Roman" w:hAnsi="Times New Roman" w:cs="Times New Roman"/>
          <w:i/>
          <w:sz w:val="24"/>
          <w:szCs w:val="24"/>
        </w:rPr>
      </w:pPr>
    </w:p>
    <w:p w14:paraId="2BA41A1F"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 Head, pronotum usually black; elytra black mostly with coloured spots but</w:t>
      </w:r>
    </w:p>
    <w:p w14:paraId="518ACEEF" w14:textId="77777777" w:rsidR="00CD0113" w:rsidRPr="00CD0113" w:rsidRDefault="00CD0113" w:rsidP="00CD0113">
      <w:pPr>
        <w:autoSpaceDE w:val="0"/>
        <w:autoSpaceDN w:val="0"/>
        <w:adjustRightInd w:val="0"/>
        <w:spacing w:after="0" w:line="360" w:lineRule="auto"/>
        <w:jc w:val="both"/>
        <w:rPr>
          <w:rFonts w:ascii="Times New Roman" w:eastAsia="Times New Roman" w:hAnsi="Times New Roman" w:cs="Times New Roman"/>
          <w:sz w:val="24"/>
          <w:szCs w:val="24"/>
        </w:rPr>
      </w:pPr>
      <w:r w:rsidRPr="00CD0113">
        <w:rPr>
          <w:rFonts w:ascii="Times New Roman" w:eastAsia="Times New Roman" w:hAnsi="Times New Roman" w:cs="Times New Roman"/>
          <w:sz w:val="24"/>
          <w:szCs w:val="24"/>
        </w:rPr>
        <w:t xml:space="preserve">         sometimes with coloured longitudinal stripes---------------------- </w:t>
      </w:r>
      <w:r w:rsidRPr="00CD0113">
        <w:rPr>
          <w:rFonts w:ascii="Times New Roman" w:eastAsia="Times New Roman" w:hAnsi="Times New Roman" w:cs="Times New Roman"/>
          <w:b/>
          <w:i/>
          <w:sz w:val="24"/>
          <w:szCs w:val="24"/>
        </w:rPr>
        <w:t>Brumoides</w:t>
      </w:r>
      <w:r w:rsidRPr="00CD0113">
        <w:rPr>
          <w:rFonts w:ascii="Times New Roman" w:eastAsia="Times New Roman" w:hAnsi="Times New Roman" w:cs="Times New Roman"/>
          <w:b/>
          <w:sz w:val="24"/>
          <w:szCs w:val="24"/>
        </w:rPr>
        <w:t xml:space="preserve"> Chapin.</w:t>
      </w:r>
    </w:p>
    <w:p w14:paraId="55317F17" w14:textId="77777777" w:rsidR="00CD0113" w:rsidRPr="00CD0113" w:rsidRDefault="00CD0113" w:rsidP="00CD0113">
      <w:pPr>
        <w:tabs>
          <w:tab w:val="left" w:pos="840"/>
        </w:tabs>
        <w:spacing w:after="0" w:line="0" w:lineRule="atLeast"/>
        <w:rPr>
          <w:rFonts w:ascii="Times New Roman" w:eastAsia="Times New Roman" w:hAnsi="Times New Roman" w:cs="Arial"/>
          <w:sz w:val="24"/>
          <w:szCs w:val="20"/>
        </w:rPr>
      </w:pPr>
    </w:p>
    <w:p w14:paraId="66E56E25" w14:textId="40CC0D48"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 xml:space="preserve">Genus </w:t>
      </w:r>
      <w:r w:rsidRPr="00CD0113">
        <w:rPr>
          <w:rFonts w:ascii="Times New Roman" w:eastAsia="Times New Roman" w:hAnsi="Times New Roman" w:cs="Arial"/>
          <w:b/>
          <w:i/>
          <w:sz w:val="24"/>
          <w:szCs w:val="20"/>
        </w:rPr>
        <w:t>Chilocorus</w:t>
      </w:r>
      <w:r w:rsidR="001872C3">
        <w:rPr>
          <w:rFonts w:ascii="Times New Roman" w:eastAsia="Times New Roman" w:hAnsi="Times New Roman" w:cs="Arial"/>
          <w:b/>
          <w:sz w:val="24"/>
          <w:szCs w:val="20"/>
        </w:rPr>
        <w:t xml:space="preserve"> Leach </w:t>
      </w:r>
      <w:r w:rsidRPr="00CD0113">
        <w:rPr>
          <w:rFonts w:ascii="Times New Roman" w:eastAsia="Times New Roman" w:hAnsi="Times New Roman" w:cs="Arial"/>
          <w:b/>
          <w:sz w:val="24"/>
          <w:szCs w:val="20"/>
        </w:rPr>
        <w:t>1815</w:t>
      </w:r>
    </w:p>
    <w:p w14:paraId="0ABF64A6" w14:textId="77777777" w:rsidR="00CD0113" w:rsidRPr="00CD0113" w:rsidRDefault="00CD0113" w:rsidP="00CD0113">
      <w:pPr>
        <w:spacing w:after="0" w:line="140" w:lineRule="exact"/>
        <w:rPr>
          <w:rFonts w:ascii="Times New Roman" w:eastAsia="Times New Roman" w:hAnsi="Times New Roman" w:cs="Arial"/>
          <w:sz w:val="24"/>
          <w:szCs w:val="20"/>
        </w:rPr>
      </w:pPr>
    </w:p>
    <w:p w14:paraId="6B84FAA9" w14:textId="20A0F6B5" w:rsidR="00CD0113" w:rsidRPr="00CD0113" w:rsidRDefault="001872C3" w:rsidP="00CD0113">
      <w:pPr>
        <w:spacing w:after="0" w:line="359" w:lineRule="auto"/>
        <w:rPr>
          <w:rFonts w:ascii="Times New Roman" w:eastAsia="Times New Roman" w:hAnsi="Times New Roman" w:cs="Arial"/>
          <w:sz w:val="24"/>
          <w:szCs w:val="20"/>
        </w:rPr>
      </w:pPr>
      <w:r>
        <w:rPr>
          <w:rFonts w:ascii="Times New Roman" w:eastAsia="Times New Roman" w:hAnsi="Times New Roman" w:cs="Times New Roman"/>
          <w:bCs/>
          <w:sz w:val="24"/>
          <w:szCs w:val="24"/>
        </w:rPr>
        <w:t>Chilocorus Leach 1815b: 116; Redtenbacher 1843: 1; Mulant 1850: 452; Crotch</w:t>
      </w:r>
      <w:r w:rsidR="00CD0113" w:rsidRPr="00CD0113">
        <w:rPr>
          <w:rFonts w:ascii="Times New Roman" w:eastAsia="Times New Roman" w:hAnsi="Times New Roman" w:cs="Times New Roman"/>
          <w:bCs/>
          <w:sz w:val="24"/>
          <w:szCs w:val="24"/>
        </w:rPr>
        <w:t xml:space="preserve"> 1873:</w:t>
      </w:r>
    </w:p>
    <w:p w14:paraId="679114BC" w14:textId="06FF6236" w:rsidR="00CD0113" w:rsidRPr="00CD0113" w:rsidRDefault="001872C3" w:rsidP="00CD0113">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376; Crotch 1874b: 183; Gorham 1892: 175; Korschefsky</w:t>
      </w:r>
      <w:r w:rsidR="00CD0113" w:rsidRPr="00CD0113">
        <w:rPr>
          <w:rFonts w:ascii="Times New Roman" w:eastAsia="Times New Roman" w:hAnsi="Times New Roman" w:cs="Times New Roman"/>
          <w:bCs/>
          <w:sz w:val="24"/>
          <w:szCs w:val="24"/>
        </w:rPr>
        <w:t xml:space="preserve"> 1932: 237;</w:t>
      </w:r>
    </w:p>
    <w:p w14:paraId="43D56D81" w14:textId="5B346AC8" w:rsidR="00CD0113" w:rsidRPr="00CD0113" w:rsidRDefault="001872C3" w:rsidP="00CD0113">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Wingo 1952:  25; Belicek 1976: 318; Chapin</w:t>
      </w:r>
      <w:r w:rsidR="00CD0113" w:rsidRPr="00CD0113">
        <w:rPr>
          <w:rFonts w:ascii="Times New Roman" w:eastAsia="Times New Roman" w:hAnsi="Times New Roman" w:cs="Times New Roman"/>
          <w:bCs/>
          <w:sz w:val="24"/>
          <w:szCs w:val="24"/>
        </w:rPr>
        <w:t xml:space="preserve"> 1965a: 263 </w:t>
      </w:r>
      <w:r>
        <w:rPr>
          <w:rFonts w:ascii="Times New Roman" w:eastAsia="Times New Roman" w:hAnsi="Times New Roman" w:cs="Times New Roman"/>
          <w:bCs/>
          <w:sz w:val="24"/>
          <w:szCs w:val="24"/>
        </w:rPr>
        <w:t>1974: 50; Gordon 1985; Poorani</w:t>
      </w:r>
      <w:r w:rsidR="00CD0113" w:rsidRPr="00CD0113">
        <w:rPr>
          <w:rFonts w:ascii="Times New Roman" w:eastAsia="Times New Roman" w:hAnsi="Times New Roman" w:cs="Times New Roman"/>
          <w:bCs/>
          <w:sz w:val="24"/>
          <w:szCs w:val="24"/>
        </w:rPr>
        <w:t xml:space="preserve"> 2004; Rafi </w:t>
      </w:r>
      <w:r w:rsidR="00CD0113" w:rsidRPr="00CD0113">
        <w:rPr>
          <w:rFonts w:ascii="Times New Roman" w:eastAsia="Times New Roman" w:hAnsi="Times New Roman" w:cs="Times New Roman"/>
          <w:bCs/>
          <w:i/>
          <w:sz w:val="24"/>
          <w:szCs w:val="24"/>
        </w:rPr>
        <w:t>et al</w:t>
      </w:r>
      <w:r w:rsidR="00CD0113" w:rsidRPr="00CD0113">
        <w:rPr>
          <w:rFonts w:ascii="Times New Roman" w:eastAsia="Times New Roman" w:hAnsi="Times New Roman" w:cs="Times New Roman"/>
          <w:bCs/>
          <w:sz w:val="24"/>
          <w:szCs w:val="24"/>
        </w:rPr>
        <w:t>. 2005.</w:t>
      </w:r>
    </w:p>
    <w:p w14:paraId="60F7D5BF" w14:textId="389F852E" w:rsidR="00CD0113" w:rsidRPr="00CD0113" w:rsidRDefault="00CD0113" w:rsidP="00CD0113">
      <w:pPr>
        <w:spacing w:after="0" w:line="359" w:lineRule="auto"/>
        <w:rPr>
          <w:rFonts w:ascii="Times New Roman" w:eastAsia="Times New Roman" w:hAnsi="Times New Roman" w:cs="Arial"/>
          <w:sz w:val="24"/>
          <w:szCs w:val="20"/>
        </w:rPr>
      </w:pPr>
      <w:r w:rsidRPr="00CD0113">
        <w:rPr>
          <w:rFonts w:ascii="Times New Roman" w:eastAsia="Times New Roman" w:hAnsi="Times New Roman" w:cs="Arial"/>
          <w:sz w:val="24"/>
          <w:szCs w:val="20"/>
        </w:rPr>
        <w:t>Type species:</w:t>
      </w:r>
      <w:r w:rsidRPr="00CD0113">
        <w:rPr>
          <w:rFonts w:ascii="Times New Roman" w:eastAsia="Times New Roman" w:hAnsi="Times New Roman" w:cs="Arial"/>
          <w:i/>
          <w:sz w:val="24"/>
          <w:szCs w:val="20"/>
        </w:rPr>
        <w:t xml:space="preserve"> Coccinella cacti </w:t>
      </w:r>
      <w:r w:rsidR="001872C3">
        <w:rPr>
          <w:rFonts w:ascii="Times New Roman" w:eastAsia="Times New Roman" w:hAnsi="Times New Roman" w:cs="Arial"/>
          <w:sz w:val="24"/>
          <w:szCs w:val="20"/>
        </w:rPr>
        <w:t>Linnaeus</w:t>
      </w:r>
      <w:r w:rsidRPr="00CD0113">
        <w:rPr>
          <w:rFonts w:ascii="Times New Roman" w:eastAsia="Times New Roman" w:hAnsi="Times New Roman" w:cs="Arial"/>
          <w:sz w:val="24"/>
          <w:szCs w:val="20"/>
        </w:rPr>
        <w:t xml:space="preserve"> 1767, monobasic</w:t>
      </w:r>
    </w:p>
    <w:p w14:paraId="1ECFE611" w14:textId="77777777" w:rsidR="00CD0113" w:rsidRPr="00CD0113" w:rsidRDefault="00CD0113" w:rsidP="00CD0113">
      <w:pPr>
        <w:spacing w:after="0" w:line="359" w:lineRule="auto"/>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2.5 − 4.8 mm; body broadly oval, convex; dorsum glabrous. Dorsal</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surface glabrous; head, pronotum, elytra usually black, pronotum with anterolateral angles rarely pale or yellow. Antennae eight-segmented, first segment elongated, sub-cylindrical, slightly bent; second nearly equilateral, dome-shaped, greatest width near base; third wedge shaped, fourth quadrate; fifth through to eighth forming a fusiform club; mandible moderate. Prosternal process without carinae; elytral margin never reflexed, finely beaded; epipleuron descending externally, shallowly foveate; tibia without spurs; tarsal claw with small, quadrate tooth at base. Abdomen with six visible sternites in male, five in female; postcoxal line incomplete, reaching to the posterior margin of first sternite.</w:t>
      </w:r>
    </w:p>
    <w:p w14:paraId="28B9E04F" w14:textId="77777777"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Times New Roman"/>
          <w:b/>
          <w:spacing w:val="-3"/>
          <w:sz w:val="24"/>
          <w:szCs w:val="24"/>
          <w:lang w:val="en-GB"/>
        </w:rPr>
      </w:pPr>
      <w:r w:rsidRPr="00CD0113">
        <w:rPr>
          <w:rFonts w:ascii="Times New Roman" w:eastAsia="Times New Roman" w:hAnsi="Times New Roman" w:cs="Times New Roman"/>
          <w:b/>
          <w:spacing w:val="-3"/>
          <w:sz w:val="24"/>
          <w:szCs w:val="24"/>
          <w:lang w:val="en-GB"/>
        </w:rPr>
        <w:t xml:space="preserve">Key to species of the genus </w:t>
      </w:r>
      <w:r w:rsidRPr="00CD0113">
        <w:rPr>
          <w:rFonts w:ascii="Times New Roman" w:eastAsia="Times New Roman" w:hAnsi="Times New Roman" w:cs="Times New Roman"/>
          <w:b/>
          <w:i/>
          <w:spacing w:val="-3"/>
          <w:sz w:val="24"/>
          <w:szCs w:val="24"/>
          <w:lang w:val="en-GB"/>
        </w:rPr>
        <w:t>Chilocorus</w:t>
      </w:r>
    </w:p>
    <w:p w14:paraId="7DDF1122" w14:textId="77777777" w:rsidR="00CD0113" w:rsidRPr="00CD0113" w:rsidRDefault="00CD0113" w:rsidP="00CD0113">
      <w:pPr>
        <w:numPr>
          <w:ilvl w:val="0"/>
          <w:numId w:val="9"/>
        </w:numPr>
        <w:tabs>
          <w:tab w:val="left" w:pos="-1440"/>
          <w:tab w:val="left" w:pos="-720"/>
        </w:tabs>
        <w:suppressAutoHyphens/>
        <w:spacing w:before="120" w:after="12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z w:val="24"/>
          <w:szCs w:val="24"/>
          <w:lang w:val="en-GB"/>
        </w:rPr>
        <w:t>Body subcircular to oval, Head with fine pubescence</w:t>
      </w:r>
      <w:r w:rsidRPr="00CD0113">
        <w:rPr>
          <w:rFonts w:ascii="Times New Roman" w:eastAsia="Times New Roman" w:hAnsi="Times New Roman" w:cs="Times New Roman"/>
          <w:spacing w:val="-3"/>
          <w:sz w:val="24"/>
          <w:szCs w:val="24"/>
          <w:lang w:val="en-GB"/>
        </w:rPr>
        <w:t xml:space="preserve"> </w:t>
      </w:r>
      <w:r w:rsidRPr="00CD0113">
        <w:rPr>
          <w:rFonts w:ascii="Times New Roman" w:eastAsia="Times New Roman" w:hAnsi="Times New Roman" w:cs="Times New Roman"/>
          <w:sz w:val="24"/>
          <w:szCs w:val="24"/>
          <w:lang w:val="en-GB"/>
        </w:rPr>
        <w:t>……………………………………</w:t>
      </w:r>
      <w:r w:rsidRPr="00CD0113">
        <w:rPr>
          <w:rFonts w:ascii="Times New Roman" w:eastAsia="Times New Roman" w:hAnsi="Times New Roman" w:cs="Times New Roman"/>
          <w:i/>
          <w:spacing w:val="-3"/>
          <w:sz w:val="24"/>
          <w:szCs w:val="24"/>
          <w:lang w:val="en-GB"/>
        </w:rPr>
        <w:t xml:space="preserve"> </w:t>
      </w:r>
      <w:r w:rsidRPr="00CD0113">
        <w:rPr>
          <w:rFonts w:ascii="Times New Roman" w:eastAsia="Times New Roman" w:hAnsi="Times New Roman" w:cs="Times New Roman"/>
          <w:spacing w:val="-3"/>
          <w:sz w:val="24"/>
          <w:szCs w:val="24"/>
          <w:lang w:val="en-GB"/>
        </w:rPr>
        <w:t>3</w:t>
      </w:r>
    </w:p>
    <w:p w14:paraId="71A14EC4" w14:textId="77777777" w:rsidR="00CD0113" w:rsidRPr="00CD0113" w:rsidRDefault="00CD0113" w:rsidP="00CD0113">
      <w:pPr>
        <w:numPr>
          <w:ilvl w:val="0"/>
          <w:numId w:val="17"/>
        </w:numPr>
        <w:tabs>
          <w:tab w:val="left" w:pos="-1440"/>
          <w:tab w:val="left" w:pos="-720"/>
          <w:tab w:val="left" w:pos="180"/>
        </w:tabs>
        <w:suppressAutoHyphens/>
        <w:spacing w:after="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pacing w:val="-3"/>
          <w:sz w:val="24"/>
          <w:szCs w:val="24"/>
          <w:lang w:val="en-GB"/>
        </w:rPr>
        <w:t>Body oblong, head not pubescence ……………………………………………………......….2</w:t>
      </w:r>
    </w:p>
    <w:p w14:paraId="5457BA80" w14:textId="77777777" w:rsidR="00CD0113" w:rsidRPr="00CD0113" w:rsidRDefault="00CD0113" w:rsidP="00CD0113">
      <w:pPr>
        <w:tabs>
          <w:tab w:val="left" w:pos="-1440"/>
          <w:tab w:val="left" w:pos="-720"/>
          <w:tab w:val="left" w:pos="180"/>
        </w:tabs>
        <w:suppressAutoHyphens/>
        <w:spacing w:after="0" w:line="360" w:lineRule="auto"/>
        <w:ind w:left="504"/>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i/>
          <w:spacing w:val="-3"/>
          <w:sz w:val="24"/>
          <w:szCs w:val="24"/>
          <w:lang w:val="en-GB"/>
        </w:rPr>
        <w:t xml:space="preserve"> </w:t>
      </w:r>
    </w:p>
    <w:p w14:paraId="449A9FBC" w14:textId="77777777" w:rsidR="00CD0113" w:rsidRPr="00CD0113" w:rsidRDefault="00CD0113" w:rsidP="00CD0113">
      <w:pPr>
        <w:numPr>
          <w:ilvl w:val="0"/>
          <w:numId w:val="9"/>
        </w:numPr>
        <w:tabs>
          <w:tab w:val="left" w:pos="-1440"/>
          <w:tab w:val="left" w:pos="-720"/>
          <w:tab w:val="left" w:pos="180"/>
        </w:tabs>
        <w:suppressAutoHyphens/>
        <w:spacing w:after="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z w:val="24"/>
          <w:szCs w:val="24"/>
          <w:lang w:val="en-GB"/>
        </w:rPr>
        <w:t>Frons broader than eye width, elytra and pronotum finely punctured ………</w:t>
      </w:r>
      <w:r w:rsidRPr="00CD0113">
        <w:rPr>
          <w:rFonts w:ascii="Times New Roman" w:eastAsia="Times New Roman" w:hAnsi="Times New Roman" w:cs="Times New Roman"/>
          <w:spacing w:val="-3"/>
          <w:sz w:val="24"/>
          <w:szCs w:val="24"/>
          <w:lang w:val="en-GB"/>
        </w:rPr>
        <w:t>………...…... 4</w:t>
      </w:r>
    </w:p>
    <w:p w14:paraId="7AEEC3F6" w14:textId="77777777" w:rsidR="00CD0113" w:rsidRPr="00CD0113" w:rsidRDefault="00CD0113" w:rsidP="00CD0113">
      <w:pPr>
        <w:numPr>
          <w:ilvl w:val="0"/>
          <w:numId w:val="17"/>
        </w:numPr>
        <w:tabs>
          <w:tab w:val="left" w:pos="-1440"/>
          <w:tab w:val="left" w:pos="-720"/>
          <w:tab w:val="left" w:pos="180"/>
        </w:tabs>
        <w:suppressAutoHyphens/>
        <w:spacing w:after="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pacing w:val="-3"/>
          <w:sz w:val="24"/>
          <w:szCs w:val="24"/>
          <w:lang w:val="en-GB"/>
        </w:rPr>
        <w:t xml:space="preserve">Frons narrower than eye width, elytra and pronotum not punctured………………………......5 </w:t>
      </w:r>
    </w:p>
    <w:p w14:paraId="34E0BE50" w14:textId="77777777" w:rsidR="00CD0113" w:rsidRPr="00CD0113" w:rsidRDefault="00CD0113" w:rsidP="00CD0113">
      <w:pPr>
        <w:numPr>
          <w:ilvl w:val="0"/>
          <w:numId w:val="9"/>
        </w:numPr>
        <w:tabs>
          <w:tab w:val="left" w:pos="-1440"/>
          <w:tab w:val="left" w:pos="-720"/>
          <w:tab w:val="left" w:pos="180"/>
        </w:tabs>
        <w:suppressAutoHyphens/>
        <w:spacing w:after="0" w:line="360" w:lineRule="auto"/>
        <w:contextualSpacing/>
        <w:rPr>
          <w:rFonts w:ascii="Times New Roman" w:eastAsia="Times New Roman" w:hAnsi="Times New Roman" w:cs="Times New Roman"/>
          <w:sz w:val="24"/>
          <w:szCs w:val="24"/>
          <w:lang w:val="en-GB"/>
        </w:rPr>
      </w:pPr>
      <w:r w:rsidRPr="00CD0113">
        <w:rPr>
          <w:rFonts w:ascii="Times New Roman" w:eastAsia="Times New Roman" w:hAnsi="Times New Roman" w:cs="Times New Roman"/>
          <w:sz w:val="24"/>
          <w:szCs w:val="24"/>
          <w:lang w:val="en-GB"/>
        </w:rPr>
        <w:t xml:space="preserve">Head, side parts of pronotum, legs, venter and elytral </w:t>
      </w:r>
    </w:p>
    <w:p w14:paraId="2CF1C5FA" w14:textId="77777777" w:rsidR="00CD0113" w:rsidRPr="00CD0113" w:rsidRDefault="00CD0113" w:rsidP="00CD0113">
      <w:pPr>
        <w:tabs>
          <w:tab w:val="left" w:pos="-1440"/>
          <w:tab w:val="left" w:pos="-720"/>
          <w:tab w:val="left" w:pos="180"/>
        </w:tabs>
        <w:suppressAutoHyphens/>
        <w:spacing w:after="0" w:line="360" w:lineRule="auto"/>
        <w:rPr>
          <w:rFonts w:ascii="Times New Roman" w:eastAsia="Times New Roman" w:hAnsi="Times New Roman" w:cs="Times New Roman"/>
          <w:sz w:val="24"/>
          <w:szCs w:val="24"/>
          <w:lang w:val="en-GB"/>
        </w:rPr>
      </w:pPr>
      <w:r w:rsidRPr="00CD0113">
        <w:rPr>
          <w:rFonts w:ascii="Times New Roman" w:eastAsia="Times New Roman" w:hAnsi="Times New Roman" w:cs="Times New Roman"/>
          <w:sz w:val="24"/>
          <w:szCs w:val="24"/>
          <w:lang w:val="en-GB"/>
        </w:rPr>
        <w:tab/>
      </w:r>
      <w:r w:rsidRPr="00CD0113">
        <w:rPr>
          <w:rFonts w:ascii="Times New Roman" w:eastAsia="Times New Roman" w:hAnsi="Times New Roman" w:cs="Times New Roman"/>
          <w:sz w:val="24"/>
          <w:szCs w:val="24"/>
          <w:lang w:val="en-GB"/>
        </w:rPr>
        <w:tab/>
        <w:t xml:space="preserve">epipleura yellowish brown; lateral margins of elytra often paler than disc, vertex of head </w:t>
      </w:r>
    </w:p>
    <w:p w14:paraId="5244C32A" w14:textId="77777777" w:rsidR="00CD0113" w:rsidRPr="00CD0113" w:rsidRDefault="00CD0113" w:rsidP="00CD0113">
      <w:pPr>
        <w:tabs>
          <w:tab w:val="left" w:pos="-1440"/>
          <w:tab w:val="left" w:pos="-720"/>
          <w:tab w:val="left" w:pos="180"/>
        </w:tabs>
        <w:suppressAutoHyphens/>
        <w:spacing w:after="0" w:line="360" w:lineRule="auto"/>
        <w:rPr>
          <w:rFonts w:ascii="Times New Roman" w:eastAsia="Times New Roman" w:hAnsi="Times New Roman" w:cs="Times New Roman"/>
          <w:sz w:val="24"/>
          <w:szCs w:val="24"/>
          <w:lang w:val="en-GB"/>
        </w:rPr>
      </w:pPr>
      <w:r w:rsidRPr="00CD0113">
        <w:rPr>
          <w:rFonts w:ascii="Times New Roman" w:eastAsia="Times New Roman" w:hAnsi="Times New Roman" w:cs="Times New Roman"/>
          <w:sz w:val="24"/>
          <w:szCs w:val="24"/>
          <w:lang w:val="en-GB"/>
        </w:rPr>
        <w:tab/>
        <w:t>and side parts of pronotum dark brown to black in some individuals, especially females ……………………………………</w:t>
      </w:r>
      <w:r w:rsidRPr="00CD0113">
        <w:rPr>
          <w:rFonts w:ascii="Times New Roman" w:eastAsia="Times New Roman" w:hAnsi="Times New Roman" w:cs="Times New Roman"/>
          <w:i/>
          <w:spacing w:val="-3"/>
          <w:sz w:val="24"/>
          <w:szCs w:val="24"/>
          <w:lang w:val="en-GB"/>
        </w:rPr>
        <w:t xml:space="preserve"> Chilocorus nigritus </w:t>
      </w:r>
      <w:r w:rsidRPr="00CD0113">
        <w:rPr>
          <w:rFonts w:ascii="Times New Roman" w:eastAsia="Times New Roman" w:hAnsi="Times New Roman" w:cs="Times New Roman"/>
          <w:spacing w:val="-3"/>
          <w:sz w:val="24"/>
          <w:szCs w:val="24"/>
          <w:lang w:val="en-GB"/>
        </w:rPr>
        <w:t>(Fabricius)</w:t>
      </w:r>
      <w:r w:rsidRPr="00CD0113">
        <w:rPr>
          <w:rFonts w:ascii="Times New Roman" w:eastAsia="Times New Roman" w:hAnsi="Times New Roman" w:cs="Times New Roman"/>
          <w:sz w:val="24"/>
          <w:szCs w:val="24"/>
          <w:lang w:val="en-GB"/>
        </w:rPr>
        <w:tab/>
      </w:r>
      <w:r w:rsidRPr="00CD0113">
        <w:rPr>
          <w:rFonts w:ascii="Times New Roman" w:eastAsia="Times New Roman" w:hAnsi="Times New Roman" w:cs="Times New Roman"/>
          <w:sz w:val="24"/>
          <w:szCs w:val="24"/>
          <w:lang w:val="en-GB"/>
        </w:rPr>
        <w:tab/>
      </w:r>
    </w:p>
    <w:p w14:paraId="32FFF6B4" w14:textId="77777777" w:rsidR="00CD0113" w:rsidRPr="00CD0113" w:rsidRDefault="00CD0113" w:rsidP="00CD0113">
      <w:pPr>
        <w:numPr>
          <w:ilvl w:val="0"/>
          <w:numId w:val="17"/>
        </w:numPr>
        <w:tabs>
          <w:tab w:val="left" w:pos="-1440"/>
          <w:tab w:val="left" w:pos="-720"/>
          <w:tab w:val="left" w:pos="180"/>
        </w:tabs>
        <w:suppressAutoHyphens/>
        <w:spacing w:after="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z w:val="24"/>
          <w:szCs w:val="24"/>
          <w:lang w:val="en-GB"/>
        </w:rPr>
        <w:t>Head yellowish-brown in males, black to pitchy fading anteriorly in females; venter, elytral epipleura, lateral margins of elytra, vertex of head and side parts of pronotum black; legs, yellowish-brown………………………</w:t>
      </w:r>
      <w:r w:rsidRPr="00CD0113">
        <w:rPr>
          <w:rFonts w:ascii="Times New Roman" w:eastAsia="Times New Roman" w:hAnsi="Times New Roman" w:cs="Times New Roman"/>
          <w:i/>
          <w:spacing w:val="-3"/>
          <w:sz w:val="24"/>
          <w:szCs w:val="24"/>
          <w:lang w:val="en-GB"/>
        </w:rPr>
        <w:t xml:space="preserve"> Chilocorus melas</w:t>
      </w:r>
      <w:r w:rsidRPr="00CD0113">
        <w:rPr>
          <w:rFonts w:ascii="Times New Roman" w:eastAsia="Times New Roman" w:hAnsi="Times New Roman" w:cs="Times New Roman"/>
          <w:spacing w:val="-3"/>
          <w:sz w:val="24"/>
          <w:szCs w:val="24"/>
          <w:lang w:val="en-GB"/>
        </w:rPr>
        <w:t xml:space="preserve"> Weise</w:t>
      </w:r>
    </w:p>
    <w:p w14:paraId="20A82611" w14:textId="77777777" w:rsidR="00CD0113" w:rsidRPr="00CD0113" w:rsidRDefault="00CD0113" w:rsidP="00CD0113">
      <w:pPr>
        <w:numPr>
          <w:ilvl w:val="0"/>
          <w:numId w:val="9"/>
        </w:numPr>
        <w:tabs>
          <w:tab w:val="left" w:pos="-1440"/>
          <w:tab w:val="left" w:pos="-720"/>
        </w:tabs>
        <w:suppressAutoHyphens/>
        <w:spacing w:before="120" w:after="120" w:line="360" w:lineRule="auto"/>
        <w:contextualSpacing/>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z w:val="24"/>
          <w:szCs w:val="24"/>
          <w:lang w:val="en-GB"/>
        </w:rPr>
        <w:t>Ground colour black and shiny; head deeply inserted and not visible from above; elytra each with a pair of reddish testaceous or yellowish-orange spots almost in the middle portion, inner spot a little larger than the outer spot, very rarely equal in size; venter black; legs black…………………………………………………</w:t>
      </w:r>
      <w:r w:rsidRPr="00CD0113">
        <w:rPr>
          <w:rFonts w:ascii="Times New Roman" w:eastAsia="Times New Roman" w:hAnsi="Times New Roman" w:cs="Times New Roman"/>
          <w:i/>
          <w:spacing w:val="-3"/>
          <w:sz w:val="24"/>
          <w:szCs w:val="24"/>
          <w:lang w:val="en-GB"/>
        </w:rPr>
        <w:t xml:space="preserve"> Chilocorus infernalis </w:t>
      </w:r>
      <w:r w:rsidRPr="00CD0113">
        <w:rPr>
          <w:rFonts w:ascii="Times New Roman" w:eastAsia="Times New Roman" w:hAnsi="Times New Roman" w:cs="Times New Roman"/>
          <w:spacing w:val="-3"/>
          <w:sz w:val="24"/>
          <w:szCs w:val="24"/>
          <w:lang w:val="en-GB"/>
        </w:rPr>
        <w:t>Mulsant</w:t>
      </w:r>
    </w:p>
    <w:p w14:paraId="6DC9295F" w14:textId="77777777" w:rsidR="00CD0113" w:rsidRPr="00CD0113" w:rsidRDefault="00CD0113" w:rsidP="00CD0113">
      <w:pPr>
        <w:numPr>
          <w:ilvl w:val="0"/>
          <w:numId w:val="16"/>
        </w:numPr>
        <w:tabs>
          <w:tab w:val="left" w:pos="-1440"/>
          <w:tab w:val="left" w:pos="-720"/>
        </w:tabs>
        <w:suppressAutoHyphens/>
        <w:spacing w:before="120" w:after="120" w:line="360" w:lineRule="auto"/>
        <w:contextualSpacing/>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pacing w:val="-3"/>
          <w:sz w:val="24"/>
          <w:szCs w:val="24"/>
          <w:lang w:val="en-GB"/>
        </w:rPr>
        <w:t xml:space="preserve">Ground colour brown-black; head small, less than 1/5 of the body width; elytron with large longitudinal oblong oval cherry-red spot; border between red spot and black elytral surface </w:t>
      </w:r>
      <w:r w:rsidRPr="00CD0113">
        <w:rPr>
          <w:rFonts w:ascii="Times New Roman" w:eastAsia="Times New Roman" w:hAnsi="Times New Roman" w:cs="Times New Roman"/>
          <w:spacing w:val="-3"/>
          <w:sz w:val="24"/>
          <w:szCs w:val="24"/>
          <w:lang w:val="en-GB"/>
        </w:rPr>
        <w:lastRenderedPageBreak/>
        <w:t>usually indistinct; venter red brown; legs jet-black-brown or black………</w:t>
      </w:r>
      <w:r w:rsidRPr="00CD0113">
        <w:rPr>
          <w:rFonts w:ascii="Times New Roman" w:eastAsia="Times New Roman" w:hAnsi="Times New Roman" w:cs="Times New Roman"/>
          <w:b/>
          <w:i/>
          <w:spacing w:val="-3"/>
          <w:sz w:val="24"/>
          <w:szCs w:val="24"/>
          <w:lang w:val="en-GB"/>
        </w:rPr>
        <w:t xml:space="preserve"> </w:t>
      </w:r>
      <w:r w:rsidRPr="00CD0113">
        <w:rPr>
          <w:rFonts w:ascii="Times New Roman" w:eastAsia="Times New Roman" w:hAnsi="Times New Roman" w:cs="Times New Roman"/>
          <w:i/>
          <w:spacing w:val="-3"/>
          <w:sz w:val="24"/>
          <w:szCs w:val="24"/>
          <w:lang w:val="en-GB"/>
        </w:rPr>
        <w:t xml:space="preserve">Chilocorus rubidus </w:t>
      </w:r>
      <w:r w:rsidRPr="00CD0113">
        <w:rPr>
          <w:rFonts w:ascii="Times New Roman" w:eastAsia="Times New Roman" w:hAnsi="Times New Roman" w:cs="Times New Roman"/>
          <w:spacing w:val="-3"/>
          <w:sz w:val="24"/>
          <w:szCs w:val="24"/>
          <w:lang w:val="en-GB"/>
        </w:rPr>
        <w:t>Hope</w:t>
      </w:r>
    </w:p>
    <w:p w14:paraId="5945217D" w14:textId="77777777" w:rsidR="00CD0113" w:rsidRPr="00CD0113" w:rsidRDefault="00CD0113" w:rsidP="00CD0113">
      <w:pPr>
        <w:tabs>
          <w:tab w:val="left" w:pos="-1440"/>
          <w:tab w:val="left" w:pos="-720"/>
        </w:tabs>
        <w:suppressAutoHyphens/>
        <w:spacing w:before="120" w:after="120" w:line="360" w:lineRule="auto"/>
        <w:ind w:left="504"/>
        <w:contextualSpacing/>
        <w:jc w:val="both"/>
        <w:rPr>
          <w:rFonts w:ascii="Times New Roman" w:eastAsia="Times New Roman" w:hAnsi="Times New Roman" w:cs="Times New Roman"/>
          <w:spacing w:val="-3"/>
          <w:sz w:val="24"/>
          <w:szCs w:val="24"/>
          <w:lang w:val="en-GB"/>
        </w:rPr>
      </w:pPr>
    </w:p>
    <w:p w14:paraId="4C229B8A" w14:textId="77777777" w:rsidR="00CD0113" w:rsidRPr="00CD0113" w:rsidRDefault="00CD0113" w:rsidP="00CD0113">
      <w:pPr>
        <w:numPr>
          <w:ilvl w:val="0"/>
          <w:numId w:val="9"/>
        </w:numPr>
        <w:tabs>
          <w:tab w:val="left" w:pos="-1440"/>
          <w:tab w:val="left" w:pos="-720"/>
          <w:tab w:val="left" w:pos="180"/>
        </w:tabs>
        <w:suppressAutoHyphens/>
        <w:spacing w:after="0" w:line="360" w:lineRule="auto"/>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z w:val="24"/>
          <w:szCs w:val="24"/>
          <w:lang w:val="en-GB"/>
        </w:rPr>
        <w:t>Body helmet-shaped; head black; elytra brown; these beetles are of rich orange colour with a fine black margin around the base of the elytra; legs black ……………………………………………………</w:t>
      </w:r>
      <w:r w:rsidRPr="00CD0113">
        <w:rPr>
          <w:rFonts w:ascii="Times New Roman" w:eastAsia="Times New Roman" w:hAnsi="Times New Roman" w:cs="Times New Roman"/>
          <w:i/>
          <w:spacing w:val="-3"/>
          <w:sz w:val="24"/>
          <w:szCs w:val="24"/>
          <w:lang w:val="en-GB"/>
        </w:rPr>
        <w:t xml:space="preserve"> Chilocorus circumdatus </w:t>
      </w:r>
      <w:r w:rsidRPr="00CD0113">
        <w:rPr>
          <w:rFonts w:ascii="Times New Roman" w:eastAsia="Times New Roman" w:hAnsi="Times New Roman" w:cs="Times New Roman"/>
          <w:spacing w:val="-3"/>
          <w:sz w:val="24"/>
          <w:szCs w:val="24"/>
          <w:lang w:val="en-GB"/>
        </w:rPr>
        <w:t xml:space="preserve">(Gyllenhal) </w:t>
      </w:r>
    </w:p>
    <w:p w14:paraId="66B5E2E2" w14:textId="77777777" w:rsidR="00CD0113" w:rsidRPr="00CD0113" w:rsidRDefault="00CD0113" w:rsidP="00CD0113">
      <w:pPr>
        <w:numPr>
          <w:ilvl w:val="0"/>
          <w:numId w:val="16"/>
        </w:numPr>
        <w:spacing w:after="0" w:line="0" w:lineRule="atLeast"/>
        <w:contextualSpacing/>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spacing w:val="-3"/>
          <w:sz w:val="24"/>
          <w:szCs w:val="24"/>
          <w:lang w:val="en-GB"/>
        </w:rPr>
        <w:t xml:space="preserve">Body wedge shaped; head red yellow; elytra black or brown with three small transverse red yellow spots at middle of elytra, often fused with each other in single transverse band; legs dark brown …………………………….............................. </w:t>
      </w:r>
      <w:r w:rsidRPr="00CD0113">
        <w:rPr>
          <w:rFonts w:ascii="Times New Roman" w:eastAsia="Times New Roman" w:hAnsi="Times New Roman" w:cs="Times New Roman"/>
          <w:i/>
          <w:spacing w:val="-3"/>
          <w:sz w:val="24"/>
          <w:szCs w:val="24"/>
          <w:lang w:val="en-GB"/>
        </w:rPr>
        <w:t>Chilocorus bipustulatus</w:t>
      </w:r>
      <w:r w:rsidRPr="00CD0113">
        <w:rPr>
          <w:rFonts w:ascii="Times New Roman" w:eastAsia="Times New Roman" w:hAnsi="Times New Roman" w:cs="Times New Roman"/>
          <w:spacing w:val="-3"/>
          <w:sz w:val="24"/>
          <w:szCs w:val="24"/>
          <w:lang w:val="en-GB"/>
        </w:rPr>
        <w:t xml:space="preserve"> (Linnaeus)</w:t>
      </w:r>
    </w:p>
    <w:p w14:paraId="6ACDEB90" w14:textId="55963E86"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i/>
          <w:sz w:val="24"/>
          <w:szCs w:val="20"/>
        </w:rPr>
        <w:t xml:space="preserve">Chilocorus nigritus </w:t>
      </w:r>
      <w:r w:rsidR="001872C3">
        <w:rPr>
          <w:rFonts w:ascii="Times New Roman" w:eastAsia="Times New Roman" w:hAnsi="Times New Roman" w:cs="Arial"/>
          <w:b/>
          <w:sz w:val="24"/>
          <w:szCs w:val="20"/>
        </w:rPr>
        <w:t>(Fabricius</w:t>
      </w:r>
      <w:r w:rsidRPr="00CD0113">
        <w:rPr>
          <w:rFonts w:ascii="Times New Roman" w:eastAsia="Times New Roman" w:hAnsi="Times New Roman" w:cs="Arial"/>
          <w:b/>
          <w:sz w:val="24"/>
          <w:szCs w:val="20"/>
        </w:rPr>
        <w:t xml:space="preserve"> 1798)</w:t>
      </w:r>
    </w:p>
    <w:p w14:paraId="78D2EFFD" w14:textId="77777777" w:rsidR="00CD0113" w:rsidRPr="00CD0113" w:rsidRDefault="00CD0113" w:rsidP="00CD0113">
      <w:pPr>
        <w:spacing w:after="0" w:line="0" w:lineRule="atLeast"/>
        <w:rPr>
          <w:rFonts w:ascii="Times New Roman" w:eastAsia="Times New Roman" w:hAnsi="Times New Roman" w:cs="Arial"/>
          <w:b/>
          <w:sz w:val="24"/>
          <w:szCs w:val="20"/>
        </w:rPr>
      </w:pPr>
    </w:p>
    <w:p w14:paraId="75CCC2BA" w14:textId="376D8619" w:rsidR="00CD0113" w:rsidRPr="00CD0113" w:rsidRDefault="00CD0113" w:rsidP="00CD0113">
      <w:pPr>
        <w:spacing w:after="0" w:line="0" w:lineRule="atLeast"/>
        <w:rPr>
          <w:rFonts w:ascii="Times New Roman" w:eastAsia="Times New Roman" w:hAnsi="Times New Roman" w:cs="Arial"/>
          <w:sz w:val="24"/>
          <w:szCs w:val="20"/>
        </w:rPr>
      </w:pPr>
      <w:bookmarkStart w:id="5" w:name="page6"/>
      <w:bookmarkEnd w:id="5"/>
      <w:r w:rsidRPr="00CD0113">
        <w:rPr>
          <w:rFonts w:ascii="Times New Roman" w:eastAsia="Times New Roman" w:hAnsi="Times New Roman" w:cs="Arial"/>
          <w:i/>
          <w:sz w:val="24"/>
          <w:szCs w:val="20"/>
        </w:rPr>
        <w:t xml:space="preserve">Coccinella nigrita </w:t>
      </w:r>
      <w:r w:rsidR="00661AD4">
        <w:rPr>
          <w:rFonts w:ascii="Times New Roman" w:eastAsia="Times New Roman" w:hAnsi="Times New Roman" w:cs="Arial"/>
          <w:sz w:val="24"/>
          <w:szCs w:val="20"/>
        </w:rPr>
        <w:t xml:space="preserve">Fabricius </w:t>
      </w:r>
      <w:r w:rsidRPr="00CD0113">
        <w:rPr>
          <w:rFonts w:ascii="Times New Roman" w:eastAsia="Times New Roman" w:hAnsi="Times New Roman" w:cs="Arial"/>
          <w:sz w:val="24"/>
          <w:szCs w:val="20"/>
        </w:rPr>
        <w:t>1798: 79.</w:t>
      </w:r>
    </w:p>
    <w:p w14:paraId="4B574385" w14:textId="77777777" w:rsidR="00CD0113" w:rsidRPr="00CD0113" w:rsidRDefault="00CD0113" w:rsidP="00CD0113">
      <w:pPr>
        <w:spacing w:after="0" w:line="138" w:lineRule="exact"/>
        <w:rPr>
          <w:rFonts w:ascii="Times New Roman" w:eastAsia="Times New Roman" w:hAnsi="Times New Roman" w:cs="Arial"/>
          <w:sz w:val="20"/>
          <w:szCs w:val="20"/>
        </w:rPr>
      </w:pPr>
    </w:p>
    <w:p w14:paraId="6DC61929" w14:textId="3E01E7F4"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Chilocorus nigritus</w:t>
      </w:r>
      <w:r w:rsidRPr="00CD0113">
        <w:rPr>
          <w:rFonts w:ascii="Times New Roman" w:eastAsia="Times New Roman" w:hAnsi="Times New Roman" w:cs="Arial"/>
          <w:sz w:val="24"/>
          <w:szCs w:val="20"/>
        </w:rPr>
        <w:t>:</w:t>
      </w:r>
      <w:r w:rsidRPr="00CD0113">
        <w:rPr>
          <w:rFonts w:ascii="Times New Roman" w:eastAsia="Times New Roman" w:hAnsi="Times New Roman" w:cs="Arial"/>
          <w:i/>
          <w:sz w:val="24"/>
          <w:szCs w:val="20"/>
        </w:rPr>
        <w:t xml:space="preserve"> </w:t>
      </w:r>
      <w:r w:rsidR="00661AD4">
        <w:rPr>
          <w:rFonts w:ascii="Times New Roman" w:eastAsia="Times New Roman" w:hAnsi="Times New Roman" w:cs="Arial"/>
          <w:sz w:val="24"/>
          <w:szCs w:val="20"/>
        </w:rPr>
        <w:t>Mulsant 1850: 463; Bielawski</w:t>
      </w:r>
      <w:r w:rsidRPr="00CD0113">
        <w:rPr>
          <w:rFonts w:ascii="Times New Roman" w:eastAsia="Times New Roman" w:hAnsi="Times New Roman" w:cs="Arial"/>
          <w:sz w:val="24"/>
          <w:szCs w:val="20"/>
        </w:rPr>
        <w:t xml:space="preserve"> 1957: 86.</w:t>
      </w:r>
    </w:p>
    <w:p w14:paraId="63C01D8C" w14:textId="77777777" w:rsidR="00CD0113" w:rsidRPr="00CD0113" w:rsidRDefault="00CD0113" w:rsidP="00CD0113">
      <w:pPr>
        <w:spacing w:after="0" w:line="0" w:lineRule="atLeast"/>
        <w:rPr>
          <w:rFonts w:ascii="Times New Roman" w:eastAsia="Times New Roman" w:hAnsi="Times New Roman" w:cs="Arial"/>
          <w:sz w:val="24"/>
          <w:szCs w:val="20"/>
        </w:rPr>
      </w:pPr>
    </w:p>
    <w:p w14:paraId="5C3A742D"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Material examined. </w:t>
      </w:r>
      <w:r w:rsidRPr="00CD0113">
        <w:rPr>
          <w:rFonts w:ascii="Times New Roman" w:eastAsia="Times New Roman" w:hAnsi="Times New Roman" w:cs="Arial"/>
          <w:sz w:val="24"/>
          <w:szCs w:val="20"/>
        </w:rPr>
        <w:t>Pakistan,</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Sindh: </w:t>
      </w:r>
      <w:r w:rsidRPr="00CD0113">
        <w:rPr>
          <w:rFonts w:ascii="Times New Roman" w:eastAsia="Calibri" w:hAnsi="Times New Roman" w:cs="Times New Roman"/>
          <w:sz w:val="24"/>
          <w:szCs w:val="24"/>
        </w:rPr>
        <w:t xml:space="preserve">2 </w:t>
      </w:r>
      <w:r w:rsidRPr="00CD0113">
        <w:rPr>
          <w:rFonts w:ascii="Times New Roman" w:eastAsia="Calibri" w:hAnsi="Times New Roman" w:cs="Times New Roman"/>
          <w:color w:val="222222"/>
          <w:sz w:val="24"/>
          <w:szCs w:val="24"/>
          <w:shd w:val="clear" w:color="auto" w:fill="FFFFFF"/>
        </w:rPr>
        <w:t>♂,</w:t>
      </w:r>
      <w:r w:rsidRPr="00CD0113">
        <w:rPr>
          <w:rFonts w:ascii="Arial" w:eastAsia="Calibri" w:hAnsi="Arial" w:cs="Arial"/>
          <w:color w:val="222222"/>
          <w:sz w:val="21"/>
          <w:szCs w:val="21"/>
          <w:shd w:val="clear" w:color="auto" w:fill="FFFFFF"/>
        </w:rPr>
        <w:t xml:space="preserve"> </w:t>
      </w:r>
      <w:r w:rsidRPr="00CD0113">
        <w:rPr>
          <w:rFonts w:ascii="Times New Roman" w:eastAsia="Calibri" w:hAnsi="Times New Roman" w:cs="Times New Roman"/>
          <w:sz w:val="24"/>
          <w:szCs w:val="24"/>
        </w:rPr>
        <w:t xml:space="preserve">3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Tandojam, 24.VI.1971, leg. M.I. Khan; 4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Larkana, 30.VI.1971, leg. M.I. Khan; 1</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3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Mirpur Khas, 20.VI.1971, leg. M. Khan; 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Thatta, 30. IV.1971, leg. M.I. Khan; 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7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Karachi, 23. XII.1972, leg. Mehdi;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Karachi, 12. VI. 2010, leg. M. Ali (NHMUK)</w:t>
      </w:r>
      <w:r w:rsidRPr="00CD0113">
        <w:rPr>
          <w:rFonts w:ascii="Times New Roman" w:eastAsia="Times New Roman" w:hAnsi="Times New Roman" w:cs="Arial"/>
          <w:sz w:val="24"/>
          <w:szCs w:val="20"/>
        </w:rPr>
        <w:t>.</w:t>
      </w:r>
    </w:p>
    <w:p w14:paraId="4987C6E7" w14:textId="777777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3.2 - 4.0 mm; width 2.9 – 3.9 mm; subcircular; broadly convex.</w:t>
      </w:r>
    </w:p>
    <w:p w14:paraId="78E65C9D" w14:textId="77777777" w:rsidR="00CD0113" w:rsidRPr="00CD0113" w:rsidRDefault="00CD0113" w:rsidP="00CD0113">
      <w:pPr>
        <w:spacing w:after="0" w:line="143" w:lineRule="exact"/>
        <w:rPr>
          <w:rFonts w:ascii="Times New Roman" w:eastAsia="Times New Roman" w:hAnsi="Times New Roman" w:cs="Arial"/>
          <w:sz w:val="20"/>
          <w:szCs w:val="20"/>
        </w:rPr>
      </w:pPr>
    </w:p>
    <w:p w14:paraId="387BE4ED" w14:textId="77777777" w:rsidR="00CD0113" w:rsidRPr="00CD0113" w:rsidRDefault="00CD0113" w:rsidP="00CD0113">
      <w:pPr>
        <w:spacing w:after="0" w:line="359"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Head dull orange yellow; pronotum black with anterolateral angles black but sometime dark brown to yellow; elytra black, shiny, with fine punctations; abdomen, legs, inner margins of elytral epipleura yellow to yellowish brown, outer margins of epipleura brownish black. Head with frons variably punctured from moderate to coarse; anterior margin of labrum straight; ligula anteriorly slightly convex; mentum broader than long. Prosternal process thick, broader; carinae absent; scuto-scutellar suture thick and straight; elytra with emarginated margin, outer margin of epipleuron fringed with setae or hairs while the inner margin deeply concave. Postcoxal line parallel with anterior margin of second sternite before ascending; terminal sternite in male with posterior margin with minute hairs. Genital plates oval with narrow anterior portion perpendicular to the basal</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portion; lateral plates triangular; spermatheca with cornu apically narrowed, hook shaped embedded in basal enlarged portion.</w:t>
      </w:r>
    </w:p>
    <w:p w14:paraId="040A358A" w14:textId="0877DD9E" w:rsidR="00CD0113" w:rsidRPr="00CD0113" w:rsidRDefault="00CD0113" w:rsidP="00661AD4">
      <w:pPr>
        <w:spacing w:after="0" w:line="360" w:lineRule="auto"/>
        <w:rPr>
          <w:rFonts w:ascii="Times New Roman" w:eastAsia="Times New Roman" w:hAnsi="Times New Roman" w:cs="Arial"/>
          <w:sz w:val="24"/>
          <w:szCs w:val="20"/>
        </w:rPr>
      </w:pPr>
      <w:r w:rsidRPr="00CD0113">
        <w:rPr>
          <w:rFonts w:ascii="Times New Roman" w:eastAsia="Times New Roman" w:hAnsi="Times New Roman" w:cs="Arial"/>
          <w:b/>
          <w:sz w:val="24"/>
          <w:szCs w:val="20"/>
        </w:rPr>
        <w:t>Distribution.</w:t>
      </w:r>
      <w:r w:rsidRPr="00CD0113">
        <w:rPr>
          <w:rFonts w:ascii="Times New Roman" w:eastAsia="Times New Roman" w:hAnsi="Times New Roman" w:cs="Arial"/>
          <w:sz w:val="24"/>
          <w:szCs w:val="20"/>
        </w:rPr>
        <w:t xml:space="preserve"> Tandojam, Larkana, Mirpur Khas, Thatta, Karachi, Muree</w:t>
      </w:r>
      <w:r w:rsidR="00661AD4">
        <w:rPr>
          <w:rFonts w:ascii="Times New Roman" w:eastAsia="Times New Roman" w:hAnsi="Times New Roman" w:cs="Arial"/>
          <w:sz w:val="24"/>
          <w:szCs w:val="20"/>
        </w:rPr>
        <w:t>, Rawalpindi and Islamabad (Rafi</w:t>
      </w:r>
      <w:r w:rsidRPr="00CD0113">
        <w:rPr>
          <w:rFonts w:ascii="Times New Roman" w:eastAsia="Times New Roman" w:hAnsi="Times New Roman" w:cs="Arial"/>
          <w:sz w:val="24"/>
          <w:szCs w:val="20"/>
        </w:rPr>
        <w:t xml:space="preserve"> </w:t>
      </w:r>
      <w:r w:rsidRPr="00661AD4">
        <w:rPr>
          <w:rFonts w:ascii="Times New Roman" w:eastAsia="Times New Roman" w:hAnsi="Times New Roman" w:cs="Arial"/>
          <w:i/>
          <w:sz w:val="24"/>
          <w:szCs w:val="20"/>
        </w:rPr>
        <w:t>et al</w:t>
      </w:r>
      <w:r w:rsidR="00661AD4">
        <w:rPr>
          <w:rFonts w:ascii="Times New Roman" w:eastAsia="Times New Roman" w:hAnsi="Times New Roman" w:cs="Arial"/>
          <w:sz w:val="24"/>
          <w:szCs w:val="20"/>
        </w:rPr>
        <w:t>. 2005; Ali</w:t>
      </w:r>
      <w:r w:rsidRPr="00CD0113">
        <w:rPr>
          <w:rFonts w:ascii="Times New Roman" w:eastAsia="Times New Roman" w:hAnsi="Times New Roman" w:cs="Arial"/>
          <w:sz w:val="24"/>
          <w:szCs w:val="20"/>
        </w:rPr>
        <w:t xml:space="preserve"> 2013)</w:t>
      </w:r>
    </w:p>
    <w:p w14:paraId="16B48FA8" w14:textId="77777777" w:rsidR="00CD0113" w:rsidRPr="00CD0113" w:rsidRDefault="00CD0113" w:rsidP="00661AD4">
      <w:pPr>
        <w:spacing w:after="0" w:line="360" w:lineRule="auto"/>
        <w:rPr>
          <w:rFonts w:ascii="Times New Roman" w:eastAsia="Times New Roman" w:hAnsi="Times New Roman" w:cs="Arial"/>
          <w:sz w:val="20"/>
          <w:szCs w:val="20"/>
        </w:rPr>
      </w:pPr>
    </w:p>
    <w:p w14:paraId="78DFCEC7" w14:textId="4667ACDF" w:rsidR="00A6477A" w:rsidRPr="00A6477A" w:rsidRDefault="00CD0113" w:rsidP="00A6477A">
      <w:pPr>
        <w:spacing w:after="0" w:line="360" w:lineRule="auto"/>
        <w:ind w:right="20"/>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lastRenderedPageBreak/>
        <w:t xml:space="preserve">Remarks. </w:t>
      </w:r>
      <w:r w:rsidRPr="00CD0113">
        <w:rPr>
          <w:rFonts w:ascii="Times New Roman" w:eastAsia="Times New Roman" w:hAnsi="Times New Roman" w:cs="Arial"/>
          <w:sz w:val="24"/>
          <w:szCs w:val="20"/>
        </w:rPr>
        <w:t xml:space="preserve"> This species resembles with</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i/>
          <w:sz w:val="24"/>
          <w:szCs w:val="20"/>
        </w:rPr>
        <w:t>C</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i/>
          <w:sz w:val="24"/>
          <w:szCs w:val="20"/>
        </w:rPr>
        <w:t>inornatus</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in coloration of the pronotum and elytra but differs in</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having the pronotum </w:t>
      </w:r>
      <w:r w:rsidRPr="00CD0113">
        <w:rPr>
          <w:rFonts w:ascii="Times New Roman" w:eastAsia="Times New Roman" w:hAnsi="Times New Roman" w:cs="Arial"/>
          <w:sz w:val="24"/>
          <w:szCs w:val="24"/>
        </w:rPr>
        <w:t xml:space="preserve">half </w:t>
      </w:r>
      <w:r w:rsidRPr="00CD0113">
        <w:rPr>
          <w:rFonts w:ascii="Times New Roman" w:eastAsia="Times New Roman" w:hAnsi="Times New Roman" w:cs="Arial"/>
          <w:sz w:val="24"/>
          <w:szCs w:val="20"/>
        </w:rPr>
        <w:t>anterolaterally yellow but sometimes it may have a distinctly black pronotum and elytra.</w:t>
      </w:r>
    </w:p>
    <w:p w14:paraId="3D0CA486"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sz w:val="24"/>
          <w:szCs w:val="24"/>
        </w:rPr>
      </w:pPr>
    </w:p>
    <w:p w14:paraId="291088D0" w14:textId="77777777" w:rsidR="00A6477A" w:rsidRPr="00A6477A" w:rsidRDefault="00A6477A" w:rsidP="00A6477A">
      <w:pPr>
        <w:tabs>
          <w:tab w:val="left" w:pos="2610"/>
        </w:tabs>
        <w:spacing w:after="0" w:line="240" w:lineRule="auto"/>
        <w:rPr>
          <w:rFonts w:ascii="Times New Roman" w:eastAsia="Times New Roman" w:hAnsi="Times New Roman" w:cs="Times New Roman"/>
          <w:sz w:val="24"/>
          <w:szCs w:val="24"/>
        </w:rPr>
      </w:pPr>
      <w:r w:rsidRPr="00A6477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7F3D09DD" wp14:editId="57D215E8">
            <wp:simplePos x="0" y="0"/>
            <wp:positionH relativeFrom="column">
              <wp:posOffset>2028825</wp:posOffset>
            </wp:positionH>
            <wp:positionV relativeFrom="paragraph">
              <wp:posOffset>104775</wp:posOffset>
            </wp:positionV>
            <wp:extent cx="1790700" cy="1733550"/>
            <wp:effectExtent l="0" t="0" r="0" b="0"/>
            <wp:wrapSquare wrapText="bothSides"/>
            <wp:docPr id="1" name="Picture 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0700" cy="1733550"/>
                    </a:xfrm>
                    <a:prstGeom prst="rect">
                      <a:avLst/>
                    </a:prstGeom>
                    <a:noFill/>
                    <a:ln>
                      <a:noFill/>
                    </a:ln>
                  </pic:spPr>
                </pic:pic>
              </a:graphicData>
            </a:graphic>
          </wp:anchor>
        </w:drawing>
      </w:r>
      <w:r w:rsidRPr="00A6477A">
        <w:rPr>
          <w:rFonts w:ascii="Times New Roman" w:eastAsia="Times New Roman" w:hAnsi="Times New Roman" w:cs="Times New Roman"/>
          <w:sz w:val="24"/>
          <w:szCs w:val="24"/>
        </w:rPr>
        <w:br w:type="textWrapping" w:clear="all"/>
      </w:r>
    </w:p>
    <w:p w14:paraId="7A5D6F1F"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sz w:val="24"/>
          <w:szCs w:val="24"/>
        </w:rPr>
      </w:pPr>
    </w:p>
    <w:p w14:paraId="6D7CF71D"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r w:rsidRPr="00A6477A">
        <w:rPr>
          <w:rFonts w:ascii="Times New Roman" w:eastAsia="Times New Roman" w:hAnsi="Times New Roman" w:cs="Times New Roman"/>
          <w:b/>
          <w:sz w:val="24"/>
          <w:szCs w:val="24"/>
        </w:rPr>
        <w:t>A</w:t>
      </w:r>
    </w:p>
    <w:p w14:paraId="6E21014D"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p>
    <w:p w14:paraId="033BEB3A"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i/>
          <w:sz w:val="24"/>
          <w:szCs w:val="24"/>
        </w:rPr>
      </w:pPr>
    </w:p>
    <w:p w14:paraId="2CBBB41D" w14:textId="77777777" w:rsidR="00A6477A" w:rsidRPr="00A6477A" w:rsidRDefault="00A6477A" w:rsidP="00A6477A">
      <w:pPr>
        <w:tabs>
          <w:tab w:val="left" w:pos="2610"/>
        </w:tabs>
        <w:spacing w:after="0" w:line="240" w:lineRule="auto"/>
        <w:rPr>
          <w:rFonts w:ascii="Times New Roman" w:eastAsia="Times New Roman" w:hAnsi="Times New Roman" w:cs="Times New Roman"/>
          <w:bCs/>
          <w:sz w:val="24"/>
          <w:szCs w:val="24"/>
        </w:rPr>
      </w:pPr>
    </w:p>
    <w:p w14:paraId="37F97E2D"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Cs/>
          <w:sz w:val="24"/>
          <w:szCs w:val="24"/>
        </w:rPr>
      </w:pPr>
    </w:p>
    <w:p w14:paraId="796A5352"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Cs/>
          <w:sz w:val="24"/>
          <w:szCs w:val="24"/>
        </w:rPr>
      </w:pPr>
    </w:p>
    <w:p w14:paraId="7F0B5BDC"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p>
    <w:p w14:paraId="71CFF67D" w14:textId="77777777" w:rsidR="00A6477A" w:rsidRPr="00A6477A" w:rsidRDefault="00A6477A" w:rsidP="00A6477A">
      <w:pPr>
        <w:spacing w:after="0" w:line="240" w:lineRule="auto"/>
        <w:jc w:val="center"/>
        <w:rPr>
          <w:rFonts w:ascii="Times New Roman" w:eastAsia="Times New Roman" w:hAnsi="Times New Roman" w:cs="Times New Roman"/>
          <w:sz w:val="24"/>
          <w:szCs w:val="24"/>
        </w:rPr>
      </w:pPr>
      <w:r w:rsidRPr="00A6477A">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00C8C574" wp14:editId="314BAFFC">
            <wp:simplePos x="0" y="0"/>
            <wp:positionH relativeFrom="margin">
              <wp:posOffset>0</wp:posOffset>
            </wp:positionH>
            <wp:positionV relativeFrom="paragraph">
              <wp:posOffset>124934</wp:posOffset>
            </wp:positionV>
            <wp:extent cx="2085975" cy="1507490"/>
            <wp:effectExtent l="0" t="0" r="9525" b="0"/>
            <wp:wrapSquare wrapText="bothSides"/>
            <wp:docPr id="2" name="Picture 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1507490"/>
                    </a:xfrm>
                    <a:prstGeom prst="rect">
                      <a:avLst/>
                    </a:prstGeom>
                    <a:noFill/>
                    <a:ln>
                      <a:noFill/>
                    </a:ln>
                  </pic:spPr>
                </pic:pic>
              </a:graphicData>
            </a:graphic>
            <wp14:sizeRelV relativeFrom="margin">
              <wp14:pctHeight>0</wp14:pctHeight>
            </wp14:sizeRelV>
          </wp:anchor>
        </w:drawing>
      </w:r>
    </w:p>
    <w:p w14:paraId="52300515"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p>
    <w:p w14:paraId="173FD138" w14:textId="77777777" w:rsidR="00A6477A" w:rsidRPr="00A6477A" w:rsidRDefault="00A6477A" w:rsidP="00A6477A">
      <w:pPr>
        <w:tabs>
          <w:tab w:val="center" w:pos="2940"/>
        </w:tabs>
        <w:spacing w:after="0" w:line="240" w:lineRule="auto"/>
        <w:jc w:val="center"/>
        <w:rPr>
          <w:rFonts w:ascii="Times New Roman" w:eastAsia="Times New Roman" w:hAnsi="Times New Roman" w:cs="Times New Roman"/>
          <w:b/>
          <w:sz w:val="24"/>
          <w:szCs w:val="24"/>
        </w:rPr>
      </w:pPr>
      <w:r w:rsidRPr="00A6477A">
        <w:rPr>
          <w:rFonts w:ascii="Times New Roman" w:eastAsia="Times New Roman" w:hAnsi="Times New Roman" w:cs="Times New Roman"/>
          <w:b/>
          <w:noProof/>
          <w:sz w:val="24"/>
          <w:szCs w:val="24"/>
        </w:rPr>
        <w:drawing>
          <wp:inline distT="0" distB="0" distL="0" distR="0" wp14:anchorId="3FAB1CE8" wp14:editId="2280C4C4">
            <wp:extent cx="2019061" cy="1355090"/>
            <wp:effectExtent l="0" t="0" r="635" b="0"/>
            <wp:docPr id="3" name="Picture 3"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3835" cy="1378428"/>
                    </a:xfrm>
                    <a:prstGeom prst="rect">
                      <a:avLst/>
                    </a:prstGeom>
                    <a:noFill/>
                    <a:ln>
                      <a:noFill/>
                    </a:ln>
                  </pic:spPr>
                </pic:pic>
              </a:graphicData>
            </a:graphic>
          </wp:inline>
        </w:drawing>
      </w:r>
      <w:r w:rsidRPr="00A6477A">
        <w:rPr>
          <w:rFonts w:ascii="Times New Roman" w:eastAsia="Times New Roman" w:hAnsi="Times New Roman" w:cs="Times New Roman"/>
          <w:b/>
          <w:sz w:val="24"/>
          <w:szCs w:val="24"/>
        </w:rPr>
        <w:br w:type="textWrapping" w:clear="all"/>
      </w:r>
    </w:p>
    <w:p w14:paraId="064A1BFA"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p>
    <w:p w14:paraId="641FF5FF" w14:textId="77777777" w:rsidR="00A6477A" w:rsidRPr="00A6477A" w:rsidRDefault="00A6477A" w:rsidP="00A6477A">
      <w:pPr>
        <w:tabs>
          <w:tab w:val="left" w:pos="1644"/>
          <w:tab w:val="center" w:pos="4680"/>
        </w:tabs>
        <w:spacing w:after="0" w:line="240" w:lineRule="auto"/>
        <w:rPr>
          <w:rFonts w:ascii="Times New Roman" w:eastAsia="Times New Roman" w:hAnsi="Times New Roman" w:cs="Times New Roman"/>
          <w:b/>
          <w:sz w:val="24"/>
          <w:szCs w:val="24"/>
        </w:rPr>
      </w:pPr>
      <w:r w:rsidRPr="00A6477A">
        <w:rPr>
          <w:rFonts w:ascii="Times New Roman" w:eastAsia="Times New Roman" w:hAnsi="Times New Roman" w:cs="Times New Roman"/>
          <w:b/>
          <w:sz w:val="24"/>
          <w:szCs w:val="24"/>
        </w:rPr>
        <w:t xml:space="preserve"> </w:t>
      </w:r>
      <w:r w:rsidRPr="00A6477A">
        <w:rPr>
          <w:rFonts w:ascii="Times New Roman" w:eastAsia="Times New Roman" w:hAnsi="Times New Roman" w:cs="Times New Roman"/>
          <w:b/>
          <w:sz w:val="24"/>
          <w:szCs w:val="24"/>
        </w:rPr>
        <w:tab/>
        <w:t>B</w:t>
      </w:r>
      <w:r w:rsidRPr="00A6477A">
        <w:rPr>
          <w:rFonts w:ascii="Times New Roman" w:eastAsia="Times New Roman" w:hAnsi="Times New Roman" w:cs="Times New Roman"/>
          <w:b/>
          <w:sz w:val="24"/>
          <w:szCs w:val="24"/>
        </w:rPr>
        <w:tab/>
        <w:t xml:space="preserve">                                      C</w:t>
      </w:r>
    </w:p>
    <w:p w14:paraId="392D2FF9"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p>
    <w:p w14:paraId="1596325C" w14:textId="77777777" w:rsidR="00A6477A" w:rsidRPr="00A6477A" w:rsidRDefault="00A6477A" w:rsidP="00A6477A">
      <w:pPr>
        <w:tabs>
          <w:tab w:val="left" w:pos="2610"/>
        </w:tabs>
        <w:spacing w:after="0" w:line="240" w:lineRule="auto"/>
        <w:rPr>
          <w:rFonts w:ascii="Times New Roman" w:eastAsia="Times New Roman" w:hAnsi="Times New Roman" w:cs="Times New Roman"/>
          <w:b/>
          <w:i/>
          <w:sz w:val="24"/>
          <w:szCs w:val="24"/>
        </w:rPr>
      </w:pPr>
    </w:p>
    <w:p w14:paraId="3E16B12A"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i/>
          <w:sz w:val="24"/>
          <w:szCs w:val="24"/>
        </w:rPr>
      </w:pPr>
    </w:p>
    <w:p w14:paraId="07976583"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r w:rsidRPr="00A6477A">
        <w:rPr>
          <w:rFonts w:ascii="Times New Roman" w:eastAsia="Times New Roman" w:hAnsi="Times New Roman" w:cs="Times New Roman"/>
          <w:b/>
          <w:sz w:val="24"/>
          <w:szCs w:val="24"/>
        </w:rPr>
        <w:t>________</w:t>
      </w:r>
    </w:p>
    <w:p w14:paraId="561E107B"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sz w:val="24"/>
          <w:szCs w:val="24"/>
        </w:rPr>
      </w:pPr>
      <w:r w:rsidRPr="00A6477A">
        <w:rPr>
          <w:rFonts w:ascii="Times New Roman" w:eastAsia="Times New Roman" w:hAnsi="Times New Roman" w:cs="Times New Roman"/>
          <w:b/>
          <w:sz w:val="24"/>
          <w:szCs w:val="24"/>
        </w:rPr>
        <w:t>0.2mm</w:t>
      </w:r>
    </w:p>
    <w:p w14:paraId="5A6B19DF" w14:textId="77777777" w:rsidR="00A6477A" w:rsidRPr="00A6477A" w:rsidRDefault="00A6477A" w:rsidP="00A6477A">
      <w:pPr>
        <w:tabs>
          <w:tab w:val="left" w:pos="2610"/>
        </w:tabs>
        <w:spacing w:after="0" w:line="240" w:lineRule="auto"/>
        <w:jc w:val="center"/>
        <w:rPr>
          <w:rFonts w:ascii="Times New Roman" w:eastAsia="Times New Roman" w:hAnsi="Times New Roman" w:cs="Times New Roman"/>
          <w:b/>
          <w:i/>
          <w:sz w:val="24"/>
          <w:szCs w:val="24"/>
        </w:rPr>
      </w:pPr>
    </w:p>
    <w:p w14:paraId="0FF32E1F" w14:textId="125FC62C" w:rsidR="00A6477A" w:rsidRPr="00A6477A" w:rsidRDefault="00A6477A" w:rsidP="00A6477A">
      <w:pPr>
        <w:tabs>
          <w:tab w:val="left" w:pos="2610"/>
        </w:tabs>
        <w:spacing w:after="0" w:line="360" w:lineRule="auto"/>
        <w:rPr>
          <w:rFonts w:ascii="Times New Roman" w:eastAsia="Times New Roman" w:hAnsi="Times New Roman" w:cs="Times New Roman"/>
          <w:sz w:val="24"/>
          <w:szCs w:val="24"/>
        </w:rPr>
      </w:pPr>
      <w:r w:rsidRPr="00A6477A">
        <w:rPr>
          <w:rFonts w:ascii="Times New Roman" w:eastAsia="Times New Roman" w:hAnsi="Times New Roman" w:cs="Times New Roman"/>
          <w:b/>
          <w:sz w:val="24"/>
          <w:szCs w:val="24"/>
        </w:rPr>
        <w:t xml:space="preserve">Fig.1: </w:t>
      </w:r>
      <w:r w:rsidRPr="00A6477A">
        <w:rPr>
          <w:rFonts w:ascii="Times New Roman" w:eastAsia="Times New Roman" w:hAnsi="Times New Roman" w:cs="Times New Roman"/>
          <w:sz w:val="24"/>
          <w:szCs w:val="24"/>
        </w:rPr>
        <w:t>Female genitalia</w:t>
      </w:r>
      <w:r w:rsidRPr="00A6477A">
        <w:rPr>
          <w:rFonts w:ascii="Times New Roman" w:eastAsia="Times New Roman" w:hAnsi="Times New Roman" w:cs="Times New Roman"/>
          <w:i/>
          <w:sz w:val="24"/>
          <w:szCs w:val="24"/>
        </w:rPr>
        <w:t xml:space="preserve"> </w:t>
      </w:r>
      <w:r w:rsidRPr="00A6477A">
        <w:rPr>
          <w:rFonts w:ascii="Times New Roman" w:eastAsia="Times New Roman" w:hAnsi="Times New Roman" w:cs="Times New Roman"/>
          <w:sz w:val="24"/>
          <w:szCs w:val="24"/>
        </w:rPr>
        <w:t xml:space="preserve">of </w:t>
      </w:r>
      <w:r w:rsidRPr="00A6477A">
        <w:rPr>
          <w:rFonts w:ascii="Times New Roman" w:eastAsia="Times New Roman" w:hAnsi="Times New Roman" w:cs="Times New Roman"/>
          <w:i/>
          <w:sz w:val="24"/>
          <w:szCs w:val="24"/>
        </w:rPr>
        <w:t xml:space="preserve">Chilocorus nigritus </w:t>
      </w:r>
      <w:r w:rsidRPr="00A6477A">
        <w:rPr>
          <w:rFonts w:ascii="Times New Roman" w:eastAsia="Times New Roman" w:hAnsi="Times New Roman" w:cs="Times New Roman"/>
          <w:iCs/>
          <w:sz w:val="24"/>
          <w:szCs w:val="24"/>
        </w:rPr>
        <w:t>(</w:t>
      </w:r>
      <w:r w:rsidRPr="00A6477A">
        <w:rPr>
          <w:rFonts w:ascii="Times New Roman" w:eastAsia="Times New Roman" w:hAnsi="Times New Roman" w:cs="Times New Roman"/>
          <w:sz w:val="24"/>
          <w:szCs w:val="24"/>
        </w:rPr>
        <w:t>Fabricius): (</w:t>
      </w:r>
      <w:r w:rsidRPr="00A6477A">
        <w:rPr>
          <w:rFonts w:ascii="Times New Roman" w:eastAsia="Times New Roman" w:hAnsi="Times New Roman" w:cs="Times New Roman"/>
          <w:b/>
          <w:sz w:val="24"/>
          <w:szCs w:val="24"/>
        </w:rPr>
        <w:t>A</w:t>
      </w:r>
      <w:r w:rsidRPr="00A6477A">
        <w:rPr>
          <w:rFonts w:ascii="Times New Roman" w:eastAsia="Times New Roman" w:hAnsi="Times New Roman" w:cs="Times New Roman"/>
          <w:sz w:val="24"/>
          <w:szCs w:val="24"/>
        </w:rPr>
        <w:t>) Adult female (</w:t>
      </w:r>
      <w:r w:rsidRPr="00A6477A">
        <w:rPr>
          <w:rFonts w:ascii="Times New Roman" w:eastAsia="Times New Roman" w:hAnsi="Times New Roman" w:cs="Times New Roman"/>
          <w:b/>
          <w:sz w:val="24"/>
          <w:szCs w:val="24"/>
        </w:rPr>
        <w:t>B</w:t>
      </w:r>
      <w:r w:rsidRPr="00A6477A">
        <w:rPr>
          <w:rFonts w:ascii="Times New Roman" w:eastAsia="Times New Roman" w:hAnsi="Times New Roman" w:cs="Times New Roman"/>
          <w:sz w:val="24"/>
          <w:szCs w:val="24"/>
        </w:rPr>
        <w:t>) Genital plates (</w:t>
      </w:r>
      <w:r w:rsidRPr="00A6477A">
        <w:rPr>
          <w:rFonts w:ascii="Times New Roman" w:eastAsia="Times New Roman" w:hAnsi="Times New Roman" w:cs="Times New Roman"/>
          <w:b/>
          <w:sz w:val="24"/>
          <w:szCs w:val="24"/>
        </w:rPr>
        <w:t>C</w:t>
      </w:r>
      <w:r w:rsidRPr="00A6477A">
        <w:rPr>
          <w:rFonts w:ascii="Times New Roman" w:eastAsia="Times New Roman" w:hAnsi="Times New Roman" w:cs="Times New Roman"/>
          <w:sz w:val="24"/>
          <w:szCs w:val="24"/>
        </w:rPr>
        <w:t xml:space="preserve">) Spermatheca </w:t>
      </w:r>
    </w:p>
    <w:p w14:paraId="50F06B3A" w14:textId="77777777" w:rsidR="00A6477A" w:rsidRPr="00CD0113" w:rsidRDefault="00A6477A" w:rsidP="00CD0113">
      <w:pPr>
        <w:spacing w:after="0" w:line="360" w:lineRule="auto"/>
        <w:ind w:right="20"/>
        <w:jc w:val="both"/>
        <w:rPr>
          <w:rFonts w:ascii="Times New Roman" w:eastAsia="Times New Roman" w:hAnsi="Times New Roman" w:cs="Arial"/>
          <w:sz w:val="24"/>
          <w:szCs w:val="20"/>
        </w:rPr>
      </w:pPr>
    </w:p>
    <w:p w14:paraId="6882BF05" w14:textId="77777777" w:rsidR="00CD0113" w:rsidRPr="00CD0113" w:rsidRDefault="00CD0113" w:rsidP="00CD0113">
      <w:pPr>
        <w:spacing w:after="0" w:line="360" w:lineRule="auto"/>
        <w:ind w:right="20" w:firstLine="720"/>
        <w:jc w:val="both"/>
        <w:rPr>
          <w:rFonts w:ascii="Times New Roman" w:eastAsia="Times New Roman" w:hAnsi="Times New Roman" w:cs="Arial"/>
          <w:sz w:val="24"/>
          <w:szCs w:val="20"/>
        </w:rPr>
      </w:pPr>
    </w:p>
    <w:p w14:paraId="7AE70558" w14:textId="7918306F" w:rsidR="00CD0113" w:rsidRPr="00CD0113" w:rsidRDefault="00CD0113" w:rsidP="00CD0113">
      <w:pPr>
        <w:spacing w:after="0" w:line="360" w:lineRule="auto"/>
        <w:ind w:right="20"/>
        <w:jc w:val="both"/>
        <w:rPr>
          <w:rFonts w:ascii="Times New Roman" w:hAnsi="Times New Roman" w:cs="Times New Roman"/>
          <w:b/>
          <w:sz w:val="24"/>
          <w:szCs w:val="24"/>
        </w:rPr>
      </w:pPr>
      <w:r w:rsidRPr="00CD0113">
        <w:rPr>
          <w:rFonts w:ascii="Times New Roman" w:hAnsi="Times New Roman" w:cs="Times New Roman"/>
          <w:b/>
          <w:i/>
          <w:sz w:val="24"/>
          <w:szCs w:val="24"/>
        </w:rPr>
        <w:t xml:space="preserve">Chilocorus infernalis </w:t>
      </w:r>
      <w:r w:rsidRPr="00CD0113">
        <w:rPr>
          <w:rFonts w:ascii="Times New Roman" w:hAnsi="Times New Roman" w:cs="Times New Roman"/>
          <w:b/>
          <w:sz w:val="24"/>
          <w:szCs w:val="24"/>
        </w:rPr>
        <w:t>Mulsant</w:t>
      </w:r>
      <w:r w:rsidR="00057BC8">
        <w:rPr>
          <w:rFonts w:ascii="Times New Roman" w:hAnsi="Times New Roman" w:cs="Times New Roman"/>
          <w:b/>
          <w:sz w:val="24"/>
          <w:szCs w:val="24"/>
        </w:rPr>
        <w:t xml:space="preserve"> 1853</w:t>
      </w:r>
      <w:r w:rsidRPr="00CD0113">
        <w:rPr>
          <w:rFonts w:ascii="Times New Roman" w:hAnsi="Times New Roman" w:cs="Times New Roman"/>
          <w:b/>
          <w:sz w:val="24"/>
          <w:szCs w:val="24"/>
        </w:rPr>
        <w:t xml:space="preserve"> </w:t>
      </w:r>
    </w:p>
    <w:p w14:paraId="1EF8F040" w14:textId="7486C083" w:rsidR="00CD0113" w:rsidRPr="00CD0113" w:rsidRDefault="00CD0113" w:rsidP="00CD0113">
      <w:pPr>
        <w:autoSpaceDE w:val="0"/>
        <w:autoSpaceDN w:val="0"/>
        <w:adjustRightInd w:val="0"/>
        <w:spacing w:after="0" w:line="360" w:lineRule="auto"/>
        <w:ind w:left="340" w:hanging="340"/>
        <w:jc w:val="both"/>
        <w:rPr>
          <w:rFonts w:ascii="Times New Roman" w:hAnsi="Times New Roman" w:cs="Times New Roman"/>
          <w:color w:val="221E1F"/>
          <w:sz w:val="24"/>
          <w:szCs w:val="24"/>
        </w:rPr>
      </w:pPr>
      <w:r w:rsidRPr="00CD0113">
        <w:rPr>
          <w:rFonts w:ascii="Times New Roman" w:hAnsi="Times New Roman" w:cs="Times New Roman"/>
          <w:i/>
          <w:iCs/>
          <w:color w:val="221E1F"/>
          <w:sz w:val="24"/>
          <w:szCs w:val="24"/>
        </w:rPr>
        <w:t xml:space="preserve">Chilocorus infernalis </w:t>
      </w:r>
      <w:r w:rsidR="00661AD4">
        <w:rPr>
          <w:rFonts w:ascii="Times New Roman" w:hAnsi="Times New Roman" w:cs="Times New Roman"/>
          <w:color w:val="221E1F"/>
          <w:sz w:val="24"/>
          <w:szCs w:val="24"/>
        </w:rPr>
        <w:t>Mulsant</w:t>
      </w:r>
      <w:r w:rsidRPr="00CD0113">
        <w:rPr>
          <w:rFonts w:ascii="Times New Roman" w:hAnsi="Times New Roman" w:cs="Times New Roman"/>
          <w:color w:val="221E1F"/>
          <w:sz w:val="24"/>
          <w:szCs w:val="24"/>
        </w:rPr>
        <w:t xml:space="preserve"> 1853: 189. </w:t>
      </w:r>
      <w:r w:rsidR="00661AD4">
        <w:rPr>
          <w:rFonts w:ascii="Times New Roman" w:hAnsi="Times New Roman" w:cs="Times New Roman"/>
          <w:sz w:val="24"/>
          <w:szCs w:val="24"/>
        </w:rPr>
        <w:t>(lectotype; UCCC); Crotch 1874: 183; Gordon</w:t>
      </w:r>
      <w:r w:rsidRPr="00CD0113">
        <w:rPr>
          <w:rFonts w:ascii="Times New Roman" w:hAnsi="Times New Roman" w:cs="Times New Roman"/>
          <w:sz w:val="24"/>
          <w:szCs w:val="24"/>
        </w:rPr>
        <w:t xml:space="preserve"> 1987: 23 (lectotype design.)</w:t>
      </w:r>
    </w:p>
    <w:p w14:paraId="4F258225" w14:textId="03F7A2D9" w:rsidR="00CD0113" w:rsidRPr="00CD0113" w:rsidRDefault="00CD0113" w:rsidP="00CD0113">
      <w:pPr>
        <w:autoSpaceDE w:val="0"/>
        <w:autoSpaceDN w:val="0"/>
        <w:adjustRightInd w:val="0"/>
        <w:spacing w:after="0" w:line="360" w:lineRule="auto"/>
        <w:ind w:left="340" w:hanging="340"/>
        <w:jc w:val="both"/>
        <w:rPr>
          <w:rFonts w:ascii="Times New Roman" w:hAnsi="Times New Roman" w:cs="Times New Roman"/>
          <w:color w:val="221E1F"/>
          <w:sz w:val="24"/>
          <w:szCs w:val="24"/>
        </w:rPr>
      </w:pPr>
      <w:r w:rsidRPr="00CD0113">
        <w:rPr>
          <w:rFonts w:ascii="Times New Roman" w:hAnsi="Times New Roman" w:cs="Times New Roman"/>
          <w:i/>
          <w:iCs/>
          <w:color w:val="221E1F"/>
          <w:sz w:val="24"/>
          <w:szCs w:val="24"/>
        </w:rPr>
        <w:t xml:space="preserve">Chilocorus bijugus </w:t>
      </w:r>
      <w:r w:rsidR="00661AD4">
        <w:rPr>
          <w:rFonts w:ascii="Times New Roman" w:hAnsi="Times New Roman" w:cs="Times New Roman"/>
          <w:color w:val="221E1F"/>
          <w:sz w:val="24"/>
          <w:szCs w:val="24"/>
        </w:rPr>
        <w:t>Mulsant</w:t>
      </w:r>
      <w:r w:rsidRPr="00CD0113">
        <w:rPr>
          <w:rFonts w:ascii="Times New Roman" w:hAnsi="Times New Roman" w:cs="Times New Roman"/>
          <w:color w:val="221E1F"/>
          <w:sz w:val="24"/>
          <w:szCs w:val="24"/>
        </w:rPr>
        <w:t xml:space="preserve"> 1853: 61.</w:t>
      </w:r>
    </w:p>
    <w:p w14:paraId="6CFE9670" w14:textId="5ED12EC6" w:rsidR="00CD0113" w:rsidRPr="00CD0113" w:rsidRDefault="00CD0113" w:rsidP="00CD0113">
      <w:pPr>
        <w:spacing w:after="0" w:line="360" w:lineRule="auto"/>
        <w:ind w:right="20"/>
        <w:jc w:val="both"/>
        <w:rPr>
          <w:rFonts w:ascii="Times New Roman" w:hAnsi="Times New Roman" w:cs="Times New Roman"/>
          <w:i/>
          <w:sz w:val="24"/>
          <w:szCs w:val="24"/>
        </w:rPr>
      </w:pPr>
      <w:r w:rsidRPr="00CD0113">
        <w:rPr>
          <w:rFonts w:ascii="Times New Roman" w:hAnsi="Times New Roman" w:cs="Times New Roman"/>
          <w:i/>
          <w:iCs/>
          <w:color w:val="221E1F"/>
          <w:sz w:val="24"/>
          <w:szCs w:val="24"/>
        </w:rPr>
        <w:t xml:space="preserve">Chilocorus bijugus infernalis </w:t>
      </w:r>
      <w:r w:rsidR="00661AD4">
        <w:rPr>
          <w:rFonts w:ascii="Times New Roman" w:hAnsi="Times New Roman" w:cs="Times New Roman"/>
          <w:color w:val="221E1F"/>
          <w:sz w:val="24"/>
          <w:szCs w:val="24"/>
        </w:rPr>
        <w:t>Korschefsky</w:t>
      </w:r>
      <w:r w:rsidRPr="00CD0113">
        <w:rPr>
          <w:rFonts w:ascii="Times New Roman" w:hAnsi="Times New Roman" w:cs="Times New Roman"/>
          <w:color w:val="221E1F"/>
          <w:sz w:val="24"/>
          <w:szCs w:val="24"/>
        </w:rPr>
        <w:t xml:space="preserve"> 1932: 242;</w:t>
      </w:r>
      <w:r w:rsidR="00661AD4">
        <w:rPr>
          <w:rFonts w:ascii="Times New Roman" w:hAnsi="Times New Roman" w:cs="Times New Roman"/>
          <w:sz w:val="24"/>
          <w:szCs w:val="24"/>
        </w:rPr>
        <w:t xml:space="preserve"> Fotidar</w:t>
      </w:r>
      <w:r w:rsidRPr="00CD0113">
        <w:rPr>
          <w:rFonts w:ascii="Times New Roman" w:hAnsi="Times New Roman" w:cs="Times New Roman"/>
          <w:sz w:val="24"/>
          <w:szCs w:val="24"/>
        </w:rPr>
        <w:t xml:space="preserve"> 1941: 236</w:t>
      </w:r>
    </w:p>
    <w:p w14:paraId="7DDE2E16" w14:textId="55865AF3" w:rsidR="00CD0113" w:rsidRPr="00CD0113" w:rsidRDefault="00CD0113" w:rsidP="00CD0113">
      <w:pPr>
        <w:spacing w:after="0" w:line="360" w:lineRule="auto"/>
        <w:ind w:right="20"/>
        <w:jc w:val="both"/>
        <w:rPr>
          <w:rFonts w:ascii="Times New Roman" w:hAnsi="Times New Roman" w:cs="Times New Roman"/>
          <w:sz w:val="24"/>
          <w:szCs w:val="24"/>
        </w:rPr>
      </w:pPr>
      <w:r w:rsidRPr="00CD0113">
        <w:rPr>
          <w:rFonts w:ascii="Times New Roman" w:hAnsi="Times New Roman" w:cs="Times New Roman"/>
          <w:i/>
          <w:sz w:val="24"/>
          <w:szCs w:val="24"/>
        </w:rPr>
        <w:t>Chilocorus bijugus</w:t>
      </w:r>
      <w:r w:rsidR="00661AD4">
        <w:rPr>
          <w:rFonts w:ascii="Times New Roman" w:hAnsi="Times New Roman" w:cs="Times New Roman"/>
          <w:sz w:val="24"/>
          <w:szCs w:val="24"/>
        </w:rPr>
        <w:t xml:space="preserve"> Mulsant 1853a: 189; 1853b: 61.-Crotch 1874: 183; Korschefsky 1932: 242 (cat.); Kapur</w:t>
      </w:r>
      <w:r w:rsidRPr="00CD0113">
        <w:rPr>
          <w:rFonts w:ascii="Times New Roman" w:hAnsi="Times New Roman" w:cs="Times New Roman"/>
          <w:sz w:val="24"/>
          <w:szCs w:val="24"/>
        </w:rPr>
        <w:t xml:space="preserve"> 1956a: 259 (desc., habitu</w:t>
      </w:r>
      <w:r w:rsidR="00661AD4">
        <w:rPr>
          <w:rFonts w:ascii="Times New Roman" w:hAnsi="Times New Roman" w:cs="Times New Roman"/>
          <w:sz w:val="24"/>
          <w:szCs w:val="24"/>
        </w:rPr>
        <w:t>s &amp; genitalia figd.); Nagaraja and Hussainy</w:t>
      </w:r>
      <w:r w:rsidRPr="00CD0113">
        <w:rPr>
          <w:rFonts w:ascii="Times New Roman" w:hAnsi="Times New Roman" w:cs="Times New Roman"/>
          <w:sz w:val="24"/>
          <w:szCs w:val="24"/>
        </w:rPr>
        <w:t xml:space="preserve"> 1967: 249</w:t>
      </w:r>
      <w:r w:rsidR="00661AD4">
        <w:rPr>
          <w:rFonts w:ascii="Times New Roman" w:hAnsi="Times New Roman" w:cs="Times New Roman"/>
          <w:sz w:val="24"/>
          <w:szCs w:val="24"/>
        </w:rPr>
        <w:t xml:space="preserve"> (rev.); Miyatake</w:t>
      </w:r>
      <w:r w:rsidRPr="00CD0113">
        <w:rPr>
          <w:rFonts w:ascii="Times New Roman" w:hAnsi="Times New Roman" w:cs="Times New Roman"/>
          <w:sz w:val="24"/>
          <w:szCs w:val="24"/>
        </w:rPr>
        <w:t xml:space="preserve"> 1970a: 324-325 (habitus, female genitalia figd.); </w:t>
      </w:r>
      <w:r w:rsidRPr="00CD0113">
        <w:rPr>
          <w:rFonts w:ascii="Times New Roman" w:hAnsi="Times New Roman" w:cs="Times New Roman"/>
          <w:color w:val="221E1F"/>
          <w:sz w:val="24"/>
          <w:szCs w:val="24"/>
        </w:rPr>
        <w:t xml:space="preserve">Ren </w:t>
      </w:r>
      <w:r w:rsidRPr="00CD0113">
        <w:rPr>
          <w:rFonts w:ascii="Times New Roman" w:hAnsi="Times New Roman" w:cs="Times New Roman"/>
          <w:i/>
          <w:iCs/>
          <w:color w:val="221E1F"/>
          <w:sz w:val="24"/>
          <w:szCs w:val="24"/>
        </w:rPr>
        <w:t xml:space="preserve">et al. </w:t>
      </w:r>
      <w:r w:rsidRPr="00CD0113">
        <w:rPr>
          <w:rFonts w:ascii="Times New Roman" w:hAnsi="Times New Roman" w:cs="Times New Roman"/>
          <w:color w:val="221E1F"/>
          <w:sz w:val="24"/>
          <w:szCs w:val="24"/>
        </w:rPr>
        <w:t xml:space="preserve">2009: 126; </w:t>
      </w:r>
      <w:r w:rsidRPr="00CD0113">
        <w:rPr>
          <w:rFonts w:ascii="Times New Roman" w:hAnsi="Times New Roman" w:cs="Times New Roman"/>
          <w:sz w:val="24"/>
          <w:szCs w:val="24"/>
        </w:rPr>
        <w:t xml:space="preserve">Li </w:t>
      </w:r>
      <w:r w:rsidRPr="00661AD4">
        <w:rPr>
          <w:rFonts w:ascii="Times New Roman" w:hAnsi="Times New Roman" w:cs="Times New Roman"/>
          <w:i/>
          <w:sz w:val="24"/>
          <w:szCs w:val="24"/>
        </w:rPr>
        <w:t>et al</w:t>
      </w:r>
      <w:r w:rsidRPr="00CD0113">
        <w:rPr>
          <w:rFonts w:ascii="Times New Roman" w:hAnsi="Times New Roman" w:cs="Times New Roman"/>
          <w:sz w:val="24"/>
          <w:szCs w:val="24"/>
        </w:rPr>
        <w:t xml:space="preserve">. 2018. </w:t>
      </w:r>
    </w:p>
    <w:p w14:paraId="4F9AF54E" w14:textId="77777777" w:rsidR="00CD0113" w:rsidRPr="00CD0113" w:rsidRDefault="00CD0113" w:rsidP="00CD0113">
      <w:pPr>
        <w:spacing w:before="120" w:after="120" w:line="360" w:lineRule="auto"/>
        <w:jc w:val="both"/>
        <w:rPr>
          <w:rFonts w:ascii="Times New Roman" w:eastAsia="Times New Roman" w:hAnsi="Times New Roman" w:cs="Times New Roman"/>
          <w:sz w:val="24"/>
          <w:szCs w:val="24"/>
          <w:lang w:val="en-GB"/>
        </w:rPr>
      </w:pPr>
      <w:r w:rsidRPr="00CD0113">
        <w:rPr>
          <w:rFonts w:ascii="Times New Roman" w:eastAsia="Times New Roman" w:hAnsi="Times New Roman" w:cs="Times New Roman"/>
          <w:b/>
          <w:spacing w:val="-3"/>
          <w:sz w:val="24"/>
          <w:szCs w:val="24"/>
          <w:lang w:val="en-GB"/>
        </w:rPr>
        <w:t>Diagnosis:</w:t>
      </w:r>
      <w:r w:rsidRPr="00CD0113">
        <w:rPr>
          <w:rFonts w:ascii="Times New Roman" w:eastAsia="Times New Roman" w:hAnsi="Times New Roman" w:cs="Times New Roman"/>
          <w:spacing w:val="-3"/>
          <w:sz w:val="24"/>
          <w:szCs w:val="24"/>
          <w:lang w:val="en-GB"/>
        </w:rPr>
        <w:t xml:space="preserve"> Adult length 4.5 </w:t>
      </w:r>
      <w:r w:rsidRPr="00CD0113">
        <w:rPr>
          <w:rFonts w:ascii="Times New Roman" w:eastAsia="Times New Roman" w:hAnsi="Times New Roman" w:cs="Times New Roman"/>
          <w:sz w:val="24"/>
          <w:szCs w:val="24"/>
          <w:lang w:val="en-GB"/>
        </w:rPr>
        <w:t xml:space="preserve">– </w:t>
      </w:r>
      <w:r w:rsidRPr="00CD0113">
        <w:rPr>
          <w:rFonts w:ascii="Times New Roman" w:eastAsia="Times New Roman" w:hAnsi="Times New Roman" w:cs="Times New Roman"/>
          <w:spacing w:val="-3"/>
          <w:sz w:val="24"/>
          <w:szCs w:val="24"/>
          <w:lang w:val="en-GB"/>
        </w:rPr>
        <w:t xml:space="preserve">5.5 mm; width 3.8 </w:t>
      </w:r>
      <w:r w:rsidRPr="00CD0113">
        <w:rPr>
          <w:rFonts w:ascii="Times New Roman" w:eastAsia="Times New Roman" w:hAnsi="Times New Roman" w:cs="Times New Roman"/>
          <w:sz w:val="24"/>
          <w:szCs w:val="24"/>
          <w:lang w:val="en-GB"/>
        </w:rPr>
        <w:t xml:space="preserve">– </w:t>
      </w:r>
      <w:r w:rsidRPr="00CD0113">
        <w:rPr>
          <w:rFonts w:ascii="Times New Roman" w:eastAsia="Times New Roman" w:hAnsi="Times New Roman" w:cs="Times New Roman"/>
          <w:spacing w:val="-3"/>
          <w:sz w:val="24"/>
          <w:szCs w:val="24"/>
          <w:lang w:val="en-GB"/>
        </w:rPr>
        <w:t xml:space="preserve">4.5 mm; body oblong, convex; head black, deeply inserted with grayish pubescence, not visible from above; pronotum completely black; scutellum clearly visible and black (Inayatullah </w:t>
      </w:r>
      <w:r w:rsidRPr="00CD0113">
        <w:rPr>
          <w:rFonts w:ascii="Times New Roman" w:eastAsia="Times New Roman" w:hAnsi="Times New Roman" w:cs="Times New Roman"/>
          <w:i/>
          <w:spacing w:val="-3"/>
          <w:sz w:val="24"/>
          <w:szCs w:val="24"/>
          <w:lang w:val="en-GB"/>
        </w:rPr>
        <w:t>et al</w:t>
      </w:r>
      <w:r w:rsidRPr="00CD0113">
        <w:rPr>
          <w:rFonts w:ascii="Times New Roman" w:eastAsia="Times New Roman" w:hAnsi="Times New Roman" w:cs="Times New Roman"/>
          <w:spacing w:val="-3"/>
          <w:sz w:val="24"/>
          <w:szCs w:val="24"/>
          <w:lang w:val="en-GB"/>
        </w:rPr>
        <w:t xml:space="preserve">., 2005); </w:t>
      </w:r>
      <w:r w:rsidRPr="00CD0113">
        <w:rPr>
          <w:rFonts w:ascii="Times New Roman" w:eastAsia="Times New Roman" w:hAnsi="Times New Roman" w:cs="Times New Roman"/>
          <w:sz w:val="24"/>
          <w:szCs w:val="24"/>
          <w:lang w:val="en-GB"/>
        </w:rPr>
        <w:t xml:space="preserve">ground colour black and shiny; elytra each with a pair of reddish testaceous or yellowish-orange spots almost in the middle portion, inner spot a little larger than the outer spot, very rarely equal in size (Hayat </w:t>
      </w:r>
      <w:r w:rsidRPr="00CD0113">
        <w:rPr>
          <w:rFonts w:ascii="Times New Roman" w:eastAsia="Times New Roman" w:hAnsi="Times New Roman" w:cs="Times New Roman"/>
          <w:i/>
          <w:sz w:val="24"/>
          <w:szCs w:val="24"/>
          <w:lang w:val="en-GB"/>
        </w:rPr>
        <w:t>et al</w:t>
      </w:r>
      <w:r w:rsidRPr="00CD0113">
        <w:rPr>
          <w:rFonts w:ascii="Times New Roman" w:eastAsia="Times New Roman" w:hAnsi="Times New Roman" w:cs="Times New Roman"/>
          <w:sz w:val="24"/>
          <w:szCs w:val="24"/>
          <w:lang w:val="en-GB"/>
        </w:rPr>
        <w:t>, 2014).</w:t>
      </w:r>
    </w:p>
    <w:p w14:paraId="06C1A029" w14:textId="2D0D6362" w:rsidR="00CD0113" w:rsidRPr="00CD0113" w:rsidRDefault="00CD0113" w:rsidP="00CD0113">
      <w:pPr>
        <w:spacing w:before="240" w:after="120" w:line="360" w:lineRule="auto"/>
        <w:jc w:val="both"/>
        <w:rPr>
          <w:rFonts w:ascii="Times New Roman" w:hAnsi="Times New Roman" w:cs="Times New Roman"/>
          <w:sz w:val="24"/>
          <w:szCs w:val="24"/>
        </w:rPr>
      </w:pPr>
      <w:r w:rsidRPr="00CD0113">
        <w:rPr>
          <w:rFonts w:ascii="Times New Roman" w:hAnsi="Times New Roman" w:cs="Times New Roman"/>
          <w:b/>
          <w:sz w:val="24"/>
          <w:szCs w:val="24"/>
        </w:rPr>
        <w:t>Distribution:</w:t>
      </w:r>
      <w:r w:rsidRPr="00CD0113">
        <w:rPr>
          <w:rFonts w:ascii="Times New Roman" w:hAnsi="Times New Roman" w:cs="Times New Roman"/>
          <w:sz w:val="24"/>
          <w:szCs w:val="24"/>
        </w:rPr>
        <w:t xml:space="preserve"> </w:t>
      </w:r>
      <w:r w:rsidRPr="00CD0113">
        <w:rPr>
          <w:rFonts w:ascii="Georgia" w:hAnsi="Georgia"/>
          <w:spacing w:val="-3"/>
        </w:rPr>
        <w:t xml:space="preserve">Abbottabad, Murree, Swat, Skardu, Bagh, Tarar Khal and Azad Jammu &amp; Kashmir </w:t>
      </w:r>
      <w:r w:rsidR="00057BC8">
        <w:rPr>
          <w:rFonts w:ascii="Times New Roman" w:hAnsi="Times New Roman" w:cs="Times New Roman"/>
          <w:spacing w:val="-3"/>
          <w:sz w:val="24"/>
          <w:szCs w:val="24"/>
        </w:rPr>
        <w:t>(Rafi</w:t>
      </w:r>
      <w:r w:rsidRPr="00CD0113">
        <w:rPr>
          <w:rFonts w:ascii="Times New Roman" w:hAnsi="Times New Roman" w:cs="Times New Roman"/>
          <w:spacing w:val="-3"/>
          <w:sz w:val="24"/>
          <w:szCs w:val="24"/>
        </w:rPr>
        <w:t xml:space="preserve"> </w:t>
      </w:r>
      <w:r w:rsidRPr="00057BC8">
        <w:rPr>
          <w:rFonts w:ascii="Times New Roman" w:hAnsi="Times New Roman" w:cs="Times New Roman"/>
          <w:i/>
          <w:spacing w:val="-3"/>
          <w:sz w:val="24"/>
          <w:szCs w:val="24"/>
        </w:rPr>
        <w:t>et al</w:t>
      </w:r>
      <w:r w:rsidR="00057BC8">
        <w:rPr>
          <w:rFonts w:ascii="Times New Roman" w:hAnsi="Times New Roman" w:cs="Times New Roman"/>
          <w:spacing w:val="-3"/>
          <w:sz w:val="24"/>
          <w:szCs w:val="24"/>
        </w:rPr>
        <w:t xml:space="preserve">.2005; Hayat </w:t>
      </w:r>
      <w:r w:rsidR="00057BC8" w:rsidRPr="00057BC8">
        <w:rPr>
          <w:rFonts w:ascii="Times New Roman" w:hAnsi="Times New Roman" w:cs="Times New Roman"/>
          <w:i/>
          <w:spacing w:val="-3"/>
          <w:sz w:val="24"/>
          <w:szCs w:val="24"/>
        </w:rPr>
        <w:t>et al</w:t>
      </w:r>
      <w:r w:rsidRPr="00CD0113">
        <w:rPr>
          <w:rFonts w:ascii="Times New Roman" w:hAnsi="Times New Roman" w:cs="Times New Roman"/>
          <w:spacing w:val="-3"/>
          <w:sz w:val="24"/>
          <w:szCs w:val="24"/>
        </w:rPr>
        <w:t xml:space="preserve"> 2014)</w:t>
      </w:r>
    </w:p>
    <w:p w14:paraId="4D29EACF" w14:textId="5A7803A1" w:rsidR="00CD0113" w:rsidRPr="00CD0113" w:rsidRDefault="00CD0113" w:rsidP="00CD0113">
      <w:pPr>
        <w:spacing w:before="120" w:after="120" w:line="360" w:lineRule="auto"/>
        <w:jc w:val="both"/>
        <w:rPr>
          <w:rFonts w:ascii="Times New Roman" w:hAnsi="Times New Roman" w:cs="Times New Roman"/>
          <w:b/>
          <w:sz w:val="24"/>
          <w:szCs w:val="24"/>
        </w:rPr>
      </w:pPr>
      <w:r w:rsidRPr="00CD0113">
        <w:rPr>
          <w:rFonts w:ascii="Times New Roman" w:hAnsi="Times New Roman" w:cs="Times New Roman"/>
          <w:b/>
          <w:i/>
          <w:sz w:val="24"/>
          <w:szCs w:val="24"/>
        </w:rPr>
        <w:t>Chilocorus bipustulatus</w:t>
      </w:r>
      <w:r w:rsidR="00057BC8">
        <w:rPr>
          <w:rFonts w:ascii="Times New Roman" w:hAnsi="Times New Roman" w:cs="Times New Roman"/>
          <w:b/>
          <w:sz w:val="24"/>
          <w:szCs w:val="24"/>
        </w:rPr>
        <w:t xml:space="preserve"> (Linnaeus </w:t>
      </w:r>
      <w:r w:rsidRPr="00CD0113">
        <w:rPr>
          <w:rFonts w:ascii="Times New Roman" w:hAnsi="Times New Roman" w:cs="Times New Roman"/>
          <w:b/>
          <w:sz w:val="24"/>
          <w:szCs w:val="24"/>
        </w:rPr>
        <w:t xml:space="preserve">1758) </w:t>
      </w:r>
    </w:p>
    <w:p w14:paraId="1A3ED442" w14:textId="17481A48" w:rsidR="00CD0113" w:rsidRPr="00CD0113" w:rsidRDefault="00CD0113" w:rsidP="00CD0113">
      <w:pPr>
        <w:spacing w:before="120" w:after="120" w:line="360" w:lineRule="auto"/>
        <w:jc w:val="both"/>
        <w:rPr>
          <w:rFonts w:ascii="Times New Roman" w:hAnsi="Times New Roman" w:cs="Times New Roman"/>
          <w:sz w:val="24"/>
          <w:szCs w:val="24"/>
        </w:rPr>
      </w:pPr>
      <w:r w:rsidRPr="00CD0113">
        <w:rPr>
          <w:rFonts w:ascii="Times New Roman" w:hAnsi="Times New Roman" w:cs="Times New Roman"/>
          <w:i/>
          <w:sz w:val="24"/>
          <w:szCs w:val="24"/>
        </w:rPr>
        <w:t>Coccinella bipustulata</w:t>
      </w:r>
      <w:r w:rsidR="00057BC8">
        <w:rPr>
          <w:rFonts w:ascii="Times New Roman" w:hAnsi="Times New Roman" w:cs="Times New Roman"/>
          <w:sz w:val="24"/>
          <w:szCs w:val="24"/>
        </w:rPr>
        <w:t xml:space="preserve"> Linnaeus</w:t>
      </w:r>
      <w:r w:rsidRPr="00CD0113">
        <w:rPr>
          <w:rFonts w:ascii="Times New Roman" w:hAnsi="Times New Roman" w:cs="Times New Roman"/>
          <w:sz w:val="24"/>
          <w:szCs w:val="24"/>
        </w:rPr>
        <w:t xml:space="preserve"> 1758: 367. </w:t>
      </w:r>
    </w:p>
    <w:p w14:paraId="776198C0" w14:textId="39E599A1" w:rsidR="00CD0113" w:rsidRPr="00CD0113" w:rsidRDefault="00CD0113" w:rsidP="00CD0113">
      <w:pPr>
        <w:spacing w:before="120" w:after="12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bipustulatus</w:t>
      </w:r>
      <w:r w:rsidR="00057BC8">
        <w:rPr>
          <w:rFonts w:ascii="Times New Roman" w:hAnsi="Times New Roman" w:cs="Times New Roman"/>
          <w:sz w:val="24"/>
          <w:szCs w:val="24"/>
        </w:rPr>
        <w:t xml:space="preserve"> Mulsant 1846: 170; Crotch 1874: 185; Jakobson</w:t>
      </w:r>
      <w:r w:rsidRPr="00CD0113">
        <w:rPr>
          <w:rFonts w:ascii="Times New Roman" w:hAnsi="Times New Roman" w:cs="Times New Roman"/>
          <w:sz w:val="24"/>
          <w:szCs w:val="24"/>
        </w:rPr>
        <w:t xml:space="preserve"> 1916: 990.</w:t>
      </w:r>
    </w:p>
    <w:p w14:paraId="762E0777" w14:textId="77777777" w:rsidR="00CD0113" w:rsidRPr="00CD0113" w:rsidRDefault="00CD0113" w:rsidP="00CD0113">
      <w:pPr>
        <w:spacing w:before="120" w:after="120" w:line="360" w:lineRule="auto"/>
        <w:jc w:val="both"/>
        <w:rPr>
          <w:rFonts w:ascii="Times New Roman" w:hAnsi="Times New Roman" w:cs="Times New Roman"/>
          <w:spacing w:val="-3"/>
          <w:sz w:val="24"/>
          <w:szCs w:val="24"/>
        </w:rPr>
      </w:pPr>
      <w:r w:rsidRPr="00CD0113">
        <w:rPr>
          <w:rFonts w:ascii="Times New Roman" w:hAnsi="Times New Roman" w:cs="Times New Roman"/>
          <w:b/>
          <w:spacing w:val="-3"/>
          <w:sz w:val="24"/>
          <w:szCs w:val="24"/>
        </w:rPr>
        <w:t xml:space="preserve">Diagnosis: </w:t>
      </w:r>
      <w:r w:rsidRPr="00CD0113">
        <w:rPr>
          <w:rFonts w:ascii="Times New Roman" w:hAnsi="Times New Roman" w:cs="Times New Roman"/>
          <w:spacing w:val="-3"/>
          <w:sz w:val="24"/>
          <w:szCs w:val="24"/>
        </w:rPr>
        <w:t xml:space="preserve">Adult length 3.1 – 4.5 mm; width 2.7 – 3.9 mm; body wedge shaped, broadly oval, moderately convex, shiny and finely punctate; post coxal first abdominal ventrite merging with posterior margin of ventrite; head transverse, red yellow covered with short sparse pubescence; clypeus expanded in the form of broad plate covering antennal bases; mouth parts yellow-red; antenna short, yellow red, 8 segmented with weakly developed club; eyes with minute facets; pronotum black or brown with deep excavation at anterior margin and projecting sides, base arcuate, with double border not joining elytra at sides, considerably narrower than elytra; prosternum smooth, black, hardly longer than mesosternum; scutellum small, black with more elongate lateral sides; elytra black or </w:t>
      </w:r>
      <w:r w:rsidRPr="00CD0113">
        <w:rPr>
          <w:rFonts w:ascii="Times New Roman" w:hAnsi="Times New Roman" w:cs="Times New Roman"/>
          <w:spacing w:val="-3"/>
          <w:sz w:val="24"/>
          <w:szCs w:val="24"/>
        </w:rPr>
        <w:lastRenderedPageBreak/>
        <w:t>brown with broad strongly concave epipleura, without foveae for femoral apices. Three small transverse red yellow spots at middle of elytra, often fused with each other in single transverse band. Venter and legs with sparse and short pubescence; metasternum broad, moderately concave with longitudinal grooves in middle; legs dark brown; femora broad and large; claw with tooth at base; first abdominal sternite black, sparsely and coarsely punctate (Kuznetsov, 1997).</w:t>
      </w:r>
    </w:p>
    <w:p w14:paraId="5EE15B09" w14:textId="3447D958" w:rsidR="00CD0113" w:rsidRPr="00CD0113" w:rsidRDefault="00CD0113" w:rsidP="00CD0113">
      <w:pPr>
        <w:tabs>
          <w:tab w:val="left" w:pos="-1440"/>
          <w:tab w:val="left" w:pos="-720"/>
        </w:tabs>
        <w:suppressAutoHyphens/>
        <w:spacing w:before="120" w:after="120" w:line="240" w:lineRule="auto"/>
        <w:jc w:val="both"/>
        <w:rPr>
          <w:rFonts w:ascii="Georgia" w:eastAsia="Times New Roman" w:hAnsi="Georgia" w:cs="Times New Roman"/>
          <w:spacing w:val="-3"/>
          <w:lang w:val="en-GB"/>
        </w:rPr>
      </w:pPr>
      <w:r w:rsidRPr="00CD0113">
        <w:rPr>
          <w:rFonts w:ascii="Times New Roman" w:eastAsia="Times New Roman" w:hAnsi="Times New Roman" w:cs="Times New Roman"/>
          <w:b/>
          <w:sz w:val="24"/>
          <w:szCs w:val="24"/>
          <w:lang w:val="en-GB"/>
        </w:rPr>
        <w:t>Distribution:</w:t>
      </w:r>
      <w:r w:rsidRPr="00CD0113">
        <w:rPr>
          <w:rFonts w:ascii="Times New Roman" w:eastAsia="Times New Roman" w:hAnsi="Times New Roman" w:cs="Times New Roman"/>
          <w:sz w:val="24"/>
          <w:szCs w:val="24"/>
          <w:lang w:val="en-GB"/>
        </w:rPr>
        <w:t xml:space="preserve"> </w:t>
      </w:r>
      <w:r w:rsidRPr="00CD0113">
        <w:rPr>
          <w:rFonts w:ascii="Georgia" w:eastAsia="Times New Roman" w:hAnsi="Georgia" w:cs="Times New Roman"/>
          <w:spacing w:val="-3"/>
          <w:lang w:val="en-GB"/>
        </w:rPr>
        <w:t xml:space="preserve">Mustang and Pishin </w:t>
      </w:r>
      <w:r w:rsidR="00057BC8">
        <w:rPr>
          <w:rFonts w:ascii="Times New Roman" w:eastAsia="Times New Roman" w:hAnsi="Times New Roman" w:cs="Times New Roman"/>
          <w:spacing w:val="-3"/>
          <w:sz w:val="24"/>
          <w:szCs w:val="24"/>
          <w:lang w:val="en-GB"/>
        </w:rPr>
        <w:t>(Rafi</w:t>
      </w:r>
      <w:r w:rsidRPr="00CD0113">
        <w:rPr>
          <w:rFonts w:ascii="Times New Roman" w:eastAsia="Times New Roman" w:hAnsi="Times New Roman" w:cs="Times New Roman"/>
          <w:spacing w:val="-3"/>
          <w:sz w:val="24"/>
          <w:szCs w:val="24"/>
          <w:lang w:val="en-GB"/>
        </w:rPr>
        <w:t xml:space="preserve"> </w:t>
      </w:r>
      <w:r w:rsidRPr="00057BC8">
        <w:rPr>
          <w:rFonts w:ascii="Times New Roman" w:eastAsia="Times New Roman" w:hAnsi="Times New Roman" w:cs="Times New Roman"/>
          <w:i/>
          <w:spacing w:val="-3"/>
          <w:sz w:val="24"/>
          <w:szCs w:val="24"/>
          <w:lang w:val="en-GB"/>
        </w:rPr>
        <w:t>et al</w:t>
      </w:r>
      <w:r w:rsidRPr="00CD0113">
        <w:rPr>
          <w:rFonts w:ascii="Times New Roman" w:eastAsia="Times New Roman" w:hAnsi="Times New Roman" w:cs="Times New Roman"/>
          <w:spacing w:val="-3"/>
          <w:sz w:val="24"/>
          <w:szCs w:val="24"/>
          <w:lang w:val="en-GB"/>
        </w:rPr>
        <w:t>.2005)</w:t>
      </w:r>
      <w:r w:rsidRPr="00CD0113">
        <w:rPr>
          <w:rFonts w:ascii="Georgia" w:eastAsia="Times New Roman" w:hAnsi="Georgia" w:cs="Times New Roman"/>
          <w:spacing w:val="-3"/>
          <w:lang w:val="en-GB"/>
        </w:rPr>
        <w:t xml:space="preserve"> </w:t>
      </w:r>
    </w:p>
    <w:p w14:paraId="53014EC5" w14:textId="4165AEBF" w:rsidR="00CD0113" w:rsidRPr="00CD0113" w:rsidRDefault="00CD0113" w:rsidP="00CD0113">
      <w:pPr>
        <w:spacing w:after="0" w:line="360" w:lineRule="auto"/>
        <w:ind w:right="20"/>
        <w:rPr>
          <w:rFonts w:ascii="Times New Roman" w:hAnsi="Times New Roman" w:cs="Times New Roman"/>
          <w:b/>
          <w:sz w:val="24"/>
          <w:szCs w:val="24"/>
        </w:rPr>
      </w:pPr>
      <w:r w:rsidRPr="00CD0113">
        <w:rPr>
          <w:rFonts w:ascii="Times New Roman" w:hAnsi="Times New Roman" w:cs="Times New Roman"/>
          <w:b/>
          <w:i/>
          <w:sz w:val="24"/>
          <w:szCs w:val="24"/>
        </w:rPr>
        <w:t>Chilocorus melas</w:t>
      </w:r>
      <w:r w:rsidR="00057BC8">
        <w:rPr>
          <w:rFonts w:ascii="Times New Roman" w:hAnsi="Times New Roman" w:cs="Times New Roman"/>
          <w:b/>
          <w:sz w:val="24"/>
          <w:szCs w:val="24"/>
        </w:rPr>
        <w:t xml:space="preserve"> Weise </w:t>
      </w:r>
      <w:r w:rsidRPr="00CD0113">
        <w:rPr>
          <w:rFonts w:ascii="Times New Roman" w:hAnsi="Times New Roman" w:cs="Times New Roman"/>
          <w:b/>
          <w:sz w:val="24"/>
          <w:szCs w:val="24"/>
        </w:rPr>
        <w:t>1898</w:t>
      </w:r>
    </w:p>
    <w:p w14:paraId="17906FF5" w14:textId="1746F19E" w:rsidR="00CD0113" w:rsidRPr="00CD0113" w:rsidRDefault="00CD0113" w:rsidP="00CD0113">
      <w:pPr>
        <w:spacing w:after="0" w:line="360" w:lineRule="auto"/>
        <w:ind w:right="20"/>
        <w:rPr>
          <w:rFonts w:ascii="Times New Roman" w:hAnsi="Times New Roman" w:cs="Times New Roman"/>
          <w:sz w:val="24"/>
          <w:szCs w:val="24"/>
        </w:rPr>
      </w:pPr>
      <w:r w:rsidRPr="00CD0113">
        <w:rPr>
          <w:rFonts w:ascii="Times New Roman" w:hAnsi="Times New Roman" w:cs="Times New Roman"/>
          <w:i/>
          <w:sz w:val="24"/>
          <w:szCs w:val="24"/>
        </w:rPr>
        <w:t>Chilocorus melas</w:t>
      </w:r>
      <w:r w:rsidR="00057BC8">
        <w:rPr>
          <w:rFonts w:ascii="Times New Roman" w:hAnsi="Times New Roman" w:cs="Times New Roman"/>
          <w:sz w:val="24"/>
          <w:szCs w:val="24"/>
        </w:rPr>
        <w:t xml:space="preserve"> Weise</w:t>
      </w:r>
      <w:r w:rsidRPr="00CD0113">
        <w:rPr>
          <w:rFonts w:ascii="Times New Roman" w:hAnsi="Times New Roman" w:cs="Times New Roman"/>
          <w:sz w:val="24"/>
          <w:szCs w:val="24"/>
        </w:rPr>
        <w:t xml:space="preserve"> 1898: 229 (l</w:t>
      </w:r>
      <w:r w:rsidR="00057BC8">
        <w:rPr>
          <w:rFonts w:ascii="Times New Roman" w:hAnsi="Times New Roman" w:cs="Times New Roman"/>
          <w:sz w:val="24"/>
          <w:szCs w:val="24"/>
        </w:rPr>
        <w:t>ectotype ♀; MNHUB); Korschefsky 1932: 243 (cat.); Booth</w:t>
      </w:r>
      <w:r w:rsidRPr="00CD0113">
        <w:rPr>
          <w:rFonts w:ascii="Times New Roman" w:hAnsi="Times New Roman" w:cs="Times New Roman"/>
          <w:sz w:val="24"/>
          <w:szCs w:val="24"/>
        </w:rPr>
        <w:t xml:space="preserve"> 1998: 364 (redesc., lectotype design.). </w:t>
      </w:r>
    </w:p>
    <w:p w14:paraId="1B23C5E0" w14:textId="009372FE" w:rsidR="00CD0113" w:rsidRPr="00CD0113" w:rsidRDefault="00CD0113" w:rsidP="00CD0113">
      <w:pPr>
        <w:spacing w:after="0" w:line="360" w:lineRule="auto"/>
        <w:ind w:right="20"/>
        <w:rPr>
          <w:rFonts w:ascii="Times New Roman" w:hAnsi="Times New Roman" w:cs="Times New Roman"/>
          <w:sz w:val="24"/>
          <w:szCs w:val="24"/>
        </w:rPr>
      </w:pPr>
      <w:r w:rsidRPr="00CD0113">
        <w:rPr>
          <w:rFonts w:ascii="Times New Roman" w:hAnsi="Times New Roman" w:cs="Times New Roman"/>
          <w:sz w:val="24"/>
          <w:szCs w:val="24"/>
        </w:rPr>
        <w:t xml:space="preserve">Chilocorus </w:t>
      </w:r>
      <w:r w:rsidRPr="00CD0113">
        <w:rPr>
          <w:rFonts w:ascii="Times New Roman" w:hAnsi="Times New Roman" w:cs="Times New Roman"/>
          <w:i/>
          <w:sz w:val="24"/>
          <w:szCs w:val="24"/>
        </w:rPr>
        <w:t>gressitti</w:t>
      </w:r>
      <w:r w:rsidR="00057BC8">
        <w:rPr>
          <w:rFonts w:ascii="Times New Roman" w:hAnsi="Times New Roman" w:cs="Times New Roman"/>
          <w:sz w:val="24"/>
          <w:szCs w:val="24"/>
        </w:rPr>
        <w:t xml:space="preserve"> Miyatake</w:t>
      </w:r>
      <w:r w:rsidRPr="00CD0113">
        <w:rPr>
          <w:rFonts w:ascii="Times New Roman" w:hAnsi="Times New Roman" w:cs="Times New Roman"/>
          <w:sz w:val="24"/>
          <w:szCs w:val="24"/>
        </w:rPr>
        <w:t xml:space="preserve"> 1970a: 330 (H</w:t>
      </w:r>
      <w:r w:rsidR="00057BC8">
        <w:rPr>
          <w:rFonts w:ascii="Times New Roman" w:hAnsi="Times New Roman" w:cs="Times New Roman"/>
          <w:sz w:val="24"/>
          <w:szCs w:val="24"/>
        </w:rPr>
        <w:t>olotype ♂? CAS/EU); Pang &amp; Mao 1979: 84; Synonymised by Booth</w:t>
      </w:r>
      <w:r w:rsidRPr="00CD0113">
        <w:rPr>
          <w:rFonts w:ascii="Times New Roman" w:hAnsi="Times New Roman" w:cs="Times New Roman"/>
          <w:sz w:val="24"/>
          <w:szCs w:val="24"/>
        </w:rPr>
        <w:t xml:space="preserve"> 1998: 364.</w:t>
      </w:r>
    </w:p>
    <w:p w14:paraId="466ADADF" w14:textId="6297AF21" w:rsidR="00CD0113" w:rsidRPr="00CD0113" w:rsidRDefault="00CD0113" w:rsidP="00CD0113">
      <w:pPr>
        <w:spacing w:after="0" w:line="360" w:lineRule="auto"/>
        <w:ind w:right="20"/>
        <w:rPr>
          <w:rFonts w:ascii="Times New Roman" w:hAnsi="Times New Roman" w:cs="Times New Roman"/>
          <w:spacing w:val="-3"/>
          <w:sz w:val="24"/>
          <w:szCs w:val="24"/>
        </w:rPr>
      </w:pPr>
      <w:r w:rsidRPr="00CD0113">
        <w:rPr>
          <w:rFonts w:ascii="Times New Roman" w:hAnsi="Times New Roman" w:cs="Times New Roman"/>
          <w:b/>
          <w:sz w:val="24"/>
          <w:szCs w:val="24"/>
        </w:rPr>
        <w:t>Diagnosis:</w:t>
      </w:r>
      <w:r w:rsidRPr="00CD0113">
        <w:rPr>
          <w:rFonts w:ascii="Times New Roman" w:hAnsi="Times New Roman" w:cs="Times New Roman"/>
          <w:sz w:val="24"/>
          <w:szCs w:val="24"/>
        </w:rPr>
        <w:t xml:space="preserve"> Adult length 3.1 – 3.8 mm; width 2.9 – 3.7 mm; body subcircular, convex, shiny; elytra and pronotum (except a fine border </w:t>
      </w:r>
      <w:r w:rsidRPr="00CD0113">
        <w:rPr>
          <w:rFonts w:ascii="Times New Roman" w:hAnsi="Times New Roman" w:cs="Times New Roman"/>
          <w:i/>
          <w:spacing w:val="-3"/>
          <w:sz w:val="24"/>
          <w:szCs w:val="24"/>
        </w:rPr>
        <w:t xml:space="preserve">melas </w:t>
      </w:r>
      <w:r w:rsidRPr="00CD0113">
        <w:rPr>
          <w:rFonts w:ascii="Times New Roman" w:hAnsi="Times New Roman" w:cs="Times New Roman"/>
          <w:spacing w:val="-3"/>
          <w:sz w:val="24"/>
          <w:szCs w:val="24"/>
        </w:rPr>
        <w:t xml:space="preserve">as </w:t>
      </w:r>
      <w:r w:rsidRPr="00CD0113">
        <w:rPr>
          <w:rFonts w:ascii="Times New Roman" w:hAnsi="Times New Roman" w:cs="Times New Roman"/>
          <w:i/>
          <w:sz w:val="24"/>
          <w:szCs w:val="24"/>
        </w:rPr>
        <w:t>C. gress</w:t>
      </w:r>
      <w:r w:rsidRPr="00CD0113">
        <w:rPr>
          <w:rFonts w:ascii="Times New Roman" w:hAnsi="Times New Roman" w:cs="Times New Roman"/>
          <w:sz w:val="24"/>
          <w:szCs w:val="24"/>
        </w:rPr>
        <w:t xml:space="preserve"> around anterior angles) jet black; head yellowish-brown in males, black to pitchy fading anteriorly in females; legs, yellowish-brown; head with fine pubescence, frons broader than eye width, coarsely punctured; pronotum finely punctured; elytra shiny, finely punctured. Species closely resembles with </w:t>
      </w:r>
      <w:r w:rsidRPr="00CD0113">
        <w:rPr>
          <w:rFonts w:ascii="Times New Roman" w:hAnsi="Times New Roman" w:cs="Times New Roman"/>
          <w:i/>
          <w:sz w:val="24"/>
          <w:szCs w:val="24"/>
        </w:rPr>
        <w:t xml:space="preserve">Chilocorus nigritus </w:t>
      </w:r>
      <w:r w:rsidR="00057BC8">
        <w:rPr>
          <w:rFonts w:ascii="Times New Roman" w:hAnsi="Times New Roman" w:cs="Times New Roman"/>
          <w:spacing w:val="-3"/>
          <w:sz w:val="24"/>
          <w:szCs w:val="24"/>
        </w:rPr>
        <w:t>(Booth</w:t>
      </w:r>
      <w:r w:rsidRPr="00CD0113">
        <w:rPr>
          <w:rFonts w:ascii="Times New Roman" w:hAnsi="Times New Roman" w:cs="Times New Roman"/>
          <w:spacing w:val="-3"/>
          <w:sz w:val="24"/>
          <w:szCs w:val="24"/>
        </w:rPr>
        <w:t xml:space="preserve"> 1998).</w:t>
      </w:r>
    </w:p>
    <w:p w14:paraId="0C5B7535" w14:textId="65F79300" w:rsidR="00CD0113" w:rsidRDefault="00CD0113" w:rsidP="00CD0113">
      <w:pPr>
        <w:spacing w:after="0" w:line="360" w:lineRule="auto"/>
        <w:ind w:right="20"/>
        <w:rPr>
          <w:rFonts w:ascii="Times New Roman" w:hAnsi="Times New Roman" w:cs="Times New Roman"/>
          <w:spacing w:val="-3"/>
          <w:sz w:val="24"/>
          <w:szCs w:val="24"/>
        </w:rPr>
      </w:pPr>
      <w:r w:rsidRPr="00CD0113">
        <w:rPr>
          <w:rFonts w:ascii="Times New Roman" w:hAnsi="Times New Roman" w:cs="Times New Roman"/>
          <w:b/>
          <w:spacing w:val="-3"/>
          <w:sz w:val="24"/>
          <w:szCs w:val="24"/>
        </w:rPr>
        <w:t>Distribution:</w:t>
      </w:r>
      <w:r w:rsidRPr="00CD0113">
        <w:rPr>
          <w:rFonts w:ascii="Times New Roman" w:hAnsi="Times New Roman" w:cs="Times New Roman"/>
          <w:spacing w:val="-3"/>
          <w:sz w:val="24"/>
          <w:szCs w:val="24"/>
        </w:rPr>
        <w:t xml:space="preserve"> Islamabad, Azad Jammu and Ka</w:t>
      </w:r>
      <w:r w:rsidR="00057BC8">
        <w:rPr>
          <w:rFonts w:ascii="Times New Roman" w:hAnsi="Times New Roman" w:cs="Times New Roman"/>
          <w:spacing w:val="-3"/>
          <w:sz w:val="24"/>
          <w:szCs w:val="24"/>
        </w:rPr>
        <w:t>shmir (Rafi</w:t>
      </w:r>
      <w:r w:rsidRPr="00CD0113">
        <w:rPr>
          <w:rFonts w:ascii="Times New Roman" w:hAnsi="Times New Roman" w:cs="Times New Roman"/>
          <w:spacing w:val="-3"/>
          <w:sz w:val="24"/>
          <w:szCs w:val="24"/>
        </w:rPr>
        <w:t xml:space="preserve"> </w:t>
      </w:r>
      <w:r w:rsidRPr="00057BC8">
        <w:rPr>
          <w:rFonts w:ascii="Times New Roman" w:hAnsi="Times New Roman" w:cs="Times New Roman"/>
          <w:i/>
          <w:spacing w:val="-3"/>
          <w:sz w:val="24"/>
          <w:szCs w:val="24"/>
        </w:rPr>
        <w:t>et al</w:t>
      </w:r>
      <w:r w:rsidR="00057BC8">
        <w:rPr>
          <w:rFonts w:ascii="Times New Roman" w:hAnsi="Times New Roman" w:cs="Times New Roman"/>
          <w:spacing w:val="-3"/>
          <w:sz w:val="24"/>
          <w:szCs w:val="24"/>
        </w:rPr>
        <w:t>. 2005; Hayat</w:t>
      </w:r>
      <w:r w:rsidRPr="00CD0113">
        <w:rPr>
          <w:rFonts w:ascii="Times New Roman" w:hAnsi="Times New Roman" w:cs="Times New Roman"/>
          <w:spacing w:val="-3"/>
          <w:sz w:val="24"/>
          <w:szCs w:val="24"/>
        </w:rPr>
        <w:t xml:space="preserve"> </w:t>
      </w:r>
      <w:r w:rsidRPr="00057BC8">
        <w:rPr>
          <w:rFonts w:ascii="Times New Roman" w:hAnsi="Times New Roman" w:cs="Times New Roman"/>
          <w:i/>
          <w:spacing w:val="-3"/>
          <w:sz w:val="24"/>
          <w:szCs w:val="24"/>
        </w:rPr>
        <w:t>et al</w:t>
      </w:r>
      <w:r w:rsidRPr="00CD0113">
        <w:rPr>
          <w:rFonts w:ascii="Times New Roman" w:hAnsi="Times New Roman" w:cs="Times New Roman"/>
          <w:spacing w:val="-3"/>
          <w:sz w:val="24"/>
          <w:szCs w:val="24"/>
        </w:rPr>
        <w:t>.2014)</w:t>
      </w:r>
    </w:p>
    <w:p w14:paraId="101630DD" w14:textId="77777777" w:rsidR="00A6477A" w:rsidRPr="00A6477A" w:rsidRDefault="00A6477A" w:rsidP="00A6477A">
      <w:pPr>
        <w:tabs>
          <w:tab w:val="left" w:pos="2610"/>
        </w:tabs>
        <w:spacing w:after="0" w:line="360" w:lineRule="auto"/>
        <w:jc w:val="center"/>
        <w:rPr>
          <w:rFonts w:ascii="Times New Roman" w:eastAsia="Times New Roman" w:hAnsi="Times New Roman" w:cs="Times New Roman"/>
          <w:sz w:val="24"/>
          <w:szCs w:val="24"/>
        </w:rPr>
      </w:pPr>
      <w:r w:rsidRPr="00A6477A">
        <w:rPr>
          <w:rFonts w:ascii="Times New Roman" w:eastAsia="Times New Roman" w:hAnsi="Times New Roman" w:cs="Times New Roman"/>
          <w:noProof/>
          <w:sz w:val="24"/>
          <w:szCs w:val="24"/>
        </w:rPr>
        <w:drawing>
          <wp:inline distT="0" distB="0" distL="0" distR="0" wp14:anchorId="210B3285" wp14:editId="459DD130">
            <wp:extent cx="1695450" cy="170632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377" cy="1742484"/>
                    </a:xfrm>
                    <a:prstGeom prst="rect">
                      <a:avLst/>
                    </a:prstGeom>
                    <a:noFill/>
                  </pic:spPr>
                </pic:pic>
              </a:graphicData>
            </a:graphic>
          </wp:inline>
        </w:drawing>
      </w:r>
    </w:p>
    <w:p w14:paraId="3E5D54F1" w14:textId="77777777" w:rsidR="00A6477A" w:rsidRPr="00A6477A" w:rsidRDefault="00A6477A" w:rsidP="00A6477A">
      <w:pPr>
        <w:tabs>
          <w:tab w:val="left" w:pos="2610"/>
        </w:tabs>
        <w:spacing w:after="0" w:line="360" w:lineRule="auto"/>
        <w:rPr>
          <w:rFonts w:ascii="Times New Roman" w:eastAsia="Times New Roman" w:hAnsi="Times New Roman" w:cs="Times New Roman"/>
          <w:sz w:val="24"/>
          <w:szCs w:val="24"/>
        </w:rPr>
      </w:pPr>
    </w:p>
    <w:p w14:paraId="1D908668" w14:textId="77777777" w:rsidR="00A6477A" w:rsidRPr="00A6477A" w:rsidRDefault="00A6477A" w:rsidP="00A6477A">
      <w:pPr>
        <w:tabs>
          <w:tab w:val="left" w:pos="2610"/>
        </w:tabs>
        <w:spacing w:after="0" w:line="360" w:lineRule="auto"/>
        <w:rPr>
          <w:rFonts w:ascii="Times New Roman" w:eastAsia="Times New Roman" w:hAnsi="Times New Roman" w:cs="Times New Roman"/>
          <w:sz w:val="24"/>
          <w:szCs w:val="24"/>
        </w:rPr>
      </w:pPr>
    </w:p>
    <w:p w14:paraId="4C8109FD" w14:textId="77777777" w:rsidR="00A6477A" w:rsidRPr="00A6477A" w:rsidRDefault="00A6477A" w:rsidP="00A6477A">
      <w:pPr>
        <w:tabs>
          <w:tab w:val="left" w:pos="3150"/>
        </w:tabs>
        <w:spacing w:after="0" w:line="240" w:lineRule="auto"/>
        <w:jc w:val="center"/>
        <w:rPr>
          <w:rFonts w:ascii="Times New Roman" w:eastAsia="Times New Roman" w:hAnsi="Times New Roman" w:cs="Times New Roman"/>
          <w:sz w:val="24"/>
          <w:szCs w:val="24"/>
        </w:rPr>
      </w:pPr>
    </w:p>
    <w:p w14:paraId="0D691052" w14:textId="77777777" w:rsidR="00A6477A" w:rsidRPr="00A6477A" w:rsidRDefault="00A6477A" w:rsidP="00A6477A">
      <w:pPr>
        <w:tabs>
          <w:tab w:val="left" w:pos="3150"/>
        </w:tabs>
        <w:spacing w:after="0" w:line="240" w:lineRule="auto"/>
        <w:jc w:val="center"/>
        <w:rPr>
          <w:rFonts w:ascii="Times New Roman" w:eastAsia="Times New Roman" w:hAnsi="Times New Roman" w:cs="Times New Roman"/>
          <w:sz w:val="24"/>
          <w:szCs w:val="24"/>
        </w:rPr>
      </w:pPr>
    </w:p>
    <w:p w14:paraId="32AC8F88" w14:textId="56C69A8A" w:rsidR="00A6477A" w:rsidRPr="00A6477A" w:rsidRDefault="00A6477A" w:rsidP="00A6477A">
      <w:pPr>
        <w:tabs>
          <w:tab w:val="left" w:pos="2610"/>
        </w:tabs>
        <w:spacing w:after="0" w:line="360" w:lineRule="auto"/>
        <w:rPr>
          <w:rFonts w:ascii="Times New Roman" w:eastAsia="Times New Roman" w:hAnsi="Times New Roman" w:cs="Times New Roman"/>
          <w:sz w:val="24"/>
          <w:szCs w:val="24"/>
        </w:rPr>
      </w:pPr>
      <w:r w:rsidRPr="00A6477A">
        <w:rPr>
          <w:rFonts w:ascii="Times New Roman" w:eastAsia="Times New Roman" w:hAnsi="Times New Roman" w:cs="Times New Roman"/>
          <w:b/>
          <w:sz w:val="24"/>
          <w:szCs w:val="24"/>
        </w:rPr>
        <w:t xml:space="preserve">Fig. 2: </w:t>
      </w:r>
      <w:r w:rsidRPr="00A6477A">
        <w:rPr>
          <w:rFonts w:ascii="Times New Roman" w:eastAsia="Times New Roman" w:hAnsi="Times New Roman" w:cs="Times New Roman"/>
          <w:i/>
          <w:sz w:val="24"/>
          <w:szCs w:val="24"/>
        </w:rPr>
        <w:t xml:space="preserve">Chilocorus melas </w:t>
      </w:r>
      <w:r w:rsidRPr="00A6477A">
        <w:rPr>
          <w:rFonts w:ascii="Times New Roman" w:eastAsia="Times New Roman" w:hAnsi="Times New Roman" w:cs="Times New Roman"/>
          <w:sz w:val="24"/>
          <w:szCs w:val="24"/>
        </w:rPr>
        <w:t>Weise (Adult)</w:t>
      </w:r>
    </w:p>
    <w:p w14:paraId="65CF4F4C" w14:textId="5D2210D1" w:rsidR="00A6477A" w:rsidRDefault="00A6477A" w:rsidP="00CD0113">
      <w:pPr>
        <w:spacing w:after="0" w:line="360" w:lineRule="auto"/>
        <w:ind w:right="20"/>
        <w:rPr>
          <w:rFonts w:ascii="Times New Roman" w:hAnsi="Times New Roman" w:cs="Times New Roman"/>
          <w:spacing w:val="-3"/>
          <w:sz w:val="24"/>
          <w:szCs w:val="24"/>
        </w:rPr>
      </w:pPr>
    </w:p>
    <w:p w14:paraId="7EEC0594" w14:textId="77777777" w:rsidR="00A6477A" w:rsidRPr="00CD0113" w:rsidRDefault="00A6477A" w:rsidP="00CD0113">
      <w:pPr>
        <w:spacing w:after="0" w:line="360" w:lineRule="auto"/>
        <w:ind w:right="20"/>
        <w:rPr>
          <w:rFonts w:ascii="Times New Roman" w:hAnsi="Times New Roman" w:cs="Times New Roman"/>
          <w:spacing w:val="-3"/>
          <w:sz w:val="24"/>
          <w:szCs w:val="24"/>
        </w:rPr>
      </w:pPr>
    </w:p>
    <w:p w14:paraId="6DEFF965" w14:textId="24C05B88" w:rsidR="00CD0113" w:rsidRPr="00CD0113" w:rsidRDefault="00CD0113" w:rsidP="00CD0113">
      <w:pPr>
        <w:spacing w:after="0" w:line="360" w:lineRule="auto"/>
        <w:jc w:val="both"/>
        <w:rPr>
          <w:rFonts w:ascii="Times New Roman" w:hAnsi="Times New Roman" w:cs="Times New Roman"/>
          <w:b/>
          <w:sz w:val="24"/>
          <w:szCs w:val="24"/>
        </w:rPr>
      </w:pPr>
      <w:r w:rsidRPr="00CD0113">
        <w:rPr>
          <w:rFonts w:ascii="Times New Roman" w:hAnsi="Times New Roman" w:cs="Times New Roman"/>
          <w:b/>
          <w:i/>
          <w:sz w:val="24"/>
          <w:szCs w:val="24"/>
        </w:rPr>
        <w:lastRenderedPageBreak/>
        <w:t>Chilocorus rubidus</w:t>
      </w:r>
      <w:r w:rsidRPr="00CD0113">
        <w:rPr>
          <w:rFonts w:ascii="Times New Roman" w:hAnsi="Times New Roman" w:cs="Times New Roman"/>
          <w:b/>
          <w:sz w:val="24"/>
          <w:szCs w:val="24"/>
        </w:rPr>
        <w:t xml:space="preserve"> Hope 1831</w:t>
      </w:r>
    </w:p>
    <w:p w14:paraId="62B354F5" w14:textId="6F0416ED"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rubidus</w:t>
      </w:r>
      <w:r w:rsidR="00057BC8">
        <w:rPr>
          <w:rFonts w:ascii="Times New Roman" w:hAnsi="Times New Roman" w:cs="Times New Roman"/>
          <w:sz w:val="24"/>
          <w:szCs w:val="24"/>
        </w:rPr>
        <w:t xml:space="preserve"> Hope in Gray</w:t>
      </w:r>
      <w:r w:rsidRPr="00CD0113">
        <w:rPr>
          <w:rFonts w:ascii="Times New Roman" w:hAnsi="Times New Roman" w:cs="Times New Roman"/>
          <w:sz w:val="24"/>
          <w:szCs w:val="24"/>
        </w:rPr>
        <w:t xml:space="preserve"> 1831</w:t>
      </w:r>
      <w:r w:rsidR="00057BC8">
        <w:rPr>
          <w:rFonts w:ascii="Times New Roman" w:hAnsi="Times New Roman" w:cs="Times New Roman"/>
          <w:sz w:val="24"/>
          <w:szCs w:val="24"/>
        </w:rPr>
        <w:t>: 31 (lectotype; BMNH); Mulsant 1850: 453; Crotch 1874: 183; Korschefsky 1932: 241 (cat.); Kapur</w:t>
      </w:r>
      <w:r w:rsidRPr="00CD0113">
        <w:rPr>
          <w:rFonts w:ascii="Times New Roman" w:hAnsi="Times New Roman" w:cs="Times New Roman"/>
          <w:sz w:val="24"/>
          <w:szCs w:val="24"/>
        </w:rPr>
        <w:t xml:space="preserve"> 1956a: 262 (redes. &amp; genitalia fig</w:t>
      </w:r>
      <w:r w:rsidR="00057BC8">
        <w:rPr>
          <w:rFonts w:ascii="Times New Roman" w:hAnsi="Times New Roman" w:cs="Times New Roman"/>
          <w:sz w:val="24"/>
          <w:szCs w:val="24"/>
        </w:rPr>
        <w:t>d.); Nagaraja &amp; Hussainy 1967: 253 (rev.); Miyatake 1970a: 318-319.- Booth &amp; Pope</w:t>
      </w:r>
      <w:r w:rsidRPr="00CD0113">
        <w:rPr>
          <w:rFonts w:ascii="Times New Roman" w:hAnsi="Times New Roman" w:cs="Times New Roman"/>
          <w:sz w:val="24"/>
          <w:szCs w:val="24"/>
        </w:rPr>
        <w:t xml:space="preserve"> 1989: 362 (lectotype desig.). </w:t>
      </w:r>
    </w:p>
    <w:p w14:paraId="14CF2003" w14:textId="44511D59"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Coccinella tristis</w:t>
      </w:r>
      <w:r w:rsidR="00057BC8">
        <w:rPr>
          <w:rFonts w:ascii="Times New Roman" w:hAnsi="Times New Roman" w:cs="Times New Roman"/>
          <w:sz w:val="24"/>
          <w:szCs w:val="24"/>
        </w:rPr>
        <w:t xml:space="preserve"> Faldermann</w:t>
      </w:r>
      <w:r w:rsidRPr="00CD0113">
        <w:rPr>
          <w:rFonts w:ascii="Times New Roman" w:hAnsi="Times New Roman" w:cs="Times New Roman"/>
          <w:sz w:val="24"/>
          <w:szCs w:val="24"/>
        </w:rPr>
        <w:t xml:space="preserve"> 1835: 452. </w:t>
      </w:r>
    </w:p>
    <w:p w14:paraId="690BC0DE" w14:textId="6126FB6C"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tristis</w:t>
      </w:r>
      <w:r w:rsidR="00057BC8">
        <w:rPr>
          <w:rFonts w:ascii="Times New Roman" w:hAnsi="Times New Roman" w:cs="Times New Roman"/>
          <w:sz w:val="24"/>
          <w:szCs w:val="24"/>
        </w:rPr>
        <w:t>: Mulsant 1850: 452; Crotch 1874: 183; Weise</w:t>
      </w:r>
      <w:r w:rsidRPr="00CD0113">
        <w:rPr>
          <w:rFonts w:ascii="Times New Roman" w:hAnsi="Times New Roman" w:cs="Times New Roman"/>
          <w:sz w:val="24"/>
          <w:szCs w:val="24"/>
        </w:rPr>
        <w:t xml:space="preserve"> 1885b: 51 (syn.). </w:t>
      </w:r>
    </w:p>
    <w:p w14:paraId="02F3042E" w14:textId="15BDB829"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rubidus</w:t>
      </w:r>
      <w:r w:rsidR="00057BC8">
        <w:rPr>
          <w:rFonts w:ascii="Times New Roman" w:hAnsi="Times New Roman" w:cs="Times New Roman"/>
          <w:sz w:val="24"/>
          <w:szCs w:val="24"/>
        </w:rPr>
        <w:t xml:space="preserve"> ab. tristis: Korschefsky 1932: 241 (cat.); Kapur</w:t>
      </w:r>
      <w:r w:rsidRPr="00CD0113">
        <w:rPr>
          <w:rFonts w:ascii="Times New Roman" w:hAnsi="Times New Roman" w:cs="Times New Roman"/>
          <w:sz w:val="24"/>
          <w:szCs w:val="24"/>
        </w:rPr>
        <w:t xml:space="preserve"> 1956a: 262 (rev.).</w:t>
      </w:r>
    </w:p>
    <w:p w14:paraId="3FF41208" w14:textId="1F6D8847" w:rsidR="00CD0113" w:rsidRPr="00CD0113" w:rsidRDefault="00CD0113" w:rsidP="00CD0113">
      <w:pPr>
        <w:spacing w:after="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 xml:space="preserve">Diagnosis: </w:t>
      </w:r>
      <w:r w:rsidRPr="00CD0113">
        <w:rPr>
          <w:rFonts w:ascii="Times New Roman" w:eastAsia="Times New Roman" w:hAnsi="Times New Roman" w:cs="Times New Roman"/>
          <w:spacing w:val="-3"/>
          <w:sz w:val="24"/>
          <w:szCs w:val="24"/>
          <w:lang w:val="en-GB"/>
        </w:rPr>
        <w:t>Adult length 5.8 – 7.2 mm; width 5.2 – 6.0 mm; body rather large, shortened oval and strongly convex; head, pronotum, scutellum black; head small, less than 1/5 of the body width; frons distinctly and finely depressed and very coarsely punctate; anterior margin of clypeus with deep bow shaped emargination; pronotum finely punctate with rather dense white pubescence and round impression near each anterior angle; scutellum oblong-triangular with sparse punctuation; elytra black; each elytron with large longitudinal oblong oval cherry-red spot; border between red spot and black elytral surface usually indistinct; elytral punctation as fine as that of pronotum and denser towards lateral sides; venter red brown; sometime prostrenum and mesostrenum dark; epipleura of elytra very broad; legs jet-b</w:t>
      </w:r>
      <w:r w:rsidR="00057BC8">
        <w:rPr>
          <w:rFonts w:ascii="Times New Roman" w:eastAsia="Times New Roman" w:hAnsi="Times New Roman" w:cs="Times New Roman"/>
          <w:spacing w:val="-3"/>
          <w:sz w:val="24"/>
          <w:szCs w:val="24"/>
          <w:lang w:val="en-GB"/>
        </w:rPr>
        <w:t xml:space="preserve">lack-brown or black (Kuznetsov </w:t>
      </w:r>
      <w:r w:rsidRPr="00CD0113">
        <w:rPr>
          <w:rFonts w:ascii="Times New Roman" w:eastAsia="Times New Roman" w:hAnsi="Times New Roman" w:cs="Times New Roman"/>
          <w:spacing w:val="-3"/>
          <w:sz w:val="24"/>
          <w:szCs w:val="24"/>
          <w:lang w:val="en-GB"/>
        </w:rPr>
        <w:t>1997).</w:t>
      </w:r>
    </w:p>
    <w:p w14:paraId="11649507" w14:textId="7CB38768" w:rsidR="00CD0113" w:rsidRDefault="00CD0113" w:rsidP="00CD0113">
      <w:pPr>
        <w:spacing w:after="0" w:line="360" w:lineRule="auto"/>
        <w:jc w:val="both"/>
        <w:rPr>
          <w:rFonts w:ascii="Times New Roman" w:hAnsi="Times New Roman" w:cs="Times New Roman"/>
          <w:spacing w:val="-3"/>
          <w:sz w:val="24"/>
          <w:szCs w:val="24"/>
        </w:rPr>
      </w:pPr>
      <w:r w:rsidRPr="00CD0113">
        <w:rPr>
          <w:rFonts w:ascii="Times New Roman" w:eastAsia="Times New Roman" w:hAnsi="Times New Roman" w:cs="Times New Roman"/>
          <w:b/>
          <w:spacing w:val="-3"/>
          <w:sz w:val="24"/>
          <w:szCs w:val="24"/>
          <w:lang w:val="en-GB"/>
        </w:rPr>
        <w:t>Distribution:</w:t>
      </w:r>
      <w:r w:rsidRPr="00CD0113">
        <w:rPr>
          <w:rFonts w:ascii="Times New Roman" w:eastAsia="Times New Roman" w:hAnsi="Times New Roman" w:cs="Times New Roman"/>
          <w:spacing w:val="-3"/>
          <w:sz w:val="24"/>
          <w:szCs w:val="24"/>
          <w:lang w:val="en-GB"/>
        </w:rPr>
        <w:t xml:space="preserve"> </w:t>
      </w:r>
      <w:r w:rsidRPr="00CD0113">
        <w:rPr>
          <w:rFonts w:ascii="Georgia" w:hAnsi="Georgia"/>
          <w:spacing w:val="-3"/>
        </w:rPr>
        <w:t xml:space="preserve">Abbottabad, Chitral, Parachinar and Peshawar </w:t>
      </w:r>
      <w:r w:rsidRPr="00CD0113">
        <w:rPr>
          <w:rFonts w:ascii="Times New Roman" w:hAnsi="Times New Roman" w:cs="Times New Roman"/>
          <w:spacing w:val="-3"/>
          <w:sz w:val="24"/>
          <w:szCs w:val="24"/>
        </w:rPr>
        <w:t>(RAFI et al. 2005, HAYAT et al. 2014)</w:t>
      </w:r>
    </w:p>
    <w:p w14:paraId="05173027" w14:textId="77777777" w:rsidR="00B64854" w:rsidRPr="00B64854" w:rsidRDefault="00B64854" w:rsidP="00B64854">
      <w:pPr>
        <w:tabs>
          <w:tab w:val="left" w:pos="2610"/>
        </w:tabs>
        <w:spacing w:after="0" w:line="360" w:lineRule="auto"/>
        <w:jc w:val="center"/>
        <w:rPr>
          <w:rFonts w:ascii="Times New Roman" w:eastAsia="Times New Roman" w:hAnsi="Times New Roman" w:cs="Times New Roman"/>
          <w:sz w:val="24"/>
          <w:szCs w:val="24"/>
        </w:rPr>
      </w:pPr>
      <w:r w:rsidRPr="00B64854">
        <w:rPr>
          <w:rFonts w:ascii="Times New Roman" w:eastAsia="Times New Roman" w:hAnsi="Times New Roman" w:cs="Times New Roman"/>
          <w:noProof/>
          <w:sz w:val="24"/>
          <w:szCs w:val="24"/>
        </w:rPr>
        <w:drawing>
          <wp:inline distT="0" distB="0" distL="0" distR="0" wp14:anchorId="0687DE74" wp14:editId="256DA9B6">
            <wp:extent cx="1543050" cy="152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440" cy="1555273"/>
                    </a:xfrm>
                    <a:prstGeom prst="rect">
                      <a:avLst/>
                    </a:prstGeom>
                    <a:noFill/>
                  </pic:spPr>
                </pic:pic>
              </a:graphicData>
            </a:graphic>
          </wp:inline>
        </w:drawing>
      </w:r>
    </w:p>
    <w:p w14:paraId="659EFF17"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1FACF4AB"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4932F965"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43967726"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7E65D660"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23DE1E75" w14:textId="77777777"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p>
    <w:p w14:paraId="5585BBF1" w14:textId="7B49F62A" w:rsidR="00B64854" w:rsidRPr="00B64854" w:rsidRDefault="00B64854" w:rsidP="00B64854">
      <w:pPr>
        <w:tabs>
          <w:tab w:val="left" w:pos="2610"/>
        </w:tabs>
        <w:spacing w:after="0" w:line="360" w:lineRule="auto"/>
        <w:rPr>
          <w:rFonts w:ascii="Times New Roman" w:eastAsia="Times New Roman" w:hAnsi="Times New Roman" w:cs="Times New Roman"/>
          <w:sz w:val="24"/>
          <w:szCs w:val="24"/>
        </w:rPr>
      </w:pPr>
      <w:r w:rsidRPr="00B64854">
        <w:rPr>
          <w:rFonts w:ascii="Times New Roman" w:eastAsia="Times New Roman" w:hAnsi="Times New Roman" w:cs="Times New Roman"/>
          <w:b/>
          <w:sz w:val="24"/>
          <w:szCs w:val="24"/>
        </w:rPr>
        <w:t xml:space="preserve">Fig. 3: </w:t>
      </w:r>
      <w:r w:rsidRPr="00B64854">
        <w:rPr>
          <w:rFonts w:ascii="Times New Roman" w:eastAsia="Times New Roman" w:hAnsi="Times New Roman" w:cs="Times New Roman"/>
          <w:i/>
          <w:sz w:val="24"/>
          <w:szCs w:val="24"/>
        </w:rPr>
        <w:t xml:space="preserve">Chilocorus rubidus </w:t>
      </w:r>
      <w:r w:rsidRPr="00B64854">
        <w:rPr>
          <w:rFonts w:ascii="Times New Roman" w:eastAsia="Times New Roman" w:hAnsi="Times New Roman" w:cs="Times New Roman"/>
          <w:sz w:val="24"/>
          <w:szCs w:val="24"/>
        </w:rPr>
        <w:t>Hope (Adult)</w:t>
      </w:r>
    </w:p>
    <w:p w14:paraId="0E5E991F" w14:textId="77777777" w:rsidR="00B64854" w:rsidRPr="00CD0113" w:rsidRDefault="00B64854" w:rsidP="00CD0113">
      <w:pPr>
        <w:spacing w:after="0" w:line="360" w:lineRule="auto"/>
        <w:jc w:val="both"/>
        <w:rPr>
          <w:rFonts w:ascii="Georgia" w:hAnsi="Georgia"/>
          <w:spacing w:val="-3"/>
        </w:rPr>
      </w:pPr>
    </w:p>
    <w:p w14:paraId="5AB5E909" w14:textId="6F560408" w:rsidR="00CD0113" w:rsidRPr="00CD0113" w:rsidRDefault="00CD0113" w:rsidP="00CD0113">
      <w:pPr>
        <w:spacing w:after="0" w:line="360" w:lineRule="auto"/>
        <w:jc w:val="both"/>
        <w:rPr>
          <w:rFonts w:ascii="Times New Roman" w:hAnsi="Times New Roman" w:cs="Times New Roman"/>
          <w:b/>
          <w:sz w:val="24"/>
          <w:szCs w:val="24"/>
        </w:rPr>
      </w:pPr>
      <w:r w:rsidRPr="00CD0113">
        <w:rPr>
          <w:rFonts w:ascii="Times New Roman" w:hAnsi="Times New Roman" w:cs="Times New Roman"/>
          <w:b/>
          <w:i/>
          <w:sz w:val="24"/>
          <w:szCs w:val="24"/>
        </w:rPr>
        <w:lastRenderedPageBreak/>
        <w:t>Chilocorus circumdatus</w:t>
      </w:r>
      <w:r w:rsidR="00057BC8">
        <w:rPr>
          <w:rFonts w:ascii="Times New Roman" w:hAnsi="Times New Roman" w:cs="Times New Roman"/>
          <w:b/>
          <w:sz w:val="24"/>
          <w:szCs w:val="24"/>
        </w:rPr>
        <w:t xml:space="preserve"> (Gyllenhal</w:t>
      </w:r>
      <w:r w:rsidRPr="00CD0113">
        <w:rPr>
          <w:rFonts w:ascii="Times New Roman" w:hAnsi="Times New Roman" w:cs="Times New Roman"/>
          <w:b/>
          <w:sz w:val="24"/>
          <w:szCs w:val="24"/>
        </w:rPr>
        <w:t xml:space="preserve"> 1808) </w:t>
      </w:r>
    </w:p>
    <w:p w14:paraId="68EC2D19" w14:textId="7C63BAC5"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Coccinella circumdata</w:t>
      </w:r>
      <w:r w:rsidRPr="00CD0113">
        <w:rPr>
          <w:rFonts w:ascii="Times New Roman" w:hAnsi="Times New Roman" w:cs="Times New Roman"/>
          <w:sz w:val="24"/>
          <w:szCs w:val="24"/>
        </w:rPr>
        <w:t xml:space="preserve"> Gyllenhal, </w:t>
      </w:r>
      <w:r w:rsidR="00057BC8">
        <w:rPr>
          <w:rFonts w:ascii="Times New Roman" w:hAnsi="Times New Roman" w:cs="Times New Roman"/>
          <w:sz w:val="24"/>
          <w:szCs w:val="24"/>
        </w:rPr>
        <w:t>in Schönherr, 1808: 152</w:t>
      </w:r>
    </w:p>
    <w:p w14:paraId="478B0E65" w14:textId="77777777"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circumdatus</w:t>
      </w:r>
      <w:r w:rsidRPr="00CD0113">
        <w:rPr>
          <w:rFonts w:ascii="Times New Roman" w:hAnsi="Times New Roman" w:cs="Times New Roman"/>
          <w:sz w:val="24"/>
          <w:szCs w:val="24"/>
        </w:rPr>
        <w:t>: Mulsant 1850: 454; Crotch 1874: 186; Korschefsky 1932: 242 (cat.); Nagaraja &amp; Hussainy 1967: 250 (rev.).</w:t>
      </w:r>
    </w:p>
    <w:p w14:paraId="3CB40B43" w14:textId="044F604D"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Chilocorus nigromarginatus</w:t>
      </w:r>
      <w:r w:rsidR="00057BC8">
        <w:rPr>
          <w:rFonts w:ascii="Times New Roman" w:hAnsi="Times New Roman" w:cs="Times New Roman"/>
          <w:sz w:val="24"/>
          <w:szCs w:val="24"/>
        </w:rPr>
        <w:t xml:space="preserve"> Motschulsky</w:t>
      </w:r>
      <w:r w:rsidRPr="00CD0113">
        <w:rPr>
          <w:rFonts w:ascii="Times New Roman" w:hAnsi="Times New Roman" w:cs="Times New Roman"/>
          <w:sz w:val="24"/>
          <w:szCs w:val="24"/>
        </w:rPr>
        <w:t xml:space="preserve"> 18</w:t>
      </w:r>
      <w:r w:rsidR="00057BC8">
        <w:rPr>
          <w:rFonts w:ascii="Times New Roman" w:hAnsi="Times New Roman" w:cs="Times New Roman"/>
          <w:sz w:val="24"/>
          <w:szCs w:val="24"/>
        </w:rPr>
        <w:t>59: 174 (lectotype; UM); Crotch</w:t>
      </w:r>
      <w:r w:rsidRPr="00CD0113">
        <w:rPr>
          <w:rFonts w:ascii="Times New Roman" w:hAnsi="Times New Roman" w:cs="Times New Roman"/>
          <w:sz w:val="24"/>
          <w:szCs w:val="24"/>
        </w:rPr>
        <w:t xml:space="preserve"> 1874: </w:t>
      </w:r>
      <w:r w:rsidR="00057BC8">
        <w:rPr>
          <w:rFonts w:ascii="Times New Roman" w:hAnsi="Times New Roman" w:cs="Times New Roman"/>
          <w:sz w:val="24"/>
          <w:szCs w:val="24"/>
        </w:rPr>
        <w:t>186 (syn.); Iablokoff-Khnzorian</w:t>
      </w:r>
      <w:r w:rsidRPr="00CD0113">
        <w:rPr>
          <w:rFonts w:ascii="Times New Roman" w:hAnsi="Times New Roman" w:cs="Times New Roman"/>
          <w:sz w:val="24"/>
          <w:szCs w:val="24"/>
        </w:rPr>
        <w:t xml:space="preserve"> 1972: 168.</w:t>
      </w:r>
    </w:p>
    <w:p w14:paraId="6220E99F" w14:textId="77777777" w:rsidR="00CD0113" w:rsidRPr="00CD0113" w:rsidRDefault="00CD0113" w:rsidP="00CD0113">
      <w:pPr>
        <w:spacing w:after="0" w:line="360" w:lineRule="auto"/>
        <w:jc w:val="both"/>
        <w:rPr>
          <w:rFonts w:ascii="Times New Roman" w:eastAsia="Times New Roman" w:hAnsi="Times New Roman" w:cs="Times New Roman"/>
          <w:sz w:val="24"/>
          <w:szCs w:val="24"/>
          <w:lang w:val="en-GB"/>
        </w:rPr>
      </w:pPr>
      <w:r w:rsidRPr="00CD0113">
        <w:rPr>
          <w:rFonts w:ascii="Times New Roman" w:eastAsia="Times New Roman" w:hAnsi="Times New Roman" w:cs="Times New Roman"/>
          <w:b/>
          <w:spacing w:val="-3"/>
          <w:sz w:val="24"/>
          <w:szCs w:val="24"/>
          <w:lang w:val="en-GB"/>
        </w:rPr>
        <w:t>Diagnosis:</w:t>
      </w:r>
      <w:r w:rsidRPr="00CD0113">
        <w:rPr>
          <w:rFonts w:ascii="Times New Roman" w:eastAsia="Times New Roman" w:hAnsi="Times New Roman" w:cs="Times New Roman"/>
          <w:sz w:val="24"/>
          <w:szCs w:val="24"/>
          <w:lang w:val="en-GB"/>
        </w:rPr>
        <w:t xml:space="preserve"> Adult length 5.5 – 6.0 mm; width 5.0 – 5.5 mm; body short, oval, convex, smaller than </w:t>
      </w:r>
      <w:r w:rsidRPr="00CD0113">
        <w:rPr>
          <w:rFonts w:ascii="Times New Roman" w:eastAsia="Times New Roman" w:hAnsi="Times New Roman" w:cs="Times New Roman"/>
          <w:i/>
          <w:sz w:val="24"/>
          <w:szCs w:val="24"/>
          <w:lang w:val="en-GB"/>
        </w:rPr>
        <w:t>C. rubidus</w:t>
      </w:r>
      <w:r w:rsidRPr="00CD0113">
        <w:rPr>
          <w:rFonts w:ascii="Times New Roman" w:eastAsia="Times New Roman" w:hAnsi="Times New Roman" w:cs="Times New Roman"/>
          <w:sz w:val="24"/>
          <w:szCs w:val="24"/>
          <w:lang w:val="en-GB"/>
        </w:rPr>
        <w:t xml:space="preserve">; pronotum and scutellum black; head small, black; elytra brown; epiplura of elytra broad and blackbrown; legs black; orange colour with a fine black margin around the base of the elytra; helmet-shaped beetle commonly known as red </w:t>
      </w:r>
      <w:r w:rsidRPr="00CD0113">
        <w:rPr>
          <w:rFonts w:ascii="Times New Roman" w:eastAsia="Times New Roman" w:hAnsi="Times New Roman" w:cs="Times New Roman"/>
          <w:i/>
          <w:sz w:val="24"/>
          <w:szCs w:val="24"/>
          <w:lang w:val="en-GB"/>
        </w:rPr>
        <w:t>Chilocorus</w:t>
      </w:r>
      <w:r w:rsidRPr="00CD0113">
        <w:rPr>
          <w:rFonts w:ascii="Times New Roman" w:eastAsia="Times New Roman" w:hAnsi="Times New Roman" w:cs="Times New Roman"/>
          <w:sz w:val="24"/>
          <w:szCs w:val="24"/>
          <w:lang w:val="en-GB"/>
        </w:rPr>
        <w:t>.</w:t>
      </w:r>
    </w:p>
    <w:p w14:paraId="23AF6243" w14:textId="77777777" w:rsidR="00CD0113" w:rsidRPr="00CD0113" w:rsidRDefault="00CD0113" w:rsidP="00CD0113">
      <w:pPr>
        <w:spacing w:after="0" w:line="360" w:lineRule="auto"/>
        <w:jc w:val="both"/>
        <w:rPr>
          <w:rFonts w:ascii="Times New Roman" w:eastAsia="Times New Roman" w:hAnsi="Times New Roman" w:cs="Times New Roman"/>
          <w:sz w:val="24"/>
          <w:szCs w:val="24"/>
          <w:lang w:val="en-GB"/>
        </w:rPr>
      </w:pPr>
      <w:r w:rsidRPr="00CD0113">
        <w:rPr>
          <w:rFonts w:ascii="Times New Roman" w:eastAsia="Times New Roman" w:hAnsi="Times New Roman" w:cs="Times New Roman"/>
          <w:b/>
          <w:sz w:val="24"/>
          <w:szCs w:val="24"/>
          <w:lang w:val="en-GB"/>
        </w:rPr>
        <w:t>Distribution</w:t>
      </w:r>
      <w:r w:rsidRPr="00CD0113">
        <w:rPr>
          <w:rFonts w:ascii="Times New Roman" w:eastAsia="Times New Roman" w:hAnsi="Times New Roman" w:cs="Times New Roman"/>
          <w:sz w:val="24"/>
          <w:szCs w:val="24"/>
          <w:lang w:val="en-GB"/>
        </w:rPr>
        <w:t xml:space="preserve">: Chitral (Rafi </w:t>
      </w:r>
      <w:r w:rsidRPr="00643E3A">
        <w:rPr>
          <w:rFonts w:ascii="Times New Roman" w:eastAsia="Times New Roman" w:hAnsi="Times New Roman" w:cs="Times New Roman"/>
          <w:i/>
          <w:sz w:val="24"/>
          <w:szCs w:val="24"/>
          <w:lang w:val="en-GB"/>
        </w:rPr>
        <w:t>et.al</w:t>
      </w:r>
      <w:r w:rsidRPr="00CD0113">
        <w:rPr>
          <w:rFonts w:ascii="Times New Roman" w:eastAsia="Times New Roman" w:hAnsi="Times New Roman" w:cs="Times New Roman"/>
          <w:sz w:val="24"/>
          <w:szCs w:val="24"/>
          <w:lang w:val="en-GB"/>
        </w:rPr>
        <w:t>. 2005)</w:t>
      </w:r>
    </w:p>
    <w:p w14:paraId="1A597497" w14:textId="16546604" w:rsidR="00CD0113" w:rsidRPr="00CD0113" w:rsidRDefault="00CD0113" w:rsidP="00643E3A">
      <w:pPr>
        <w:tabs>
          <w:tab w:val="left" w:pos="-1440"/>
          <w:tab w:val="left" w:pos="-720"/>
        </w:tabs>
        <w:suppressAutoHyphens/>
        <w:spacing w:after="0" w:line="360" w:lineRule="auto"/>
        <w:rPr>
          <w:rFonts w:ascii="Times New Roman" w:eastAsia="Times New Roman" w:hAnsi="Times New Roman" w:cs="Times New Roman"/>
          <w:b/>
          <w:i/>
          <w:spacing w:val="-3"/>
          <w:sz w:val="24"/>
          <w:szCs w:val="24"/>
          <w:lang w:val="en-GB"/>
        </w:rPr>
      </w:pPr>
      <w:r w:rsidRPr="00CD0113">
        <w:rPr>
          <w:rFonts w:ascii="Times New Roman" w:eastAsia="Times New Roman" w:hAnsi="Times New Roman" w:cs="Times New Roman"/>
          <w:b/>
          <w:spacing w:val="-3"/>
          <w:sz w:val="24"/>
          <w:szCs w:val="24"/>
          <w:lang w:val="en-GB"/>
        </w:rPr>
        <w:t>Genus</w:t>
      </w:r>
      <w:r w:rsidRPr="00CD0113">
        <w:rPr>
          <w:rFonts w:ascii="Times New Roman" w:eastAsia="Times New Roman" w:hAnsi="Times New Roman" w:cs="Times New Roman"/>
          <w:b/>
          <w:i/>
          <w:spacing w:val="-3"/>
          <w:sz w:val="24"/>
          <w:szCs w:val="24"/>
          <w:lang w:val="en-GB"/>
        </w:rPr>
        <w:t xml:space="preserve"> Simmondsius </w:t>
      </w:r>
      <w:r w:rsidR="00643E3A">
        <w:rPr>
          <w:rFonts w:ascii="Times New Roman" w:eastAsia="Times New Roman" w:hAnsi="Times New Roman" w:cs="Times New Roman"/>
          <w:b/>
          <w:spacing w:val="-3"/>
          <w:sz w:val="24"/>
          <w:szCs w:val="24"/>
          <w:lang w:val="en-GB"/>
        </w:rPr>
        <w:t>Ahmad &amp; Ghani</w:t>
      </w:r>
      <w:r w:rsidRPr="00CD0113">
        <w:rPr>
          <w:rFonts w:ascii="Times New Roman" w:eastAsia="Times New Roman" w:hAnsi="Times New Roman" w:cs="Times New Roman"/>
          <w:b/>
          <w:spacing w:val="-3"/>
          <w:sz w:val="24"/>
          <w:szCs w:val="24"/>
          <w:lang w:val="en-GB"/>
        </w:rPr>
        <w:t xml:space="preserve"> 1966</w:t>
      </w:r>
    </w:p>
    <w:p w14:paraId="74DA8CEF" w14:textId="5D4A8DC1" w:rsidR="00CD0113" w:rsidRPr="00CD0113" w:rsidRDefault="00CD0113" w:rsidP="00643E3A">
      <w:pPr>
        <w:tabs>
          <w:tab w:val="left" w:pos="-1440"/>
          <w:tab w:val="left" w:pos="-720"/>
          <w:tab w:val="num" w:pos="540"/>
        </w:tabs>
        <w:suppressAutoHyphens/>
        <w:spacing w:after="0" w:line="360" w:lineRule="auto"/>
        <w:rPr>
          <w:rFonts w:ascii="Times New Roman" w:eastAsia="Times New Roman" w:hAnsi="Times New Roman" w:cs="Times New Roman"/>
          <w:b/>
          <w:spacing w:val="-3"/>
          <w:sz w:val="24"/>
          <w:szCs w:val="24"/>
          <w:lang w:val="en-GB"/>
        </w:rPr>
      </w:pPr>
      <w:proofErr w:type="gramStart"/>
      <w:r w:rsidRPr="00CD0113">
        <w:rPr>
          <w:rFonts w:ascii="Times New Roman" w:eastAsia="Times New Roman" w:hAnsi="Times New Roman" w:cs="Times New Roman"/>
          <w:b/>
          <w:i/>
          <w:spacing w:val="-3"/>
          <w:sz w:val="24"/>
          <w:szCs w:val="24"/>
          <w:lang w:val="en-GB"/>
        </w:rPr>
        <w:t>Simmondsius  pakistanensis</w:t>
      </w:r>
      <w:proofErr w:type="gramEnd"/>
      <w:r w:rsidRPr="00CD0113">
        <w:rPr>
          <w:rFonts w:ascii="Times New Roman" w:eastAsia="Times New Roman" w:hAnsi="Times New Roman" w:cs="Times New Roman"/>
          <w:b/>
          <w:i/>
          <w:spacing w:val="-3"/>
          <w:sz w:val="24"/>
          <w:szCs w:val="24"/>
          <w:lang w:val="en-GB"/>
        </w:rPr>
        <w:t xml:space="preserve"> </w:t>
      </w:r>
      <w:r w:rsidR="00643E3A">
        <w:rPr>
          <w:rFonts w:ascii="Times New Roman" w:eastAsia="Times New Roman" w:hAnsi="Times New Roman" w:cs="Times New Roman"/>
          <w:b/>
          <w:spacing w:val="-3"/>
          <w:sz w:val="24"/>
          <w:szCs w:val="24"/>
          <w:lang w:val="en-GB"/>
        </w:rPr>
        <w:t>Ahmad &amp; Ghani</w:t>
      </w:r>
      <w:r w:rsidRPr="00CD0113">
        <w:rPr>
          <w:rFonts w:ascii="Times New Roman" w:eastAsia="Times New Roman" w:hAnsi="Times New Roman" w:cs="Times New Roman"/>
          <w:b/>
          <w:spacing w:val="-3"/>
          <w:sz w:val="24"/>
          <w:szCs w:val="24"/>
          <w:lang w:val="en-GB"/>
        </w:rPr>
        <w:t xml:space="preserve"> 1966</w:t>
      </w:r>
    </w:p>
    <w:p w14:paraId="7F5DA2FC" w14:textId="77777777"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Diagnosis:</w:t>
      </w:r>
      <w:r w:rsidRPr="00CD0113">
        <w:rPr>
          <w:rFonts w:ascii="Times New Roman" w:eastAsia="Times New Roman" w:hAnsi="Times New Roman" w:cs="Times New Roman"/>
          <w:spacing w:val="-3"/>
          <w:sz w:val="24"/>
          <w:szCs w:val="24"/>
          <w:lang w:val="en-GB"/>
        </w:rPr>
        <w:t xml:space="preserve"> Adult length 3.6 – 4.5 mm; width 2.9 – 3.2 mm. Body elongate-oval, strongly convex. Colour greenish-blue with metallic luster. Head beset with fine and minute pubescence. Eyes black and finely facetted. Presternum without carinae. Elytra convex, broadest at about the middle, slightly shorter in length than the combined breadth. Elytral puncture deeper and larger than those of pronotum. Tarsal claw somewhat falciform with basal portion broad. Thoracic sternites shinning black, abdominal sternites brown. First segment of antenna twice as long as broad, second segment slightly longer than broad, third segment club shaped, fourth to seventh segment forming a filiform club with greatest width at sixth segment. Pronotum almost twice as broad as median length with shallow punctures, puncture variable in size. Maxillary palp with basal segment small, second segment somewhat club shaped. </w:t>
      </w:r>
    </w:p>
    <w:p w14:paraId="4642889F" w14:textId="77777777"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Male genitalia:</w:t>
      </w:r>
      <w:r w:rsidRPr="00CD0113">
        <w:rPr>
          <w:rFonts w:ascii="Times New Roman" w:eastAsia="Times New Roman" w:hAnsi="Times New Roman" w:cs="Times New Roman"/>
          <w:spacing w:val="-3"/>
          <w:sz w:val="24"/>
          <w:szCs w:val="24"/>
          <w:lang w:val="en-GB"/>
        </w:rPr>
        <w:t xml:space="preserve"> Median lobe of male genitalia fairly wide at the base, gradually tapering to a pointed apex, parameres as long as median lobe. </w:t>
      </w:r>
    </w:p>
    <w:p w14:paraId="018004F9" w14:textId="76BD91FA"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Female genitalia:</w:t>
      </w:r>
      <w:r w:rsidRPr="00CD0113">
        <w:rPr>
          <w:rFonts w:ascii="Times New Roman" w:eastAsia="Times New Roman" w:hAnsi="Times New Roman" w:cs="Times New Roman"/>
          <w:spacing w:val="-3"/>
          <w:sz w:val="24"/>
          <w:szCs w:val="24"/>
          <w:lang w:val="en-GB"/>
        </w:rPr>
        <w:t xml:space="preserve"> Receptaculum seminis in female genitalia with appendiculate cornu and sperm duct m</w:t>
      </w:r>
      <w:r w:rsidR="009F72EA">
        <w:rPr>
          <w:rFonts w:ascii="Times New Roman" w:eastAsia="Times New Roman" w:hAnsi="Times New Roman" w:cs="Times New Roman"/>
          <w:spacing w:val="-3"/>
          <w:sz w:val="24"/>
          <w:szCs w:val="24"/>
          <w:lang w:val="en-GB"/>
        </w:rPr>
        <w:t>oderately long (Ahmad and Ghani</w:t>
      </w:r>
      <w:r w:rsidRPr="00CD0113">
        <w:rPr>
          <w:rFonts w:ascii="Times New Roman" w:eastAsia="Times New Roman" w:hAnsi="Times New Roman" w:cs="Times New Roman"/>
          <w:spacing w:val="-3"/>
          <w:sz w:val="24"/>
          <w:szCs w:val="24"/>
          <w:lang w:val="en-GB"/>
        </w:rPr>
        <w:t xml:space="preserve"> 1966).</w:t>
      </w:r>
    </w:p>
    <w:p w14:paraId="274B6354" w14:textId="35AB94A5"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Distribution:</w:t>
      </w:r>
      <w:r w:rsidRPr="00CD0113">
        <w:rPr>
          <w:rFonts w:ascii="Georgia" w:hAnsi="Georgia"/>
        </w:rPr>
        <w:t xml:space="preserve"> In</w:t>
      </w:r>
      <w:r w:rsidRPr="00CD0113">
        <w:rPr>
          <w:rFonts w:ascii="Georgia" w:hAnsi="Georgia"/>
          <w:b/>
        </w:rPr>
        <w:t xml:space="preserve"> </w:t>
      </w:r>
      <w:r w:rsidRPr="00CD0113">
        <w:rPr>
          <w:rFonts w:ascii="Georgia" w:hAnsi="Georgia"/>
        </w:rPr>
        <w:t>Pakistan,</w:t>
      </w:r>
      <w:r w:rsidRPr="00CD0113">
        <w:rPr>
          <w:rFonts w:ascii="Georgia" w:hAnsi="Georgia"/>
          <w:b/>
        </w:rPr>
        <w:t xml:space="preserve"> </w:t>
      </w:r>
      <w:r w:rsidRPr="00CD0113">
        <w:rPr>
          <w:rFonts w:ascii="Georgia" w:hAnsi="Georgia"/>
        </w:rPr>
        <w:t xml:space="preserve">it was collected from </w:t>
      </w:r>
      <w:r w:rsidRPr="00CD0113">
        <w:rPr>
          <w:rFonts w:ascii="Georgia" w:hAnsi="Georgia"/>
          <w:spacing w:val="-3"/>
        </w:rPr>
        <w:t xml:space="preserve">Kaghan, Shogran and Murree </w:t>
      </w:r>
      <w:r w:rsidR="009F72EA">
        <w:rPr>
          <w:rFonts w:ascii="Times New Roman" w:hAnsi="Times New Roman" w:cs="Times New Roman"/>
          <w:spacing w:val="-3"/>
          <w:sz w:val="24"/>
          <w:szCs w:val="24"/>
        </w:rPr>
        <w:t>(Rafi</w:t>
      </w:r>
      <w:r w:rsidRPr="00CD0113">
        <w:rPr>
          <w:rFonts w:ascii="Times New Roman" w:hAnsi="Times New Roman" w:cs="Times New Roman"/>
          <w:spacing w:val="-3"/>
          <w:sz w:val="24"/>
          <w:szCs w:val="24"/>
        </w:rPr>
        <w:t xml:space="preserve"> </w:t>
      </w:r>
      <w:r w:rsidR="009F72EA">
        <w:rPr>
          <w:rFonts w:ascii="Times New Roman" w:hAnsi="Times New Roman" w:cs="Times New Roman"/>
          <w:i/>
          <w:spacing w:val="-3"/>
          <w:sz w:val="24"/>
          <w:szCs w:val="24"/>
        </w:rPr>
        <w:t xml:space="preserve">et </w:t>
      </w:r>
      <w:r w:rsidRPr="009F72EA">
        <w:rPr>
          <w:rFonts w:ascii="Times New Roman" w:hAnsi="Times New Roman" w:cs="Times New Roman"/>
          <w:i/>
          <w:spacing w:val="-3"/>
          <w:sz w:val="24"/>
          <w:szCs w:val="24"/>
        </w:rPr>
        <w:t>al</w:t>
      </w:r>
      <w:r w:rsidRPr="00CD0113">
        <w:rPr>
          <w:rFonts w:ascii="Times New Roman" w:hAnsi="Times New Roman" w:cs="Times New Roman"/>
          <w:spacing w:val="-3"/>
          <w:sz w:val="24"/>
          <w:szCs w:val="24"/>
        </w:rPr>
        <w:t>.2005)</w:t>
      </w:r>
    </w:p>
    <w:p w14:paraId="122E6111" w14:textId="1F65113D" w:rsidR="00CD0113" w:rsidRPr="00CD0113" w:rsidRDefault="00CD0113" w:rsidP="00CD0113">
      <w:pPr>
        <w:spacing w:after="0" w:line="360" w:lineRule="auto"/>
        <w:rPr>
          <w:rFonts w:ascii="Times New Roman" w:eastAsia="Times New Roman" w:hAnsi="Times New Roman" w:cs="Arial"/>
          <w:b/>
          <w:sz w:val="24"/>
          <w:szCs w:val="20"/>
        </w:rPr>
      </w:pPr>
      <w:r w:rsidRPr="00CD0113">
        <w:rPr>
          <w:rFonts w:ascii="Times New Roman" w:eastAsia="Times New Roman" w:hAnsi="Times New Roman" w:cs="Arial"/>
          <w:b/>
          <w:sz w:val="24"/>
          <w:szCs w:val="20"/>
        </w:rPr>
        <w:t xml:space="preserve">Genus </w:t>
      </w:r>
      <w:r w:rsidRPr="00CD0113">
        <w:rPr>
          <w:rFonts w:ascii="Times New Roman" w:eastAsia="Times New Roman" w:hAnsi="Times New Roman" w:cs="Arial"/>
          <w:b/>
          <w:i/>
          <w:sz w:val="24"/>
          <w:szCs w:val="20"/>
        </w:rPr>
        <w:t>Parexochomus</w:t>
      </w:r>
      <w:r w:rsidR="009F72EA">
        <w:rPr>
          <w:rFonts w:ascii="Times New Roman" w:eastAsia="Times New Roman" w:hAnsi="Times New Roman" w:cs="Arial"/>
          <w:b/>
          <w:sz w:val="24"/>
          <w:szCs w:val="20"/>
        </w:rPr>
        <w:t xml:space="preserve"> Barovsky </w:t>
      </w:r>
      <w:r w:rsidRPr="00CD0113">
        <w:rPr>
          <w:rFonts w:ascii="Times New Roman" w:eastAsia="Times New Roman" w:hAnsi="Times New Roman" w:cs="Arial"/>
          <w:b/>
          <w:sz w:val="24"/>
          <w:szCs w:val="20"/>
        </w:rPr>
        <w:t>1922</w:t>
      </w:r>
    </w:p>
    <w:p w14:paraId="184E7619" w14:textId="55D35BB4" w:rsidR="00CD0113" w:rsidRPr="00CD0113" w:rsidRDefault="00CD0113" w:rsidP="00CD0113">
      <w:pPr>
        <w:spacing w:after="0" w:line="360" w:lineRule="auto"/>
        <w:rPr>
          <w:rFonts w:ascii="Times New Roman" w:eastAsia="Times New Roman" w:hAnsi="Times New Roman" w:cs="Arial"/>
          <w:sz w:val="24"/>
          <w:szCs w:val="20"/>
        </w:rPr>
      </w:pPr>
      <w:r w:rsidRPr="00CD0113">
        <w:rPr>
          <w:rFonts w:ascii="Times New Roman" w:eastAsia="Times New Roman" w:hAnsi="Times New Roman" w:cs="Arial"/>
          <w:i/>
          <w:sz w:val="24"/>
          <w:szCs w:val="20"/>
        </w:rPr>
        <w:lastRenderedPageBreak/>
        <w:t xml:space="preserve">Exochomus </w:t>
      </w:r>
      <w:r w:rsidRPr="00CD0113">
        <w:rPr>
          <w:rFonts w:ascii="Times New Roman" w:eastAsia="Times New Roman" w:hAnsi="Times New Roman" w:cs="Arial"/>
          <w:sz w:val="24"/>
          <w:szCs w:val="20"/>
        </w:rPr>
        <w:t>(</w:t>
      </w:r>
      <w:r w:rsidRPr="00CD0113">
        <w:rPr>
          <w:rFonts w:ascii="Times New Roman" w:eastAsia="Times New Roman" w:hAnsi="Times New Roman" w:cs="Arial"/>
          <w:i/>
          <w:sz w:val="24"/>
          <w:szCs w:val="20"/>
        </w:rPr>
        <w:t>Parexochomus</w:t>
      </w:r>
      <w:r w:rsidR="009F72EA">
        <w:rPr>
          <w:rFonts w:ascii="Times New Roman" w:eastAsia="Times New Roman" w:hAnsi="Times New Roman" w:cs="Arial"/>
          <w:sz w:val="24"/>
          <w:szCs w:val="20"/>
        </w:rPr>
        <w:t>) Barovsky</w:t>
      </w:r>
      <w:r w:rsidRPr="00CD0113">
        <w:rPr>
          <w:rFonts w:ascii="Times New Roman" w:eastAsia="Times New Roman" w:hAnsi="Times New Roman" w:cs="Arial"/>
          <w:sz w:val="24"/>
          <w:szCs w:val="20"/>
        </w:rPr>
        <w:t xml:space="preserve"> 1922: 293. Type species: </w:t>
      </w:r>
      <w:r w:rsidRPr="00CD0113">
        <w:rPr>
          <w:rFonts w:ascii="Times New Roman" w:eastAsia="Times New Roman" w:hAnsi="Times New Roman" w:cs="Arial"/>
          <w:i/>
          <w:sz w:val="24"/>
          <w:szCs w:val="20"/>
        </w:rPr>
        <w:t>Exochomus pubescens</w:t>
      </w:r>
      <w:r w:rsidR="009F72EA">
        <w:rPr>
          <w:rFonts w:ascii="Times New Roman" w:eastAsia="Times New Roman" w:hAnsi="Times New Roman" w:cs="Arial"/>
          <w:sz w:val="24"/>
          <w:szCs w:val="20"/>
        </w:rPr>
        <w:t xml:space="preserve"> Küster</w:t>
      </w:r>
      <w:r w:rsidRPr="00CD0113">
        <w:rPr>
          <w:rFonts w:ascii="Times New Roman" w:eastAsia="Times New Roman" w:hAnsi="Times New Roman" w:cs="Arial"/>
          <w:sz w:val="24"/>
          <w:szCs w:val="20"/>
        </w:rPr>
        <w:t xml:space="preserve"> 1848, by subsequent designation of Chapin 1965. </w:t>
      </w:r>
      <w:r w:rsidRPr="00CD0113">
        <w:rPr>
          <w:rFonts w:ascii="Times New Roman" w:eastAsia="Times New Roman" w:hAnsi="Times New Roman" w:cs="Arial"/>
          <w:i/>
          <w:sz w:val="24"/>
          <w:szCs w:val="20"/>
        </w:rPr>
        <w:t>Parexochomus</w:t>
      </w:r>
      <w:r w:rsidRPr="00CD0113">
        <w:rPr>
          <w:rFonts w:ascii="Times New Roman" w:eastAsia="Times New Roman" w:hAnsi="Times New Roman" w:cs="Arial"/>
          <w:sz w:val="24"/>
          <w:szCs w:val="20"/>
        </w:rPr>
        <w:t>: Kovář 2007: 595.</w:t>
      </w:r>
    </w:p>
    <w:p w14:paraId="15155FA9" w14:textId="77777777" w:rsidR="00CD0113" w:rsidRPr="00CD0113" w:rsidRDefault="00CD0113" w:rsidP="00CD0113">
      <w:pPr>
        <w:spacing w:after="0" w:line="372" w:lineRule="auto"/>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3.0 − 3.7 mm; width 3.0 mm – 3.2 mm; body broadly oval to almost</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rounded. Dorsal surface pubescent; head black, pronotum mostly black with lateral angles yellow; elytra black. Antennae ten-segmented, first segment slightly curved, second barrel shaped, third </w:t>
      </w:r>
      <w:bookmarkStart w:id="6" w:name="page7"/>
      <w:bookmarkEnd w:id="6"/>
      <w:r w:rsidRPr="00CD0113">
        <w:rPr>
          <w:rFonts w:ascii="Times New Roman" w:eastAsia="Times New Roman" w:hAnsi="Times New Roman" w:cs="Arial"/>
          <w:sz w:val="24"/>
          <w:szCs w:val="20"/>
        </w:rPr>
        <w:t>obconical, fourth to sixth nearly equal, seventh to tenth forming a slender fusiform length, mandible heavy. Prosternal process narrow, truncate at apex without carinae; elytra rounded; elytral margin strongly beaded; epipleuron not foveolate for reception of femoral apices; tibia slender with spurs 0-2-2, tarsal claw with subquadrate basal tooth. Abdomen with six visible sterna in male, five in female; postcoxal line complete or nearly so.</w:t>
      </w:r>
    </w:p>
    <w:p w14:paraId="7003858F" w14:textId="77777777" w:rsidR="00CD0113" w:rsidRPr="00CD0113" w:rsidRDefault="00CD0113" w:rsidP="00CD0113">
      <w:pPr>
        <w:spacing w:after="0" w:line="358" w:lineRule="auto"/>
        <w:jc w:val="both"/>
        <w:rPr>
          <w:rFonts w:ascii="Times New Roman" w:eastAsia="Times New Roman" w:hAnsi="Times New Roman" w:cs="Arial"/>
          <w:sz w:val="24"/>
          <w:szCs w:val="20"/>
        </w:rPr>
      </w:pPr>
    </w:p>
    <w:p w14:paraId="5227B91E" w14:textId="77777777" w:rsidR="00CD0113" w:rsidRPr="00CD0113" w:rsidRDefault="00CD0113" w:rsidP="00CD0113">
      <w:pPr>
        <w:spacing w:after="0" w:line="5" w:lineRule="exact"/>
        <w:rPr>
          <w:rFonts w:ascii="Times New Roman" w:eastAsia="Times New Roman" w:hAnsi="Times New Roman" w:cs="Arial"/>
          <w:sz w:val="20"/>
          <w:szCs w:val="20"/>
        </w:rPr>
      </w:pPr>
    </w:p>
    <w:p w14:paraId="58F5A75D" w14:textId="77777777" w:rsidR="00CD0113" w:rsidRPr="00CD0113" w:rsidRDefault="00CD0113" w:rsidP="00CD0113">
      <w:pPr>
        <w:spacing w:after="0" w:line="0" w:lineRule="atLeast"/>
        <w:rPr>
          <w:rFonts w:ascii="Times New Roman" w:eastAsia="Times New Roman" w:hAnsi="Times New Roman" w:cs="Arial"/>
          <w:b/>
          <w:i/>
          <w:sz w:val="24"/>
          <w:szCs w:val="20"/>
        </w:rPr>
      </w:pPr>
      <w:r w:rsidRPr="00CD0113">
        <w:rPr>
          <w:rFonts w:ascii="Times New Roman" w:eastAsia="Times New Roman" w:hAnsi="Times New Roman" w:cs="Arial"/>
          <w:b/>
          <w:sz w:val="24"/>
          <w:szCs w:val="20"/>
        </w:rPr>
        <w:t xml:space="preserve">Key to the species of the genus </w:t>
      </w:r>
      <w:r w:rsidRPr="00CD0113">
        <w:rPr>
          <w:rFonts w:ascii="Times New Roman" w:eastAsia="Times New Roman" w:hAnsi="Times New Roman" w:cs="Arial"/>
          <w:b/>
          <w:i/>
          <w:sz w:val="24"/>
          <w:szCs w:val="20"/>
        </w:rPr>
        <w:t>Parexochomus</w:t>
      </w:r>
    </w:p>
    <w:p w14:paraId="6322711A" w14:textId="77777777" w:rsidR="00CD0113" w:rsidRPr="00CD0113" w:rsidRDefault="00CD0113" w:rsidP="00CD0113">
      <w:pPr>
        <w:spacing w:after="0" w:line="144" w:lineRule="exact"/>
        <w:rPr>
          <w:rFonts w:ascii="Times New Roman" w:eastAsia="Times New Roman" w:hAnsi="Times New Roman" w:cs="Arial"/>
          <w:sz w:val="20"/>
          <w:szCs w:val="20"/>
        </w:rPr>
      </w:pPr>
    </w:p>
    <w:p w14:paraId="3B59D5E0" w14:textId="77777777" w:rsidR="00CD0113" w:rsidRPr="00CD0113" w:rsidRDefault="00CD0113" w:rsidP="00CD0113">
      <w:pPr>
        <w:numPr>
          <w:ilvl w:val="0"/>
          <w:numId w:val="11"/>
        </w:numPr>
        <w:tabs>
          <w:tab w:val="left" w:pos="1023"/>
        </w:tabs>
        <w:spacing w:after="0" w:line="360" w:lineRule="auto"/>
        <w:ind w:right="20"/>
        <w:contextualSpacing/>
        <w:rPr>
          <w:rFonts w:ascii="Times New Roman" w:eastAsia="Times New Roman" w:hAnsi="Times New Roman" w:cs="Arial"/>
          <w:sz w:val="24"/>
          <w:szCs w:val="24"/>
        </w:rPr>
      </w:pPr>
      <w:r w:rsidRPr="00CD0113">
        <w:rPr>
          <w:rFonts w:ascii="Times New Roman" w:eastAsia="Times New Roman" w:hAnsi="Times New Roman" w:cs="Arial"/>
          <w:sz w:val="24"/>
          <w:szCs w:val="24"/>
        </w:rPr>
        <w:t>Large; broadly convex; pronotum black with 1/3 anterolaterally yellow; elytra black, propleuron, leg, and most of abdomen yellow; sipho terminally with saw-shaped</w:t>
      </w:r>
    </w:p>
    <w:p w14:paraId="006ECDA4" w14:textId="77777777" w:rsidR="00CD0113" w:rsidRPr="00CD0113" w:rsidRDefault="00CD0113" w:rsidP="00CD0113">
      <w:pPr>
        <w:spacing w:after="0" w:line="360" w:lineRule="auto"/>
        <w:ind w:firstLine="720"/>
        <w:rPr>
          <w:rFonts w:ascii="Times New Roman" w:eastAsia="Times New Roman" w:hAnsi="Times New Roman" w:cs="Arial"/>
          <w:b/>
          <w:sz w:val="24"/>
          <w:szCs w:val="24"/>
        </w:rPr>
      </w:pPr>
      <w:r w:rsidRPr="00CD0113">
        <w:rPr>
          <w:rFonts w:ascii="Times New Roman" w:eastAsia="Times New Roman" w:hAnsi="Times New Roman" w:cs="Arial"/>
          <w:sz w:val="24"/>
          <w:szCs w:val="24"/>
        </w:rPr>
        <w:t xml:space="preserve">process ……………………………………........... </w:t>
      </w:r>
      <w:r w:rsidRPr="00CD0113">
        <w:rPr>
          <w:rFonts w:ascii="Times New Roman" w:eastAsia="Times New Roman" w:hAnsi="Times New Roman" w:cs="Arial"/>
          <w:b/>
          <w:i/>
          <w:sz w:val="24"/>
          <w:szCs w:val="24"/>
        </w:rPr>
        <w:t>Parxochomus nigripennis</w:t>
      </w:r>
      <w:r w:rsidRPr="00CD0113">
        <w:rPr>
          <w:rFonts w:ascii="Times New Roman" w:eastAsia="Times New Roman" w:hAnsi="Times New Roman" w:cs="Arial"/>
          <w:sz w:val="24"/>
          <w:szCs w:val="24"/>
        </w:rPr>
        <w:t xml:space="preserve"> </w:t>
      </w:r>
      <w:r w:rsidRPr="00CD0113">
        <w:rPr>
          <w:rFonts w:ascii="Times New Roman" w:eastAsia="Times New Roman" w:hAnsi="Times New Roman" w:cs="Arial"/>
          <w:b/>
          <w:sz w:val="24"/>
          <w:szCs w:val="24"/>
        </w:rPr>
        <w:t>(Erichson)</w:t>
      </w:r>
    </w:p>
    <w:p w14:paraId="35D3C932" w14:textId="77777777" w:rsidR="00CD0113" w:rsidRPr="00CD0113" w:rsidRDefault="00CD0113" w:rsidP="00CD0113">
      <w:pPr>
        <w:spacing w:after="0" w:line="360" w:lineRule="auto"/>
        <w:rPr>
          <w:rFonts w:ascii="Times New Roman" w:eastAsia="Times New Roman" w:hAnsi="Times New Roman" w:cs="Arial"/>
          <w:sz w:val="24"/>
          <w:szCs w:val="24"/>
        </w:rPr>
      </w:pPr>
    </w:p>
    <w:p w14:paraId="18DA5AFC" w14:textId="77777777" w:rsidR="00CD0113" w:rsidRPr="00CD0113" w:rsidRDefault="00CD0113" w:rsidP="00CD0113">
      <w:pPr>
        <w:numPr>
          <w:ilvl w:val="0"/>
          <w:numId w:val="15"/>
        </w:numPr>
        <w:spacing w:after="0" w:line="360" w:lineRule="auto"/>
        <w:contextualSpacing/>
        <w:rPr>
          <w:rFonts w:ascii="Times New Roman" w:eastAsia="Times New Roman" w:hAnsi="Times New Roman" w:cs="Arial"/>
          <w:sz w:val="24"/>
          <w:szCs w:val="24"/>
        </w:rPr>
      </w:pPr>
      <w:r w:rsidRPr="00CD0113">
        <w:rPr>
          <w:rFonts w:ascii="Times New Roman" w:eastAsia="Times New Roman" w:hAnsi="Times New Roman" w:cs="Arial"/>
          <w:sz w:val="24"/>
          <w:szCs w:val="24"/>
        </w:rPr>
        <w:t>Small; strongly convex; pronotum black with 3/4th part anterolaterally brownish yellow; elytra black, propleuron, leg, and most of abdomen brownish black; siphon terminally bearing a triangular, narrowed process …. ……………</w:t>
      </w:r>
      <w:r w:rsidRPr="00CD0113">
        <w:rPr>
          <w:rFonts w:ascii="Times New Roman" w:eastAsia="Times New Roman" w:hAnsi="Times New Roman" w:cs="Arial"/>
          <w:b/>
          <w:i/>
          <w:sz w:val="24"/>
          <w:szCs w:val="24"/>
        </w:rPr>
        <w:t>Parexochomus pubescens</w:t>
      </w:r>
      <w:r w:rsidRPr="00CD0113">
        <w:rPr>
          <w:rFonts w:ascii="Times New Roman" w:eastAsia="Times New Roman" w:hAnsi="Times New Roman" w:cs="Arial"/>
          <w:b/>
          <w:sz w:val="24"/>
          <w:szCs w:val="24"/>
        </w:rPr>
        <w:t xml:space="preserve"> Küster</w:t>
      </w:r>
    </w:p>
    <w:p w14:paraId="0BE12FFF" w14:textId="77777777" w:rsidR="00CD0113" w:rsidRPr="00CD0113" w:rsidRDefault="00CD0113" w:rsidP="00CD0113">
      <w:pPr>
        <w:spacing w:after="0" w:line="200" w:lineRule="exact"/>
        <w:rPr>
          <w:rFonts w:ascii="Times New Roman" w:eastAsia="Times New Roman" w:hAnsi="Times New Roman" w:cs="Arial"/>
          <w:sz w:val="20"/>
          <w:szCs w:val="20"/>
        </w:rPr>
      </w:pPr>
    </w:p>
    <w:p w14:paraId="58FAF0D3" w14:textId="77777777" w:rsidR="00CD0113" w:rsidRPr="00CD0113" w:rsidRDefault="00CD0113" w:rsidP="00CD0113">
      <w:pPr>
        <w:spacing w:after="0" w:line="350" w:lineRule="exact"/>
        <w:rPr>
          <w:rFonts w:ascii="Times New Roman" w:eastAsia="Times New Roman" w:hAnsi="Times New Roman" w:cs="Arial"/>
          <w:sz w:val="20"/>
          <w:szCs w:val="20"/>
        </w:rPr>
      </w:pPr>
    </w:p>
    <w:p w14:paraId="2DF5A86B" w14:textId="34E0F905"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i/>
          <w:sz w:val="24"/>
          <w:szCs w:val="20"/>
        </w:rPr>
        <w:t xml:space="preserve">Parexochomus nigripennis </w:t>
      </w:r>
      <w:r w:rsidR="009F72EA">
        <w:rPr>
          <w:rFonts w:ascii="Times New Roman" w:eastAsia="Times New Roman" w:hAnsi="Times New Roman" w:cs="Arial"/>
          <w:b/>
          <w:sz w:val="24"/>
          <w:szCs w:val="20"/>
        </w:rPr>
        <w:t>(Erichson</w:t>
      </w:r>
      <w:r w:rsidRPr="00CD0113">
        <w:rPr>
          <w:rFonts w:ascii="Times New Roman" w:eastAsia="Times New Roman" w:hAnsi="Times New Roman" w:cs="Arial"/>
          <w:b/>
          <w:sz w:val="24"/>
          <w:szCs w:val="20"/>
        </w:rPr>
        <w:t xml:space="preserve"> 1843)</w:t>
      </w:r>
    </w:p>
    <w:p w14:paraId="444ADB93" w14:textId="77777777" w:rsidR="00CD0113" w:rsidRPr="00CD0113" w:rsidRDefault="00CD0113" w:rsidP="00CD0113">
      <w:pPr>
        <w:spacing w:after="0" w:line="144" w:lineRule="exact"/>
        <w:rPr>
          <w:rFonts w:ascii="Times New Roman" w:eastAsia="Times New Roman" w:hAnsi="Times New Roman" w:cs="Arial"/>
          <w:sz w:val="20"/>
          <w:szCs w:val="20"/>
        </w:rPr>
      </w:pPr>
    </w:p>
    <w:p w14:paraId="6C29A5DB" w14:textId="77777777" w:rsidR="00CD0113" w:rsidRPr="00CD0113" w:rsidRDefault="00CD0113" w:rsidP="00CD0113">
      <w:pPr>
        <w:spacing w:after="0" w:line="134" w:lineRule="exact"/>
        <w:rPr>
          <w:rFonts w:ascii="Times New Roman" w:eastAsia="Times New Roman" w:hAnsi="Times New Roman" w:cs="Arial"/>
          <w:sz w:val="20"/>
          <w:szCs w:val="20"/>
        </w:rPr>
      </w:pPr>
    </w:p>
    <w:p w14:paraId="14CCB833" w14:textId="55062E91"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Chilocorus nigripennis </w:t>
      </w:r>
      <w:r w:rsidR="009F72EA">
        <w:rPr>
          <w:rFonts w:ascii="Times New Roman" w:eastAsia="Times New Roman" w:hAnsi="Times New Roman" w:cs="Arial"/>
          <w:sz w:val="24"/>
          <w:szCs w:val="20"/>
        </w:rPr>
        <w:t>Erichson</w:t>
      </w:r>
      <w:r w:rsidRPr="00CD0113">
        <w:rPr>
          <w:rFonts w:ascii="Times New Roman" w:eastAsia="Times New Roman" w:hAnsi="Times New Roman" w:cs="Arial"/>
          <w:sz w:val="24"/>
          <w:szCs w:val="20"/>
        </w:rPr>
        <w:t xml:space="preserve"> 1843: 267.</w:t>
      </w:r>
    </w:p>
    <w:p w14:paraId="0CC336E6" w14:textId="77777777" w:rsidR="00CD0113" w:rsidRPr="00CD0113" w:rsidRDefault="00CD0113" w:rsidP="00CD0113">
      <w:pPr>
        <w:spacing w:after="0" w:line="138" w:lineRule="exact"/>
        <w:rPr>
          <w:rFonts w:ascii="Times New Roman" w:eastAsia="Times New Roman" w:hAnsi="Times New Roman" w:cs="Arial"/>
          <w:sz w:val="20"/>
          <w:szCs w:val="20"/>
        </w:rPr>
      </w:pPr>
    </w:p>
    <w:p w14:paraId="381DDC23" w14:textId="3F301C54"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xanthoderus </w:t>
      </w:r>
      <w:r w:rsidR="009F72EA">
        <w:rPr>
          <w:rFonts w:ascii="Times New Roman" w:eastAsia="Times New Roman" w:hAnsi="Times New Roman" w:cs="Arial"/>
          <w:sz w:val="24"/>
          <w:szCs w:val="20"/>
        </w:rPr>
        <w:t>Fairmaire</w:t>
      </w:r>
      <w:r w:rsidRPr="00CD0113">
        <w:rPr>
          <w:rFonts w:ascii="Times New Roman" w:eastAsia="Times New Roman" w:hAnsi="Times New Roman" w:cs="Arial"/>
          <w:sz w:val="24"/>
          <w:szCs w:val="20"/>
        </w:rPr>
        <w:t xml:space="preserve"> 1864: 648.</w:t>
      </w:r>
    </w:p>
    <w:p w14:paraId="6C930899" w14:textId="77777777" w:rsidR="00CD0113" w:rsidRPr="00CD0113" w:rsidRDefault="00CD0113" w:rsidP="00CD0113">
      <w:pPr>
        <w:spacing w:after="0" w:line="138" w:lineRule="exact"/>
        <w:rPr>
          <w:rFonts w:ascii="Times New Roman" w:eastAsia="Times New Roman" w:hAnsi="Times New Roman" w:cs="Arial"/>
          <w:sz w:val="20"/>
          <w:szCs w:val="20"/>
        </w:rPr>
      </w:pPr>
    </w:p>
    <w:p w14:paraId="5FBDC646" w14:textId="77777777" w:rsidR="00CD0113" w:rsidRPr="00CD0113" w:rsidRDefault="00CD0113" w:rsidP="00CD0113">
      <w:pPr>
        <w:spacing w:after="0" w:line="378"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Material examined. </w:t>
      </w:r>
      <w:r w:rsidRPr="00CD0113">
        <w:rPr>
          <w:rFonts w:ascii="Times New Roman" w:eastAsia="Times New Roman" w:hAnsi="Times New Roman" w:cs="Times New Roman"/>
          <w:sz w:val="24"/>
        </w:rPr>
        <w:t>Pakistan,</w:t>
      </w:r>
      <w:r w:rsidRPr="00CD0113">
        <w:rPr>
          <w:rFonts w:ascii="Times New Roman" w:eastAsia="Times New Roman" w:hAnsi="Times New Roman" w:cs="Times New Roman"/>
          <w:b/>
          <w:sz w:val="24"/>
        </w:rPr>
        <w:t xml:space="preserve"> </w:t>
      </w:r>
      <w:r w:rsidRPr="00CD0113">
        <w:rPr>
          <w:rFonts w:ascii="Times New Roman" w:eastAsia="Times New Roman" w:hAnsi="Times New Roman" w:cs="Times New Roman"/>
          <w:sz w:val="24"/>
        </w:rPr>
        <w:t xml:space="preserve">Sindh: </w:t>
      </w:r>
      <w:r w:rsidRPr="00CD0113">
        <w:rPr>
          <w:rFonts w:ascii="Times New Roman" w:eastAsia="Calibri" w:hAnsi="Times New Roman" w:cs="Times New Roman"/>
          <w:sz w:val="24"/>
          <w:szCs w:val="24"/>
        </w:rPr>
        <w:t xml:space="preserve">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Hyderabad, 20.III.1982, leg. M.I. Khan;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6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Mirpur Khas, 22.VI.1971, leg. M. Khan; 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Karachi, 23. XII.1972, leg. Mehdi;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Karachi, 20. VI. 2010, leg. M. Ali (NHMUK)</w:t>
      </w:r>
      <w:r w:rsidRPr="00CD0113">
        <w:rPr>
          <w:rFonts w:ascii="Times New Roman" w:eastAsia="Times New Roman" w:hAnsi="Times New Roman" w:cs="Times New Roman"/>
          <w:sz w:val="24"/>
        </w:rPr>
        <w:t>.</w:t>
      </w:r>
    </w:p>
    <w:p w14:paraId="0E6C4C77"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3.5 mm – 4.4 mm; width 0.3 mm – 3.5 mm; oval-elongated, dorsum</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convex. Dorsum slightly pubescent; eyes black, coarsely faceted; head brownish yellow; pronotum black, 1/3 anterolaterally brownish yellow, elytra completely black; legs yellow. Eyes large; labrum with anterior margin notched; ligula rounded anteriorly. Pronotum broader than long; </w:t>
      </w:r>
      <w:r w:rsidRPr="00CD0113">
        <w:rPr>
          <w:rFonts w:ascii="Times New Roman" w:eastAsia="Times New Roman" w:hAnsi="Times New Roman" w:cs="Arial"/>
          <w:sz w:val="24"/>
          <w:szCs w:val="20"/>
        </w:rPr>
        <w:lastRenderedPageBreak/>
        <w:t>prosternal process small, narrow; elytral epipleuron slightly broader terminally. Abdomen with postcoxal process slightly straight; postcoxal line complete, broadly curved.</w:t>
      </w:r>
    </w:p>
    <w:p w14:paraId="6BBE2D52"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Male genitalia. </w:t>
      </w:r>
      <w:r w:rsidRPr="00CD0113">
        <w:rPr>
          <w:rFonts w:ascii="Times New Roman" w:eastAsia="Times New Roman" w:hAnsi="Times New Roman" w:cs="Arial"/>
          <w:sz w:val="24"/>
          <w:szCs w:val="20"/>
        </w:rPr>
        <w:t>Sipho narrowed broadly curved, terminally bearing a saw-shaped process,</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siphonal capsule with opposite short, broad; paramere slightly thick; median lobe deeply narrowed apically; trabes apically expanded.</w:t>
      </w:r>
    </w:p>
    <w:p w14:paraId="79DD968D" w14:textId="77777777" w:rsidR="00CD0113" w:rsidRPr="00CD0113" w:rsidRDefault="00CD0113" w:rsidP="00CD0113">
      <w:pPr>
        <w:spacing w:after="0" w:line="138" w:lineRule="exact"/>
        <w:rPr>
          <w:rFonts w:ascii="Times New Roman" w:eastAsia="Times New Roman" w:hAnsi="Times New Roman" w:cs="Arial"/>
          <w:sz w:val="20"/>
          <w:szCs w:val="20"/>
        </w:rPr>
      </w:pPr>
      <w:bookmarkStart w:id="7" w:name="page8"/>
      <w:bookmarkEnd w:id="7"/>
    </w:p>
    <w:p w14:paraId="44E5917D" w14:textId="77777777" w:rsidR="00CD0113" w:rsidRPr="00CD0113" w:rsidRDefault="00CD0113" w:rsidP="00CD0113">
      <w:pPr>
        <w:spacing w:after="0" w:line="359" w:lineRule="auto"/>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Remarks. </w:t>
      </w:r>
      <w:r w:rsidRPr="00CD0113">
        <w:rPr>
          <w:rFonts w:ascii="Times New Roman" w:eastAsia="Times New Roman" w:hAnsi="Times New Roman" w:cs="Arial"/>
          <w:sz w:val="24"/>
          <w:szCs w:val="20"/>
        </w:rPr>
        <w:t xml:space="preserve">Externally it resembles with </w:t>
      </w:r>
      <w:r w:rsidRPr="00CD0113">
        <w:rPr>
          <w:rFonts w:ascii="Times New Roman" w:eastAsia="Times New Roman" w:hAnsi="Times New Roman" w:cs="Arial"/>
          <w:i/>
          <w:sz w:val="24"/>
          <w:szCs w:val="20"/>
        </w:rPr>
        <w:t>E</w:t>
      </w:r>
      <w:r w:rsidRPr="00CD0113">
        <w:rPr>
          <w:rFonts w:ascii="Times New Roman" w:eastAsia="Times New Roman" w:hAnsi="Times New Roman" w:cs="Arial"/>
          <w:sz w:val="24"/>
          <w:szCs w:val="20"/>
        </w:rPr>
        <w:t>.</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i/>
          <w:sz w:val="24"/>
          <w:szCs w:val="20"/>
        </w:rPr>
        <w:t>pubescens</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but differs in having a larger body size, being slightly</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 xml:space="preserve">pubescent, with a broadly convex body, pronotum with 1/3 anterolaterally brownish yellow. </w:t>
      </w:r>
    </w:p>
    <w:p w14:paraId="360B4266" w14:textId="77777777" w:rsidR="00CD0113" w:rsidRPr="00CD0113" w:rsidRDefault="00CD0113" w:rsidP="00CD0113">
      <w:pPr>
        <w:spacing w:after="0" w:line="359" w:lineRule="auto"/>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Distribution. </w:t>
      </w:r>
      <w:r w:rsidRPr="00CD0113">
        <w:rPr>
          <w:rFonts w:ascii="Times New Roman" w:eastAsia="Times New Roman" w:hAnsi="Times New Roman" w:cs="Arial"/>
          <w:sz w:val="24"/>
          <w:szCs w:val="20"/>
        </w:rPr>
        <w:t>Hyderabad, Tandojam, Karachi, Dir, Hangu, Kohat, Murree, Parachinar,</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Rawalpindi, Swat, Wah and Azad Jammu Kashmir (RAFI et al.2005, ALI. 2013)</w:t>
      </w:r>
    </w:p>
    <w:p w14:paraId="68FF22A9" w14:textId="0851A822" w:rsidR="00CD0113" w:rsidRDefault="00B64854" w:rsidP="00B64854">
      <w:pPr>
        <w:spacing w:after="0" w:line="359" w:lineRule="auto"/>
        <w:ind w:firstLine="720"/>
        <w:jc w:val="center"/>
        <w:rPr>
          <w:rFonts w:ascii="Times New Roman" w:eastAsia="Times New Roman" w:hAnsi="Times New Roman" w:cs="Arial"/>
          <w:sz w:val="24"/>
          <w:szCs w:val="20"/>
        </w:rPr>
      </w:pPr>
      <w:r w:rsidRPr="00980A47">
        <w:rPr>
          <w:noProof/>
        </w:rPr>
        <w:drawing>
          <wp:inline distT="0" distB="0" distL="0" distR="0" wp14:anchorId="23063F5D" wp14:editId="41B999E4">
            <wp:extent cx="1714500" cy="1676400"/>
            <wp:effectExtent l="0" t="0" r="0" b="0"/>
            <wp:docPr id="6" name="Picture 6"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p w14:paraId="3FABCDD5" w14:textId="3D044809" w:rsidR="00B64854" w:rsidRDefault="00B64854" w:rsidP="00B64854">
      <w:pPr>
        <w:spacing w:after="0" w:line="359" w:lineRule="auto"/>
        <w:ind w:firstLine="720"/>
        <w:jc w:val="center"/>
        <w:rPr>
          <w:rFonts w:ascii="Times New Roman" w:eastAsia="Times New Roman" w:hAnsi="Times New Roman" w:cs="Arial"/>
          <w:sz w:val="24"/>
          <w:szCs w:val="20"/>
        </w:rPr>
      </w:pPr>
    </w:p>
    <w:p w14:paraId="2E49A038" w14:textId="68968D69" w:rsidR="00B64854" w:rsidRPr="00B64854" w:rsidRDefault="00B64854" w:rsidP="00B64854">
      <w:pPr>
        <w:tabs>
          <w:tab w:val="left" w:pos="1870"/>
          <w:tab w:val="left" w:pos="3150"/>
        </w:tabs>
        <w:spacing w:after="0" w:line="240" w:lineRule="auto"/>
        <w:jc w:val="center"/>
        <w:rPr>
          <w:rFonts w:ascii="Times New Roman" w:eastAsia="Times New Roman" w:hAnsi="Times New Roman" w:cs="Times New Roman"/>
          <w:b/>
          <w:bCs/>
          <w:sz w:val="24"/>
          <w:szCs w:val="24"/>
        </w:rPr>
      </w:pPr>
      <w:r w:rsidRPr="00B64854">
        <w:rPr>
          <w:rFonts w:ascii="Times New Roman" w:eastAsia="Times New Roman" w:hAnsi="Times New Roman" w:cs="Times New Roman"/>
          <w:noProof/>
          <w:sz w:val="24"/>
          <w:szCs w:val="24"/>
        </w:rPr>
        <w:drawing>
          <wp:inline distT="0" distB="0" distL="0" distR="0" wp14:anchorId="2FAC9212" wp14:editId="0A6C7C75">
            <wp:extent cx="2057400" cy="1493435"/>
            <wp:effectExtent l="0" t="0" r="0" b="0"/>
            <wp:docPr id="7" name="Picture 7"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824" cy="1503905"/>
                    </a:xfrm>
                    <a:prstGeom prst="rect">
                      <a:avLst/>
                    </a:prstGeom>
                    <a:noFill/>
                    <a:ln>
                      <a:noFill/>
                    </a:ln>
                  </pic:spPr>
                </pic:pic>
              </a:graphicData>
            </a:graphic>
          </wp:inline>
        </w:drawing>
      </w:r>
      <w:r w:rsidRPr="00B64854">
        <w:rPr>
          <w:rFonts w:ascii="Times New Roman" w:eastAsia="Times New Roman" w:hAnsi="Times New Roman" w:cs="Times New Roman"/>
          <w:b/>
          <w:bCs/>
          <w:noProof/>
          <w:sz w:val="24"/>
          <w:szCs w:val="24"/>
        </w:rPr>
        <w:drawing>
          <wp:inline distT="0" distB="0" distL="0" distR="0" wp14:anchorId="7EEF45A7" wp14:editId="3C501DDD">
            <wp:extent cx="771525" cy="2639989"/>
            <wp:effectExtent l="0" t="0" r="0" b="8255"/>
            <wp:docPr id="8" name="Picture 8"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7" cy="2650570"/>
                    </a:xfrm>
                    <a:prstGeom prst="rect">
                      <a:avLst/>
                    </a:prstGeom>
                    <a:noFill/>
                    <a:ln>
                      <a:noFill/>
                    </a:ln>
                  </pic:spPr>
                </pic:pic>
              </a:graphicData>
            </a:graphic>
          </wp:inline>
        </w:drawing>
      </w:r>
    </w:p>
    <w:p w14:paraId="59946167" w14:textId="77777777" w:rsidR="00B64854" w:rsidRPr="00B64854" w:rsidRDefault="00B64854" w:rsidP="00B64854">
      <w:pPr>
        <w:tabs>
          <w:tab w:val="left" w:pos="3150"/>
          <w:tab w:val="center" w:pos="4680"/>
          <w:tab w:val="left" w:pos="6921"/>
        </w:tabs>
        <w:spacing w:after="0" w:line="240" w:lineRule="auto"/>
        <w:rPr>
          <w:rFonts w:ascii="Times New Roman" w:eastAsia="Times New Roman" w:hAnsi="Times New Roman" w:cs="Times New Roman"/>
          <w:b/>
          <w:bCs/>
          <w:sz w:val="24"/>
          <w:szCs w:val="24"/>
        </w:rPr>
      </w:pPr>
      <w:r w:rsidRPr="00B64854">
        <w:rPr>
          <w:rFonts w:ascii="Times New Roman" w:eastAsia="Times New Roman" w:hAnsi="Times New Roman" w:cs="Times New Roman"/>
          <w:b/>
          <w:bCs/>
          <w:sz w:val="24"/>
          <w:szCs w:val="24"/>
        </w:rPr>
        <w:tab/>
      </w:r>
      <w:r w:rsidRPr="00B64854">
        <w:rPr>
          <w:rFonts w:ascii="Times New Roman" w:eastAsia="Times New Roman" w:hAnsi="Times New Roman" w:cs="Times New Roman"/>
          <w:b/>
          <w:bCs/>
          <w:sz w:val="24"/>
          <w:szCs w:val="24"/>
        </w:rPr>
        <w:tab/>
        <w:t>B</w:t>
      </w:r>
      <w:r w:rsidRPr="00B64854">
        <w:rPr>
          <w:rFonts w:ascii="Times New Roman" w:eastAsia="Times New Roman" w:hAnsi="Times New Roman" w:cs="Times New Roman"/>
          <w:b/>
          <w:bCs/>
          <w:sz w:val="24"/>
          <w:szCs w:val="24"/>
        </w:rPr>
        <w:tab/>
        <w:t>C</w:t>
      </w:r>
    </w:p>
    <w:p w14:paraId="2C699D30" w14:textId="77777777" w:rsidR="00B64854" w:rsidRPr="00B64854" w:rsidRDefault="00B64854" w:rsidP="00B64854">
      <w:pPr>
        <w:tabs>
          <w:tab w:val="left" w:pos="3150"/>
        </w:tabs>
        <w:spacing w:after="0" w:line="240" w:lineRule="auto"/>
        <w:jc w:val="center"/>
        <w:rPr>
          <w:rFonts w:ascii="Times New Roman" w:eastAsia="Times New Roman" w:hAnsi="Times New Roman" w:cs="Times New Roman"/>
          <w:b/>
          <w:sz w:val="24"/>
          <w:szCs w:val="24"/>
        </w:rPr>
      </w:pPr>
      <w:r w:rsidRPr="00B64854">
        <w:rPr>
          <w:rFonts w:ascii="Times New Roman" w:eastAsia="Times New Roman" w:hAnsi="Times New Roman" w:cs="Times New Roman"/>
          <w:b/>
          <w:sz w:val="24"/>
          <w:szCs w:val="24"/>
        </w:rPr>
        <w:t>_______</w:t>
      </w:r>
    </w:p>
    <w:p w14:paraId="79D4CC43" w14:textId="77777777" w:rsidR="00B64854" w:rsidRDefault="00B64854" w:rsidP="00B64854">
      <w:pPr>
        <w:tabs>
          <w:tab w:val="left" w:pos="3150"/>
        </w:tabs>
        <w:spacing w:after="0" w:line="240" w:lineRule="auto"/>
        <w:jc w:val="center"/>
        <w:rPr>
          <w:rFonts w:ascii="Times New Roman" w:eastAsia="Times New Roman" w:hAnsi="Times New Roman" w:cs="Times New Roman"/>
          <w:b/>
          <w:sz w:val="24"/>
          <w:szCs w:val="24"/>
        </w:rPr>
      </w:pPr>
      <w:r w:rsidRPr="00B64854">
        <w:rPr>
          <w:rFonts w:ascii="Times New Roman" w:eastAsia="Times New Roman" w:hAnsi="Times New Roman" w:cs="Times New Roman"/>
          <w:b/>
          <w:sz w:val="24"/>
          <w:szCs w:val="24"/>
        </w:rPr>
        <w:t>0.2mm</w:t>
      </w:r>
    </w:p>
    <w:p w14:paraId="364E73F5" w14:textId="2EF4A117" w:rsidR="00B64854" w:rsidRPr="00B64854" w:rsidRDefault="00B64854" w:rsidP="00B64854">
      <w:pPr>
        <w:tabs>
          <w:tab w:val="left" w:pos="3150"/>
        </w:tabs>
        <w:spacing w:after="0" w:line="240" w:lineRule="auto"/>
        <w:jc w:val="center"/>
        <w:rPr>
          <w:rFonts w:ascii="Times New Roman" w:eastAsia="Times New Roman" w:hAnsi="Times New Roman" w:cs="Times New Roman"/>
          <w:b/>
          <w:sz w:val="24"/>
          <w:szCs w:val="24"/>
        </w:rPr>
      </w:pPr>
      <w:r w:rsidRPr="00B64854">
        <w:rPr>
          <w:rFonts w:ascii="Times New Roman" w:eastAsia="Times New Roman" w:hAnsi="Times New Roman" w:cs="Times New Roman"/>
          <w:b/>
          <w:sz w:val="24"/>
          <w:szCs w:val="24"/>
        </w:rPr>
        <w:t xml:space="preserve">Fig. 4: </w:t>
      </w:r>
      <w:r w:rsidRPr="00B64854">
        <w:rPr>
          <w:rFonts w:ascii="Times New Roman" w:eastAsia="Times New Roman" w:hAnsi="Times New Roman" w:cs="Times New Roman"/>
          <w:sz w:val="24"/>
          <w:szCs w:val="24"/>
        </w:rPr>
        <w:t>Female genitalia</w:t>
      </w:r>
      <w:r w:rsidRPr="00B64854">
        <w:rPr>
          <w:rFonts w:ascii="Times New Roman" w:eastAsia="Times New Roman" w:hAnsi="Times New Roman" w:cs="Times New Roman"/>
          <w:i/>
          <w:sz w:val="24"/>
          <w:szCs w:val="24"/>
        </w:rPr>
        <w:t xml:space="preserve"> </w:t>
      </w:r>
      <w:r w:rsidRPr="00B64854">
        <w:rPr>
          <w:rFonts w:ascii="Times New Roman" w:eastAsia="Times New Roman" w:hAnsi="Times New Roman" w:cs="Times New Roman"/>
          <w:sz w:val="24"/>
          <w:szCs w:val="24"/>
        </w:rPr>
        <w:t xml:space="preserve">of </w:t>
      </w:r>
      <w:r w:rsidRPr="00B64854">
        <w:rPr>
          <w:rFonts w:ascii="Times New Roman" w:eastAsia="Times New Roman" w:hAnsi="Times New Roman" w:cs="Times New Roman"/>
          <w:i/>
          <w:sz w:val="24"/>
          <w:szCs w:val="24"/>
        </w:rPr>
        <w:t xml:space="preserve">Parexochomus </w:t>
      </w:r>
      <w:r w:rsidRPr="00B64854">
        <w:rPr>
          <w:rFonts w:ascii="Times New Roman" w:eastAsia="Times New Roman" w:hAnsi="Times New Roman" w:cs="Times New Roman"/>
          <w:bCs/>
          <w:i/>
          <w:iCs/>
          <w:sz w:val="24"/>
          <w:szCs w:val="24"/>
        </w:rPr>
        <w:t xml:space="preserve">nigripennis </w:t>
      </w:r>
      <w:r w:rsidRPr="00B64854">
        <w:rPr>
          <w:rFonts w:ascii="Times New Roman" w:eastAsia="Times New Roman" w:hAnsi="Times New Roman" w:cs="Times New Roman"/>
          <w:bCs/>
          <w:iCs/>
          <w:sz w:val="24"/>
          <w:szCs w:val="24"/>
        </w:rPr>
        <w:t>(</w:t>
      </w:r>
      <w:r w:rsidRPr="00B64854">
        <w:rPr>
          <w:rFonts w:ascii="Times New Roman" w:eastAsia="Times New Roman" w:hAnsi="Times New Roman" w:cs="Times New Roman"/>
          <w:bCs/>
          <w:sz w:val="24"/>
          <w:szCs w:val="24"/>
        </w:rPr>
        <w:t>Erichson)</w:t>
      </w:r>
      <w:r w:rsidRPr="00B64854">
        <w:rPr>
          <w:rFonts w:ascii="Times New Roman" w:eastAsia="Times New Roman" w:hAnsi="Times New Roman" w:cs="Times New Roman"/>
          <w:sz w:val="24"/>
          <w:szCs w:val="24"/>
        </w:rPr>
        <w:t>: (</w:t>
      </w:r>
      <w:r w:rsidRPr="00B64854">
        <w:rPr>
          <w:rFonts w:ascii="Times New Roman" w:eastAsia="Times New Roman" w:hAnsi="Times New Roman" w:cs="Times New Roman"/>
          <w:b/>
          <w:sz w:val="24"/>
          <w:szCs w:val="24"/>
        </w:rPr>
        <w:t>A</w:t>
      </w:r>
      <w:r w:rsidRPr="00B64854">
        <w:rPr>
          <w:rFonts w:ascii="Times New Roman" w:eastAsia="Times New Roman" w:hAnsi="Times New Roman" w:cs="Times New Roman"/>
          <w:sz w:val="24"/>
          <w:szCs w:val="24"/>
        </w:rPr>
        <w:t>) Adult male (</w:t>
      </w:r>
      <w:r w:rsidRPr="00B64854">
        <w:rPr>
          <w:rFonts w:ascii="Times New Roman" w:eastAsia="Times New Roman" w:hAnsi="Times New Roman" w:cs="Times New Roman"/>
          <w:b/>
          <w:sz w:val="24"/>
          <w:szCs w:val="24"/>
        </w:rPr>
        <w:t>B</w:t>
      </w:r>
      <w:r w:rsidRPr="00B64854">
        <w:rPr>
          <w:rFonts w:ascii="Times New Roman" w:eastAsia="Times New Roman" w:hAnsi="Times New Roman" w:cs="Times New Roman"/>
          <w:sz w:val="24"/>
          <w:szCs w:val="24"/>
        </w:rPr>
        <w:t>) Sipho</w:t>
      </w:r>
    </w:p>
    <w:p w14:paraId="7AC34149" w14:textId="77777777" w:rsidR="00B64854" w:rsidRPr="00B64854" w:rsidRDefault="00B64854" w:rsidP="00B64854">
      <w:pPr>
        <w:tabs>
          <w:tab w:val="left" w:pos="2610"/>
        </w:tabs>
        <w:spacing w:after="0" w:line="360" w:lineRule="auto"/>
        <w:rPr>
          <w:rFonts w:ascii="Times New Roman" w:eastAsia="Times New Roman" w:hAnsi="Times New Roman" w:cs="Times New Roman"/>
          <w:b/>
          <w:i/>
          <w:sz w:val="24"/>
          <w:szCs w:val="24"/>
        </w:rPr>
      </w:pPr>
      <w:r w:rsidRPr="00B64854">
        <w:rPr>
          <w:rFonts w:ascii="Times New Roman" w:eastAsia="Times New Roman" w:hAnsi="Times New Roman" w:cs="Times New Roman"/>
          <w:sz w:val="24"/>
          <w:szCs w:val="24"/>
        </w:rPr>
        <w:lastRenderedPageBreak/>
        <w:t xml:space="preserve">             (</w:t>
      </w:r>
      <w:r w:rsidRPr="00B64854">
        <w:rPr>
          <w:rFonts w:ascii="Times New Roman" w:eastAsia="Times New Roman" w:hAnsi="Times New Roman" w:cs="Times New Roman"/>
          <w:b/>
          <w:sz w:val="24"/>
          <w:szCs w:val="24"/>
        </w:rPr>
        <w:t>C</w:t>
      </w:r>
      <w:r w:rsidRPr="00B64854">
        <w:rPr>
          <w:rFonts w:ascii="Times New Roman" w:eastAsia="Times New Roman" w:hAnsi="Times New Roman" w:cs="Times New Roman"/>
          <w:sz w:val="24"/>
          <w:szCs w:val="24"/>
        </w:rPr>
        <w:t>)  Tegmen</w:t>
      </w:r>
    </w:p>
    <w:p w14:paraId="684C4B12" w14:textId="77777777" w:rsidR="00B64854" w:rsidRPr="00CD0113" w:rsidRDefault="00B64854" w:rsidP="00B64854">
      <w:pPr>
        <w:spacing w:after="0" w:line="359" w:lineRule="auto"/>
        <w:ind w:firstLine="720"/>
        <w:jc w:val="center"/>
        <w:rPr>
          <w:rFonts w:ascii="Times New Roman" w:eastAsia="Times New Roman" w:hAnsi="Times New Roman" w:cs="Arial"/>
          <w:sz w:val="24"/>
          <w:szCs w:val="20"/>
        </w:rPr>
      </w:pPr>
    </w:p>
    <w:p w14:paraId="1EE1A4E8" w14:textId="3F5EA140"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i/>
          <w:sz w:val="24"/>
          <w:szCs w:val="20"/>
        </w:rPr>
        <w:t xml:space="preserve">Parexochomus pubescens </w:t>
      </w:r>
      <w:r w:rsidR="009F72EA">
        <w:rPr>
          <w:rFonts w:ascii="Times New Roman" w:eastAsia="Times New Roman" w:hAnsi="Times New Roman" w:cs="Arial"/>
          <w:b/>
          <w:sz w:val="24"/>
          <w:szCs w:val="20"/>
        </w:rPr>
        <w:t>Küster</w:t>
      </w:r>
      <w:r w:rsidRPr="00CD0113">
        <w:rPr>
          <w:rFonts w:ascii="Times New Roman" w:eastAsia="Times New Roman" w:hAnsi="Times New Roman" w:cs="Arial"/>
          <w:b/>
          <w:sz w:val="24"/>
          <w:szCs w:val="20"/>
        </w:rPr>
        <w:t xml:space="preserve"> 1848</w:t>
      </w:r>
    </w:p>
    <w:p w14:paraId="02BBD012" w14:textId="1C2D11AC" w:rsidR="00CD0113" w:rsidRPr="00CD0113" w:rsidRDefault="00CD0113" w:rsidP="00CD0113">
      <w:pPr>
        <w:spacing w:after="0" w:line="354" w:lineRule="exact"/>
        <w:rPr>
          <w:rFonts w:ascii="Times New Roman" w:eastAsia="Times New Roman" w:hAnsi="Times New Roman" w:cs="Arial"/>
          <w:sz w:val="20"/>
          <w:szCs w:val="20"/>
        </w:rPr>
      </w:pPr>
    </w:p>
    <w:p w14:paraId="7A2A00CD" w14:textId="00CE2092"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pubescens </w:t>
      </w:r>
      <w:r w:rsidR="009F72EA">
        <w:rPr>
          <w:rFonts w:ascii="Times New Roman" w:eastAsia="Times New Roman" w:hAnsi="Times New Roman" w:cs="Arial"/>
          <w:sz w:val="24"/>
          <w:szCs w:val="20"/>
        </w:rPr>
        <w:t>Küster</w:t>
      </w:r>
      <w:r w:rsidRPr="00CD0113">
        <w:rPr>
          <w:rFonts w:ascii="Times New Roman" w:eastAsia="Times New Roman" w:hAnsi="Times New Roman" w:cs="Arial"/>
          <w:sz w:val="24"/>
          <w:szCs w:val="20"/>
        </w:rPr>
        <w:t xml:space="preserve"> 1848: 94</w:t>
      </w:r>
    </w:p>
    <w:p w14:paraId="386DB681" w14:textId="77777777" w:rsidR="00CD0113" w:rsidRPr="00CD0113" w:rsidRDefault="00CD0113" w:rsidP="00CD0113">
      <w:pPr>
        <w:spacing w:after="0" w:line="138" w:lineRule="exact"/>
        <w:rPr>
          <w:rFonts w:ascii="Times New Roman" w:eastAsia="Times New Roman" w:hAnsi="Times New Roman" w:cs="Arial"/>
          <w:sz w:val="20"/>
          <w:szCs w:val="20"/>
        </w:rPr>
      </w:pPr>
    </w:p>
    <w:p w14:paraId="63FF5159" w14:textId="481F7DA0"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apicatus </w:t>
      </w:r>
      <w:r w:rsidR="009F72EA">
        <w:rPr>
          <w:rFonts w:ascii="Times New Roman" w:eastAsia="Times New Roman" w:hAnsi="Times New Roman" w:cs="Arial"/>
          <w:sz w:val="24"/>
          <w:szCs w:val="20"/>
        </w:rPr>
        <w:t>Fairmaire</w:t>
      </w:r>
      <w:r w:rsidRPr="00CD0113">
        <w:rPr>
          <w:rFonts w:ascii="Times New Roman" w:eastAsia="Times New Roman" w:hAnsi="Times New Roman" w:cs="Arial"/>
          <w:sz w:val="24"/>
          <w:szCs w:val="20"/>
        </w:rPr>
        <w:t xml:space="preserve"> 1884: 59.</w:t>
      </w:r>
    </w:p>
    <w:p w14:paraId="54E09F0B" w14:textId="77777777" w:rsidR="00CD0113" w:rsidRPr="00CD0113" w:rsidRDefault="00CD0113" w:rsidP="00CD0113">
      <w:pPr>
        <w:spacing w:after="0" w:line="138" w:lineRule="exact"/>
        <w:rPr>
          <w:rFonts w:ascii="Times New Roman" w:eastAsia="Times New Roman" w:hAnsi="Times New Roman" w:cs="Arial"/>
          <w:sz w:val="20"/>
          <w:szCs w:val="20"/>
        </w:rPr>
      </w:pPr>
    </w:p>
    <w:p w14:paraId="48424F6C" w14:textId="13900E44"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circumcinctus </w:t>
      </w:r>
      <w:r w:rsidR="009F72EA">
        <w:rPr>
          <w:rFonts w:ascii="Times New Roman" w:eastAsia="Times New Roman" w:hAnsi="Times New Roman" w:cs="Arial"/>
          <w:sz w:val="24"/>
          <w:szCs w:val="20"/>
        </w:rPr>
        <w:t>Sahlberg</w:t>
      </w:r>
      <w:r w:rsidRPr="00CD0113">
        <w:rPr>
          <w:rFonts w:ascii="Times New Roman" w:eastAsia="Times New Roman" w:hAnsi="Times New Roman" w:cs="Arial"/>
          <w:sz w:val="24"/>
          <w:szCs w:val="20"/>
        </w:rPr>
        <w:t xml:space="preserve"> 1903: 36.</w:t>
      </w:r>
    </w:p>
    <w:p w14:paraId="32EDC7B0" w14:textId="77777777" w:rsidR="00CD0113" w:rsidRPr="00CD0113" w:rsidRDefault="00CD0113" w:rsidP="00CD0113">
      <w:pPr>
        <w:spacing w:after="0" w:line="138" w:lineRule="exact"/>
        <w:rPr>
          <w:rFonts w:ascii="Times New Roman" w:eastAsia="Times New Roman" w:hAnsi="Times New Roman" w:cs="Arial"/>
          <w:sz w:val="20"/>
          <w:szCs w:val="20"/>
        </w:rPr>
      </w:pPr>
    </w:p>
    <w:p w14:paraId="67128287" w14:textId="465A183C"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Platynaspis flavilabris </w:t>
      </w:r>
      <w:r w:rsidR="009F72EA">
        <w:rPr>
          <w:rFonts w:ascii="Times New Roman" w:eastAsia="Times New Roman" w:hAnsi="Times New Roman" w:cs="Arial"/>
          <w:sz w:val="24"/>
          <w:szCs w:val="20"/>
        </w:rPr>
        <w:t xml:space="preserve">Motschulsky </w:t>
      </w:r>
      <w:r w:rsidRPr="00CD0113">
        <w:rPr>
          <w:rFonts w:ascii="Times New Roman" w:eastAsia="Times New Roman" w:hAnsi="Times New Roman" w:cs="Arial"/>
          <w:sz w:val="24"/>
          <w:szCs w:val="20"/>
        </w:rPr>
        <w:t>1849: 155.</w:t>
      </w:r>
    </w:p>
    <w:p w14:paraId="4C265BD8" w14:textId="77777777" w:rsidR="00CD0113" w:rsidRPr="00CD0113" w:rsidRDefault="00CD0113" w:rsidP="00CD0113">
      <w:pPr>
        <w:spacing w:after="0" w:line="138" w:lineRule="exact"/>
        <w:rPr>
          <w:rFonts w:ascii="Times New Roman" w:eastAsia="Times New Roman" w:hAnsi="Times New Roman" w:cs="Arial"/>
          <w:sz w:val="20"/>
          <w:szCs w:val="20"/>
        </w:rPr>
      </w:pPr>
    </w:p>
    <w:p w14:paraId="769E4F66" w14:textId="55B8B150"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Platynaspis flavilabris </w:t>
      </w:r>
      <w:r w:rsidR="009F72EA">
        <w:rPr>
          <w:rFonts w:ascii="Times New Roman" w:eastAsia="Times New Roman" w:hAnsi="Times New Roman" w:cs="Arial"/>
          <w:sz w:val="24"/>
          <w:szCs w:val="20"/>
        </w:rPr>
        <w:t>Mulsant</w:t>
      </w:r>
      <w:r w:rsidRPr="00CD0113">
        <w:rPr>
          <w:rFonts w:ascii="Times New Roman" w:eastAsia="Times New Roman" w:hAnsi="Times New Roman" w:cs="Arial"/>
          <w:sz w:val="24"/>
          <w:szCs w:val="20"/>
        </w:rPr>
        <w:t xml:space="preserve"> 1850b: 947.</w:t>
      </w:r>
    </w:p>
    <w:p w14:paraId="3258E568" w14:textId="77777777" w:rsidR="00CD0113" w:rsidRPr="00CD0113" w:rsidRDefault="00CD0113" w:rsidP="00CD0113">
      <w:pPr>
        <w:spacing w:after="0" w:line="138" w:lineRule="exact"/>
        <w:rPr>
          <w:rFonts w:ascii="Times New Roman" w:eastAsia="Times New Roman" w:hAnsi="Times New Roman" w:cs="Arial"/>
          <w:sz w:val="20"/>
          <w:szCs w:val="20"/>
        </w:rPr>
      </w:pPr>
    </w:p>
    <w:p w14:paraId="1765893F" w14:textId="5B304083"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gestroi </w:t>
      </w:r>
      <w:r w:rsidR="009F72EA">
        <w:rPr>
          <w:rFonts w:ascii="Times New Roman" w:eastAsia="Times New Roman" w:hAnsi="Times New Roman" w:cs="Arial"/>
          <w:sz w:val="24"/>
          <w:szCs w:val="20"/>
        </w:rPr>
        <w:t>Fairmaire</w:t>
      </w:r>
      <w:r w:rsidRPr="00CD0113">
        <w:rPr>
          <w:rFonts w:ascii="Times New Roman" w:eastAsia="Times New Roman" w:hAnsi="Times New Roman" w:cs="Arial"/>
          <w:sz w:val="24"/>
          <w:szCs w:val="20"/>
        </w:rPr>
        <w:t xml:space="preserve"> 1875: 540.</w:t>
      </w:r>
    </w:p>
    <w:p w14:paraId="2D4EEDC9" w14:textId="77777777" w:rsidR="00CD0113" w:rsidRPr="00CD0113" w:rsidRDefault="00CD0113" w:rsidP="00CD0113">
      <w:pPr>
        <w:spacing w:after="0" w:line="138" w:lineRule="exact"/>
        <w:rPr>
          <w:rFonts w:ascii="Times New Roman" w:eastAsia="Times New Roman" w:hAnsi="Times New Roman" w:cs="Arial"/>
          <w:sz w:val="20"/>
          <w:szCs w:val="20"/>
        </w:rPr>
      </w:pPr>
    </w:p>
    <w:p w14:paraId="4804FED4" w14:textId="3FF520A4"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lugubrivestis </w:t>
      </w:r>
      <w:r w:rsidR="009F72EA">
        <w:rPr>
          <w:rFonts w:ascii="Times New Roman" w:eastAsia="Times New Roman" w:hAnsi="Times New Roman" w:cs="Arial"/>
          <w:sz w:val="24"/>
          <w:szCs w:val="20"/>
        </w:rPr>
        <w:t>Mulsant</w:t>
      </w:r>
      <w:r w:rsidRPr="00CD0113">
        <w:rPr>
          <w:rFonts w:ascii="Times New Roman" w:eastAsia="Times New Roman" w:hAnsi="Times New Roman" w:cs="Arial"/>
          <w:sz w:val="24"/>
          <w:szCs w:val="20"/>
        </w:rPr>
        <w:t xml:space="preserve"> 1853: 194.</w:t>
      </w:r>
    </w:p>
    <w:p w14:paraId="02B0D772" w14:textId="77777777" w:rsidR="00CD0113" w:rsidRPr="00CD0113" w:rsidRDefault="00CD0113" w:rsidP="00CD0113">
      <w:pPr>
        <w:spacing w:after="0" w:line="138" w:lineRule="exact"/>
        <w:rPr>
          <w:rFonts w:ascii="Times New Roman" w:eastAsia="Times New Roman" w:hAnsi="Times New Roman" w:cs="Arial"/>
          <w:sz w:val="20"/>
          <w:szCs w:val="20"/>
        </w:rPr>
      </w:pPr>
    </w:p>
    <w:p w14:paraId="5545EE61" w14:textId="17CE1E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saharae </w:t>
      </w:r>
      <w:r w:rsidR="009F72EA">
        <w:rPr>
          <w:rFonts w:ascii="Times New Roman" w:eastAsia="Times New Roman" w:hAnsi="Times New Roman" w:cs="Arial"/>
          <w:sz w:val="24"/>
          <w:szCs w:val="20"/>
        </w:rPr>
        <w:t>Sicard</w:t>
      </w:r>
      <w:r w:rsidRPr="00CD0113">
        <w:rPr>
          <w:rFonts w:ascii="Times New Roman" w:eastAsia="Times New Roman" w:hAnsi="Times New Roman" w:cs="Arial"/>
          <w:sz w:val="24"/>
          <w:szCs w:val="20"/>
        </w:rPr>
        <w:t xml:space="preserve"> 1929: 60</w:t>
      </w:r>
    </w:p>
    <w:p w14:paraId="76D6E165" w14:textId="77777777" w:rsidR="00CD0113" w:rsidRPr="00CD0113" w:rsidRDefault="00CD0113" w:rsidP="00CD0113">
      <w:pPr>
        <w:spacing w:after="0" w:line="378" w:lineRule="auto"/>
        <w:jc w:val="both"/>
        <w:rPr>
          <w:rFonts w:ascii="Times New Roman" w:eastAsia="Times New Roman" w:hAnsi="Times New Roman" w:cs="Arial"/>
          <w:b/>
          <w:sz w:val="24"/>
          <w:szCs w:val="20"/>
        </w:rPr>
      </w:pPr>
    </w:p>
    <w:p w14:paraId="2C91CE96" w14:textId="77777777" w:rsidR="00CD0113" w:rsidRPr="00CD0113" w:rsidRDefault="00CD0113" w:rsidP="00CD0113">
      <w:pPr>
        <w:spacing w:after="0" w:line="378" w:lineRule="auto"/>
        <w:jc w:val="both"/>
        <w:rPr>
          <w:rFonts w:ascii="Times New Roman" w:eastAsia="Times New Roman" w:hAnsi="Times New Roman" w:cs="Times New Roman"/>
          <w:sz w:val="24"/>
        </w:rPr>
      </w:pPr>
      <w:r w:rsidRPr="00CD0113">
        <w:rPr>
          <w:rFonts w:ascii="Times New Roman" w:eastAsia="Times New Roman" w:hAnsi="Times New Roman" w:cs="Arial"/>
          <w:b/>
          <w:sz w:val="24"/>
          <w:szCs w:val="20"/>
        </w:rPr>
        <w:t xml:space="preserve">Material Examined. </w:t>
      </w:r>
      <w:r w:rsidRPr="00CD0113">
        <w:rPr>
          <w:rFonts w:ascii="Times New Roman" w:eastAsia="Times New Roman" w:hAnsi="Times New Roman" w:cs="Times New Roman"/>
          <w:sz w:val="24"/>
        </w:rPr>
        <w:t>Pakistan,</w:t>
      </w:r>
      <w:r w:rsidRPr="00CD0113">
        <w:rPr>
          <w:rFonts w:ascii="Times New Roman" w:eastAsia="Times New Roman" w:hAnsi="Times New Roman" w:cs="Times New Roman"/>
          <w:b/>
          <w:sz w:val="24"/>
        </w:rPr>
        <w:t xml:space="preserve"> </w:t>
      </w:r>
      <w:r w:rsidRPr="00CD0113">
        <w:rPr>
          <w:rFonts w:ascii="Times New Roman" w:eastAsia="Times New Roman" w:hAnsi="Times New Roman" w:cs="Times New Roman"/>
          <w:sz w:val="24"/>
        </w:rPr>
        <w:t xml:space="preserve">Sindh: </w:t>
      </w:r>
      <w:r w:rsidRPr="00CD0113">
        <w:rPr>
          <w:rFonts w:ascii="Times New Roman" w:eastAsia="Calibri" w:hAnsi="Times New Roman" w:cs="Times New Roman"/>
          <w:sz w:val="24"/>
          <w:szCs w:val="24"/>
        </w:rPr>
        <w:t xml:space="preserve">10 </w:t>
      </w:r>
      <w:r w:rsidRPr="00CD0113">
        <w:rPr>
          <w:rFonts w:ascii="Times New Roman" w:eastAsia="Calibri" w:hAnsi="Times New Roman" w:cs="Times New Roman"/>
          <w:color w:val="222222"/>
          <w:sz w:val="24"/>
          <w:szCs w:val="24"/>
          <w:shd w:val="clear" w:color="auto" w:fill="FFFFFF"/>
        </w:rPr>
        <w:t>♂, 1</w:t>
      </w:r>
      <w:r w:rsidRPr="00CD0113">
        <w:rPr>
          <w:rFonts w:ascii="Times New Roman" w:eastAsia="Calibri" w:hAnsi="Times New Roman" w:cs="Times New Roman"/>
          <w:sz w:val="24"/>
          <w:szCs w:val="24"/>
        </w:rPr>
        <w:t xml:space="preserve">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Tandojam, 12.XII.1965, leg. M.I. Khan; 4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10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Mirpur Khas, 20.VI.1972, leg. M. Khan; 15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Calibri" w:hAnsi="Times New Roman" w:cs="Times New Roman"/>
          <w:color w:val="222222"/>
          <w:sz w:val="24"/>
          <w:szCs w:val="24"/>
          <w:shd w:val="clear" w:color="auto" w:fill="FFFFFF"/>
        </w:rPr>
        <w:t>1</w:t>
      </w:r>
      <w:r w:rsidRPr="00CD0113">
        <w:rPr>
          <w:rFonts w:ascii="Times New Roman" w:eastAsia="Calibri" w:hAnsi="Times New Roman" w:cs="Times New Roman"/>
          <w:sz w:val="24"/>
          <w:szCs w:val="24"/>
        </w:rPr>
        <w:t xml:space="preserve">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Karachi, 24. XII.1972, leg. Mehdi; 10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7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Karachi, 22. VI. 2010, leg. M. Ali (NHMUK).</w:t>
      </w:r>
    </w:p>
    <w:p w14:paraId="70AF23BC" w14:textId="77777777" w:rsidR="00CD0113" w:rsidRPr="00CD0113" w:rsidRDefault="00CD0113" w:rsidP="00CD0113">
      <w:pPr>
        <w:spacing w:after="0" w:line="138" w:lineRule="exact"/>
        <w:rPr>
          <w:rFonts w:ascii="Times New Roman" w:eastAsia="Times New Roman" w:hAnsi="Times New Roman" w:cs="Arial"/>
          <w:sz w:val="20"/>
          <w:szCs w:val="20"/>
        </w:rPr>
      </w:pPr>
    </w:p>
    <w:p w14:paraId="09FADBEF"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3 mm – 4.2 mm; width 2.8 mm – 3 mm; body oval-elongated, dorsum</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convex. Dorsum strongly pubescent; eyes black, coarsely faceted; head black; pronotum black, 3/4 anterolaterally brownish yellow, elytra completely black, propleuron, legs, and most of abdomen brownish black</w:t>
      </w:r>
      <w:r w:rsidRPr="00CD0113">
        <w:rPr>
          <w:rFonts w:ascii="Times New Roman" w:eastAsia="Times New Roman" w:hAnsi="Times New Roman" w:cs="Arial"/>
          <w:b/>
          <w:sz w:val="24"/>
          <w:szCs w:val="20"/>
        </w:rPr>
        <w:t>.</w:t>
      </w:r>
      <w:r w:rsidRPr="00CD0113">
        <w:rPr>
          <w:rFonts w:ascii="Times New Roman" w:eastAsia="Times New Roman" w:hAnsi="Times New Roman" w:cs="Arial"/>
          <w:sz w:val="24"/>
          <w:szCs w:val="20"/>
        </w:rPr>
        <w:t xml:space="preserve"> Eyes small; labrum with anterior margin notched; ligula rounded anteriorly convex. Pronotum broader 3/4; prosternal process very short; meso and meta sternum strongly articulated; elytral epipleuron foveate, terminally pointed. Abdomen with postcoxal process convex anteriorly; postcoxal line complete, deeply curved.</w:t>
      </w:r>
    </w:p>
    <w:p w14:paraId="77D42461"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Male genitalia. </w:t>
      </w:r>
      <w:r w:rsidRPr="00CD0113">
        <w:rPr>
          <w:rFonts w:ascii="Times New Roman" w:eastAsia="Times New Roman" w:hAnsi="Times New Roman" w:cs="Arial"/>
          <w:sz w:val="24"/>
          <w:szCs w:val="20"/>
        </w:rPr>
        <w:t>Sipho narrow deeply curved, terminally bearing a triangular process, siphonal</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capsule with opposite arm longer, narrowed; paramere narrowed; median lobe broadly narrowed apically; trabes apically pointed.</w:t>
      </w:r>
    </w:p>
    <w:p w14:paraId="2084A529"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Female genitalia. </w:t>
      </w:r>
      <w:r w:rsidRPr="00CD0113">
        <w:rPr>
          <w:rFonts w:ascii="Times New Roman" w:eastAsia="Times New Roman" w:hAnsi="Times New Roman" w:cs="Arial"/>
          <w:sz w:val="24"/>
          <w:szCs w:val="20"/>
        </w:rPr>
        <w:t>Genital plate large, triangular, and expanded anteriorly; lateral plates small,</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deeply curved; spermatheca with cornu deeply curved; accessory gland large, elongate-oval, sperm duct narrow elongated.</w:t>
      </w:r>
    </w:p>
    <w:p w14:paraId="5428AF79" w14:textId="3F2B27BE" w:rsidR="00CD0113" w:rsidRPr="00CD0113" w:rsidRDefault="00CD0113" w:rsidP="00CD0113">
      <w:pPr>
        <w:spacing w:after="0" w:line="360" w:lineRule="auto"/>
        <w:jc w:val="both"/>
        <w:rPr>
          <w:rFonts w:ascii="Times New Roman" w:eastAsia="Times New Roman" w:hAnsi="Times New Roman" w:cs="Arial"/>
          <w:sz w:val="24"/>
          <w:szCs w:val="20"/>
        </w:rPr>
      </w:pPr>
      <w:bookmarkStart w:id="8" w:name="page9"/>
      <w:bookmarkEnd w:id="8"/>
      <w:r w:rsidRPr="00CD0113">
        <w:rPr>
          <w:rFonts w:ascii="Times New Roman" w:eastAsia="Times New Roman" w:hAnsi="Times New Roman" w:cs="Arial"/>
          <w:b/>
          <w:sz w:val="24"/>
          <w:szCs w:val="20"/>
        </w:rPr>
        <w:lastRenderedPageBreak/>
        <w:t xml:space="preserve">Remarks. </w:t>
      </w:r>
      <w:r w:rsidRPr="00CD0113">
        <w:rPr>
          <w:rFonts w:ascii="Times New Roman" w:eastAsia="Times New Roman" w:hAnsi="Times New Roman" w:cs="Arial"/>
          <w:sz w:val="24"/>
          <w:szCs w:val="20"/>
        </w:rPr>
        <w:t xml:space="preserve">Externally it resembles with </w:t>
      </w:r>
      <w:r w:rsidRPr="00CD0113">
        <w:rPr>
          <w:rFonts w:ascii="Times New Roman" w:eastAsia="Times New Roman" w:hAnsi="Times New Roman" w:cs="Arial"/>
          <w:i/>
          <w:sz w:val="24"/>
          <w:szCs w:val="20"/>
        </w:rPr>
        <w:t>E</w:t>
      </w:r>
      <w:r w:rsidRPr="00CD0113">
        <w:rPr>
          <w:rFonts w:ascii="Times New Roman" w:eastAsia="Times New Roman" w:hAnsi="Times New Roman" w:cs="Arial"/>
          <w:sz w:val="24"/>
          <w:szCs w:val="20"/>
        </w:rPr>
        <w:t>.</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i/>
          <w:sz w:val="24"/>
          <w:szCs w:val="20"/>
        </w:rPr>
        <w:t>nigripennis</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but differs by having a smaller body size,</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it is</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thickly pubescent, and has a strongly convex body; pronotum with ¾, anterolaterally brownish yellow.</w:t>
      </w:r>
    </w:p>
    <w:p w14:paraId="37E0965D" w14:textId="670A618D" w:rsidR="00CD0113" w:rsidRDefault="00CD0113" w:rsidP="00CD0113">
      <w:pPr>
        <w:spacing w:after="0" w:line="359"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Distribution. </w:t>
      </w:r>
      <w:r w:rsidRPr="00CD0113">
        <w:rPr>
          <w:rFonts w:ascii="Times New Roman" w:eastAsia="Times New Roman" w:hAnsi="Times New Roman" w:cs="Arial"/>
          <w:sz w:val="24"/>
          <w:szCs w:val="20"/>
        </w:rPr>
        <w:t>Tandojam, Hyderabad, Sukkar, Mirpur Khas, Thatta, Karachi, Faisalabad,</w:t>
      </w:r>
      <w:r w:rsidRPr="00CD0113">
        <w:rPr>
          <w:rFonts w:ascii="Times New Roman" w:eastAsia="Times New Roman" w:hAnsi="Times New Roman" w:cs="Arial"/>
          <w:b/>
          <w:sz w:val="24"/>
          <w:szCs w:val="20"/>
        </w:rPr>
        <w:t xml:space="preserve"> </w:t>
      </w:r>
      <w:r w:rsidR="009F72EA">
        <w:rPr>
          <w:rFonts w:ascii="Times New Roman" w:eastAsia="Times New Roman" w:hAnsi="Times New Roman" w:cs="Arial"/>
          <w:sz w:val="24"/>
          <w:szCs w:val="20"/>
        </w:rPr>
        <w:t>Sargodha, Maini forest (Ali</w:t>
      </w:r>
      <w:r w:rsidRPr="00CD0113">
        <w:rPr>
          <w:rFonts w:ascii="Times New Roman" w:eastAsia="Times New Roman" w:hAnsi="Times New Roman" w:cs="Arial"/>
          <w:sz w:val="24"/>
          <w:szCs w:val="20"/>
        </w:rPr>
        <w:t xml:space="preserve"> 2013)</w:t>
      </w:r>
    </w:p>
    <w:p w14:paraId="144D3C09" w14:textId="7204E8A1" w:rsidR="00F5214B" w:rsidRDefault="00F5214B" w:rsidP="00CD0113">
      <w:pPr>
        <w:spacing w:after="0" w:line="359" w:lineRule="auto"/>
        <w:jc w:val="both"/>
        <w:rPr>
          <w:rFonts w:ascii="Times New Roman" w:eastAsia="Times New Roman" w:hAnsi="Times New Roman" w:cs="Arial"/>
          <w:sz w:val="24"/>
          <w:szCs w:val="20"/>
        </w:rPr>
      </w:pPr>
    </w:p>
    <w:p w14:paraId="1D492611"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sz w:val="24"/>
          <w:szCs w:val="24"/>
        </w:rPr>
      </w:pPr>
      <w:hyperlink r:id="rId13" w:tgtFrame="_blank" w:history="1">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"https://byfiles.storage.live.com/y1pHSLwSae-uAZG3sHl8j-gB3AfjQTUR7xFL68gGsiLXeA/IMG%209.png.jpg?psid=1&amp;ck=0&amp;ex=720"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"https://byfiles.storage.live.com/y1pHSLwSae-uAZG3sHl8j-gB3AfjQTUR7xFL68gGsiLXeA/IMG 9.png.jpg?psid=1&amp;ck=0&amp;ex=720"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pict w14:anchorId="0E383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38pt" o:button="t">
              <v:imagedata r:id="rId14" r:href="rId15"/>
            </v:shape>
          </w:pict>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hyperlink>
    </w:p>
    <w:p w14:paraId="1A461885"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p>
    <w:p w14:paraId="0E275E97"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A</w:t>
      </w:r>
    </w:p>
    <w:p w14:paraId="17648A25" w14:textId="77777777" w:rsidR="00F5214B" w:rsidRPr="00F5214B" w:rsidRDefault="00F5214B" w:rsidP="00F5214B">
      <w:pPr>
        <w:autoSpaceDE w:val="0"/>
        <w:autoSpaceDN w:val="0"/>
        <w:adjustRightInd w:val="0"/>
        <w:spacing w:after="0" w:line="360" w:lineRule="auto"/>
        <w:ind w:firstLine="720"/>
        <w:rPr>
          <w:rFonts w:ascii="Times New Roman" w:eastAsia="Times New Roman" w:hAnsi="Times New Roman" w:cs="Times New Roman"/>
          <w:b/>
          <w:bCs/>
          <w:sz w:val="24"/>
          <w:szCs w:val="24"/>
        </w:rPr>
      </w:pPr>
      <w:r w:rsidRPr="00F5214B">
        <w:rPr>
          <w:rFonts w:ascii="Times New Roman" w:eastAsia="Times New Roman" w:hAnsi="Times New Roman" w:cs="Times New Roman"/>
          <w:b/>
          <w:bCs/>
          <w:noProof/>
          <w:sz w:val="24"/>
          <w:szCs w:val="24"/>
        </w:rPr>
        <w:drawing>
          <wp:inline distT="0" distB="0" distL="0" distR="0" wp14:anchorId="6C59F827" wp14:editId="5291D339">
            <wp:extent cx="770890" cy="2572385"/>
            <wp:effectExtent l="0" t="0" r="0" b="0"/>
            <wp:docPr id="9" name="Picture 9"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0890" cy="2572385"/>
                    </a:xfrm>
                    <a:prstGeom prst="rect">
                      <a:avLst/>
                    </a:prstGeom>
                    <a:noFill/>
                    <a:ln>
                      <a:noFill/>
                    </a:ln>
                  </pic:spPr>
                </pic:pic>
              </a:graphicData>
            </a:graphic>
          </wp:inline>
        </w:drawing>
      </w:r>
      <w:r w:rsidRPr="00F5214B">
        <w:rPr>
          <w:rFonts w:ascii="Times New Roman" w:eastAsia="Times New Roman" w:hAnsi="Times New Roman" w:cs="Times New Roman"/>
          <w:b/>
          <w:bCs/>
          <w:sz w:val="24"/>
          <w:szCs w:val="24"/>
        </w:rPr>
        <w:t xml:space="preserve">                </w:t>
      </w:r>
      <w:r w:rsidRPr="00F5214B">
        <w:rPr>
          <w:rFonts w:ascii="Times New Roman" w:eastAsia="Times New Roman" w:hAnsi="Times New Roman" w:cs="Times New Roman"/>
          <w:b/>
          <w:bCs/>
          <w:noProof/>
          <w:sz w:val="24"/>
          <w:szCs w:val="24"/>
        </w:rPr>
        <w:drawing>
          <wp:inline distT="0" distB="0" distL="0" distR="0" wp14:anchorId="3F6110A4" wp14:editId="09C842BE">
            <wp:extent cx="1200785" cy="2566035"/>
            <wp:effectExtent l="0" t="0" r="0" b="5715"/>
            <wp:docPr id="10" name="Picture 1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cop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785" cy="2566035"/>
                    </a:xfrm>
                    <a:prstGeom prst="rect">
                      <a:avLst/>
                    </a:prstGeom>
                    <a:noFill/>
                    <a:ln>
                      <a:noFill/>
                    </a:ln>
                  </pic:spPr>
                </pic:pic>
              </a:graphicData>
            </a:graphic>
          </wp:inline>
        </w:drawing>
      </w:r>
      <w:r w:rsidRPr="00F5214B">
        <w:rPr>
          <w:rFonts w:ascii="Times New Roman" w:eastAsia="Times New Roman" w:hAnsi="Times New Roman" w:cs="Times New Roman"/>
          <w:b/>
          <w:bCs/>
          <w:sz w:val="24"/>
          <w:szCs w:val="24"/>
        </w:rPr>
        <w:t xml:space="preserve">             </w:t>
      </w:r>
      <w:r w:rsidRPr="00F5214B">
        <w:rPr>
          <w:rFonts w:ascii="Times New Roman" w:eastAsia="Times New Roman" w:hAnsi="Times New Roman" w:cs="Times New Roman"/>
          <w:b/>
          <w:bCs/>
          <w:noProof/>
          <w:sz w:val="24"/>
          <w:szCs w:val="24"/>
        </w:rPr>
        <w:drawing>
          <wp:inline distT="0" distB="0" distL="0" distR="0" wp14:anchorId="62B51A5C" wp14:editId="58C1231F">
            <wp:extent cx="1951355" cy="2743200"/>
            <wp:effectExtent l="0" t="0" r="0" b="0"/>
            <wp:docPr id="11" name="Picture 1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355" cy="2743200"/>
                    </a:xfrm>
                    <a:prstGeom prst="rect">
                      <a:avLst/>
                    </a:prstGeom>
                    <a:noFill/>
                    <a:ln>
                      <a:noFill/>
                    </a:ln>
                  </pic:spPr>
                </pic:pic>
              </a:graphicData>
            </a:graphic>
          </wp:inline>
        </w:drawing>
      </w:r>
    </w:p>
    <w:p w14:paraId="07146544" w14:textId="77777777" w:rsidR="00F5214B" w:rsidRPr="00F5214B" w:rsidRDefault="00F5214B" w:rsidP="00F5214B">
      <w:pPr>
        <w:autoSpaceDE w:val="0"/>
        <w:autoSpaceDN w:val="0"/>
        <w:adjustRightInd w:val="0"/>
        <w:spacing w:after="0" w:line="360" w:lineRule="auto"/>
        <w:rPr>
          <w:rFonts w:ascii="Times New Roman" w:eastAsia="Times New Roman" w:hAnsi="Times New Roman" w:cs="Times New Roman"/>
          <w:b/>
          <w:bCs/>
          <w:sz w:val="24"/>
          <w:szCs w:val="24"/>
        </w:rPr>
      </w:pPr>
      <w:r w:rsidRPr="00F5214B">
        <w:rPr>
          <w:rFonts w:ascii="Times New Roman" w:eastAsia="Times New Roman" w:hAnsi="Times New Roman" w:cs="Times New Roman"/>
          <w:b/>
          <w:bCs/>
          <w:sz w:val="24"/>
          <w:szCs w:val="24"/>
        </w:rPr>
        <w:tab/>
        <w:t xml:space="preserve">        B</w:t>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t xml:space="preserve">        C</w:t>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t xml:space="preserve"> </w:t>
      </w:r>
      <w:r w:rsidRPr="00F5214B">
        <w:rPr>
          <w:rFonts w:ascii="Times New Roman" w:eastAsia="Times New Roman" w:hAnsi="Times New Roman" w:cs="Times New Roman"/>
          <w:b/>
          <w:bCs/>
          <w:sz w:val="24"/>
          <w:szCs w:val="24"/>
        </w:rPr>
        <w:tab/>
        <w:t xml:space="preserve">          D</w:t>
      </w:r>
    </w:p>
    <w:p w14:paraId="347DA18B" w14:textId="77777777" w:rsidR="00F5214B" w:rsidRPr="00F5214B" w:rsidRDefault="00F5214B" w:rsidP="00F5214B">
      <w:pPr>
        <w:autoSpaceDE w:val="0"/>
        <w:autoSpaceDN w:val="0"/>
        <w:adjustRightInd w:val="0"/>
        <w:spacing w:after="0" w:line="360" w:lineRule="auto"/>
        <w:ind w:firstLine="720"/>
        <w:rPr>
          <w:rFonts w:ascii="Times New Roman" w:eastAsia="Times New Roman" w:hAnsi="Times New Roman" w:cs="Times New Roman"/>
          <w:b/>
          <w:bCs/>
          <w:sz w:val="24"/>
          <w:szCs w:val="24"/>
        </w:rPr>
      </w:pPr>
      <w:r w:rsidRPr="00F5214B">
        <w:rPr>
          <w:rFonts w:ascii="Times New Roman" w:eastAsia="Times New Roman" w:hAnsi="Times New Roman" w:cs="Times New Roman"/>
          <w:b/>
          <w:bCs/>
          <w:noProof/>
          <w:sz w:val="24"/>
          <w:szCs w:val="24"/>
        </w:rPr>
        <w:lastRenderedPageBreak/>
        <w:drawing>
          <wp:inline distT="0" distB="0" distL="0" distR="0" wp14:anchorId="046D4517" wp14:editId="6F003B40">
            <wp:extent cx="1310005" cy="1528445"/>
            <wp:effectExtent l="0" t="0" r="4445" b="0"/>
            <wp:docPr id="12" name="Picture 1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005" cy="1528445"/>
                    </a:xfrm>
                    <a:prstGeom prst="rect">
                      <a:avLst/>
                    </a:prstGeom>
                    <a:noFill/>
                    <a:ln>
                      <a:noFill/>
                    </a:ln>
                  </pic:spPr>
                </pic:pic>
              </a:graphicData>
            </a:graphic>
          </wp:inline>
        </w:drawing>
      </w:r>
      <w:r w:rsidRPr="00F5214B">
        <w:rPr>
          <w:rFonts w:ascii="Times New Roman" w:eastAsia="Times New Roman" w:hAnsi="Times New Roman" w:cs="Times New Roman"/>
          <w:b/>
          <w:bCs/>
          <w:sz w:val="24"/>
          <w:szCs w:val="24"/>
        </w:rPr>
        <w:t xml:space="preserve">                 </w:t>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t xml:space="preserve">  </w:t>
      </w:r>
      <w:r w:rsidRPr="00F5214B">
        <w:rPr>
          <w:rFonts w:ascii="Times New Roman" w:eastAsia="Times New Roman" w:hAnsi="Times New Roman" w:cs="Times New Roman"/>
          <w:b/>
          <w:bCs/>
          <w:noProof/>
          <w:sz w:val="24"/>
          <w:szCs w:val="24"/>
        </w:rPr>
        <w:drawing>
          <wp:inline distT="0" distB="0" distL="0" distR="0" wp14:anchorId="76EDF36B" wp14:editId="21A042BD">
            <wp:extent cx="948425" cy="989463"/>
            <wp:effectExtent l="0" t="0" r="4445" b="1270"/>
            <wp:docPr id="13" name="Picture 13"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357" cy="1014431"/>
                    </a:xfrm>
                    <a:prstGeom prst="rect">
                      <a:avLst/>
                    </a:prstGeom>
                    <a:noFill/>
                    <a:ln>
                      <a:noFill/>
                    </a:ln>
                  </pic:spPr>
                </pic:pic>
              </a:graphicData>
            </a:graphic>
          </wp:inline>
        </w:drawing>
      </w:r>
    </w:p>
    <w:p w14:paraId="52AB220B" w14:textId="77777777" w:rsidR="00F5214B" w:rsidRPr="00F5214B" w:rsidRDefault="00F5214B" w:rsidP="00F5214B">
      <w:pPr>
        <w:tabs>
          <w:tab w:val="left" w:pos="855"/>
        </w:tabs>
        <w:autoSpaceDE w:val="0"/>
        <w:autoSpaceDN w:val="0"/>
        <w:adjustRightInd w:val="0"/>
        <w:spacing w:after="0" w:line="360" w:lineRule="auto"/>
        <w:rPr>
          <w:rFonts w:ascii="Times New Roman" w:eastAsia="Times New Roman" w:hAnsi="Times New Roman" w:cs="Times New Roman"/>
          <w:b/>
          <w:bCs/>
          <w:sz w:val="24"/>
          <w:szCs w:val="24"/>
        </w:rPr>
      </w:pP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t>E</w:t>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t xml:space="preserve">    F</w:t>
      </w:r>
      <w:r w:rsidRPr="00F5214B">
        <w:rPr>
          <w:rFonts w:ascii="Times New Roman" w:eastAsia="Times New Roman" w:hAnsi="Times New Roman" w:cs="Times New Roman"/>
          <w:b/>
          <w:bCs/>
          <w:sz w:val="24"/>
          <w:szCs w:val="24"/>
        </w:rPr>
        <w:tab/>
      </w:r>
      <w:r w:rsidRPr="00F5214B">
        <w:rPr>
          <w:rFonts w:ascii="Times New Roman" w:eastAsia="Times New Roman" w:hAnsi="Times New Roman" w:cs="Times New Roman"/>
          <w:b/>
          <w:bCs/>
          <w:sz w:val="24"/>
          <w:szCs w:val="24"/>
        </w:rPr>
        <w:tab/>
      </w:r>
    </w:p>
    <w:p w14:paraId="0A45E3F4" w14:textId="77777777" w:rsidR="00F5214B" w:rsidRPr="00F5214B" w:rsidRDefault="00F5214B" w:rsidP="00F5214B">
      <w:pPr>
        <w:tabs>
          <w:tab w:val="left" w:pos="855"/>
        </w:tabs>
        <w:autoSpaceDE w:val="0"/>
        <w:autoSpaceDN w:val="0"/>
        <w:adjustRightInd w:val="0"/>
        <w:spacing w:after="0" w:line="360" w:lineRule="auto"/>
        <w:rPr>
          <w:rFonts w:ascii="Times New Roman" w:eastAsia="Times New Roman" w:hAnsi="Times New Roman" w:cs="Times New Roman"/>
          <w:b/>
          <w:bCs/>
          <w:sz w:val="24"/>
          <w:szCs w:val="24"/>
        </w:rPr>
      </w:pPr>
      <w:r w:rsidRPr="00F5214B">
        <w:rPr>
          <w:rFonts w:ascii="TimesNewRoman" w:eastAsia="Times New Roman" w:hAnsi="TimesNewRoman" w:cs="TimesNewRoman"/>
          <w:sz w:val="24"/>
          <w:szCs w:val="24"/>
        </w:rPr>
        <w:tab/>
        <w:t xml:space="preserve">                                                  _______</w:t>
      </w:r>
    </w:p>
    <w:p w14:paraId="3646C6F5" w14:textId="77777777" w:rsidR="00F5214B" w:rsidRPr="00F5214B" w:rsidRDefault="00F5214B" w:rsidP="00F5214B">
      <w:pPr>
        <w:autoSpaceDE w:val="0"/>
        <w:autoSpaceDN w:val="0"/>
        <w:adjustRightInd w:val="0"/>
        <w:spacing w:after="0" w:line="36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0.2mm</w:t>
      </w:r>
    </w:p>
    <w:p w14:paraId="544B6B23" w14:textId="77777777" w:rsidR="00F5214B" w:rsidRPr="00F5214B" w:rsidRDefault="00F5214B" w:rsidP="00F5214B">
      <w:pPr>
        <w:tabs>
          <w:tab w:val="left" w:pos="3150"/>
        </w:tabs>
        <w:spacing w:after="0" w:line="240" w:lineRule="auto"/>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 xml:space="preserve">Fig.5: </w:t>
      </w:r>
      <w:r w:rsidRPr="00F5214B">
        <w:rPr>
          <w:rFonts w:ascii="Times New Roman" w:eastAsia="Times New Roman" w:hAnsi="Times New Roman" w:cs="Times New Roman"/>
          <w:sz w:val="24"/>
          <w:szCs w:val="24"/>
        </w:rPr>
        <w:t>Female genitalia</w:t>
      </w:r>
      <w:r w:rsidRPr="00F5214B">
        <w:rPr>
          <w:rFonts w:ascii="Times New Roman" w:eastAsia="Times New Roman" w:hAnsi="Times New Roman" w:cs="Times New Roman"/>
          <w:i/>
          <w:sz w:val="24"/>
          <w:szCs w:val="24"/>
        </w:rPr>
        <w:t xml:space="preserve"> </w:t>
      </w:r>
      <w:r w:rsidRPr="00F5214B">
        <w:rPr>
          <w:rFonts w:ascii="Times New Roman" w:eastAsia="Times New Roman" w:hAnsi="Times New Roman" w:cs="Times New Roman"/>
          <w:sz w:val="24"/>
          <w:szCs w:val="24"/>
        </w:rPr>
        <w:t xml:space="preserve">of </w:t>
      </w:r>
      <w:r w:rsidRPr="00F5214B">
        <w:rPr>
          <w:rFonts w:ascii="Times New Roman" w:eastAsia="Times New Roman" w:hAnsi="Times New Roman" w:cs="Times New Roman"/>
          <w:i/>
          <w:sz w:val="24"/>
          <w:szCs w:val="24"/>
        </w:rPr>
        <w:t xml:space="preserve">Parexochomus </w:t>
      </w:r>
      <w:r w:rsidRPr="00F5214B">
        <w:rPr>
          <w:rFonts w:ascii="Times New Roman" w:eastAsia="Times New Roman" w:hAnsi="Times New Roman" w:cs="Times New Roman"/>
          <w:bCs/>
          <w:i/>
          <w:iCs/>
          <w:sz w:val="24"/>
          <w:szCs w:val="24"/>
        </w:rPr>
        <w:t xml:space="preserve">pubescens </w:t>
      </w:r>
      <w:r w:rsidRPr="00F5214B">
        <w:rPr>
          <w:rFonts w:ascii="Times New Roman" w:eastAsia="Times New Roman" w:hAnsi="Times New Roman" w:cs="Times New Roman"/>
          <w:bCs/>
          <w:sz w:val="24"/>
          <w:szCs w:val="24"/>
        </w:rPr>
        <w:t>Küster</w:t>
      </w:r>
      <w:r w:rsidRPr="00F5214B">
        <w:rPr>
          <w:rFonts w:ascii="Times New Roman" w:eastAsia="Times New Roman" w:hAnsi="Times New Roman" w:cs="Times New Roman"/>
          <w:sz w:val="24"/>
          <w:szCs w:val="24"/>
        </w:rPr>
        <w:t>: (</w:t>
      </w:r>
      <w:r w:rsidRPr="00F5214B">
        <w:rPr>
          <w:rFonts w:ascii="Times New Roman" w:eastAsia="Times New Roman" w:hAnsi="Times New Roman" w:cs="Times New Roman"/>
          <w:b/>
          <w:sz w:val="24"/>
          <w:szCs w:val="24"/>
        </w:rPr>
        <w:t>A</w:t>
      </w:r>
      <w:r w:rsidRPr="00F5214B">
        <w:rPr>
          <w:rFonts w:ascii="Times New Roman" w:eastAsia="Times New Roman" w:hAnsi="Times New Roman" w:cs="Times New Roman"/>
          <w:sz w:val="24"/>
          <w:szCs w:val="24"/>
        </w:rPr>
        <w:t>) Adult male (</w:t>
      </w:r>
      <w:r w:rsidRPr="00F5214B">
        <w:rPr>
          <w:rFonts w:ascii="Times New Roman" w:eastAsia="Times New Roman" w:hAnsi="Times New Roman" w:cs="Times New Roman"/>
          <w:b/>
          <w:sz w:val="24"/>
          <w:szCs w:val="24"/>
        </w:rPr>
        <w:t>B</w:t>
      </w:r>
      <w:r w:rsidRPr="00F5214B">
        <w:rPr>
          <w:rFonts w:ascii="Times New Roman" w:eastAsia="Times New Roman" w:hAnsi="Times New Roman" w:cs="Times New Roman"/>
          <w:sz w:val="24"/>
          <w:szCs w:val="24"/>
        </w:rPr>
        <w:t>) Tegmen ventral view (</w:t>
      </w:r>
      <w:r w:rsidRPr="00F5214B">
        <w:rPr>
          <w:rFonts w:ascii="Times New Roman" w:eastAsia="Times New Roman" w:hAnsi="Times New Roman" w:cs="Times New Roman"/>
          <w:b/>
          <w:sz w:val="24"/>
          <w:szCs w:val="24"/>
        </w:rPr>
        <w:t>C</w:t>
      </w:r>
      <w:r w:rsidRPr="00F5214B">
        <w:rPr>
          <w:rFonts w:ascii="Times New Roman" w:eastAsia="Times New Roman" w:hAnsi="Times New Roman" w:cs="Times New Roman"/>
          <w:sz w:val="24"/>
          <w:szCs w:val="24"/>
        </w:rPr>
        <w:t>)Tegmen</w:t>
      </w:r>
      <w:r w:rsidRPr="00F5214B">
        <w:rPr>
          <w:rFonts w:ascii="Times New Roman" w:eastAsia="Times New Roman" w:hAnsi="Times New Roman" w:cs="Times New Roman"/>
          <w:b/>
          <w:sz w:val="24"/>
          <w:szCs w:val="24"/>
        </w:rPr>
        <w:t xml:space="preserve"> </w:t>
      </w:r>
      <w:r w:rsidRPr="00F5214B">
        <w:rPr>
          <w:rFonts w:ascii="Times New Roman" w:eastAsia="Times New Roman" w:hAnsi="Times New Roman" w:cs="Times New Roman"/>
          <w:sz w:val="24"/>
          <w:szCs w:val="24"/>
        </w:rPr>
        <w:t>lateral view</w:t>
      </w:r>
      <w:r w:rsidRPr="00F5214B">
        <w:rPr>
          <w:rFonts w:ascii="Times New Roman" w:eastAsia="Times New Roman" w:hAnsi="Times New Roman" w:cs="Times New Roman"/>
          <w:b/>
          <w:sz w:val="24"/>
          <w:szCs w:val="24"/>
        </w:rPr>
        <w:t xml:space="preserve"> </w:t>
      </w:r>
      <w:r w:rsidRPr="00F5214B">
        <w:rPr>
          <w:rFonts w:ascii="Times New Roman" w:eastAsia="Times New Roman" w:hAnsi="Times New Roman" w:cs="Times New Roman"/>
          <w:sz w:val="24"/>
          <w:szCs w:val="24"/>
        </w:rPr>
        <w:t>(</w:t>
      </w:r>
      <w:r w:rsidRPr="00F5214B">
        <w:rPr>
          <w:rFonts w:ascii="Times New Roman" w:eastAsia="Times New Roman" w:hAnsi="Times New Roman" w:cs="Times New Roman"/>
          <w:b/>
          <w:sz w:val="24"/>
          <w:szCs w:val="24"/>
        </w:rPr>
        <w:t>D</w:t>
      </w:r>
      <w:r w:rsidRPr="00F5214B">
        <w:rPr>
          <w:rFonts w:ascii="Times New Roman" w:eastAsia="Times New Roman" w:hAnsi="Times New Roman" w:cs="Times New Roman"/>
          <w:sz w:val="24"/>
          <w:szCs w:val="24"/>
        </w:rPr>
        <w:t>) Sipho (</w:t>
      </w:r>
      <w:r w:rsidRPr="00F5214B">
        <w:rPr>
          <w:rFonts w:ascii="Times New Roman" w:eastAsia="Times New Roman" w:hAnsi="Times New Roman" w:cs="Times New Roman"/>
          <w:b/>
          <w:sz w:val="24"/>
          <w:szCs w:val="24"/>
        </w:rPr>
        <w:t>E</w:t>
      </w:r>
      <w:r w:rsidRPr="00F5214B">
        <w:rPr>
          <w:rFonts w:ascii="Times New Roman" w:eastAsia="Times New Roman" w:hAnsi="Times New Roman" w:cs="Times New Roman"/>
          <w:sz w:val="24"/>
          <w:szCs w:val="24"/>
        </w:rPr>
        <w:t>) Genital plate (</w:t>
      </w:r>
      <w:r w:rsidRPr="00F5214B">
        <w:rPr>
          <w:rFonts w:ascii="Times New Roman" w:eastAsia="Times New Roman" w:hAnsi="Times New Roman" w:cs="Times New Roman"/>
          <w:b/>
          <w:sz w:val="24"/>
          <w:szCs w:val="24"/>
        </w:rPr>
        <w:t>F</w:t>
      </w:r>
      <w:r w:rsidRPr="00F5214B">
        <w:rPr>
          <w:rFonts w:ascii="Times New Roman" w:eastAsia="Times New Roman" w:hAnsi="Times New Roman" w:cs="Times New Roman"/>
          <w:sz w:val="24"/>
          <w:szCs w:val="24"/>
        </w:rPr>
        <w:t>) Spermatheca</w:t>
      </w:r>
    </w:p>
    <w:p w14:paraId="415D4DA4" w14:textId="77777777" w:rsidR="00F5214B" w:rsidRPr="00CD0113" w:rsidRDefault="00F5214B" w:rsidP="00CD0113">
      <w:pPr>
        <w:spacing w:after="0" w:line="359" w:lineRule="auto"/>
        <w:jc w:val="both"/>
        <w:rPr>
          <w:rFonts w:ascii="Times New Roman" w:eastAsia="Times New Roman" w:hAnsi="Times New Roman" w:cs="Arial"/>
          <w:sz w:val="24"/>
          <w:szCs w:val="20"/>
        </w:rPr>
      </w:pPr>
    </w:p>
    <w:p w14:paraId="068D0E02" w14:textId="5484BFF7" w:rsidR="00CD0113" w:rsidRPr="00CD0113" w:rsidRDefault="00CD0113" w:rsidP="00CD0113">
      <w:pPr>
        <w:tabs>
          <w:tab w:val="left" w:pos="2610"/>
        </w:tabs>
        <w:spacing w:after="0" w:line="360" w:lineRule="auto"/>
        <w:rPr>
          <w:rFonts w:ascii="Times New Roman" w:eastAsia="Times New Roman" w:hAnsi="Times New Roman" w:cs="Times New Roman"/>
          <w:b/>
          <w:i/>
          <w:sz w:val="24"/>
          <w:szCs w:val="24"/>
        </w:rPr>
      </w:pPr>
      <w:r w:rsidRPr="00CD0113">
        <w:rPr>
          <w:rFonts w:ascii="Times New Roman" w:eastAsia="Times New Roman" w:hAnsi="Times New Roman" w:cs="Arial"/>
          <w:b/>
          <w:sz w:val="24"/>
          <w:szCs w:val="20"/>
        </w:rPr>
        <w:t xml:space="preserve">Genus </w:t>
      </w:r>
      <w:r w:rsidRPr="00CD0113">
        <w:rPr>
          <w:rFonts w:ascii="Times New Roman" w:eastAsia="Times New Roman" w:hAnsi="Times New Roman" w:cs="Arial"/>
          <w:b/>
          <w:i/>
          <w:sz w:val="24"/>
          <w:szCs w:val="20"/>
        </w:rPr>
        <w:t>Priscibrumus</w:t>
      </w:r>
      <w:r w:rsidRPr="00CD0113">
        <w:rPr>
          <w:rFonts w:ascii="Times New Roman" w:eastAsia="Times New Roman" w:hAnsi="Times New Roman" w:cs="Arial"/>
          <w:b/>
          <w:sz w:val="24"/>
          <w:szCs w:val="20"/>
        </w:rPr>
        <w:t xml:space="preserve"> Kovar, 1997</w:t>
      </w:r>
    </w:p>
    <w:p w14:paraId="6C5F0A10" w14:textId="77777777" w:rsidR="00CD0113" w:rsidRPr="00CD0113" w:rsidRDefault="00CD0113" w:rsidP="00CD0113">
      <w:pPr>
        <w:spacing w:after="0" w:line="2" w:lineRule="exact"/>
        <w:rPr>
          <w:rFonts w:ascii="Times New Roman" w:eastAsia="Times New Roman" w:hAnsi="Times New Roman" w:cs="Arial"/>
          <w:sz w:val="20"/>
          <w:szCs w:val="20"/>
        </w:rPr>
      </w:pPr>
    </w:p>
    <w:p w14:paraId="1511EF84" w14:textId="5DD48327" w:rsidR="00CD0113" w:rsidRPr="00CD0113" w:rsidRDefault="00CD0113" w:rsidP="00CD0113">
      <w:pPr>
        <w:spacing w:after="0" w:line="372" w:lineRule="auto"/>
        <w:rPr>
          <w:rFonts w:ascii="Times New Roman" w:eastAsia="Times New Roman" w:hAnsi="Times New Roman" w:cs="Times New Roman"/>
          <w:sz w:val="24"/>
          <w:szCs w:val="24"/>
        </w:rPr>
      </w:pPr>
      <w:r w:rsidRPr="00CD0113">
        <w:rPr>
          <w:rFonts w:ascii="Times New Roman" w:eastAsia="Times New Roman" w:hAnsi="Times New Roman" w:cs="Times New Roman"/>
          <w:i/>
          <w:sz w:val="24"/>
          <w:szCs w:val="24"/>
        </w:rPr>
        <w:t xml:space="preserve">Priscibrumus </w:t>
      </w:r>
      <w:r w:rsidRPr="00CD0113">
        <w:rPr>
          <w:rFonts w:ascii="Times New Roman" w:hAnsi="Times New Roman" w:cs="Times New Roman"/>
          <w:sz w:val="24"/>
          <w:szCs w:val="24"/>
        </w:rPr>
        <w:t>Kovář</w:t>
      </w:r>
      <w:r w:rsidRPr="00CD0113">
        <w:rPr>
          <w:rFonts w:ascii="Times New Roman" w:eastAsia="Times New Roman" w:hAnsi="Times New Roman" w:cs="Times New Roman"/>
          <w:sz w:val="24"/>
          <w:szCs w:val="24"/>
        </w:rPr>
        <w:t xml:space="preserve"> 1997: 117. Type species, by original designation: </w:t>
      </w:r>
      <w:r w:rsidRPr="00CD0113">
        <w:rPr>
          <w:rFonts w:ascii="Times New Roman" w:eastAsia="Times New Roman" w:hAnsi="Times New Roman" w:cs="Times New Roman"/>
          <w:i/>
          <w:sz w:val="24"/>
          <w:szCs w:val="24"/>
        </w:rPr>
        <w:t>Exochomus puniceipennis</w:t>
      </w:r>
      <w:r w:rsidR="009F72EA">
        <w:rPr>
          <w:rFonts w:ascii="Times New Roman" w:eastAsia="Times New Roman" w:hAnsi="Times New Roman" w:cs="Times New Roman"/>
          <w:sz w:val="24"/>
          <w:szCs w:val="24"/>
        </w:rPr>
        <w:t xml:space="preserve"> Semenow</w:t>
      </w:r>
      <w:r w:rsidRPr="00CD0113">
        <w:rPr>
          <w:rFonts w:ascii="Times New Roman" w:eastAsia="Times New Roman" w:hAnsi="Times New Roman" w:cs="Times New Roman"/>
          <w:sz w:val="24"/>
          <w:szCs w:val="24"/>
        </w:rPr>
        <w:t xml:space="preserve"> 1900. </w:t>
      </w:r>
    </w:p>
    <w:p w14:paraId="6C1E5D6A" w14:textId="777777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4.0 − 4.3 mm; body elongate-oval bluntly pointed posteriorly.</w:t>
      </w:r>
    </w:p>
    <w:p w14:paraId="63F289C4" w14:textId="77777777" w:rsidR="00CD0113" w:rsidRPr="00CD0113" w:rsidRDefault="00CD0113" w:rsidP="00CD0113">
      <w:pPr>
        <w:spacing w:after="0" w:line="143" w:lineRule="exact"/>
        <w:rPr>
          <w:rFonts w:ascii="Times New Roman" w:eastAsia="Times New Roman" w:hAnsi="Times New Roman" w:cs="Arial"/>
          <w:sz w:val="20"/>
          <w:szCs w:val="20"/>
        </w:rPr>
      </w:pPr>
    </w:p>
    <w:p w14:paraId="6A9C1185" w14:textId="77777777" w:rsidR="00CD0113" w:rsidRPr="00CD0113" w:rsidRDefault="00CD0113" w:rsidP="00CD0113">
      <w:pPr>
        <w:spacing w:after="0" w:line="359"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Dorsum pubescent; pronotum black; elytra yellow or redish brown with longitudinal stripes or spots; abdomen black. Antennae ten-segmented, first segment slightly curved, second barrel shaped, third obconical, fourth to sixth nearly equal, seventh to tenth forming a slender fusiform, mandible heavy. Prosternal process narrow, truncate at apex with carina; elytra elongated; elytral margin strongly beaded; epipleura plain in the anterior part, oblique in the posterior fourth; tibia slender with spurs 0-2-2; tarsal claw with subquadrate basal tooth. Abdomen with five visible sternites, all segments narrower medially while broader laterally; postcoxal line complete.</w:t>
      </w:r>
    </w:p>
    <w:p w14:paraId="00591C0C" w14:textId="77777777" w:rsidR="00CD0113" w:rsidRPr="00CD0113" w:rsidRDefault="00CD0113" w:rsidP="00CD0113">
      <w:pPr>
        <w:spacing w:after="0" w:line="360" w:lineRule="auto"/>
        <w:jc w:val="both"/>
        <w:rPr>
          <w:rFonts w:ascii="Times New Roman" w:eastAsia="Times New Roman" w:hAnsi="Times New Roman" w:cs="Arial"/>
          <w:sz w:val="24"/>
          <w:szCs w:val="20"/>
        </w:rPr>
      </w:pPr>
    </w:p>
    <w:p w14:paraId="7595AE14" w14:textId="77777777" w:rsidR="00CD0113" w:rsidRPr="00CD0113" w:rsidRDefault="00CD0113" w:rsidP="00CD0113">
      <w:pPr>
        <w:spacing w:after="0" w:line="360" w:lineRule="auto"/>
        <w:jc w:val="both"/>
        <w:rPr>
          <w:rFonts w:ascii="Times New Roman" w:eastAsia="Times New Roman" w:hAnsi="Times New Roman" w:cs="Arial"/>
          <w:sz w:val="24"/>
          <w:szCs w:val="20"/>
        </w:rPr>
      </w:pPr>
    </w:p>
    <w:p w14:paraId="0A443E8A" w14:textId="77777777" w:rsidR="00CD0113" w:rsidRPr="00CD0113" w:rsidRDefault="00CD0113" w:rsidP="00CD0113">
      <w:pPr>
        <w:spacing w:after="0" w:line="360" w:lineRule="auto"/>
        <w:jc w:val="both"/>
        <w:rPr>
          <w:rFonts w:ascii="Times New Roman" w:eastAsia="Times New Roman" w:hAnsi="Times New Roman" w:cs="Arial"/>
          <w:b/>
          <w:i/>
          <w:sz w:val="24"/>
          <w:szCs w:val="20"/>
        </w:rPr>
      </w:pPr>
      <w:r w:rsidRPr="00CD0113">
        <w:rPr>
          <w:rFonts w:ascii="Times New Roman" w:eastAsia="Times New Roman" w:hAnsi="Times New Roman" w:cs="Arial"/>
          <w:b/>
          <w:sz w:val="24"/>
          <w:szCs w:val="20"/>
        </w:rPr>
        <w:t xml:space="preserve">Key to species of the genus </w:t>
      </w:r>
      <w:r w:rsidRPr="00CD0113">
        <w:rPr>
          <w:rFonts w:ascii="Times New Roman" w:eastAsia="Times New Roman" w:hAnsi="Times New Roman" w:cs="Arial"/>
          <w:b/>
          <w:i/>
          <w:sz w:val="24"/>
          <w:szCs w:val="20"/>
        </w:rPr>
        <w:t>Priscibrumus</w:t>
      </w:r>
    </w:p>
    <w:p w14:paraId="771FED00" w14:textId="77777777" w:rsidR="00CD0113" w:rsidRPr="00CD0113" w:rsidRDefault="00CD0113" w:rsidP="00CD0113">
      <w:pPr>
        <w:numPr>
          <w:ilvl w:val="0"/>
          <w:numId w:val="10"/>
        </w:numPr>
        <w:spacing w:after="0" w:line="360" w:lineRule="auto"/>
        <w:contextualSpacing/>
        <w:jc w:val="both"/>
        <w:rPr>
          <w:rFonts w:ascii="Times New Roman" w:eastAsia="Times New Roman" w:hAnsi="Times New Roman" w:cs="Arial"/>
          <w:sz w:val="24"/>
          <w:szCs w:val="20"/>
        </w:rPr>
      </w:pPr>
      <w:r w:rsidRPr="00CD0113">
        <w:rPr>
          <w:rFonts w:ascii="Georgia" w:eastAsia="Times New Roman" w:hAnsi="Georgia" w:cs="Times New Roman"/>
          <w:spacing w:val="-3"/>
          <w:lang w:val="en-GB"/>
        </w:rPr>
        <w:t>Large sized; body elongated, tapering posteriorly……………………………………………………. 2</w:t>
      </w:r>
    </w:p>
    <w:p w14:paraId="1ED41409" w14:textId="77777777" w:rsidR="00CD0113" w:rsidRPr="00CD0113" w:rsidRDefault="00CD0113" w:rsidP="00CD0113">
      <w:pPr>
        <w:numPr>
          <w:ilvl w:val="0"/>
          <w:numId w:val="14"/>
        </w:numPr>
        <w:spacing w:after="0" w:line="360" w:lineRule="auto"/>
        <w:contextualSpacing/>
        <w:rPr>
          <w:rFonts w:ascii="Times New Roman" w:eastAsia="Times New Roman" w:hAnsi="Times New Roman" w:cs="Times New Roman"/>
          <w:b/>
          <w:sz w:val="24"/>
          <w:szCs w:val="24"/>
          <w:lang w:val="en-GB"/>
        </w:rPr>
      </w:pPr>
      <w:r w:rsidRPr="00CD0113">
        <w:rPr>
          <w:rFonts w:ascii="Georgia" w:eastAsia="Times New Roman" w:hAnsi="Georgia" w:cs="Times New Roman"/>
          <w:spacing w:val="-3"/>
          <w:lang w:val="en-GB"/>
        </w:rPr>
        <w:t xml:space="preserve">Medium sized; body elongated-oval wide posteriorly; </w:t>
      </w:r>
      <w:r w:rsidRPr="00CD0113">
        <w:rPr>
          <w:rFonts w:ascii="Times New Roman" w:eastAsia="Times New Roman" w:hAnsi="Times New Roman" w:cs="Times New Roman"/>
          <w:sz w:val="24"/>
          <w:szCs w:val="24"/>
          <w:lang w:val="en-GB"/>
        </w:rPr>
        <w:t>elytra with ground colour brownish yellow, marked with three broad black longitudinal lines, one on mid-dorsal along sutural line, touching anterior margins, more broad at middle</w:t>
      </w:r>
      <w:r w:rsidRPr="00CD0113">
        <w:rPr>
          <w:rFonts w:ascii="Georgia" w:eastAsia="Times New Roman" w:hAnsi="Georgia" w:cs="Times New Roman"/>
          <w:spacing w:val="-3"/>
          <w:lang w:val="en-GB"/>
        </w:rPr>
        <w:t>.............................................................</w:t>
      </w:r>
      <w:r w:rsidRPr="00CD0113">
        <w:rPr>
          <w:rFonts w:ascii="Times New Roman" w:eastAsia="Times New Roman" w:hAnsi="Times New Roman" w:cs="Times New Roman"/>
          <w:b/>
          <w:sz w:val="24"/>
          <w:szCs w:val="24"/>
          <w:lang w:val="en-GB"/>
        </w:rPr>
        <w:t xml:space="preserve"> </w:t>
      </w:r>
      <w:r w:rsidRPr="00CD0113">
        <w:rPr>
          <w:rFonts w:ascii="Times New Roman" w:eastAsia="Times New Roman" w:hAnsi="Times New Roman" w:cs="Times New Roman"/>
          <w:i/>
          <w:sz w:val="24"/>
          <w:szCs w:val="24"/>
          <w:lang w:val="en-GB"/>
        </w:rPr>
        <w:t>Priscibrumus trijunctus</w:t>
      </w:r>
      <w:r w:rsidRPr="00CD0113">
        <w:rPr>
          <w:rFonts w:ascii="Times New Roman" w:eastAsia="Times New Roman" w:hAnsi="Times New Roman" w:cs="Times New Roman"/>
          <w:b/>
          <w:sz w:val="24"/>
          <w:szCs w:val="24"/>
          <w:lang w:val="en-GB"/>
        </w:rPr>
        <w:t xml:space="preserve"> </w:t>
      </w:r>
      <w:r w:rsidRPr="00CD0113">
        <w:rPr>
          <w:rFonts w:ascii="Times New Roman" w:eastAsia="Times New Roman" w:hAnsi="Times New Roman" w:cs="Times New Roman"/>
          <w:sz w:val="24"/>
          <w:szCs w:val="24"/>
          <w:lang w:val="en-GB"/>
        </w:rPr>
        <w:t>(Kapur)</w:t>
      </w:r>
    </w:p>
    <w:p w14:paraId="49115AA3" w14:textId="77777777" w:rsidR="00CD0113" w:rsidRPr="00CD0113" w:rsidRDefault="00CD0113" w:rsidP="00CD0113">
      <w:pPr>
        <w:spacing w:after="0" w:line="360" w:lineRule="auto"/>
        <w:jc w:val="both"/>
        <w:rPr>
          <w:rFonts w:ascii="Times New Roman" w:eastAsia="Times New Roman" w:hAnsi="Times New Roman" w:cs="Times New Roman"/>
          <w:sz w:val="24"/>
          <w:szCs w:val="24"/>
          <w:lang w:val="en-GB"/>
        </w:rPr>
      </w:pPr>
    </w:p>
    <w:p w14:paraId="39CEEFFD" w14:textId="77777777" w:rsidR="00CD0113" w:rsidRPr="00CD0113" w:rsidRDefault="00CD0113" w:rsidP="00CD0113">
      <w:pPr>
        <w:numPr>
          <w:ilvl w:val="0"/>
          <w:numId w:val="10"/>
        </w:numPr>
        <w:tabs>
          <w:tab w:val="left" w:pos="-1440"/>
          <w:tab w:val="left" w:pos="-720"/>
        </w:tabs>
        <w:suppressAutoHyphens/>
        <w:spacing w:after="0" w:line="360" w:lineRule="auto"/>
        <w:contextualSpacing/>
        <w:jc w:val="both"/>
        <w:rPr>
          <w:rFonts w:ascii="Georgia" w:eastAsia="Times New Roman" w:hAnsi="Georgia" w:cs="Times New Roman"/>
          <w:spacing w:val="-3"/>
          <w:lang w:val="en-GB"/>
        </w:rPr>
      </w:pPr>
      <w:r w:rsidRPr="00CD0113">
        <w:rPr>
          <w:rFonts w:ascii="Times New Roman" w:eastAsia="Times New Roman" w:hAnsi="Times New Roman" w:cs="Times New Roman"/>
          <w:sz w:val="24"/>
          <w:szCs w:val="24"/>
          <w:lang w:val="en-GB"/>
        </w:rPr>
        <w:lastRenderedPageBreak/>
        <w:t xml:space="preserve"> </w:t>
      </w:r>
      <w:r w:rsidRPr="00CD0113">
        <w:rPr>
          <w:rFonts w:ascii="Times New Roman" w:eastAsia="Times New Roman" w:hAnsi="Times New Roman" w:cs="Times New Roman"/>
          <w:spacing w:val="-3"/>
          <w:sz w:val="24"/>
          <w:szCs w:val="24"/>
          <w:lang w:val="en-GB"/>
        </w:rPr>
        <w:t>Elytra reddish brown with a V-shaped dark grey band, which covers the greater part; white pubescent head, pronotum, elytra and venter ………………………………………...............</w:t>
      </w:r>
      <w:r w:rsidRPr="00CD0113">
        <w:rPr>
          <w:rFonts w:ascii="Georgia" w:eastAsia="Times New Roman" w:hAnsi="Georgia" w:cs="Times New Roman"/>
          <w:i/>
          <w:spacing w:val="-3"/>
          <w:lang w:val="en-GB"/>
        </w:rPr>
        <w:t xml:space="preserve"> </w:t>
      </w:r>
      <w:r w:rsidRPr="00CD0113">
        <w:rPr>
          <w:rFonts w:ascii="Times New Roman" w:eastAsia="Times New Roman" w:hAnsi="Times New Roman" w:cs="Arial"/>
          <w:i/>
          <w:sz w:val="24"/>
          <w:szCs w:val="20"/>
        </w:rPr>
        <w:t>Priscibrumus</w:t>
      </w:r>
      <w:r w:rsidRPr="00CD0113">
        <w:rPr>
          <w:rFonts w:ascii="Georgia" w:eastAsia="Times New Roman" w:hAnsi="Georgia" w:cs="Times New Roman"/>
          <w:i/>
          <w:spacing w:val="-3"/>
          <w:lang w:val="en-GB"/>
        </w:rPr>
        <w:t xml:space="preserve"> lituratus </w:t>
      </w:r>
      <w:r w:rsidRPr="00CD0113">
        <w:rPr>
          <w:rFonts w:ascii="Georgia" w:eastAsia="Times New Roman" w:hAnsi="Georgia" w:cs="Times New Roman"/>
          <w:spacing w:val="-3"/>
          <w:lang w:val="en-GB"/>
        </w:rPr>
        <w:t>(Gorham)</w:t>
      </w:r>
    </w:p>
    <w:p w14:paraId="52D98F68" w14:textId="77777777" w:rsidR="00CD0113" w:rsidRPr="00CD0113" w:rsidRDefault="00CD0113" w:rsidP="00CD0113">
      <w:pPr>
        <w:spacing w:after="0" w:line="360" w:lineRule="auto"/>
        <w:jc w:val="both"/>
        <w:rPr>
          <w:rFonts w:ascii="Times New Roman" w:eastAsia="Times New Roman" w:hAnsi="Times New Roman" w:cs="Times New Roman"/>
          <w:sz w:val="24"/>
          <w:szCs w:val="24"/>
          <w:lang w:val="en-GB"/>
        </w:rPr>
      </w:pPr>
    </w:p>
    <w:p w14:paraId="7F5F6218" w14:textId="77777777" w:rsidR="00CD0113" w:rsidRPr="00CD0113" w:rsidRDefault="00CD0113" w:rsidP="00CD0113">
      <w:pPr>
        <w:numPr>
          <w:ilvl w:val="0"/>
          <w:numId w:val="14"/>
        </w:numPr>
        <w:spacing w:after="0" w:line="360" w:lineRule="auto"/>
        <w:contextualSpacing/>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Elytra reddish brown with two black triangular spots on the apical junction; dorsum brownish pubescent but not venter …………………………</w:t>
      </w:r>
      <w:r w:rsidRPr="00CD0113">
        <w:rPr>
          <w:rFonts w:ascii="Times New Roman" w:eastAsia="Times New Roman" w:hAnsi="Times New Roman" w:cs="Arial"/>
          <w:b/>
          <w:i/>
          <w:sz w:val="24"/>
          <w:szCs w:val="20"/>
        </w:rPr>
        <w:t xml:space="preserve"> </w:t>
      </w:r>
      <w:r w:rsidRPr="00CD0113">
        <w:rPr>
          <w:rFonts w:ascii="Times New Roman" w:eastAsia="Times New Roman" w:hAnsi="Times New Roman" w:cs="Arial"/>
          <w:i/>
          <w:sz w:val="24"/>
          <w:szCs w:val="20"/>
        </w:rPr>
        <w:t xml:space="preserve">Priscibrumus uropygialis </w:t>
      </w:r>
      <w:r w:rsidRPr="00CD0113">
        <w:rPr>
          <w:rFonts w:ascii="Times New Roman" w:eastAsia="Times New Roman" w:hAnsi="Times New Roman" w:cs="Arial"/>
          <w:sz w:val="24"/>
          <w:szCs w:val="20"/>
        </w:rPr>
        <w:t>(Mulsant)</w:t>
      </w:r>
    </w:p>
    <w:p w14:paraId="09432058" w14:textId="77777777" w:rsidR="00CD0113" w:rsidRPr="00CD0113" w:rsidRDefault="00CD0113" w:rsidP="00CD0113">
      <w:pPr>
        <w:spacing w:after="0" w:line="359" w:lineRule="auto"/>
        <w:jc w:val="both"/>
        <w:rPr>
          <w:rFonts w:ascii="Times New Roman" w:eastAsia="Times New Roman" w:hAnsi="Times New Roman" w:cs="Arial"/>
          <w:sz w:val="24"/>
          <w:szCs w:val="20"/>
        </w:rPr>
      </w:pPr>
    </w:p>
    <w:p w14:paraId="6F3C798D" w14:textId="77777777" w:rsidR="00CD0113" w:rsidRPr="00CD0113" w:rsidRDefault="00CD0113" w:rsidP="00CD0113">
      <w:pPr>
        <w:spacing w:after="0" w:line="3" w:lineRule="exact"/>
        <w:rPr>
          <w:rFonts w:ascii="Times New Roman" w:eastAsia="Times New Roman" w:hAnsi="Times New Roman" w:cs="Arial"/>
          <w:sz w:val="20"/>
          <w:szCs w:val="20"/>
        </w:rPr>
      </w:pPr>
    </w:p>
    <w:p w14:paraId="7E100F27" w14:textId="0850BB50"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i/>
          <w:sz w:val="24"/>
          <w:szCs w:val="20"/>
        </w:rPr>
        <w:t xml:space="preserve">Priscibrumus uropygialis </w:t>
      </w:r>
      <w:r w:rsidR="009F72EA">
        <w:rPr>
          <w:rFonts w:ascii="Times New Roman" w:eastAsia="Times New Roman" w:hAnsi="Times New Roman" w:cs="Arial"/>
          <w:b/>
          <w:sz w:val="24"/>
          <w:szCs w:val="20"/>
        </w:rPr>
        <w:t>(Mulsant</w:t>
      </w:r>
      <w:r w:rsidRPr="00CD0113">
        <w:rPr>
          <w:rFonts w:ascii="Times New Roman" w:eastAsia="Times New Roman" w:hAnsi="Times New Roman" w:cs="Arial"/>
          <w:b/>
          <w:sz w:val="24"/>
          <w:szCs w:val="20"/>
        </w:rPr>
        <w:t xml:space="preserve"> 1853)</w:t>
      </w:r>
    </w:p>
    <w:p w14:paraId="492251F7" w14:textId="77777777" w:rsidR="00CD0113" w:rsidRPr="00CD0113" w:rsidRDefault="00CD0113" w:rsidP="00CD0113">
      <w:pPr>
        <w:spacing w:after="0" w:line="144" w:lineRule="exact"/>
        <w:rPr>
          <w:rFonts w:ascii="Times New Roman" w:eastAsia="Times New Roman" w:hAnsi="Times New Roman" w:cs="Arial"/>
          <w:sz w:val="20"/>
          <w:szCs w:val="20"/>
        </w:rPr>
      </w:pPr>
    </w:p>
    <w:p w14:paraId="127F23B7" w14:textId="77777777" w:rsidR="00CD0113" w:rsidRPr="00CD0113" w:rsidRDefault="00CD0113" w:rsidP="00CD0113">
      <w:pPr>
        <w:spacing w:after="0" w:line="134" w:lineRule="exact"/>
        <w:rPr>
          <w:rFonts w:ascii="Times New Roman" w:eastAsia="Times New Roman" w:hAnsi="Times New Roman" w:cs="Arial"/>
          <w:sz w:val="20"/>
          <w:szCs w:val="20"/>
        </w:rPr>
      </w:pPr>
    </w:p>
    <w:p w14:paraId="3289E831" w14:textId="41DF577F"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Exochomus uropygialis </w:t>
      </w:r>
      <w:r w:rsidR="009F72EA">
        <w:rPr>
          <w:rFonts w:ascii="Times New Roman" w:eastAsia="Times New Roman" w:hAnsi="Times New Roman" w:cs="Arial"/>
          <w:sz w:val="24"/>
          <w:szCs w:val="20"/>
        </w:rPr>
        <w:t>Mulsant</w:t>
      </w:r>
      <w:r w:rsidRPr="00CD0113">
        <w:rPr>
          <w:rFonts w:ascii="Times New Roman" w:eastAsia="Times New Roman" w:hAnsi="Times New Roman" w:cs="Arial"/>
          <w:sz w:val="24"/>
          <w:szCs w:val="20"/>
        </w:rPr>
        <w:t xml:space="preserve"> 1853</w:t>
      </w:r>
      <w:r w:rsidRPr="00CD0113">
        <w:rPr>
          <w:rFonts w:ascii="Times New Roman" w:eastAsia="Times New Roman" w:hAnsi="Times New Roman" w:cs="Arial"/>
          <w:sz w:val="24"/>
          <w:szCs w:val="20"/>
          <w:highlight w:val="yellow"/>
        </w:rPr>
        <w:t>a</w:t>
      </w:r>
    </w:p>
    <w:p w14:paraId="6F9D68EE" w14:textId="77777777" w:rsidR="00CD0113" w:rsidRPr="00CD0113" w:rsidRDefault="00CD0113" w:rsidP="00CD0113">
      <w:pPr>
        <w:spacing w:after="0" w:line="138" w:lineRule="exact"/>
        <w:rPr>
          <w:rFonts w:ascii="Times New Roman" w:eastAsia="Times New Roman" w:hAnsi="Times New Roman" w:cs="Arial"/>
          <w:sz w:val="20"/>
          <w:szCs w:val="20"/>
        </w:rPr>
      </w:pPr>
    </w:p>
    <w:p w14:paraId="04CF5718" w14:textId="36C608DB"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Brumus uropygialis</w:t>
      </w:r>
      <w:r w:rsidR="009F72EA">
        <w:rPr>
          <w:rFonts w:ascii="Times New Roman" w:eastAsia="Times New Roman" w:hAnsi="Times New Roman" w:cs="Arial"/>
          <w:sz w:val="24"/>
          <w:szCs w:val="20"/>
        </w:rPr>
        <w:t>: Crotch</w:t>
      </w:r>
      <w:r w:rsidRPr="00CD0113">
        <w:rPr>
          <w:rFonts w:ascii="Times New Roman" w:eastAsia="Times New Roman" w:hAnsi="Times New Roman" w:cs="Arial"/>
          <w:sz w:val="24"/>
          <w:szCs w:val="20"/>
        </w:rPr>
        <w:t xml:space="preserve"> 1874: 196</w:t>
      </w:r>
    </w:p>
    <w:p w14:paraId="214CE519" w14:textId="77777777" w:rsidR="00CD0113" w:rsidRPr="00CD0113" w:rsidRDefault="00CD0113" w:rsidP="00CD0113">
      <w:pPr>
        <w:spacing w:after="0" w:line="138" w:lineRule="exact"/>
        <w:rPr>
          <w:rFonts w:ascii="Times New Roman" w:eastAsia="Times New Roman" w:hAnsi="Times New Roman" w:cs="Arial"/>
          <w:sz w:val="20"/>
          <w:szCs w:val="20"/>
        </w:rPr>
      </w:pPr>
    </w:p>
    <w:p w14:paraId="1DFDBE76" w14:textId="6B912EBB"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Priscibrumus uropygialis</w:t>
      </w:r>
      <w:r w:rsidR="009F72EA">
        <w:rPr>
          <w:rFonts w:ascii="Times New Roman" w:eastAsia="Times New Roman" w:hAnsi="Times New Roman" w:cs="Arial"/>
          <w:sz w:val="24"/>
          <w:szCs w:val="20"/>
        </w:rPr>
        <w:t>: Kovar</w:t>
      </w:r>
      <w:r w:rsidRPr="00CD0113">
        <w:rPr>
          <w:rFonts w:ascii="Times New Roman" w:eastAsia="Times New Roman" w:hAnsi="Times New Roman" w:cs="Arial"/>
          <w:sz w:val="24"/>
          <w:szCs w:val="20"/>
        </w:rPr>
        <w:t xml:space="preserve"> 1997: 117</w:t>
      </w:r>
    </w:p>
    <w:p w14:paraId="2A806832" w14:textId="77777777" w:rsidR="00CD0113" w:rsidRPr="00CD0113" w:rsidRDefault="00CD0113" w:rsidP="00CD0113">
      <w:pPr>
        <w:spacing w:after="0" w:line="138" w:lineRule="exact"/>
        <w:rPr>
          <w:rFonts w:ascii="Times New Roman" w:eastAsia="Times New Roman" w:hAnsi="Times New Roman" w:cs="Arial"/>
          <w:sz w:val="20"/>
          <w:szCs w:val="20"/>
        </w:rPr>
      </w:pPr>
    </w:p>
    <w:p w14:paraId="1B2A09E7" w14:textId="77777777" w:rsidR="00CD0113" w:rsidRPr="00CD0113" w:rsidRDefault="00CD0113" w:rsidP="00CD0113">
      <w:pPr>
        <w:spacing w:after="0" w:line="378"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Material examined.</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Times New Roman"/>
          <w:sz w:val="24"/>
        </w:rPr>
        <w:t>Pakistan,</w:t>
      </w:r>
      <w:r w:rsidRPr="00CD0113">
        <w:rPr>
          <w:rFonts w:ascii="Times New Roman" w:eastAsia="Times New Roman" w:hAnsi="Times New Roman" w:cs="Times New Roman"/>
          <w:b/>
          <w:sz w:val="24"/>
        </w:rPr>
        <w:t xml:space="preserve"> </w:t>
      </w:r>
      <w:r w:rsidRPr="00CD0113">
        <w:rPr>
          <w:rFonts w:ascii="Times New Roman" w:eastAsia="Times New Roman" w:hAnsi="Times New Roman" w:cs="Times New Roman"/>
          <w:sz w:val="24"/>
        </w:rPr>
        <w:t>Sindh:</w:t>
      </w:r>
      <w:r w:rsidRPr="00CD0113">
        <w:rPr>
          <w:rFonts w:ascii="Times New Roman" w:eastAsia="Calibri" w:hAnsi="Times New Roman" w:cs="Times New Roman"/>
          <w:sz w:val="24"/>
          <w:szCs w:val="24"/>
        </w:rPr>
        <w:t xml:space="preserve"> 1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1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Karachi, 20. </w:t>
      </w:r>
      <w:r w:rsidRPr="00CD0113">
        <w:rPr>
          <w:rFonts w:ascii="Times New Roman" w:eastAsia="Calibri" w:hAnsi="Times New Roman" w:cs="Times New Roman"/>
          <w:sz w:val="24"/>
          <w:szCs w:val="24"/>
          <w:lang w:val="pl-PL"/>
        </w:rPr>
        <w:t xml:space="preserve">III. 1982, leg. Mehdi; 10 </w:t>
      </w:r>
      <w:r w:rsidRPr="00CD0113">
        <w:rPr>
          <w:rFonts w:ascii="Times New Roman" w:eastAsia="Calibri" w:hAnsi="Times New Roman" w:cs="Times New Roman"/>
          <w:color w:val="222222"/>
          <w:sz w:val="24"/>
          <w:szCs w:val="24"/>
          <w:shd w:val="clear" w:color="auto" w:fill="FFFFFF"/>
          <w:lang w:val="pl-PL"/>
        </w:rPr>
        <w:t>♂</w:t>
      </w:r>
      <w:r w:rsidRPr="00CD0113">
        <w:rPr>
          <w:rFonts w:ascii="Times New Roman" w:eastAsia="Calibri" w:hAnsi="Times New Roman" w:cs="Times New Roman"/>
          <w:sz w:val="24"/>
          <w:szCs w:val="24"/>
          <w:lang w:val="pl-PL"/>
        </w:rPr>
        <w:t xml:space="preserve">, 7 </w:t>
      </w:r>
      <w:r w:rsidRPr="00CD0113">
        <w:rPr>
          <w:rFonts w:ascii="Times New Roman" w:eastAsia="Calibri" w:hAnsi="Times New Roman" w:cs="Times New Roman"/>
          <w:color w:val="222222"/>
          <w:sz w:val="24"/>
          <w:szCs w:val="24"/>
          <w:shd w:val="clear" w:color="auto" w:fill="FFFFFF"/>
          <w:lang w:val="pl-PL"/>
        </w:rPr>
        <w:t>♀</w:t>
      </w:r>
      <w:r w:rsidRPr="00CD0113">
        <w:rPr>
          <w:rFonts w:ascii="Times New Roman" w:eastAsia="Calibri" w:hAnsi="Times New Roman" w:cs="Times New Roman"/>
          <w:sz w:val="24"/>
          <w:szCs w:val="24"/>
          <w:lang w:val="pl-PL"/>
        </w:rPr>
        <w:t xml:space="preserve">, Karachi, 22. VI. 2010, leg. </w:t>
      </w:r>
      <w:r w:rsidRPr="00CD0113">
        <w:rPr>
          <w:rFonts w:ascii="Times New Roman" w:eastAsia="Calibri" w:hAnsi="Times New Roman" w:cs="Times New Roman"/>
          <w:sz w:val="24"/>
          <w:szCs w:val="24"/>
        </w:rPr>
        <w:t>M. Ali (NHMUK)</w:t>
      </w:r>
      <w:r w:rsidRPr="00CD0113">
        <w:rPr>
          <w:rFonts w:ascii="Times New Roman" w:eastAsia="Times New Roman" w:hAnsi="Times New Roman" w:cs="Times New Roman"/>
          <w:sz w:val="24"/>
        </w:rPr>
        <w:t>.</w:t>
      </w:r>
    </w:p>
    <w:p w14:paraId="36CA9E30" w14:textId="777777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4.0 − 4.3 mm; body elongate-oval bluntly pointed posteriorly.</w:t>
      </w:r>
    </w:p>
    <w:p w14:paraId="162364EB" w14:textId="77777777" w:rsidR="00CD0113" w:rsidRPr="00CD0113" w:rsidRDefault="00CD0113" w:rsidP="00CD0113">
      <w:pPr>
        <w:spacing w:after="0" w:line="143" w:lineRule="exact"/>
        <w:rPr>
          <w:rFonts w:ascii="Times New Roman" w:eastAsia="Times New Roman" w:hAnsi="Times New Roman" w:cs="Arial"/>
          <w:sz w:val="20"/>
          <w:szCs w:val="20"/>
        </w:rPr>
      </w:pPr>
    </w:p>
    <w:p w14:paraId="66E337CD" w14:textId="77777777" w:rsidR="00CD0113" w:rsidRPr="00CD0113" w:rsidRDefault="00CD0113" w:rsidP="00CD0113">
      <w:pPr>
        <w:spacing w:after="0" w:line="366" w:lineRule="auto"/>
        <w:jc w:val="both"/>
        <w:rPr>
          <w:rFonts w:ascii="Times New Roman" w:eastAsia="Times New Roman" w:hAnsi="Times New Roman" w:cs="Arial"/>
          <w:sz w:val="24"/>
          <w:szCs w:val="20"/>
        </w:rPr>
      </w:pPr>
      <w:r w:rsidRPr="00CD0113">
        <w:rPr>
          <w:rFonts w:ascii="Times New Roman" w:eastAsia="Times New Roman" w:hAnsi="Times New Roman" w:cs="Arial"/>
          <w:sz w:val="24"/>
          <w:szCs w:val="20"/>
        </w:rPr>
        <w:t>Dorsum pubescent, head with black lateral margin; mandible brownish black dorsolaterally while anterior parts brownish yellow, pronotum black, elytra reddish brown with two black triangular spots on the apical junction; ventrites black. Eyes large; labrum with anterior margin slightly notched; ligula with anterior margin convex; submentum tetragonal. Pronotum broader than long; prosternal process small, narrow. Abdomen with postcoxal process convex anteriorly; postcoxal line complete, deeply curved.</w:t>
      </w:r>
    </w:p>
    <w:p w14:paraId="35E0A8A9" w14:textId="77777777" w:rsidR="00CD0113" w:rsidRPr="00CD0113" w:rsidRDefault="00CD0113" w:rsidP="00CD0113">
      <w:pPr>
        <w:spacing w:after="0" w:line="360" w:lineRule="auto"/>
        <w:jc w:val="both"/>
        <w:rPr>
          <w:rFonts w:ascii="Times New Roman" w:eastAsia="Times New Roman" w:hAnsi="Times New Roman" w:cs="Arial"/>
          <w:sz w:val="24"/>
          <w:szCs w:val="20"/>
        </w:rPr>
      </w:pPr>
      <w:bookmarkStart w:id="9" w:name="page10"/>
      <w:bookmarkEnd w:id="9"/>
      <w:r w:rsidRPr="00CD0113">
        <w:rPr>
          <w:rFonts w:ascii="Times New Roman" w:eastAsia="Times New Roman" w:hAnsi="Times New Roman" w:cs="Arial"/>
          <w:b/>
          <w:sz w:val="24"/>
          <w:szCs w:val="20"/>
        </w:rPr>
        <w:t xml:space="preserve">Male genitalia. </w:t>
      </w:r>
      <w:r w:rsidRPr="00CD0113">
        <w:rPr>
          <w:rFonts w:ascii="Times New Roman" w:eastAsia="Times New Roman" w:hAnsi="Times New Roman" w:cs="Arial"/>
          <w:sz w:val="24"/>
          <w:szCs w:val="20"/>
        </w:rPr>
        <w:t>Sipho terminally with a very sharped triangular process, siphonal capsule with</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opposite arm with dorsal margin thick, longer, convex while, adjacent arm with ventral margin as well as outer margin common between the arms slightly w-shaped; median lobe broader medially whereas strongly pointed distally; parameres strongly narrowed medially but broader-oval, sharply pointed distally, trabes straight, narrow, flattened apically.</w:t>
      </w:r>
    </w:p>
    <w:p w14:paraId="06B33889"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Female genitalia. </w:t>
      </w:r>
      <w:r w:rsidRPr="00CD0113">
        <w:rPr>
          <w:rFonts w:ascii="Times New Roman" w:eastAsia="Times New Roman" w:hAnsi="Times New Roman" w:cs="Arial"/>
          <w:sz w:val="24"/>
          <w:szCs w:val="20"/>
        </w:rPr>
        <w:t>Genital plate sclerotized, narrowed, distinctly elongated, parallel with each</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other, slightly depressed medially, distal end very sharped, slightly curved, lateral plate elongated, triangular, strongly mesad; spermatheca with base short, 3/4</w:t>
      </w:r>
      <w:r w:rsidRPr="00CD0113">
        <w:rPr>
          <w:rFonts w:ascii="Times New Roman" w:eastAsia="Times New Roman" w:hAnsi="Times New Roman" w:cs="Arial"/>
          <w:sz w:val="14"/>
          <w:szCs w:val="20"/>
        </w:rPr>
        <w:t>th</w:t>
      </w:r>
      <w:r w:rsidRPr="00CD0113">
        <w:rPr>
          <w:rFonts w:ascii="Times New Roman" w:eastAsia="Times New Roman" w:hAnsi="Times New Roman" w:cs="Arial"/>
          <w:sz w:val="24"/>
          <w:szCs w:val="20"/>
        </w:rPr>
        <w:t xml:space="preserve"> broader than long, strongly rounded; cornu short, narrow.</w:t>
      </w:r>
    </w:p>
    <w:p w14:paraId="248C8AC8" w14:textId="4D2F4E62"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b/>
          <w:sz w:val="24"/>
          <w:szCs w:val="20"/>
        </w:rPr>
        <w:lastRenderedPageBreak/>
        <w:t xml:space="preserve">Distribution. </w:t>
      </w:r>
      <w:r w:rsidRPr="00CD0113">
        <w:rPr>
          <w:rFonts w:ascii="Times New Roman" w:eastAsia="Times New Roman" w:hAnsi="Times New Roman" w:cs="Arial"/>
          <w:sz w:val="24"/>
          <w:szCs w:val="20"/>
        </w:rPr>
        <w:t>Karachi, Hyderabad, Peshawar, Galiat, Mala</w:t>
      </w:r>
      <w:r w:rsidR="009F72EA">
        <w:rPr>
          <w:rFonts w:ascii="Times New Roman" w:eastAsia="Times New Roman" w:hAnsi="Times New Roman" w:cs="Arial"/>
          <w:sz w:val="24"/>
          <w:szCs w:val="20"/>
        </w:rPr>
        <w:t>m Jaba, Murree and Chitral (Rafi</w:t>
      </w:r>
      <w:r w:rsidRPr="00CD0113">
        <w:rPr>
          <w:rFonts w:ascii="Times New Roman" w:eastAsia="Times New Roman" w:hAnsi="Times New Roman" w:cs="Arial"/>
          <w:sz w:val="24"/>
          <w:szCs w:val="20"/>
        </w:rPr>
        <w:t xml:space="preserve"> </w:t>
      </w:r>
      <w:r w:rsidRPr="009F72EA">
        <w:rPr>
          <w:rFonts w:ascii="Times New Roman" w:eastAsia="Times New Roman" w:hAnsi="Times New Roman" w:cs="Arial"/>
          <w:i/>
          <w:sz w:val="24"/>
          <w:szCs w:val="20"/>
        </w:rPr>
        <w:t>et al</w:t>
      </w:r>
      <w:r w:rsidR="009F72EA">
        <w:rPr>
          <w:rFonts w:ascii="Times New Roman" w:eastAsia="Times New Roman" w:hAnsi="Times New Roman" w:cs="Arial"/>
          <w:sz w:val="24"/>
          <w:szCs w:val="20"/>
        </w:rPr>
        <w:t>.2005; Ali</w:t>
      </w:r>
      <w:r w:rsidRPr="00CD0113">
        <w:rPr>
          <w:rFonts w:ascii="Times New Roman" w:eastAsia="Times New Roman" w:hAnsi="Times New Roman" w:cs="Arial"/>
          <w:sz w:val="24"/>
          <w:szCs w:val="20"/>
        </w:rPr>
        <w:t xml:space="preserve"> 2013)</w:t>
      </w:r>
    </w:p>
    <w:p w14:paraId="3EB4D82C" w14:textId="080BB221" w:rsidR="00CD0113" w:rsidRDefault="00CD0113" w:rsidP="00CD0113">
      <w:pPr>
        <w:spacing w:after="0" w:line="240" w:lineRule="auto"/>
        <w:rPr>
          <w:rFonts w:ascii="Times New Roman" w:eastAsia="Times New Roman" w:hAnsi="Times New Roman" w:cs="Times New Roman"/>
          <w:b/>
          <w:sz w:val="24"/>
          <w:szCs w:val="24"/>
          <w:lang w:val="en-GB"/>
        </w:rPr>
      </w:pPr>
    </w:p>
    <w:p w14:paraId="3FD66E4F"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sz w:val="24"/>
          <w:szCs w:val="24"/>
        </w:rPr>
      </w:pP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"https://byfiles.storage.live.com/y1pyrrEs0G3PUl90NVh5hflxLkX2NtHDG3-vmB9TjSC-5w/IMG%202.png.jpg?psid=1&amp;ck=0&amp;ex=720"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fldChar w:fldCharType="begin"/>
      </w:r>
      <w:r w:rsidRPr="00F5214B">
        <w:rPr>
          <w:rFonts w:ascii="Times New Roman" w:eastAsia="Times New Roman" w:hAnsi="Times New Roman" w:cs="Times New Roman"/>
          <w:color w:val="0000FF"/>
          <w:sz w:val="24"/>
          <w:szCs w:val="24"/>
        </w:rPr>
        <w:instrText xml:space="preserve"> INCLUDEPICTURE  "https://byfiles.storage.live.com/y1pyrrEs0G3PUl90NVh5hflxLkX2NtHDG3-vmB9TjSC-5w/IMG 2.png.jpg?psid=1&amp;ck=0&amp;ex=720" \* MERGEFORMATINET </w:instrText>
      </w:r>
      <w:r w:rsidRPr="00F5214B">
        <w:rPr>
          <w:rFonts w:ascii="Times New Roman" w:eastAsia="Times New Roman" w:hAnsi="Times New Roman" w:cs="Times New Roman"/>
          <w:color w:val="0000FF"/>
          <w:sz w:val="24"/>
          <w:szCs w:val="24"/>
        </w:rPr>
        <w:fldChar w:fldCharType="separate"/>
      </w:r>
      <w:r w:rsidRPr="00F5214B">
        <w:rPr>
          <w:rFonts w:ascii="Times New Roman" w:eastAsia="Times New Roman" w:hAnsi="Times New Roman" w:cs="Times New Roman"/>
          <w:color w:val="0000FF"/>
          <w:sz w:val="24"/>
          <w:szCs w:val="24"/>
        </w:rPr>
        <w:pict w14:anchorId="76CA095F">
          <v:shape id="_x0000_i1027" type="#_x0000_t75" style="width:144.75pt;height:132.75pt" o:button="t">
            <v:imagedata r:id="rId20" r:href="rId21"/>
          </v:shape>
        </w:pict>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r w:rsidRPr="00F5214B">
        <w:rPr>
          <w:rFonts w:ascii="Times New Roman" w:eastAsia="Times New Roman" w:hAnsi="Times New Roman" w:cs="Times New Roman"/>
          <w:color w:val="0000FF"/>
          <w:sz w:val="24"/>
          <w:szCs w:val="24"/>
        </w:rPr>
        <w:fldChar w:fldCharType="end"/>
      </w:r>
    </w:p>
    <w:p w14:paraId="20529CA6"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p>
    <w:p w14:paraId="1C505EE1"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A</w:t>
      </w:r>
    </w:p>
    <w:p w14:paraId="525497A8" w14:textId="77777777" w:rsidR="00F5214B" w:rsidRPr="00F5214B" w:rsidRDefault="00F5214B" w:rsidP="00F5214B">
      <w:pPr>
        <w:autoSpaceDE w:val="0"/>
        <w:autoSpaceDN w:val="0"/>
        <w:adjustRightInd w:val="0"/>
        <w:spacing w:after="0" w:line="360" w:lineRule="auto"/>
        <w:rPr>
          <w:rFonts w:ascii="Times New Roman" w:eastAsia="Times New Roman" w:hAnsi="Times New Roman" w:cs="Times New Roman"/>
          <w:b/>
          <w:i/>
          <w:sz w:val="24"/>
          <w:szCs w:val="24"/>
        </w:rPr>
      </w:pPr>
      <w:r w:rsidRPr="00F5214B">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2B091137" wp14:editId="15E630F7">
            <wp:simplePos x="914400" y="3214048"/>
            <wp:positionH relativeFrom="column">
              <wp:align>left</wp:align>
            </wp:positionH>
            <wp:positionV relativeFrom="paragraph">
              <wp:align>top</wp:align>
            </wp:positionV>
            <wp:extent cx="1692322" cy="2333625"/>
            <wp:effectExtent l="0" t="0" r="3175" b="0"/>
            <wp:wrapSquare wrapText="bothSides"/>
            <wp:docPr id="14" name="Picture 1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cop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2322" cy="2333625"/>
                    </a:xfrm>
                    <a:prstGeom prst="rect">
                      <a:avLst/>
                    </a:prstGeom>
                    <a:noFill/>
                    <a:ln>
                      <a:noFill/>
                    </a:ln>
                  </pic:spPr>
                </pic:pic>
              </a:graphicData>
            </a:graphic>
          </wp:anchor>
        </w:drawing>
      </w:r>
    </w:p>
    <w:p w14:paraId="124AF189" w14:textId="77777777" w:rsidR="00F5214B" w:rsidRPr="00F5214B" w:rsidRDefault="00F5214B" w:rsidP="00F5214B">
      <w:pPr>
        <w:spacing w:after="0" w:line="240" w:lineRule="auto"/>
        <w:rPr>
          <w:rFonts w:ascii="Times New Roman" w:eastAsia="Times New Roman" w:hAnsi="Times New Roman" w:cs="Times New Roman"/>
          <w:sz w:val="24"/>
          <w:szCs w:val="24"/>
        </w:rPr>
      </w:pPr>
    </w:p>
    <w:p w14:paraId="6020BEA7" w14:textId="77777777" w:rsidR="00F5214B" w:rsidRPr="00F5214B" w:rsidRDefault="00F5214B" w:rsidP="00F5214B">
      <w:pPr>
        <w:spacing w:after="0" w:line="240" w:lineRule="auto"/>
        <w:rPr>
          <w:rFonts w:ascii="Times New Roman" w:eastAsia="Times New Roman" w:hAnsi="Times New Roman" w:cs="Times New Roman"/>
          <w:sz w:val="24"/>
          <w:szCs w:val="24"/>
        </w:rPr>
      </w:pPr>
    </w:p>
    <w:p w14:paraId="633EFB1C" w14:textId="77777777" w:rsidR="00F5214B" w:rsidRPr="00F5214B" w:rsidRDefault="00F5214B" w:rsidP="00F5214B">
      <w:pPr>
        <w:spacing w:after="0" w:line="240" w:lineRule="auto"/>
        <w:rPr>
          <w:rFonts w:ascii="Times New Roman" w:eastAsia="Times New Roman" w:hAnsi="Times New Roman" w:cs="Times New Roman"/>
          <w:sz w:val="24"/>
          <w:szCs w:val="24"/>
        </w:rPr>
      </w:pPr>
      <w:r w:rsidRPr="00F5214B">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3AF1403C" wp14:editId="543A02BB">
            <wp:simplePos x="0" y="0"/>
            <wp:positionH relativeFrom="column">
              <wp:posOffset>2224585</wp:posOffset>
            </wp:positionH>
            <wp:positionV relativeFrom="paragraph">
              <wp:posOffset>9146</wp:posOffset>
            </wp:positionV>
            <wp:extent cx="1807845" cy="1535373"/>
            <wp:effectExtent l="0" t="0" r="1905" b="8255"/>
            <wp:wrapNone/>
            <wp:docPr id="15" name="Picture 15"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cop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8520" cy="1544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45756" w14:textId="77777777" w:rsidR="00F5214B" w:rsidRPr="00F5214B" w:rsidRDefault="00F5214B" w:rsidP="00F5214B">
      <w:pPr>
        <w:spacing w:after="0" w:line="240" w:lineRule="auto"/>
        <w:rPr>
          <w:rFonts w:ascii="Times New Roman" w:eastAsia="Times New Roman" w:hAnsi="Times New Roman" w:cs="Times New Roman"/>
          <w:sz w:val="24"/>
          <w:szCs w:val="24"/>
        </w:rPr>
      </w:pPr>
    </w:p>
    <w:p w14:paraId="2D0742E1" w14:textId="77777777" w:rsidR="00F5214B" w:rsidRPr="00F5214B" w:rsidRDefault="00F5214B" w:rsidP="00F5214B">
      <w:pPr>
        <w:spacing w:after="0" w:line="240" w:lineRule="auto"/>
        <w:rPr>
          <w:rFonts w:ascii="Times New Roman" w:eastAsia="Times New Roman" w:hAnsi="Times New Roman" w:cs="Times New Roman"/>
          <w:sz w:val="24"/>
          <w:szCs w:val="24"/>
        </w:rPr>
      </w:pPr>
    </w:p>
    <w:p w14:paraId="0A9D73E8" w14:textId="77777777" w:rsidR="00F5214B" w:rsidRPr="00F5214B" w:rsidRDefault="00F5214B" w:rsidP="00F5214B">
      <w:pPr>
        <w:tabs>
          <w:tab w:val="left" w:pos="2730"/>
        </w:tabs>
        <w:autoSpaceDE w:val="0"/>
        <w:autoSpaceDN w:val="0"/>
        <w:adjustRightInd w:val="0"/>
        <w:spacing w:after="0" w:line="360" w:lineRule="auto"/>
        <w:rPr>
          <w:rFonts w:ascii="Times New Roman" w:eastAsia="Times New Roman" w:hAnsi="Times New Roman" w:cs="Times New Roman"/>
          <w:b/>
          <w:i/>
          <w:sz w:val="24"/>
          <w:szCs w:val="24"/>
        </w:rPr>
      </w:pPr>
      <w:r w:rsidRPr="00F5214B">
        <w:rPr>
          <w:rFonts w:ascii="Times New Roman" w:eastAsia="Times New Roman" w:hAnsi="Times New Roman" w:cs="Times New Roman"/>
          <w:b/>
          <w:i/>
          <w:sz w:val="24"/>
          <w:szCs w:val="24"/>
        </w:rPr>
        <w:tab/>
      </w:r>
    </w:p>
    <w:p w14:paraId="55743E4E" w14:textId="77777777" w:rsidR="00F5214B" w:rsidRPr="00F5214B" w:rsidRDefault="00F5214B" w:rsidP="00F5214B">
      <w:pPr>
        <w:tabs>
          <w:tab w:val="left" w:pos="2386"/>
        </w:tabs>
        <w:autoSpaceDE w:val="0"/>
        <w:autoSpaceDN w:val="0"/>
        <w:adjustRightInd w:val="0"/>
        <w:spacing w:after="0" w:line="360" w:lineRule="auto"/>
        <w:rPr>
          <w:rFonts w:ascii="Times New Roman" w:eastAsia="Times New Roman" w:hAnsi="Times New Roman" w:cs="Times New Roman"/>
          <w:b/>
          <w:i/>
          <w:sz w:val="24"/>
          <w:szCs w:val="24"/>
        </w:rPr>
      </w:pPr>
      <w:r w:rsidRPr="00F5214B">
        <w:rPr>
          <w:rFonts w:ascii="Times New Roman" w:eastAsia="Times New Roman" w:hAnsi="Times New Roman" w:cs="Times New Roman"/>
          <w:b/>
          <w:i/>
          <w:sz w:val="24"/>
          <w:szCs w:val="24"/>
        </w:rPr>
        <w:tab/>
      </w:r>
    </w:p>
    <w:p w14:paraId="67872AEC" w14:textId="77777777" w:rsidR="00F5214B" w:rsidRPr="00F5214B" w:rsidRDefault="00F5214B" w:rsidP="00F5214B">
      <w:pPr>
        <w:tabs>
          <w:tab w:val="left" w:pos="2386"/>
        </w:tabs>
        <w:autoSpaceDE w:val="0"/>
        <w:autoSpaceDN w:val="0"/>
        <w:adjustRightInd w:val="0"/>
        <w:spacing w:after="0" w:line="360" w:lineRule="auto"/>
        <w:rPr>
          <w:rFonts w:ascii="Times New Roman" w:eastAsia="Times New Roman" w:hAnsi="Times New Roman" w:cs="Times New Roman"/>
          <w:b/>
          <w:i/>
          <w:sz w:val="24"/>
          <w:szCs w:val="24"/>
        </w:rPr>
      </w:pPr>
    </w:p>
    <w:p w14:paraId="478691DA" w14:textId="77777777" w:rsidR="00F5214B" w:rsidRPr="00F5214B" w:rsidRDefault="00F5214B" w:rsidP="00F5214B">
      <w:pPr>
        <w:tabs>
          <w:tab w:val="left" w:pos="4170"/>
        </w:tabs>
        <w:autoSpaceDE w:val="0"/>
        <w:autoSpaceDN w:val="0"/>
        <w:adjustRightInd w:val="0"/>
        <w:spacing w:after="0" w:line="360" w:lineRule="auto"/>
        <w:rPr>
          <w:rFonts w:ascii="Times New Roman" w:eastAsia="Times New Roman" w:hAnsi="Times New Roman" w:cs="Times New Roman"/>
          <w:b/>
          <w:i/>
          <w:sz w:val="24"/>
          <w:szCs w:val="24"/>
        </w:rPr>
      </w:pPr>
      <w:r w:rsidRPr="00F5214B">
        <w:rPr>
          <w:rFonts w:ascii="Times New Roman" w:eastAsia="Times New Roman" w:hAnsi="Times New Roman" w:cs="Times New Roman"/>
          <w:b/>
          <w:i/>
          <w:sz w:val="24"/>
          <w:szCs w:val="24"/>
        </w:rPr>
        <w:tab/>
      </w:r>
    </w:p>
    <w:p w14:paraId="1096242D" w14:textId="77777777" w:rsidR="00F5214B" w:rsidRPr="00F5214B" w:rsidRDefault="00F5214B" w:rsidP="00F5214B">
      <w:pPr>
        <w:tabs>
          <w:tab w:val="left" w:pos="4170"/>
        </w:tabs>
        <w:autoSpaceDE w:val="0"/>
        <w:autoSpaceDN w:val="0"/>
        <w:adjustRightInd w:val="0"/>
        <w:spacing w:after="0" w:line="360" w:lineRule="auto"/>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 xml:space="preserve">           </w:t>
      </w:r>
    </w:p>
    <w:p w14:paraId="6AF68CDD" w14:textId="77777777" w:rsidR="00F5214B" w:rsidRPr="00F5214B" w:rsidRDefault="00F5214B" w:rsidP="00F5214B">
      <w:pPr>
        <w:tabs>
          <w:tab w:val="left" w:pos="4170"/>
        </w:tabs>
        <w:autoSpaceDE w:val="0"/>
        <w:autoSpaceDN w:val="0"/>
        <w:adjustRightInd w:val="0"/>
        <w:spacing w:after="0" w:line="360" w:lineRule="auto"/>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 xml:space="preserve">                   B</w:t>
      </w:r>
      <w:r w:rsidRPr="00F5214B">
        <w:rPr>
          <w:rFonts w:ascii="Times New Roman" w:eastAsia="Times New Roman" w:hAnsi="Times New Roman" w:cs="Times New Roman"/>
          <w:b/>
          <w:sz w:val="24"/>
          <w:szCs w:val="24"/>
        </w:rPr>
        <w:tab/>
        <w:t xml:space="preserve">    C</w:t>
      </w:r>
    </w:p>
    <w:p w14:paraId="0F86F52C" w14:textId="77777777" w:rsidR="00F5214B" w:rsidRPr="00F5214B" w:rsidRDefault="00F5214B" w:rsidP="00F5214B">
      <w:pPr>
        <w:tabs>
          <w:tab w:val="left" w:pos="1333"/>
          <w:tab w:val="center" w:pos="4680"/>
        </w:tabs>
        <w:autoSpaceDE w:val="0"/>
        <w:autoSpaceDN w:val="0"/>
        <w:adjustRightInd w:val="0"/>
        <w:spacing w:after="0" w:line="360" w:lineRule="auto"/>
        <w:rPr>
          <w:rFonts w:ascii="Times New Roman" w:eastAsia="Times New Roman" w:hAnsi="Times New Roman" w:cs="Times New Roman"/>
          <w:b/>
          <w:sz w:val="24"/>
          <w:szCs w:val="24"/>
        </w:rPr>
      </w:pPr>
    </w:p>
    <w:p w14:paraId="47784844" w14:textId="77777777" w:rsidR="00F5214B" w:rsidRPr="00F5214B" w:rsidRDefault="00F5214B" w:rsidP="00F5214B">
      <w:pPr>
        <w:tabs>
          <w:tab w:val="left" w:pos="2386"/>
        </w:tabs>
        <w:autoSpaceDE w:val="0"/>
        <w:autoSpaceDN w:val="0"/>
        <w:adjustRightInd w:val="0"/>
        <w:spacing w:after="0" w:line="360" w:lineRule="auto"/>
        <w:jc w:val="center"/>
        <w:rPr>
          <w:rFonts w:ascii="Times New Roman" w:eastAsia="Times New Roman" w:hAnsi="Times New Roman" w:cs="Times New Roman"/>
          <w:b/>
          <w:i/>
          <w:sz w:val="24"/>
          <w:szCs w:val="24"/>
        </w:rPr>
      </w:pPr>
      <w:r w:rsidRPr="00F5214B">
        <w:rPr>
          <w:rFonts w:ascii="Times New Roman" w:eastAsia="Times New Roman" w:hAnsi="Times New Roman" w:cs="Times New Roman"/>
          <w:b/>
          <w:noProof/>
          <w:sz w:val="24"/>
          <w:szCs w:val="24"/>
        </w:rPr>
        <w:drawing>
          <wp:inline distT="0" distB="0" distL="0" distR="0" wp14:anchorId="50879DF8" wp14:editId="7DC40B5B">
            <wp:extent cx="1105469" cy="1337310"/>
            <wp:effectExtent l="0" t="0" r="0" b="0"/>
            <wp:docPr id="16" name="Picture 1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cop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9463" cy="1354239"/>
                    </a:xfrm>
                    <a:prstGeom prst="rect">
                      <a:avLst/>
                    </a:prstGeom>
                    <a:noFill/>
                    <a:ln>
                      <a:noFill/>
                    </a:ln>
                  </pic:spPr>
                </pic:pic>
              </a:graphicData>
            </a:graphic>
          </wp:inline>
        </w:drawing>
      </w:r>
    </w:p>
    <w:p w14:paraId="6C7923C7" w14:textId="77777777" w:rsidR="00F5214B" w:rsidRPr="00F5214B" w:rsidRDefault="00F5214B" w:rsidP="00F5214B">
      <w:pPr>
        <w:tabs>
          <w:tab w:val="left" w:pos="2386"/>
        </w:tabs>
        <w:autoSpaceDE w:val="0"/>
        <w:autoSpaceDN w:val="0"/>
        <w:adjustRightInd w:val="0"/>
        <w:spacing w:after="0" w:line="36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D</w:t>
      </w:r>
    </w:p>
    <w:p w14:paraId="7E5E89A4"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________</w:t>
      </w:r>
    </w:p>
    <w:p w14:paraId="0BD35EA1"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p>
    <w:p w14:paraId="46E1F851"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0.2mm</w:t>
      </w:r>
    </w:p>
    <w:p w14:paraId="66000D3F" w14:textId="77777777" w:rsidR="00F5214B" w:rsidRPr="00F5214B" w:rsidRDefault="00F5214B" w:rsidP="00F5214B">
      <w:pPr>
        <w:tabs>
          <w:tab w:val="left" w:pos="3150"/>
        </w:tabs>
        <w:spacing w:after="0" w:line="240" w:lineRule="auto"/>
        <w:jc w:val="center"/>
        <w:rPr>
          <w:rFonts w:ascii="Times New Roman" w:eastAsia="Times New Roman" w:hAnsi="Times New Roman" w:cs="Times New Roman"/>
          <w:b/>
          <w:sz w:val="24"/>
          <w:szCs w:val="24"/>
        </w:rPr>
      </w:pPr>
      <w:r w:rsidRPr="00F5214B">
        <w:rPr>
          <w:rFonts w:ascii="Times New Roman" w:eastAsia="Times New Roman" w:hAnsi="Times New Roman" w:cs="Times New Roman"/>
          <w:b/>
          <w:sz w:val="24"/>
          <w:szCs w:val="24"/>
        </w:rPr>
        <w:t xml:space="preserve">Fig.6: </w:t>
      </w:r>
      <w:r w:rsidRPr="00F5214B">
        <w:rPr>
          <w:rFonts w:ascii="Times New Roman" w:eastAsia="Times New Roman" w:hAnsi="Times New Roman" w:cs="Times New Roman"/>
          <w:sz w:val="24"/>
          <w:szCs w:val="24"/>
        </w:rPr>
        <w:t>Female genitalia</w:t>
      </w:r>
      <w:r w:rsidRPr="00F5214B">
        <w:rPr>
          <w:rFonts w:ascii="Times New Roman" w:eastAsia="Times New Roman" w:hAnsi="Times New Roman" w:cs="Times New Roman"/>
          <w:i/>
          <w:sz w:val="24"/>
          <w:szCs w:val="24"/>
        </w:rPr>
        <w:t xml:space="preserve"> </w:t>
      </w:r>
      <w:r w:rsidRPr="00F5214B">
        <w:rPr>
          <w:rFonts w:ascii="Times New Roman" w:eastAsia="Times New Roman" w:hAnsi="Times New Roman" w:cs="Times New Roman"/>
          <w:sz w:val="24"/>
          <w:szCs w:val="24"/>
        </w:rPr>
        <w:t xml:space="preserve">of </w:t>
      </w:r>
      <w:r w:rsidRPr="00F5214B">
        <w:rPr>
          <w:rFonts w:ascii="Times New Roman" w:eastAsia="Times New Roman" w:hAnsi="Times New Roman" w:cs="Times New Roman"/>
          <w:i/>
          <w:sz w:val="24"/>
          <w:szCs w:val="24"/>
        </w:rPr>
        <w:t>Priscibrumus uropygialis</w:t>
      </w:r>
      <w:r w:rsidRPr="00F5214B">
        <w:rPr>
          <w:rFonts w:ascii="Times New Roman" w:eastAsia="Times New Roman" w:hAnsi="Times New Roman" w:cs="Times New Roman"/>
          <w:b/>
          <w:sz w:val="24"/>
          <w:szCs w:val="24"/>
        </w:rPr>
        <w:t xml:space="preserve"> </w:t>
      </w:r>
      <w:r w:rsidRPr="00F5214B">
        <w:rPr>
          <w:rFonts w:ascii="Times New Roman" w:eastAsia="Times New Roman" w:hAnsi="Times New Roman" w:cs="Times New Roman"/>
          <w:sz w:val="24"/>
          <w:szCs w:val="24"/>
        </w:rPr>
        <w:t>(Mulsant): (</w:t>
      </w:r>
      <w:r w:rsidRPr="00F5214B">
        <w:rPr>
          <w:rFonts w:ascii="Times New Roman" w:eastAsia="Times New Roman" w:hAnsi="Times New Roman" w:cs="Times New Roman"/>
          <w:b/>
          <w:sz w:val="24"/>
          <w:szCs w:val="24"/>
        </w:rPr>
        <w:t>A</w:t>
      </w:r>
      <w:r w:rsidRPr="00F5214B">
        <w:rPr>
          <w:rFonts w:ascii="Times New Roman" w:eastAsia="Times New Roman" w:hAnsi="Times New Roman" w:cs="Times New Roman"/>
          <w:sz w:val="24"/>
          <w:szCs w:val="24"/>
        </w:rPr>
        <w:t>) Adult female (</w:t>
      </w:r>
      <w:r w:rsidRPr="00F5214B">
        <w:rPr>
          <w:rFonts w:ascii="Times New Roman" w:eastAsia="Times New Roman" w:hAnsi="Times New Roman" w:cs="Times New Roman"/>
          <w:b/>
          <w:sz w:val="24"/>
          <w:szCs w:val="24"/>
        </w:rPr>
        <w:t>B</w:t>
      </w:r>
      <w:r w:rsidRPr="00F5214B">
        <w:rPr>
          <w:rFonts w:ascii="Times New Roman" w:eastAsia="Times New Roman" w:hAnsi="Times New Roman" w:cs="Times New Roman"/>
          <w:sz w:val="24"/>
          <w:szCs w:val="24"/>
        </w:rPr>
        <w:t>) Sipho (</w:t>
      </w:r>
      <w:r w:rsidRPr="00F5214B">
        <w:rPr>
          <w:rFonts w:ascii="Times New Roman" w:eastAsia="Times New Roman" w:hAnsi="Times New Roman" w:cs="Times New Roman"/>
          <w:b/>
          <w:sz w:val="24"/>
          <w:szCs w:val="24"/>
        </w:rPr>
        <w:t>C</w:t>
      </w:r>
      <w:proofErr w:type="gramStart"/>
      <w:r w:rsidRPr="00F5214B">
        <w:rPr>
          <w:rFonts w:ascii="Times New Roman" w:eastAsia="Times New Roman" w:hAnsi="Times New Roman" w:cs="Times New Roman"/>
          <w:sz w:val="24"/>
          <w:szCs w:val="24"/>
        </w:rPr>
        <w:t>)  Penis</w:t>
      </w:r>
      <w:proofErr w:type="gramEnd"/>
      <w:r w:rsidRPr="00F5214B">
        <w:rPr>
          <w:rFonts w:ascii="Times New Roman" w:eastAsia="Times New Roman" w:hAnsi="Times New Roman" w:cs="Times New Roman"/>
          <w:sz w:val="24"/>
          <w:szCs w:val="24"/>
        </w:rPr>
        <w:t xml:space="preserve"> (</w:t>
      </w:r>
      <w:r w:rsidRPr="00F5214B">
        <w:rPr>
          <w:rFonts w:ascii="Times New Roman" w:eastAsia="Times New Roman" w:hAnsi="Times New Roman" w:cs="Times New Roman"/>
          <w:b/>
          <w:sz w:val="24"/>
          <w:szCs w:val="24"/>
        </w:rPr>
        <w:t>D</w:t>
      </w:r>
      <w:r w:rsidRPr="00F5214B">
        <w:rPr>
          <w:rFonts w:ascii="Times New Roman" w:eastAsia="Times New Roman" w:hAnsi="Times New Roman" w:cs="Times New Roman"/>
          <w:sz w:val="24"/>
          <w:szCs w:val="24"/>
        </w:rPr>
        <w:t>) Genital plate</w:t>
      </w:r>
    </w:p>
    <w:p w14:paraId="43BD49C5" w14:textId="77777777" w:rsidR="00F5214B" w:rsidRPr="00CD0113" w:rsidRDefault="00F5214B" w:rsidP="00CD0113">
      <w:pPr>
        <w:spacing w:after="0" w:line="240" w:lineRule="auto"/>
        <w:rPr>
          <w:rFonts w:ascii="Times New Roman" w:eastAsia="Times New Roman" w:hAnsi="Times New Roman" w:cs="Times New Roman"/>
          <w:b/>
          <w:sz w:val="24"/>
          <w:szCs w:val="24"/>
          <w:lang w:val="en-GB"/>
        </w:rPr>
      </w:pPr>
    </w:p>
    <w:p w14:paraId="3AD5EEB2" w14:textId="43068589" w:rsidR="00CD0113" w:rsidRPr="00CD0113" w:rsidRDefault="00CD0113" w:rsidP="00CD0113">
      <w:pPr>
        <w:spacing w:after="0" w:line="360" w:lineRule="auto"/>
        <w:rPr>
          <w:rFonts w:ascii="Times New Roman" w:eastAsia="Times New Roman" w:hAnsi="Times New Roman" w:cs="Times New Roman"/>
          <w:sz w:val="24"/>
          <w:szCs w:val="24"/>
          <w:lang w:val="en-GB"/>
        </w:rPr>
      </w:pPr>
      <w:r w:rsidRPr="00CD0113">
        <w:rPr>
          <w:rFonts w:ascii="Times New Roman" w:eastAsia="Times New Roman" w:hAnsi="Times New Roman" w:cs="Times New Roman"/>
          <w:b/>
          <w:i/>
          <w:sz w:val="24"/>
          <w:szCs w:val="24"/>
          <w:lang w:val="en-GB"/>
        </w:rPr>
        <w:t>Priscibrumus trijunctus</w:t>
      </w:r>
      <w:r w:rsidR="009F72EA">
        <w:rPr>
          <w:rFonts w:ascii="Times New Roman" w:eastAsia="Times New Roman" w:hAnsi="Times New Roman" w:cs="Times New Roman"/>
          <w:b/>
          <w:sz w:val="24"/>
          <w:szCs w:val="24"/>
          <w:lang w:val="en-GB"/>
        </w:rPr>
        <w:t xml:space="preserve"> (Kapur</w:t>
      </w:r>
      <w:r w:rsidRPr="00CD0113">
        <w:rPr>
          <w:rFonts w:ascii="Times New Roman" w:eastAsia="Times New Roman" w:hAnsi="Times New Roman" w:cs="Times New Roman"/>
          <w:b/>
          <w:sz w:val="24"/>
          <w:szCs w:val="24"/>
          <w:lang w:val="en-GB"/>
        </w:rPr>
        <w:t xml:space="preserve"> 1969)</w:t>
      </w:r>
      <w:r w:rsidRPr="00CD0113">
        <w:rPr>
          <w:rFonts w:ascii="Times New Roman" w:eastAsia="Times New Roman" w:hAnsi="Times New Roman" w:cs="Times New Roman"/>
          <w:sz w:val="24"/>
          <w:szCs w:val="24"/>
          <w:lang w:val="en-GB"/>
        </w:rPr>
        <w:t xml:space="preserve"> </w:t>
      </w:r>
    </w:p>
    <w:p w14:paraId="3C32ECEB" w14:textId="292929EA" w:rsidR="00CD0113" w:rsidRPr="00CD0113" w:rsidRDefault="00763DBB" w:rsidP="00CD0113">
      <w:pPr>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r w:rsidR="00742BBB">
        <w:rPr>
          <w:rFonts w:ascii="Times New Roman" w:eastAsia="Times New Roman" w:hAnsi="Times New Roman" w:cs="Times New Roman"/>
          <w:b/>
          <w:sz w:val="24"/>
          <w:szCs w:val="24"/>
          <w:lang w:val="en-GB"/>
        </w:rPr>
        <w:t>Fig.7</w:t>
      </w:r>
      <w:r w:rsidR="00CD0113" w:rsidRPr="00CD0113">
        <w:rPr>
          <w:rFonts w:ascii="Times New Roman" w:eastAsia="Times New Roman" w:hAnsi="Times New Roman" w:cs="Times New Roman"/>
          <w:sz w:val="24"/>
          <w:szCs w:val="24"/>
          <w:lang w:val="en-GB"/>
        </w:rPr>
        <w:t>)</w:t>
      </w:r>
    </w:p>
    <w:p w14:paraId="08B7CD70" w14:textId="130E7DF9" w:rsidR="00CD0113" w:rsidRPr="00CD0113" w:rsidRDefault="009F72EA" w:rsidP="00CD0113">
      <w:pPr>
        <w:spacing w:after="0" w:line="360" w:lineRule="auto"/>
        <w:rPr>
          <w:rFonts w:ascii="Times New Roman" w:hAnsi="Times New Roman" w:cs="Times New Roman"/>
          <w:sz w:val="24"/>
          <w:szCs w:val="24"/>
        </w:rPr>
      </w:pPr>
      <w:r w:rsidRPr="009F72EA">
        <w:rPr>
          <w:rFonts w:ascii="Times New Roman" w:hAnsi="Times New Roman" w:cs="Times New Roman"/>
          <w:i/>
          <w:sz w:val="24"/>
          <w:szCs w:val="24"/>
        </w:rPr>
        <w:t>Exochomus trijunctus</w:t>
      </w:r>
      <w:r>
        <w:rPr>
          <w:rFonts w:ascii="Times New Roman" w:hAnsi="Times New Roman" w:cs="Times New Roman"/>
          <w:sz w:val="24"/>
          <w:szCs w:val="24"/>
        </w:rPr>
        <w:t xml:space="preserve"> Kapur</w:t>
      </w:r>
      <w:r w:rsidR="00CD0113" w:rsidRPr="00CD0113">
        <w:rPr>
          <w:rFonts w:ascii="Times New Roman" w:hAnsi="Times New Roman" w:cs="Times New Roman"/>
          <w:sz w:val="24"/>
          <w:szCs w:val="24"/>
        </w:rPr>
        <w:t xml:space="preserve"> 1969: 377</w:t>
      </w:r>
    </w:p>
    <w:p w14:paraId="0E5101E8" w14:textId="63FEDE02" w:rsidR="00CD0113" w:rsidRPr="00CD0113" w:rsidRDefault="009F72EA" w:rsidP="00CD0113">
      <w:pPr>
        <w:spacing w:after="0" w:line="360" w:lineRule="auto"/>
        <w:rPr>
          <w:rFonts w:ascii="Times New Roman" w:hAnsi="Times New Roman" w:cs="Times New Roman"/>
          <w:sz w:val="24"/>
          <w:szCs w:val="24"/>
        </w:rPr>
      </w:pPr>
      <w:r w:rsidRPr="009F72EA">
        <w:rPr>
          <w:rFonts w:ascii="Times New Roman" w:hAnsi="Times New Roman" w:cs="Times New Roman"/>
          <w:i/>
          <w:sz w:val="24"/>
          <w:szCs w:val="24"/>
        </w:rPr>
        <w:t>Priscibrumus trijunctus</w:t>
      </w:r>
      <w:r>
        <w:rPr>
          <w:rFonts w:ascii="Times New Roman" w:hAnsi="Times New Roman" w:cs="Times New Roman"/>
          <w:sz w:val="24"/>
          <w:szCs w:val="24"/>
        </w:rPr>
        <w:t xml:space="preserve"> Kovar</w:t>
      </w:r>
      <w:r w:rsidR="00CD0113" w:rsidRPr="00CD0113">
        <w:rPr>
          <w:rFonts w:ascii="Times New Roman" w:hAnsi="Times New Roman" w:cs="Times New Roman"/>
          <w:sz w:val="24"/>
          <w:szCs w:val="24"/>
        </w:rPr>
        <w:t xml:space="preserve"> 1997: 117</w:t>
      </w:r>
    </w:p>
    <w:p w14:paraId="54C2C7F1" w14:textId="77777777" w:rsidR="00CD0113" w:rsidRPr="00CD0113" w:rsidRDefault="00CD0113" w:rsidP="00CD0113">
      <w:pPr>
        <w:spacing w:after="0" w:line="360" w:lineRule="auto"/>
        <w:rPr>
          <w:rFonts w:ascii="Times New Roman" w:hAnsi="Times New Roman" w:cs="Times New Roman"/>
          <w:sz w:val="24"/>
          <w:szCs w:val="24"/>
        </w:rPr>
      </w:pPr>
      <w:r w:rsidRPr="00CD0113">
        <w:rPr>
          <w:rFonts w:ascii="Times New Roman" w:hAnsi="Times New Roman" w:cs="Times New Roman"/>
          <w:b/>
          <w:sz w:val="24"/>
          <w:szCs w:val="24"/>
        </w:rPr>
        <w:t>Diagnosis:</w:t>
      </w:r>
      <w:r w:rsidRPr="00CD0113">
        <w:rPr>
          <w:rFonts w:ascii="Times New Roman" w:hAnsi="Times New Roman" w:cs="Times New Roman"/>
          <w:sz w:val="24"/>
          <w:szCs w:val="24"/>
        </w:rPr>
        <w:t xml:space="preserve"> Body medium sized and elongated, ground colour brownish-yellow. Head black, not visible from above, eyes raised, black and surrounded by yellow canthus; pronotum entirely black, slightly pubescent; scutulum small, triangular and black; elytra with ground colour brownish yellow, marked with three broad black longitudinal lines, one on mid-dorsal along sutural line, touching anterior margins, more broad at middle, two on lateral sides along outer margins, terminating before anterior margins, also not touching outer margins anterior elytral margins.</w:t>
      </w:r>
    </w:p>
    <w:p w14:paraId="4F7D5E43" w14:textId="6516F297" w:rsidR="00CD0113" w:rsidRDefault="00CD0113" w:rsidP="009F72EA">
      <w:pPr>
        <w:spacing w:after="0" w:line="360" w:lineRule="auto"/>
        <w:rPr>
          <w:rFonts w:ascii="Times New Roman" w:hAnsi="Times New Roman" w:cs="Times New Roman"/>
          <w:sz w:val="24"/>
          <w:szCs w:val="24"/>
        </w:rPr>
      </w:pPr>
      <w:r w:rsidRPr="00CD0113">
        <w:rPr>
          <w:rFonts w:ascii="Times New Roman" w:hAnsi="Times New Roman" w:cs="Times New Roman"/>
          <w:b/>
          <w:sz w:val="24"/>
          <w:szCs w:val="24"/>
        </w:rPr>
        <w:t>Distribution:</w:t>
      </w:r>
      <w:r w:rsidRPr="00CD0113">
        <w:rPr>
          <w:rFonts w:ascii="Times New Roman" w:hAnsi="Times New Roman" w:cs="Times New Roman"/>
          <w:sz w:val="24"/>
          <w:szCs w:val="24"/>
        </w:rPr>
        <w:t xml:space="preserve"> Jammu and Kashmir, Gilgit-Baltistan, Asto</w:t>
      </w:r>
      <w:r w:rsidR="009F72EA">
        <w:rPr>
          <w:rFonts w:ascii="Times New Roman" w:hAnsi="Times New Roman" w:cs="Times New Roman"/>
          <w:sz w:val="24"/>
          <w:szCs w:val="24"/>
        </w:rPr>
        <w:t>re, Jaglot and Diamer (Ashfaque</w:t>
      </w:r>
      <w:r w:rsidRPr="00CD0113">
        <w:rPr>
          <w:rFonts w:ascii="Times New Roman" w:hAnsi="Times New Roman" w:cs="Times New Roman"/>
          <w:sz w:val="24"/>
          <w:szCs w:val="24"/>
        </w:rPr>
        <w:t xml:space="preserve"> 2012)</w:t>
      </w:r>
    </w:p>
    <w:p w14:paraId="3C6585BD" w14:textId="1DC8794E" w:rsidR="00D90F0B" w:rsidRDefault="00D90F0B" w:rsidP="009F72EA">
      <w:pPr>
        <w:spacing w:after="0" w:line="360" w:lineRule="auto"/>
        <w:rPr>
          <w:rFonts w:ascii="Times New Roman" w:hAnsi="Times New Roman" w:cs="Times New Roman"/>
          <w:sz w:val="24"/>
          <w:szCs w:val="24"/>
        </w:rPr>
      </w:pPr>
    </w:p>
    <w:p w14:paraId="2EE2706A" w14:textId="3FFF6C7F" w:rsidR="00D90F0B" w:rsidRDefault="00D90F0B" w:rsidP="009F72EA">
      <w:pPr>
        <w:spacing w:after="0" w:line="360" w:lineRule="auto"/>
        <w:rPr>
          <w:rFonts w:ascii="Times New Roman" w:hAnsi="Times New Roman" w:cs="Times New Roman"/>
          <w:sz w:val="24"/>
          <w:szCs w:val="24"/>
        </w:rPr>
      </w:pPr>
    </w:p>
    <w:p w14:paraId="44F223BF" w14:textId="77777777" w:rsidR="00D90F0B" w:rsidRDefault="00D90F0B" w:rsidP="009F72EA">
      <w:pPr>
        <w:spacing w:after="0" w:line="360" w:lineRule="auto"/>
        <w:rPr>
          <w:rFonts w:ascii="Times New Roman" w:hAnsi="Times New Roman" w:cs="Times New Roman"/>
          <w:sz w:val="24"/>
          <w:szCs w:val="24"/>
        </w:rPr>
      </w:pPr>
    </w:p>
    <w:p w14:paraId="17D977E6" w14:textId="03FDE066" w:rsidR="00F5214B" w:rsidRDefault="00D90F0B" w:rsidP="00D90F0B">
      <w:pPr>
        <w:spacing w:after="0" w:line="360" w:lineRule="auto"/>
        <w:jc w:val="center"/>
        <w:rPr>
          <w:rFonts w:ascii="Times New Roman" w:hAnsi="Times New Roman" w:cs="Times New Roman"/>
          <w:sz w:val="24"/>
          <w:szCs w:val="24"/>
        </w:rPr>
      </w:pPr>
      <w:r>
        <w:rPr>
          <w:b/>
          <w:noProof/>
        </w:rPr>
        <w:drawing>
          <wp:inline distT="0" distB="0" distL="0" distR="0" wp14:anchorId="2BC1869B" wp14:editId="3A55ADEB">
            <wp:extent cx="1724025" cy="2038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2038350"/>
                    </a:xfrm>
                    <a:prstGeom prst="rect">
                      <a:avLst/>
                    </a:prstGeom>
                    <a:noFill/>
                  </pic:spPr>
                </pic:pic>
              </a:graphicData>
            </a:graphic>
          </wp:inline>
        </w:drawing>
      </w:r>
    </w:p>
    <w:p w14:paraId="2D9508DF" w14:textId="77777777" w:rsidR="00D90F0B" w:rsidRDefault="00D90F0B" w:rsidP="00D90F0B">
      <w:pPr>
        <w:spacing w:after="0" w:line="360" w:lineRule="auto"/>
        <w:rPr>
          <w:rFonts w:ascii="Times New Roman" w:eastAsia="Times New Roman" w:hAnsi="Times New Roman" w:cs="Times New Roman"/>
          <w:b/>
          <w:sz w:val="24"/>
          <w:szCs w:val="24"/>
        </w:rPr>
      </w:pPr>
    </w:p>
    <w:p w14:paraId="1FE3112F" w14:textId="77777777" w:rsidR="00D90F0B" w:rsidRDefault="00D90F0B" w:rsidP="00D90F0B">
      <w:pPr>
        <w:spacing w:after="0" w:line="360" w:lineRule="auto"/>
        <w:rPr>
          <w:rFonts w:ascii="Times New Roman" w:eastAsia="Times New Roman" w:hAnsi="Times New Roman" w:cs="Times New Roman"/>
          <w:b/>
          <w:sz w:val="24"/>
          <w:szCs w:val="24"/>
        </w:rPr>
      </w:pPr>
    </w:p>
    <w:p w14:paraId="185A734A" w14:textId="49821EC4" w:rsidR="00D90F0B" w:rsidRPr="00D90F0B" w:rsidRDefault="00D90F0B" w:rsidP="00D90F0B">
      <w:pPr>
        <w:spacing w:after="0" w:line="360" w:lineRule="auto"/>
        <w:rPr>
          <w:rFonts w:ascii="Times New Roman" w:eastAsia="Times New Roman" w:hAnsi="Times New Roman" w:cs="Times New Roman"/>
          <w:sz w:val="24"/>
          <w:szCs w:val="24"/>
        </w:rPr>
      </w:pPr>
      <w:r w:rsidRPr="00D90F0B">
        <w:rPr>
          <w:rFonts w:ascii="Times New Roman" w:eastAsia="Times New Roman" w:hAnsi="Times New Roman" w:cs="Times New Roman"/>
          <w:b/>
          <w:sz w:val="24"/>
          <w:szCs w:val="24"/>
        </w:rPr>
        <w:t xml:space="preserve">Fig.7: </w:t>
      </w:r>
      <w:r w:rsidRPr="00D90F0B">
        <w:rPr>
          <w:rFonts w:ascii="Times New Roman" w:eastAsia="Times New Roman" w:hAnsi="Times New Roman" w:cs="Times New Roman"/>
          <w:i/>
          <w:sz w:val="24"/>
          <w:szCs w:val="24"/>
          <w:lang w:val="en-GB"/>
        </w:rPr>
        <w:t>Priscibrumus</w:t>
      </w:r>
      <w:r w:rsidRPr="00D90F0B">
        <w:rPr>
          <w:rFonts w:ascii="Times New Roman" w:eastAsia="Times New Roman" w:hAnsi="Times New Roman" w:cs="Times New Roman"/>
          <w:b/>
          <w:i/>
          <w:sz w:val="24"/>
          <w:szCs w:val="24"/>
          <w:lang w:val="en-GB"/>
        </w:rPr>
        <w:t xml:space="preserve"> </w:t>
      </w:r>
      <w:r w:rsidRPr="00D90F0B">
        <w:rPr>
          <w:rFonts w:ascii="Times New Roman" w:eastAsia="Times New Roman" w:hAnsi="Times New Roman" w:cs="Times New Roman"/>
          <w:i/>
          <w:sz w:val="24"/>
          <w:szCs w:val="24"/>
          <w:lang w:val="en-GB"/>
        </w:rPr>
        <w:t>trijunctus</w:t>
      </w:r>
      <w:r w:rsidRPr="00D90F0B">
        <w:rPr>
          <w:rFonts w:ascii="Times New Roman" w:eastAsia="Times New Roman" w:hAnsi="Times New Roman" w:cs="Times New Roman"/>
          <w:sz w:val="24"/>
          <w:szCs w:val="24"/>
          <w:lang w:val="en-GB"/>
        </w:rPr>
        <w:t xml:space="preserve"> </w:t>
      </w:r>
      <w:r w:rsidRPr="00D90F0B">
        <w:rPr>
          <w:rFonts w:ascii="Times New Roman" w:eastAsia="Times New Roman" w:hAnsi="Times New Roman" w:cs="Times New Roman"/>
          <w:sz w:val="24"/>
          <w:szCs w:val="24"/>
        </w:rPr>
        <w:t>(Adult)</w:t>
      </w:r>
    </w:p>
    <w:p w14:paraId="3D965C3B" w14:textId="77777777" w:rsidR="00D90F0B" w:rsidRPr="00CD0113" w:rsidRDefault="00D90F0B" w:rsidP="00D90F0B">
      <w:pPr>
        <w:spacing w:after="0" w:line="360" w:lineRule="auto"/>
        <w:jc w:val="center"/>
        <w:rPr>
          <w:rFonts w:ascii="Times New Roman" w:hAnsi="Times New Roman" w:cs="Times New Roman"/>
          <w:sz w:val="24"/>
          <w:szCs w:val="24"/>
        </w:rPr>
      </w:pPr>
    </w:p>
    <w:p w14:paraId="6FF2E1A0" w14:textId="77777777" w:rsidR="00547EAE" w:rsidRDefault="00547EAE" w:rsidP="00CD0113">
      <w:pPr>
        <w:spacing w:after="0" w:line="360" w:lineRule="auto"/>
        <w:jc w:val="both"/>
        <w:rPr>
          <w:rFonts w:ascii="Times New Roman" w:hAnsi="Times New Roman" w:cs="Times New Roman"/>
          <w:b/>
          <w:i/>
          <w:sz w:val="24"/>
          <w:szCs w:val="24"/>
        </w:rPr>
      </w:pPr>
    </w:p>
    <w:p w14:paraId="07BC1721" w14:textId="77777777" w:rsidR="00547EAE" w:rsidRDefault="00547EAE" w:rsidP="00CD0113">
      <w:pPr>
        <w:spacing w:after="0" w:line="360" w:lineRule="auto"/>
        <w:jc w:val="both"/>
        <w:rPr>
          <w:rFonts w:ascii="Times New Roman" w:hAnsi="Times New Roman" w:cs="Times New Roman"/>
          <w:b/>
          <w:i/>
          <w:sz w:val="24"/>
          <w:szCs w:val="24"/>
        </w:rPr>
      </w:pPr>
    </w:p>
    <w:p w14:paraId="26755500" w14:textId="77777777" w:rsidR="00547EAE" w:rsidRDefault="00547EAE" w:rsidP="00CD0113">
      <w:pPr>
        <w:spacing w:after="0" w:line="360" w:lineRule="auto"/>
        <w:jc w:val="both"/>
        <w:rPr>
          <w:rFonts w:ascii="Times New Roman" w:hAnsi="Times New Roman" w:cs="Times New Roman"/>
          <w:b/>
          <w:i/>
          <w:sz w:val="24"/>
          <w:szCs w:val="24"/>
        </w:rPr>
      </w:pPr>
    </w:p>
    <w:p w14:paraId="72CE32FB" w14:textId="55CFF84C" w:rsidR="00CD0113" w:rsidRPr="00CD0113" w:rsidRDefault="00CD0113" w:rsidP="00CD0113">
      <w:pPr>
        <w:spacing w:after="0" w:line="360" w:lineRule="auto"/>
        <w:jc w:val="both"/>
        <w:rPr>
          <w:rFonts w:ascii="Times New Roman" w:hAnsi="Times New Roman" w:cs="Times New Roman"/>
          <w:b/>
          <w:sz w:val="24"/>
          <w:szCs w:val="24"/>
        </w:rPr>
      </w:pPr>
      <w:r w:rsidRPr="00CD0113">
        <w:rPr>
          <w:rFonts w:ascii="Times New Roman" w:hAnsi="Times New Roman" w:cs="Times New Roman"/>
          <w:b/>
          <w:i/>
          <w:sz w:val="24"/>
          <w:szCs w:val="24"/>
        </w:rPr>
        <w:lastRenderedPageBreak/>
        <w:t>Priscibrumus lituratus</w:t>
      </w:r>
      <w:r w:rsidR="009F72EA">
        <w:rPr>
          <w:rFonts w:ascii="Times New Roman" w:hAnsi="Times New Roman" w:cs="Times New Roman"/>
          <w:b/>
          <w:sz w:val="24"/>
          <w:szCs w:val="24"/>
        </w:rPr>
        <w:t xml:space="preserve"> (Gorham</w:t>
      </w:r>
      <w:r w:rsidRPr="00CD0113">
        <w:rPr>
          <w:rFonts w:ascii="Times New Roman" w:hAnsi="Times New Roman" w:cs="Times New Roman"/>
          <w:b/>
          <w:sz w:val="24"/>
          <w:szCs w:val="24"/>
        </w:rPr>
        <w:t xml:space="preserve"> 1894a)</w:t>
      </w:r>
    </w:p>
    <w:p w14:paraId="6B86B39A" w14:textId="53A734B4" w:rsidR="00CD0113" w:rsidRPr="00CD0113" w:rsidRDefault="00CD0113" w:rsidP="00CD0113">
      <w:pPr>
        <w:spacing w:after="0" w:line="360" w:lineRule="auto"/>
        <w:jc w:val="both"/>
        <w:rPr>
          <w:rFonts w:ascii="Times New Roman" w:hAnsi="Times New Roman" w:cs="Times New Roman"/>
          <w:sz w:val="24"/>
          <w:szCs w:val="24"/>
        </w:rPr>
      </w:pPr>
      <w:r w:rsidRPr="009F72EA">
        <w:rPr>
          <w:rFonts w:ascii="Times New Roman" w:hAnsi="Times New Roman" w:cs="Times New Roman"/>
          <w:i/>
          <w:sz w:val="24"/>
          <w:szCs w:val="24"/>
        </w:rPr>
        <w:t>Exochomus lituratus</w:t>
      </w:r>
      <w:r w:rsidR="009F72EA">
        <w:rPr>
          <w:rFonts w:ascii="Times New Roman" w:hAnsi="Times New Roman" w:cs="Times New Roman"/>
          <w:sz w:val="24"/>
          <w:szCs w:val="24"/>
        </w:rPr>
        <w:t xml:space="preserve"> Gorham 1894a: 203 (BMNH); Korschefsky</w:t>
      </w:r>
      <w:r w:rsidRPr="00CD0113">
        <w:rPr>
          <w:rFonts w:ascii="Times New Roman" w:hAnsi="Times New Roman" w:cs="Times New Roman"/>
          <w:sz w:val="24"/>
          <w:szCs w:val="24"/>
        </w:rPr>
        <w:t xml:space="preserve"> 1932: 255 (cat.)</w:t>
      </w:r>
      <w:r w:rsidR="009F72EA">
        <w:rPr>
          <w:rFonts w:ascii="Times New Roman" w:hAnsi="Times New Roman" w:cs="Times New Roman"/>
          <w:sz w:val="24"/>
          <w:szCs w:val="24"/>
        </w:rPr>
        <w:t>; Smith</w:t>
      </w:r>
      <w:r w:rsidRPr="00CD0113">
        <w:rPr>
          <w:rFonts w:ascii="Times New Roman" w:hAnsi="Times New Roman" w:cs="Times New Roman"/>
          <w:sz w:val="24"/>
          <w:szCs w:val="24"/>
        </w:rPr>
        <w:t xml:space="preserve"> 1965: 363 (cytological species </w:t>
      </w:r>
      <w:r w:rsidR="009F72EA">
        <w:rPr>
          <w:rFonts w:ascii="Times New Roman" w:hAnsi="Times New Roman" w:cs="Times New Roman"/>
          <w:sz w:val="24"/>
          <w:szCs w:val="24"/>
        </w:rPr>
        <w:t>separation); Nagarkatti &amp; Ghani</w:t>
      </w:r>
      <w:r w:rsidRPr="00CD0113">
        <w:rPr>
          <w:rFonts w:ascii="Times New Roman" w:hAnsi="Times New Roman" w:cs="Times New Roman"/>
          <w:sz w:val="24"/>
          <w:szCs w:val="24"/>
        </w:rPr>
        <w:t xml:space="preserve"> 1972: 58 (biol., immature stages desc., larval chaetotaxy). </w:t>
      </w:r>
    </w:p>
    <w:p w14:paraId="29A514DB" w14:textId="51B24684"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Exochomus</w:t>
      </w:r>
      <w:r w:rsidRPr="00CD0113">
        <w:rPr>
          <w:rFonts w:ascii="Times New Roman" w:hAnsi="Times New Roman" w:cs="Times New Roman"/>
          <w:sz w:val="24"/>
          <w:szCs w:val="24"/>
        </w:rPr>
        <w:t xml:space="preserve"> (Exochomus) </w:t>
      </w:r>
      <w:r w:rsidRPr="00CD0113">
        <w:rPr>
          <w:rFonts w:ascii="Times New Roman" w:hAnsi="Times New Roman" w:cs="Times New Roman"/>
          <w:i/>
          <w:sz w:val="24"/>
          <w:szCs w:val="24"/>
        </w:rPr>
        <w:t>lituratus</w:t>
      </w:r>
      <w:r w:rsidR="009F72EA">
        <w:rPr>
          <w:rFonts w:ascii="Times New Roman" w:hAnsi="Times New Roman" w:cs="Times New Roman"/>
          <w:sz w:val="24"/>
          <w:szCs w:val="24"/>
        </w:rPr>
        <w:t>: Chapin</w:t>
      </w:r>
      <w:r w:rsidRPr="00CD0113">
        <w:rPr>
          <w:rFonts w:ascii="Times New Roman" w:hAnsi="Times New Roman" w:cs="Times New Roman"/>
          <w:sz w:val="24"/>
          <w:szCs w:val="24"/>
        </w:rPr>
        <w:t xml:space="preserve"> 1965: 249. </w:t>
      </w:r>
    </w:p>
    <w:p w14:paraId="3D1DDD6A" w14:textId="4C96CF19" w:rsidR="00CD0113" w:rsidRPr="00CD0113" w:rsidRDefault="00CD0113" w:rsidP="00CD0113">
      <w:pPr>
        <w:spacing w:after="0" w:line="360" w:lineRule="auto"/>
        <w:jc w:val="both"/>
        <w:rPr>
          <w:rFonts w:ascii="Times New Roman" w:hAnsi="Times New Roman" w:cs="Times New Roman"/>
          <w:sz w:val="24"/>
          <w:szCs w:val="24"/>
        </w:rPr>
      </w:pPr>
      <w:r w:rsidRPr="00CD0113">
        <w:rPr>
          <w:rFonts w:ascii="Times New Roman" w:hAnsi="Times New Roman" w:cs="Times New Roman"/>
          <w:i/>
          <w:sz w:val="24"/>
          <w:szCs w:val="24"/>
        </w:rPr>
        <w:t>Priscibrumus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lituratus</w:t>
      </w:r>
      <w:r w:rsidR="009F72EA">
        <w:rPr>
          <w:rFonts w:ascii="Times New Roman" w:hAnsi="Times New Roman" w:cs="Times New Roman"/>
          <w:sz w:val="24"/>
          <w:szCs w:val="24"/>
        </w:rPr>
        <w:t>: Kovar</w:t>
      </w:r>
      <w:r w:rsidRPr="00CD0113">
        <w:rPr>
          <w:rFonts w:ascii="Times New Roman" w:hAnsi="Times New Roman" w:cs="Times New Roman"/>
          <w:sz w:val="24"/>
          <w:szCs w:val="24"/>
        </w:rPr>
        <w:t xml:space="preserve"> 1997: 117.</w:t>
      </w:r>
    </w:p>
    <w:p w14:paraId="3DC40CC4" w14:textId="77777777" w:rsidR="00CD0113" w:rsidRPr="00CD0113" w:rsidRDefault="00CD0113" w:rsidP="00CD0113">
      <w:pPr>
        <w:spacing w:after="0" w:line="360" w:lineRule="auto"/>
        <w:jc w:val="both"/>
        <w:rPr>
          <w:rFonts w:ascii="Times New Roman" w:eastAsia="Times New Roman" w:hAnsi="Times New Roman" w:cs="Times New Roman"/>
          <w:spacing w:val="-3"/>
          <w:sz w:val="24"/>
          <w:szCs w:val="24"/>
          <w:lang w:val="en-GB"/>
        </w:rPr>
      </w:pPr>
      <w:r w:rsidRPr="00CD0113">
        <w:rPr>
          <w:rFonts w:ascii="Times New Roman" w:eastAsia="Times New Roman" w:hAnsi="Times New Roman" w:cs="Times New Roman"/>
          <w:b/>
          <w:spacing w:val="-3"/>
          <w:sz w:val="24"/>
          <w:szCs w:val="24"/>
          <w:lang w:val="en-GB"/>
        </w:rPr>
        <w:t xml:space="preserve">Diagnosis: </w:t>
      </w:r>
      <w:r w:rsidRPr="00CD0113">
        <w:rPr>
          <w:rFonts w:ascii="Times New Roman" w:eastAsia="Times New Roman" w:hAnsi="Times New Roman" w:cs="Times New Roman"/>
          <w:spacing w:val="-3"/>
          <w:sz w:val="24"/>
          <w:szCs w:val="24"/>
          <w:lang w:val="en-GB"/>
        </w:rPr>
        <w:t xml:space="preserve">Adult length 4.5 mm; width 3.0 mm; body elongate oval, tapering posteriorly; elytra reddish brown with a V-shaped dark grey band, which covers the greater part; white pubescent head, pronotum, elytra and venter; pronotum well developed, convex medially, sloping up on both sides to the margin, which is raised; scutellum dark brown and hidden under elytra; tarsi 3 segmented and claw bifid. </w:t>
      </w:r>
    </w:p>
    <w:p w14:paraId="252A8C34" w14:textId="19261413" w:rsidR="00CD0113" w:rsidRPr="00CD0113" w:rsidRDefault="00CD0113" w:rsidP="00CD0113">
      <w:pPr>
        <w:spacing w:after="0" w:line="360" w:lineRule="auto"/>
        <w:jc w:val="both"/>
        <w:rPr>
          <w:rFonts w:ascii="Times New Roman" w:eastAsia="Times New Roman" w:hAnsi="Times New Roman" w:cs="Times New Roman"/>
          <w:sz w:val="24"/>
          <w:szCs w:val="24"/>
        </w:rPr>
      </w:pPr>
      <w:r w:rsidRPr="00CD0113">
        <w:rPr>
          <w:rFonts w:ascii="Times New Roman" w:hAnsi="Times New Roman" w:cs="Times New Roman"/>
          <w:b/>
          <w:sz w:val="24"/>
          <w:szCs w:val="24"/>
        </w:rPr>
        <w:t>Distribution:</w:t>
      </w:r>
      <w:r w:rsidRPr="00CD0113">
        <w:rPr>
          <w:rFonts w:ascii="Times New Roman" w:hAnsi="Times New Roman" w:cs="Times New Roman"/>
          <w:sz w:val="24"/>
          <w:szCs w:val="24"/>
        </w:rPr>
        <w:t xml:space="preserve"> Jam</w:t>
      </w:r>
      <w:r w:rsidR="009F72EA">
        <w:rPr>
          <w:rFonts w:ascii="Times New Roman" w:hAnsi="Times New Roman" w:cs="Times New Roman"/>
          <w:sz w:val="24"/>
          <w:szCs w:val="24"/>
        </w:rPr>
        <w:t>mu &amp; Kashmir, Pakistan (Poorani</w:t>
      </w:r>
      <w:r w:rsidRPr="00CD0113">
        <w:rPr>
          <w:rFonts w:ascii="Times New Roman" w:hAnsi="Times New Roman" w:cs="Times New Roman"/>
          <w:sz w:val="24"/>
          <w:szCs w:val="24"/>
        </w:rPr>
        <w:t xml:space="preserve"> 2004)</w:t>
      </w:r>
    </w:p>
    <w:p w14:paraId="6C5167ED" w14:textId="77777777" w:rsidR="00CD0113" w:rsidRPr="00CD0113" w:rsidRDefault="00CD0113" w:rsidP="00CD0113">
      <w:pPr>
        <w:spacing w:after="0" w:line="0" w:lineRule="atLeast"/>
        <w:rPr>
          <w:rFonts w:ascii="Times New Roman" w:eastAsia="Times New Roman" w:hAnsi="Times New Roman" w:cs="Arial"/>
          <w:sz w:val="24"/>
          <w:szCs w:val="20"/>
        </w:rPr>
      </w:pPr>
    </w:p>
    <w:p w14:paraId="0A0CE26A" w14:textId="054CF543"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 xml:space="preserve">Genus </w:t>
      </w:r>
      <w:r w:rsidRPr="00CD0113">
        <w:rPr>
          <w:rFonts w:ascii="Times New Roman" w:eastAsia="Times New Roman" w:hAnsi="Times New Roman" w:cs="Arial"/>
          <w:b/>
          <w:i/>
          <w:sz w:val="24"/>
          <w:szCs w:val="20"/>
        </w:rPr>
        <w:t>Brumoides</w:t>
      </w:r>
      <w:r w:rsidR="009F72EA">
        <w:rPr>
          <w:rFonts w:ascii="Times New Roman" w:eastAsia="Times New Roman" w:hAnsi="Times New Roman" w:cs="Arial"/>
          <w:b/>
          <w:sz w:val="24"/>
          <w:szCs w:val="20"/>
        </w:rPr>
        <w:t xml:space="preserve"> Chapin</w:t>
      </w:r>
      <w:r w:rsidRPr="00CD0113">
        <w:rPr>
          <w:rFonts w:ascii="Times New Roman" w:eastAsia="Times New Roman" w:hAnsi="Times New Roman" w:cs="Arial"/>
          <w:b/>
          <w:sz w:val="24"/>
          <w:szCs w:val="20"/>
        </w:rPr>
        <w:t xml:space="preserve"> 1965</w:t>
      </w:r>
    </w:p>
    <w:p w14:paraId="2B56C4F7" w14:textId="77777777" w:rsidR="00CD0113" w:rsidRPr="00CD0113" w:rsidRDefault="00CD0113" w:rsidP="00CD0113">
      <w:pPr>
        <w:spacing w:after="0" w:line="140" w:lineRule="exact"/>
        <w:rPr>
          <w:rFonts w:ascii="Times New Roman" w:eastAsia="Times New Roman" w:hAnsi="Times New Roman" w:cs="Arial"/>
          <w:sz w:val="20"/>
          <w:szCs w:val="20"/>
        </w:rPr>
      </w:pPr>
    </w:p>
    <w:p w14:paraId="3ACF0402" w14:textId="15630547" w:rsidR="00CD0113" w:rsidRPr="00CD0113" w:rsidRDefault="00CD0113" w:rsidP="00CD0113">
      <w:pPr>
        <w:spacing w:after="0" w:line="0" w:lineRule="atLeast"/>
        <w:rPr>
          <w:rFonts w:ascii="Times New Roman" w:eastAsia="Times New Roman" w:hAnsi="Times New Roman" w:cs="Times New Roman"/>
          <w:sz w:val="24"/>
          <w:szCs w:val="24"/>
        </w:rPr>
      </w:pPr>
      <w:r w:rsidRPr="00CD0113">
        <w:rPr>
          <w:rFonts w:ascii="Times New Roman" w:eastAsia="Calibri" w:hAnsi="Times New Roman" w:cs="Times New Roman"/>
          <w:i/>
          <w:sz w:val="24"/>
          <w:szCs w:val="24"/>
        </w:rPr>
        <w:t>Brumoides</w:t>
      </w:r>
      <w:r w:rsidR="009F72EA">
        <w:rPr>
          <w:rFonts w:ascii="Times New Roman" w:eastAsia="Calibri" w:hAnsi="Times New Roman" w:cs="Times New Roman"/>
          <w:sz w:val="24"/>
          <w:szCs w:val="24"/>
        </w:rPr>
        <w:t xml:space="preserve"> Chapin</w:t>
      </w:r>
      <w:r w:rsidRPr="00CD0113">
        <w:rPr>
          <w:rFonts w:ascii="Times New Roman" w:eastAsia="Calibri" w:hAnsi="Times New Roman" w:cs="Times New Roman"/>
          <w:sz w:val="24"/>
          <w:szCs w:val="24"/>
        </w:rPr>
        <w:t xml:space="preserve"> 1965: 237. Type species: </w:t>
      </w:r>
      <w:r w:rsidRPr="00CD0113">
        <w:rPr>
          <w:rFonts w:ascii="Times New Roman" w:eastAsia="Calibri" w:hAnsi="Times New Roman" w:cs="Times New Roman"/>
          <w:i/>
          <w:sz w:val="24"/>
          <w:szCs w:val="24"/>
        </w:rPr>
        <w:t>Coccinella suturalis</w:t>
      </w:r>
      <w:r w:rsidRPr="00CD0113">
        <w:rPr>
          <w:rFonts w:ascii="Times New Roman" w:eastAsia="Calibri" w:hAnsi="Times New Roman" w:cs="Times New Roman"/>
          <w:sz w:val="24"/>
          <w:szCs w:val="24"/>
        </w:rPr>
        <w:t xml:space="preserve"> Fabricius, 1798: 78, by original designation</w:t>
      </w:r>
    </w:p>
    <w:p w14:paraId="32D9971F" w14:textId="77777777" w:rsidR="00CD0113" w:rsidRPr="00CD0113" w:rsidRDefault="00CD0113" w:rsidP="00CD0113">
      <w:pPr>
        <w:spacing w:after="0" w:line="138" w:lineRule="exact"/>
        <w:rPr>
          <w:rFonts w:ascii="Times New Roman" w:eastAsia="Times New Roman" w:hAnsi="Times New Roman" w:cs="Arial"/>
          <w:sz w:val="20"/>
          <w:szCs w:val="20"/>
        </w:rPr>
      </w:pPr>
    </w:p>
    <w:p w14:paraId="6087444C" w14:textId="77777777" w:rsidR="00CD0113" w:rsidRPr="00CD0113" w:rsidRDefault="00CD0113" w:rsidP="00CD0113">
      <w:pPr>
        <w:spacing w:after="0" w:line="359"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 Diagnosis: </w:t>
      </w:r>
      <w:r w:rsidRPr="00CD0113">
        <w:rPr>
          <w:rFonts w:ascii="Times New Roman" w:eastAsia="Times New Roman" w:hAnsi="Times New Roman" w:cs="Arial"/>
          <w:sz w:val="24"/>
          <w:szCs w:val="20"/>
        </w:rPr>
        <w:t>Adult length 3mm − 5 mm; width 2mm – 3mm; oval, moderately convexDorsal surface glabrous, pronotum mostly black; elytra black mostly with colored spots but sometimes with coloured longitudinal stripes. Antennae eight-segmented, first segment short and stout, slightly bent, second as wide as first at base, gradually tapering to half width at apex, third to fifth similar and nearly equal, sixth longer than wide, apex of seventh obliquely truncate, eighth small, partly embedded in the apex of seventh; mandible moderate. Prosternal process narrow, truncate apically without carinae; elytra elongate-oval; elytral margin slightly reflexed; epipleuron descending, without foveae for reception of femoral apices; tibia slender, spurs present; tarsal claw moderately long slightly thickened at base but without angular basal tooth. Abdomen with six visible sterna in male, five in female; postcoxal line complete.</w:t>
      </w:r>
    </w:p>
    <w:p w14:paraId="4053EEC0" w14:textId="77777777" w:rsidR="00CD0113" w:rsidRPr="00CD0113" w:rsidRDefault="00CD0113" w:rsidP="00CD0113">
      <w:pPr>
        <w:spacing w:after="0" w:line="359" w:lineRule="auto"/>
        <w:jc w:val="both"/>
        <w:rPr>
          <w:rFonts w:ascii="Times New Roman" w:eastAsia="Times New Roman" w:hAnsi="Times New Roman" w:cs="Arial"/>
          <w:sz w:val="24"/>
          <w:szCs w:val="20"/>
        </w:rPr>
      </w:pPr>
    </w:p>
    <w:p w14:paraId="6EFB1F1A" w14:textId="77777777" w:rsidR="00CD0113" w:rsidRPr="00CD0113" w:rsidRDefault="00CD0113" w:rsidP="00CD0113">
      <w:pPr>
        <w:spacing w:after="0" w:line="4" w:lineRule="exact"/>
        <w:rPr>
          <w:rFonts w:ascii="Times New Roman" w:eastAsia="Times New Roman" w:hAnsi="Times New Roman" w:cs="Arial"/>
          <w:sz w:val="20"/>
          <w:szCs w:val="20"/>
        </w:rPr>
      </w:pPr>
    </w:p>
    <w:p w14:paraId="32E5231B" w14:textId="77777777"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i/>
          <w:sz w:val="24"/>
          <w:szCs w:val="20"/>
        </w:rPr>
        <w:t xml:space="preserve">Brumoides suturalis </w:t>
      </w:r>
      <w:r w:rsidRPr="00CD0113">
        <w:rPr>
          <w:rFonts w:ascii="Times New Roman" w:eastAsia="Times New Roman" w:hAnsi="Times New Roman" w:cs="Arial"/>
          <w:b/>
          <w:sz w:val="24"/>
          <w:szCs w:val="20"/>
        </w:rPr>
        <w:t>(Fabricius, 1798)</w:t>
      </w:r>
    </w:p>
    <w:p w14:paraId="1F71F1BB" w14:textId="7E4AAF39" w:rsidR="00CD0113" w:rsidRPr="00CD0113" w:rsidRDefault="00CD0113" w:rsidP="00CD0113">
      <w:pPr>
        <w:spacing w:after="0" w:line="134" w:lineRule="exact"/>
        <w:rPr>
          <w:rFonts w:ascii="Times New Roman" w:eastAsia="Times New Roman" w:hAnsi="Times New Roman" w:cs="Arial"/>
          <w:sz w:val="20"/>
          <w:szCs w:val="20"/>
        </w:rPr>
      </w:pPr>
    </w:p>
    <w:p w14:paraId="7153571E" w14:textId="2AE4C602"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 xml:space="preserve">Coccinella suturalis </w:t>
      </w:r>
      <w:r w:rsidR="009B08F5">
        <w:rPr>
          <w:rFonts w:ascii="Times New Roman" w:eastAsia="Times New Roman" w:hAnsi="Times New Roman" w:cs="Arial"/>
          <w:sz w:val="24"/>
          <w:szCs w:val="20"/>
        </w:rPr>
        <w:t>Fabricius</w:t>
      </w:r>
      <w:r w:rsidRPr="00CD0113">
        <w:rPr>
          <w:rFonts w:ascii="Times New Roman" w:eastAsia="Times New Roman" w:hAnsi="Times New Roman" w:cs="Arial"/>
          <w:sz w:val="24"/>
          <w:szCs w:val="20"/>
        </w:rPr>
        <w:t xml:space="preserve"> 1798: 78.</w:t>
      </w:r>
    </w:p>
    <w:p w14:paraId="2541FEFB" w14:textId="77777777" w:rsidR="00CD0113" w:rsidRPr="00CD0113" w:rsidRDefault="00CD0113" w:rsidP="00CD0113">
      <w:pPr>
        <w:spacing w:after="0" w:line="138" w:lineRule="exact"/>
        <w:rPr>
          <w:rFonts w:ascii="Times New Roman" w:eastAsia="Times New Roman" w:hAnsi="Times New Roman" w:cs="Arial"/>
          <w:sz w:val="20"/>
          <w:szCs w:val="20"/>
        </w:rPr>
      </w:pPr>
    </w:p>
    <w:p w14:paraId="6FDF9801" w14:textId="2E0AAAFD"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Brumus suturalis</w:t>
      </w:r>
      <w:r w:rsidR="009B08F5">
        <w:rPr>
          <w:rFonts w:ascii="Times New Roman" w:eastAsia="Times New Roman" w:hAnsi="Times New Roman" w:cs="Arial"/>
          <w:sz w:val="24"/>
          <w:szCs w:val="20"/>
        </w:rPr>
        <w:t>: Mulsant</w:t>
      </w:r>
      <w:r w:rsidRPr="00CD0113">
        <w:rPr>
          <w:rFonts w:ascii="Times New Roman" w:eastAsia="Times New Roman" w:hAnsi="Times New Roman" w:cs="Arial"/>
          <w:sz w:val="24"/>
          <w:szCs w:val="20"/>
        </w:rPr>
        <w:t xml:space="preserve"> 1850: 494</w:t>
      </w:r>
    </w:p>
    <w:p w14:paraId="6FD760BC" w14:textId="77777777" w:rsidR="00CD0113" w:rsidRPr="00CD0113" w:rsidRDefault="00CD0113" w:rsidP="00CD0113">
      <w:pPr>
        <w:spacing w:after="0" w:line="138" w:lineRule="exact"/>
        <w:rPr>
          <w:rFonts w:ascii="Times New Roman" w:eastAsia="Times New Roman" w:hAnsi="Times New Roman" w:cs="Arial"/>
          <w:sz w:val="20"/>
          <w:szCs w:val="20"/>
        </w:rPr>
      </w:pPr>
    </w:p>
    <w:p w14:paraId="34A70E99" w14:textId="621A60A9"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i/>
          <w:sz w:val="24"/>
          <w:szCs w:val="20"/>
        </w:rPr>
        <w:t>Brumoides suturalis</w:t>
      </w:r>
      <w:r w:rsidR="009B08F5">
        <w:rPr>
          <w:rFonts w:ascii="Times New Roman" w:eastAsia="Times New Roman" w:hAnsi="Times New Roman" w:cs="Arial"/>
          <w:sz w:val="24"/>
          <w:szCs w:val="20"/>
        </w:rPr>
        <w:t>: Chapin</w:t>
      </w:r>
      <w:r w:rsidRPr="00CD0113">
        <w:rPr>
          <w:rFonts w:ascii="Times New Roman" w:eastAsia="Times New Roman" w:hAnsi="Times New Roman" w:cs="Arial"/>
          <w:sz w:val="24"/>
          <w:szCs w:val="20"/>
        </w:rPr>
        <w:t xml:space="preserve"> 1965: 237</w:t>
      </w:r>
    </w:p>
    <w:p w14:paraId="27F23A97" w14:textId="77777777" w:rsidR="009B08F5" w:rsidRDefault="009B08F5" w:rsidP="00CD0113">
      <w:pPr>
        <w:spacing w:after="0" w:line="360" w:lineRule="auto"/>
        <w:jc w:val="both"/>
        <w:rPr>
          <w:rFonts w:ascii="Times New Roman" w:eastAsia="Times New Roman" w:hAnsi="Times New Roman" w:cs="Arial"/>
          <w:b/>
          <w:sz w:val="24"/>
          <w:szCs w:val="20"/>
        </w:rPr>
      </w:pPr>
      <w:bookmarkStart w:id="10" w:name="page11"/>
      <w:bookmarkEnd w:id="10"/>
    </w:p>
    <w:p w14:paraId="646E522E" w14:textId="4556A484" w:rsidR="00CD0113" w:rsidRPr="00CD0113" w:rsidRDefault="00CD0113" w:rsidP="00CD0113">
      <w:pPr>
        <w:spacing w:after="0" w:line="360" w:lineRule="auto"/>
        <w:jc w:val="both"/>
        <w:rPr>
          <w:rFonts w:ascii="Times New Roman" w:eastAsia="Times New Roman" w:hAnsi="Times New Roman" w:cs="Times New Roman"/>
          <w:sz w:val="24"/>
        </w:rPr>
      </w:pPr>
      <w:r w:rsidRPr="00CD0113">
        <w:rPr>
          <w:rFonts w:ascii="Times New Roman" w:eastAsia="Times New Roman" w:hAnsi="Times New Roman" w:cs="Arial"/>
          <w:b/>
          <w:sz w:val="24"/>
          <w:szCs w:val="20"/>
        </w:rPr>
        <w:lastRenderedPageBreak/>
        <w:t>Material examined.</w:t>
      </w:r>
      <w:r w:rsidRPr="00CD0113">
        <w:rPr>
          <w:rFonts w:ascii="Times New Roman" w:eastAsia="Times New Roman" w:hAnsi="Times New Roman" w:cs="Arial"/>
          <w:sz w:val="24"/>
          <w:szCs w:val="20"/>
        </w:rPr>
        <w:t xml:space="preserve"> Pakistan, </w:t>
      </w:r>
      <w:r w:rsidRPr="00CD0113">
        <w:rPr>
          <w:rFonts w:ascii="Times New Roman" w:eastAsia="Calibri" w:hAnsi="Times New Roman" w:cs="Times New Roman"/>
          <w:sz w:val="24"/>
          <w:szCs w:val="24"/>
        </w:rPr>
        <w:t xml:space="preserve">Sindh: 6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8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 xml:space="preserve">Maini forest, Tandojam </w:t>
      </w:r>
      <w:r w:rsidRPr="00CD0113">
        <w:rPr>
          <w:rFonts w:ascii="Times New Roman" w:eastAsia="Calibri" w:hAnsi="Times New Roman" w:cs="Times New Roman"/>
          <w:sz w:val="24"/>
          <w:szCs w:val="24"/>
        </w:rPr>
        <w:t>12. XII. 1965, leg. Ahmed</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 xml:space="preserve">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6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Hyderabad,</w:t>
      </w:r>
      <w:r w:rsidRPr="00CD0113">
        <w:rPr>
          <w:rFonts w:ascii="Times New Roman" w:eastAsia="Calibri" w:hAnsi="Times New Roman" w:cs="Times New Roman"/>
          <w:sz w:val="24"/>
          <w:szCs w:val="24"/>
        </w:rPr>
        <w:t xml:space="preserve"> 12. VIII. 1972, leg. Khan; 4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6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Sukkar,</w:t>
      </w:r>
      <w:r w:rsidRPr="00CD0113">
        <w:rPr>
          <w:rFonts w:ascii="Times New Roman" w:eastAsia="Calibri" w:hAnsi="Times New Roman" w:cs="Times New Roman"/>
          <w:sz w:val="24"/>
          <w:szCs w:val="24"/>
        </w:rPr>
        <w:t xml:space="preserve"> 19. III. 1975, leg. Khan;</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 xml:space="preserve">9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12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Mirpur Khas,</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20.X.1979</w:t>
      </w:r>
      <w:r w:rsidRPr="00CD0113">
        <w:rPr>
          <w:rFonts w:ascii="Times New Roman" w:eastAsia="Calibri" w:hAnsi="Times New Roman" w:cs="Times New Roman"/>
          <w:sz w:val="24"/>
          <w:szCs w:val="24"/>
        </w:rPr>
        <w:t>, leg. Haque</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 xml:space="preserve">12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10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Karachi,</w:t>
      </w:r>
      <w:r w:rsidRPr="00CD0113">
        <w:rPr>
          <w:rFonts w:ascii="Times New Roman" w:eastAsia="Calibri" w:hAnsi="Times New Roman" w:cs="Times New Roman"/>
          <w:sz w:val="24"/>
          <w:szCs w:val="24"/>
        </w:rPr>
        <w:t xml:space="preserve"> 19. III. 2009, leg. Ali;</w:t>
      </w:r>
      <w:r w:rsidRPr="00CD0113">
        <w:rPr>
          <w:rFonts w:ascii="Times New Roman" w:eastAsia="Times New Roman" w:hAnsi="Times New Roman" w:cs="Arial"/>
          <w:sz w:val="24"/>
          <w:szCs w:val="20"/>
        </w:rPr>
        <w:t xml:space="preserve"> Gilgit-Baltistan: Baltistan, </w:t>
      </w:r>
      <w:r w:rsidRPr="00CD0113">
        <w:rPr>
          <w:rFonts w:ascii="Times New Roman" w:eastAsia="Calibri" w:hAnsi="Times New Roman" w:cs="Times New Roman"/>
          <w:sz w:val="24"/>
          <w:szCs w:val="24"/>
        </w:rPr>
        <w:t xml:space="preserve">11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15 </w:t>
      </w:r>
      <w:r w:rsidRPr="00CD0113">
        <w:rPr>
          <w:rFonts w:ascii="Times New Roman" w:eastAsia="Calibri" w:hAnsi="Times New Roman" w:cs="Times New Roman"/>
          <w:color w:val="222222"/>
          <w:sz w:val="24"/>
          <w:szCs w:val="24"/>
          <w:shd w:val="clear" w:color="auto" w:fill="FFFFFF"/>
        </w:rPr>
        <w:t>♀</w:t>
      </w:r>
      <w:r w:rsidRPr="00CD0113">
        <w:rPr>
          <w:rFonts w:ascii="Times New Roman" w:eastAsia="Calibri" w:hAnsi="Times New Roman" w:cs="Times New Roman"/>
          <w:sz w:val="24"/>
          <w:szCs w:val="24"/>
        </w:rPr>
        <w:t xml:space="preserve">, </w:t>
      </w:r>
      <w:r w:rsidRPr="00CD0113">
        <w:rPr>
          <w:rFonts w:ascii="Times New Roman" w:eastAsia="Times New Roman" w:hAnsi="Times New Roman" w:cs="Arial"/>
          <w:sz w:val="24"/>
          <w:szCs w:val="20"/>
        </w:rPr>
        <w:t>Karachi,</w:t>
      </w:r>
      <w:r w:rsidRPr="00CD0113">
        <w:rPr>
          <w:rFonts w:ascii="Times New Roman" w:eastAsia="Calibri" w:hAnsi="Times New Roman" w:cs="Times New Roman"/>
          <w:sz w:val="24"/>
          <w:szCs w:val="24"/>
        </w:rPr>
        <w:t xml:space="preserve"> 19. III. 2009, leg. Ali</w:t>
      </w:r>
      <w:r w:rsidRPr="00CD0113">
        <w:rPr>
          <w:rFonts w:ascii="Times New Roman" w:eastAsia="Times New Roman" w:hAnsi="Times New Roman" w:cs="Arial"/>
          <w:sz w:val="24"/>
          <w:szCs w:val="20"/>
        </w:rPr>
        <w:t xml:space="preserve"> </w:t>
      </w:r>
      <w:r w:rsidRPr="00CD0113">
        <w:rPr>
          <w:rFonts w:ascii="Times New Roman" w:eastAsia="Calibri" w:hAnsi="Times New Roman" w:cs="Times New Roman"/>
          <w:sz w:val="24"/>
          <w:szCs w:val="24"/>
        </w:rPr>
        <w:t>(NHMUK)</w:t>
      </w:r>
      <w:r w:rsidRPr="00CD0113">
        <w:rPr>
          <w:rFonts w:ascii="Times New Roman" w:eastAsia="Times New Roman" w:hAnsi="Times New Roman" w:cs="Times New Roman"/>
          <w:sz w:val="24"/>
        </w:rPr>
        <w:t>.</w:t>
      </w:r>
    </w:p>
    <w:p w14:paraId="7753A9AA" w14:textId="77777777" w:rsidR="00CD0113" w:rsidRPr="00CD0113" w:rsidRDefault="00CD0113" w:rsidP="00CD0113">
      <w:pPr>
        <w:spacing w:after="0" w:line="360" w:lineRule="auto"/>
        <w:jc w:val="both"/>
        <w:rPr>
          <w:rFonts w:ascii="Times New Roman" w:eastAsia="Times New Roman" w:hAnsi="Times New Roman" w:cs="Times New Roman"/>
          <w:sz w:val="24"/>
        </w:rPr>
      </w:pPr>
      <w:r w:rsidRPr="00CD0113">
        <w:rPr>
          <w:rFonts w:ascii="Times New Roman" w:eastAsia="Times New Roman" w:hAnsi="Times New Roman" w:cs="Arial"/>
          <w:b/>
          <w:sz w:val="24"/>
          <w:szCs w:val="20"/>
        </w:rPr>
        <w:t xml:space="preserve">Diagnosis. </w:t>
      </w:r>
      <w:r w:rsidRPr="00CD0113">
        <w:rPr>
          <w:rFonts w:ascii="Times New Roman" w:eastAsia="Times New Roman" w:hAnsi="Times New Roman" w:cs="Arial"/>
          <w:sz w:val="24"/>
          <w:szCs w:val="20"/>
        </w:rPr>
        <w:t>Adult length 3.0 – 4.0 mm; width 2.3 – 2.7 mm; body oval, dorsum convex.</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Dorsum glabrous, eyes brownish black, head, pronotum orange yellow, elytra satiny white to creamy yellow, with three black stripes, one on each elytron in a mid-dorsal position not extending to apex and one along sutural line nearly extending to apex, apical portion yellowish to reddish brown, body ventrally yellowish brown, brownish black in the region of meso and metathoracic sternum. Eyes larger; labrum with anterior margin notched; ligula rounded anteriorly. Prosternal process thick, broader; carinae absent; scuto-scutellar suture thick and straight; elytra with emarginated margin, outer margin of epipleuron fringed with setae or hairs while the inner margin deeply concave. Abdomen with postcoxal process anteriorly notched; postcoxal line complete reaching to the anterior margin of first sternite.</w:t>
      </w:r>
    </w:p>
    <w:p w14:paraId="5FA0E1BB"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Male genitalia. </w:t>
      </w:r>
      <w:r w:rsidRPr="00CD0113">
        <w:rPr>
          <w:rFonts w:ascii="Times New Roman" w:eastAsia="Times New Roman" w:hAnsi="Times New Roman" w:cs="Arial"/>
          <w:sz w:val="24"/>
          <w:szCs w:val="20"/>
        </w:rPr>
        <w:t>Sipho terminally hollow, broader before ending with a pointed triangular</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process; with siphonal capsule with short, tetragonal opposite arm while the adjacent arm elongated, narrow; parameres broader, elongated; median lobe distinctly short broader proximally, pointed distally, trabes straight and spoon shaped.</w:t>
      </w:r>
    </w:p>
    <w:p w14:paraId="3A00B041" w14:textId="77777777" w:rsidR="00CD0113" w:rsidRP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Female genitalia. </w:t>
      </w:r>
      <w:r w:rsidRPr="00CD0113">
        <w:rPr>
          <w:rFonts w:ascii="Times New Roman" w:eastAsia="Times New Roman" w:hAnsi="Times New Roman" w:cs="Arial"/>
          <w:sz w:val="24"/>
          <w:szCs w:val="20"/>
        </w:rPr>
        <w:t>Genital plates elongated triangular; lateral plates small triangular;</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spermathecal capsule with cornu short, thick, sclerotized.</w:t>
      </w:r>
    </w:p>
    <w:p w14:paraId="477687FA" w14:textId="77777777" w:rsidR="00CD0113" w:rsidRPr="00CD0113" w:rsidRDefault="00CD0113" w:rsidP="00CD0113">
      <w:pPr>
        <w:spacing w:after="0" w:line="138" w:lineRule="exact"/>
        <w:rPr>
          <w:rFonts w:ascii="Times New Roman" w:eastAsia="Times New Roman" w:hAnsi="Times New Roman" w:cs="Arial"/>
          <w:sz w:val="20"/>
          <w:szCs w:val="20"/>
        </w:rPr>
      </w:pPr>
    </w:p>
    <w:p w14:paraId="294B5DE9" w14:textId="77777777" w:rsidR="00CD0113" w:rsidRPr="00CD0113" w:rsidRDefault="00CD0113" w:rsidP="00CD0113">
      <w:pPr>
        <w:spacing w:after="0" w:line="1" w:lineRule="exact"/>
        <w:rPr>
          <w:rFonts w:ascii="Times New Roman" w:eastAsia="Times New Roman" w:hAnsi="Times New Roman" w:cs="Arial"/>
          <w:sz w:val="20"/>
          <w:szCs w:val="20"/>
        </w:rPr>
      </w:pPr>
    </w:p>
    <w:p w14:paraId="4B5E7030" w14:textId="38C55DF5" w:rsidR="00CD0113" w:rsidRDefault="00CD0113" w:rsidP="00CD0113">
      <w:pPr>
        <w:spacing w:after="0" w:line="360" w:lineRule="auto"/>
        <w:jc w:val="both"/>
        <w:rPr>
          <w:rFonts w:ascii="Times New Roman" w:eastAsia="Times New Roman" w:hAnsi="Times New Roman" w:cs="Arial"/>
          <w:sz w:val="24"/>
          <w:szCs w:val="20"/>
        </w:rPr>
      </w:pPr>
      <w:r w:rsidRPr="00CD0113">
        <w:rPr>
          <w:rFonts w:ascii="Times New Roman" w:eastAsia="Times New Roman" w:hAnsi="Times New Roman" w:cs="Arial"/>
          <w:b/>
          <w:sz w:val="24"/>
          <w:szCs w:val="20"/>
        </w:rPr>
        <w:t xml:space="preserve">Distribution. </w:t>
      </w:r>
      <w:r w:rsidRPr="00CD0113">
        <w:rPr>
          <w:rFonts w:ascii="Times New Roman" w:eastAsia="Times New Roman" w:hAnsi="Times New Roman" w:cs="Arial"/>
          <w:sz w:val="24"/>
          <w:szCs w:val="20"/>
        </w:rPr>
        <w:t>Tandojam, Hyderabad, Sukkar, Mirpur Khas, Thatta, Karachi, Faisalabad,</w:t>
      </w:r>
      <w:r w:rsidRPr="00CD0113">
        <w:rPr>
          <w:rFonts w:ascii="Times New Roman" w:eastAsia="Times New Roman" w:hAnsi="Times New Roman" w:cs="Arial"/>
          <w:b/>
          <w:sz w:val="24"/>
          <w:szCs w:val="20"/>
        </w:rPr>
        <w:t xml:space="preserve"> </w:t>
      </w:r>
      <w:r w:rsidRPr="00CD0113">
        <w:rPr>
          <w:rFonts w:ascii="Times New Roman" w:eastAsia="Times New Roman" w:hAnsi="Times New Roman" w:cs="Arial"/>
          <w:sz w:val="24"/>
          <w:szCs w:val="20"/>
        </w:rPr>
        <w:t>Sargodha, Buner, Swabi, Noshera, Karak, Lower Dir, Banu, Maini f</w:t>
      </w:r>
      <w:r w:rsidR="009B08F5">
        <w:rPr>
          <w:rFonts w:ascii="Times New Roman" w:eastAsia="Times New Roman" w:hAnsi="Times New Roman" w:cs="Arial"/>
          <w:sz w:val="24"/>
          <w:szCs w:val="20"/>
        </w:rPr>
        <w:t>orest and Gilgit-Baltistan (Rafi</w:t>
      </w:r>
      <w:r w:rsidRPr="00CD0113">
        <w:rPr>
          <w:rFonts w:ascii="Times New Roman" w:eastAsia="Times New Roman" w:hAnsi="Times New Roman" w:cs="Arial"/>
          <w:sz w:val="24"/>
          <w:szCs w:val="20"/>
        </w:rPr>
        <w:t xml:space="preserve"> </w:t>
      </w:r>
      <w:r w:rsidRPr="009B08F5">
        <w:rPr>
          <w:rFonts w:ascii="Times New Roman" w:eastAsia="Times New Roman" w:hAnsi="Times New Roman" w:cs="Arial"/>
          <w:i/>
          <w:sz w:val="24"/>
          <w:szCs w:val="20"/>
        </w:rPr>
        <w:t>et al</w:t>
      </w:r>
      <w:r w:rsidR="009B08F5">
        <w:rPr>
          <w:rFonts w:ascii="Times New Roman" w:eastAsia="Times New Roman" w:hAnsi="Times New Roman" w:cs="Arial"/>
          <w:sz w:val="24"/>
          <w:szCs w:val="20"/>
        </w:rPr>
        <w:t>. 2005; Ali</w:t>
      </w:r>
      <w:r w:rsidRPr="00CD0113">
        <w:rPr>
          <w:rFonts w:ascii="Times New Roman" w:eastAsia="Times New Roman" w:hAnsi="Times New Roman" w:cs="Arial"/>
          <w:sz w:val="24"/>
          <w:szCs w:val="20"/>
        </w:rPr>
        <w:t xml:space="preserve"> 2013)</w:t>
      </w:r>
      <w:r w:rsidR="006917AA">
        <w:rPr>
          <w:rFonts w:ascii="Times New Roman" w:eastAsia="Times New Roman" w:hAnsi="Times New Roman" w:cs="Arial"/>
          <w:sz w:val="24"/>
          <w:szCs w:val="20"/>
        </w:rPr>
        <w:t>.</w:t>
      </w:r>
      <w:bookmarkStart w:id="11" w:name="_GoBack"/>
      <w:bookmarkEnd w:id="11"/>
    </w:p>
    <w:p w14:paraId="5E69083F" w14:textId="7E6E4D79" w:rsidR="006917AA" w:rsidRDefault="006917AA" w:rsidP="00CD0113">
      <w:pPr>
        <w:spacing w:after="0" w:line="360" w:lineRule="auto"/>
        <w:jc w:val="both"/>
        <w:rPr>
          <w:rFonts w:ascii="Times New Roman" w:eastAsia="Times New Roman" w:hAnsi="Times New Roman" w:cs="Arial"/>
          <w:sz w:val="24"/>
          <w:szCs w:val="20"/>
        </w:rPr>
      </w:pPr>
    </w:p>
    <w:p w14:paraId="689F0D12" w14:textId="77777777" w:rsidR="006917AA" w:rsidRDefault="006917AA" w:rsidP="00CD0113">
      <w:pPr>
        <w:spacing w:after="0" w:line="360" w:lineRule="auto"/>
        <w:jc w:val="both"/>
        <w:rPr>
          <w:rFonts w:ascii="Times New Roman" w:eastAsia="Times New Roman" w:hAnsi="Times New Roman" w:cs="Arial"/>
          <w:sz w:val="24"/>
          <w:szCs w:val="20"/>
        </w:rPr>
      </w:pPr>
    </w:p>
    <w:p w14:paraId="429AD03E"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sz w:val="24"/>
          <w:szCs w:val="24"/>
        </w:rPr>
      </w:pPr>
      <w:r w:rsidRPr="00547EAE">
        <w:rPr>
          <w:rFonts w:ascii="Times New Roman" w:eastAsia="Times New Roman" w:hAnsi="Times New Roman" w:cs="Times New Roman"/>
          <w:color w:val="0000FF"/>
          <w:sz w:val="24"/>
          <w:szCs w:val="24"/>
        </w:rPr>
        <w:lastRenderedPageBreak/>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"https://byfiles.storage.live.com/y1p88nTlTn4LPxueiqPGjt80dSLqp_u5tAAHYIClIFE27c/IMG%2017.png.jpg?psid=1&amp;ck=0&amp;ex=720"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fldChar w:fldCharType="begin"/>
      </w:r>
      <w:r w:rsidRPr="00547EAE">
        <w:rPr>
          <w:rFonts w:ascii="Times New Roman" w:eastAsia="Times New Roman" w:hAnsi="Times New Roman" w:cs="Times New Roman"/>
          <w:color w:val="0000FF"/>
          <w:sz w:val="24"/>
          <w:szCs w:val="24"/>
        </w:rPr>
        <w:instrText xml:space="preserve"> INCLUDEPICTURE  "https://byfiles.storage.live.com/y1p88nTlTn4LPxueiqPGjt80dSLqp_u5tAAHYIClIFE27c/IMG 17.png.jpg?psid=1&amp;ck=0&amp;ex=720" \* MERGEFORMATINET </w:instrText>
      </w:r>
      <w:r w:rsidRPr="00547EAE">
        <w:rPr>
          <w:rFonts w:ascii="Times New Roman" w:eastAsia="Times New Roman" w:hAnsi="Times New Roman" w:cs="Times New Roman"/>
          <w:color w:val="0000FF"/>
          <w:sz w:val="24"/>
          <w:szCs w:val="24"/>
        </w:rPr>
        <w:fldChar w:fldCharType="separate"/>
      </w:r>
      <w:r w:rsidRPr="00547EAE">
        <w:rPr>
          <w:rFonts w:ascii="Times New Roman" w:eastAsia="Times New Roman" w:hAnsi="Times New Roman" w:cs="Times New Roman"/>
          <w:color w:val="0000FF"/>
          <w:sz w:val="24"/>
          <w:szCs w:val="24"/>
        </w:rPr>
        <w:pict w14:anchorId="502F5348">
          <v:shape id="_x0000_i1029" type="#_x0000_t75" style="width:144.75pt;height:144.75pt" o:button="t">
            <v:imagedata r:id="rId26" r:href="rId27"/>
          </v:shape>
        </w:pict>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r w:rsidRPr="00547EAE">
        <w:rPr>
          <w:rFonts w:ascii="Times New Roman" w:eastAsia="Times New Roman" w:hAnsi="Times New Roman" w:cs="Times New Roman"/>
          <w:color w:val="0000FF"/>
          <w:sz w:val="24"/>
          <w:szCs w:val="24"/>
        </w:rPr>
        <w:fldChar w:fldCharType="end"/>
      </w:r>
    </w:p>
    <w:p w14:paraId="4833A141"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b/>
          <w:sz w:val="24"/>
          <w:szCs w:val="24"/>
        </w:rPr>
      </w:pPr>
    </w:p>
    <w:p w14:paraId="7FBE266E"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A</w:t>
      </w:r>
    </w:p>
    <w:p w14:paraId="3CD558C6" w14:textId="77777777" w:rsidR="00547EAE" w:rsidRPr="00547EAE" w:rsidRDefault="00547EAE" w:rsidP="00547EAE">
      <w:pPr>
        <w:tabs>
          <w:tab w:val="left" w:pos="780"/>
        </w:tabs>
        <w:autoSpaceDE w:val="0"/>
        <w:autoSpaceDN w:val="0"/>
        <w:adjustRightInd w:val="0"/>
        <w:spacing w:after="0" w:line="360" w:lineRule="auto"/>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noProof/>
          <w:sz w:val="24"/>
          <w:szCs w:val="24"/>
        </w:rPr>
        <w:drawing>
          <wp:inline distT="0" distB="0" distL="0" distR="0" wp14:anchorId="7EE9D094" wp14:editId="6AF3AF34">
            <wp:extent cx="1248770" cy="2060575"/>
            <wp:effectExtent l="0" t="0" r="8890" b="0"/>
            <wp:docPr id="18" name="Picture 18"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1 cop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5293" cy="2071338"/>
                    </a:xfrm>
                    <a:prstGeom prst="rect">
                      <a:avLst/>
                    </a:prstGeom>
                    <a:noFill/>
                    <a:ln>
                      <a:noFill/>
                    </a:ln>
                  </pic:spPr>
                </pic:pic>
              </a:graphicData>
            </a:graphic>
          </wp:inline>
        </w:drawing>
      </w:r>
      <w:r w:rsidRPr="00547EAE">
        <w:rPr>
          <w:rFonts w:ascii="Times New Roman" w:eastAsia="Times New Roman" w:hAnsi="Times New Roman" w:cs="Times New Roman"/>
          <w:b/>
          <w:sz w:val="24"/>
          <w:szCs w:val="24"/>
        </w:rPr>
        <w:t xml:space="preserve">                  </w:t>
      </w:r>
      <w:r w:rsidRPr="00547EAE">
        <w:rPr>
          <w:rFonts w:ascii="Times New Roman" w:eastAsia="Times New Roman" w:hAnsi="Times New Roman" w:cs="Times New Roman"/>
          <w:b/>
          <w:noProof/>
          <w:sz w:val="24"/>
          <w:szCs w:val="24"/>
        </w:rPr>
        <w:drawing>
          <wp:inline distT="0" distB="0" distL="0" distR="0" wp14:anchorId="21955E65" wp14:editId="7A530FF2">
            <wp:extent cx="1678674" cy="2094865"/>
            <wp:effectExtent l="0" t="0" r="0" b="635"/>
            <wp:docPr id="19" name="Picture 19"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cop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8753" cy="2107443"/>
                    </a:xfrm>
                    <a:prstGeom prst="rect">
                      <a:avLst/>
                    </a:prstGeom>
                    <a:noFill/>
                    <a:ln>
                      <a:noFill/>
                    </a:ln>
                  </pic:spPr>
                </pic:pic>
              </a:graphicData>
            </a:graphic>
          </wp:inline>
        </w:drawing>
      </w:r>
    </w:p>
    <w:p w14:paraId="5FBB85DC" w14:textId="77777777" w:rsidR="00547EAE" w:rsidRPr="00547EAE" w:rsidRDefault="00547EAE" w:rsidP="00547EAE">
      <w:pPr>
        <w:autoSpaceDE w:val="0"/>
        <w:autoSpaceDN w:val="0"/>
        <w:adjustRightInd w:val="0"/>
        <w:spacing w:after="0" w:line="360" w:lineRule="auto"/>
        <w:ind w:left="1440"/>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 xml:space="preserve">        B</w:t>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t>C</w:t>
      </w:r>
    </w:p>
    <w:p w14:paraId="380B3246" w14:textId="77777777" w:rsidR="00547EAE" w:rsidRPr="00547EAE" w:rsidRDefault="00547EAE" w:rsidP="00547EAE">
      <w:pPr>
        <w:tabs>
          <w:tab w:val="left" w:pos="960"/>
          <w:tab w:val="left" w:pos="3150"/>
        </w:tabs>
        <w:spacing w:after="0" w:line="240" w:lineRule="auto"/>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noProof/>
          <w:sz w:val="24"/>
          <w:szCs w:val="24"/>
        </w:rPr>
        <w:drawing>
          <wp:inline distT="0" distB="0" distL="0" distR="0" wp14:anchorId="5F97AD26" wp14:editId="58DA7CEB">
            <wp:extent cx="1400175" cy="1619250"/>
            <wp:effectExtent l="0" t="0" r="9525" b="0"/>
            <wp:docPr id="20" name="Picture 2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1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1619250"/>
                    </a:xfrm>
                    <a:prstGeom prst="rect">
                      <a:avLst/>
                    </a:prstGeom>
                    <a:noFill/>
                    <a:ln>
                      <a:noFill/>
                    </a:ln>
                  </pic:spPr>
                </pic:pic>
              </a:graphicData>
            </a:graphic>
          </wp:inline>
        </w:drawing>
      </w:r>
      <w:r w:rsidRPr="00547EAE">
        <w:rPr>
          <w:rFonts w:ascii="Times New Roman" w:eastAsia="Times New Roman" w:hAnsi="Times New Roman" w:cs="Times New Roman"/>
          <w:b/>
          <w:sz w:val="24"/>
          <w:szCs w:val="24"/>
        </w:rPr>
        <w:tab/>
        <w:t xml:space="preserve">                       </w:t>
      </w:r>
      <w:r w:rsidRPr="00547EAE">
        <w:rPr>
          <w:rFonts w:ascii="Times New Roman" w:eastAsia="Times New Roman" w:hAnsi="Times New Roman" w:cs="Times New Roman"/>
          <w:b/>
          <w:noProof/>
          <w:sz w:val="24"/>
          <w:szCs w:val="24"/>
        </w:rPr>
        <w:drawing>
          <wp:inline distT="0" distB="0" distL="0" distR="0" wp14:anchorId="50F735B6" wp14:editId="36D46800">
            <wp:extent cx="1295400" cy="990600"/>
            <wp:effectExtent l="0" t="0" r="0" b="0"/>
            <wp:docPr id="21" name="Picture 21"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1 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p>
    <w:p w14:paraId="209469BE" w14:textId="77777777" w:rsidR="00547EAE" w:rsidRPr="00547EAE" w:rsidRDefault="00547EAE" w:rsidP="00547EAE">
      <w:pPr>
        <w:spacing w:after="0" w:line="240" w:lineRule="auto"/>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p>
    <w:p w14:paraId="78A96E58" w14:textId="77777777" w:rsidR="00547EAE" w:rsidRPr="00547EAE" w:rsidRDefault="00547EAE" w:rsidP="00547EAE">
      <w:pPr>
        <w:spacing w:after="0" w:line="240" w:lineRule="auto"/>
        <w:ind w:left="1440" w:firstLine="720"/>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D</w:t>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r>
      <w:r w:rsidRPr="00547EAE">
        <w:rPr>
          <w:rFonts w:ascii="Times New Roman" w:eastAsia="Times New Roman" w:hAnsi="Times New Roman" w:cs="Times New Roman"/>
          <w:b/>
          <w:sz w:val="24"/>
          <w:szCs w:val="24"/>
        </w:rPr>
        <w:tab/>
        <w:t>E</w:t>
      </w:r>
    </w:p>
    <w:p w14:paraId="16FB1B62"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_________</w:t>
      </w:r>
    </w:p>
    <w:p w14:paraId="3A564A5B"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0.25mm</w:t>
      </w:r>
    </w:p>
    <w:p w14:paraId="1B6F510A" w14:textId="77777777" w:rsidR="00547EAE" w:rsidRPr="00547EAE" w:rsidRDefault="00547EAE" w:rsidP="00547EAE">
      <w:pPr>
        <w:tabs>
          <w:tab w:val="left" w:pos="3150"/>
        </w:tabs>
        <w:spacing w:after="0" w:line="240" w:lineRule="auto"/>
        <w:jc w:val="center"/>
        <w:rPr>
          <w:rFonts w:ascii="Times New Roman" w:eastAsia="Times New Roman" w:hAnsi="Times New Roman" w:cs="Times New Roman"/>
          <w:b/>
          <w:sz w:val="24"/>
          <w:szCs w:val="24"/>
        </w:rPr>
      </w:pPr>
    </w:p>
    <w:p w14:paraId="1884A728" w14:textId="77777777" w:rsidR="00547EAE" w:rsidRPr="00547EAE" w:rsidRDefault="00547EAE" w:rsidP="00547EAE">
      <w:pPr>
        <w:tabs>
          <w:tab w:val="left" w:pos="3150"/>
        </w:tabs>
        <w:spacing w:after="0" w:line="240" w:lineRule="auto"/>
        <w:rPr>
          <w:rFonts w:ascii="Times New Roman" w:eastAsia="Times New Roman" w:hAnsi="Times New Roman" w:cs="Times New Roman"/>
          <w:b/>
          <w:sz w:val="24"/>
          <w:szCs w:val="24"/>
        </w:rPr>
      </w:pPr>
    </w:p>
    <w:p w14:paraId="340D57B0" w14:textId="77777777" w:rsidR="00547EAE" w:rsidRPr="00547EAE" w:rsidRDefault="00547EAE" w:rsidP="00547EAE">
      <w:pPr>
        <w:autoSpaceDE w:val="0"/>
        <w:autoSpaceDN w:val="0"/>
        <w:adjustRightInd w:val="0"/>
        <w:spacing w:after="0" w:line="360" w:lineRule="auto"/>
        <w:rPr>
          <w:rFonts w:ascii="Times New Roman" w:eastAsia="Times New Roman" w:hAnsi="Times New Roman" w:cs="Times New Roman"/>
          <w:b/>
          <w:sz w:val="24"/>
          <w:szCs w:val="24"/>
        </w:rPr>
      </w:pPr>
      <w:r w:rsidRPr="00547EAE">
        <w:rPr>
          <w:rFonts w:ascii="Times New Roman" w:eastAsia="Times New Roman" w:hAnsi="Times New Roman" w:cs="Times New Roman"/>
          <w:b/>
          <w:sz w:val="24"/>
          <w:szCs w:val="24"/>
        </w:rPr>
        <w:t xml:space="preserve">Fig. 8: </w:t>
      </w:r>
      <w:r w:rsidRPr="00547EAE">
        <w:rPr>
          <w:rFonts w:ascii="Times New Roman" w:eastAsia="Times New Roman" w:hAnsi="Times New Roman" w:cs="Times New Roman"/>
          <w:sz w:val="24"/>
          <w:szCs w:val="24"/>
        </w:rPr>
        <w:t>Female genitalia</w:t>
      </w:r>
      <w:r w:rsidRPr="00547EAE">
        <w:rPr>
          <w:rFonts w:ascii="Times New Roman" w:eastAsia="Times New Roman" w:hAnsi="Times New Roman" w:cs="Times New Roman"/>
          <w:i/>
          <w:sz w:val="24"/>
          <w:szCs w:val="24"/>
        </w:rPr>
        <w:t xml:space="preserve"> </w:t>
      </w:r>
      <w:r w:rsidRPr="00547EAE">
        <w:rPr>
          <w:rFonts w:ascii="Times New Roman" w:eastAsia="Times New Roman" w:hAnsi="Times New Roman" w:cs="Times New Roman"/>
          <w:sz w:val="24"/>
          <w:szCs w:val="24"/>
        </w:rPr>
        <w:t xml:space="preserve">of </w:t>
      </w:r>
      <w:r w:rsidRPr="00547EAE">
        <w:rPr>
          <w:rFonts w:ascii="Times New Roman" w:eastAsia="Times New Roman" w:hAnsi="Times New Roman" w:cs="Times New Roman"/>
          <w:i/>
          <w:sz w:val="24"/>
          <w:szCs w:val="24"/>
        </w:rPr>
        <w:t>Brumoides suturalis</w:t>
      </w:r>
      <w:r w:rsidRPr="00547EAE">
        <w:rPr>
          <w:rFonts w:ascii="Times New Roman" w:eastAsia="Times New Roman" w:hAnsi="Times New Roman" w:cs="Times New Roman"/>
          <w:sz w:val="24"/>
          <w:szCs w:val="24"/>
        </w:rPr>
        <w:t xml:space="preserve"> (Fabricius): (</w:t>
      </w:r>
      <w:r w:rsidRPr="00547EAE">
        <w:rPr>
          <w:rFonts w:ascii="Times New Roman" w:eastAsia="Times New Roman" w:hAnsi="Times New Roman" w:cs="Times New Roman"/>
          <w:b/>
          <w:sz w:val="24"/>
          <w:szCs w:val="24"/>
        </w:rPr>
        <w:t>A</w:t>
      </w:r>
      <w:r w:rsidRPr="00547EAE">
        <w:rPr>
          <w:rFonts w:ascii="Times New Roman" w:eastAsia="Times New Roman" w:hAnsi="Times New Roman" w:cs="Times New Roman"/>
          <w:sz w:val="24"/>
          <w:szCs w:val="24"/>
        </w:rPr>
        <w:t>) Adult female (</w:t>
      </w:r>
      <w:r w:rsidRPr="00547EAE">
        <w:rPr>
          <w:rFonts w:ascii="Times New Roman" w:eastAsia="Times New Roman" w:hAnsi="Times New Roman" w:cs="Times New Roman"/>
          <w:b/>
          <w:sz w:val="24"/>
          <w:szCs w:val="24"/>
        </w:rPr>
        <w:t>B</w:t>
      </w:r>
      <w:r w:rsidRPr="00547EAE">
        <w:rPr>
          <w:rFonts w:ascii="Times New Roman" w:eastAsia="Times New Roman" w:hAnsi="Times New Roman" w:cs="Times New Roman"/>
          <w:sz w:val="24"/>
          <w:szCs w:val="24"/>
        </w:rPr>
        <w:t>) Tegmen (</w:t>
      </w:r>
      <w:r w:rsidRPr="00547EAE">
        <w:rPr>
          <w:rFonts w:ascii="Times New Roman" w:eastAsia="Times New Roman" w:hAnsi="Times New Roman" w:cs="Times New Roman"/>
          <w:b/>
          <w:sz w:val="24"/>
          <w:szCs w:val="24"/>
        </w:rPr>
        <w:t>C</w:t>
      </w:r>
      <w:r w:rsidRPr="00547EAE">
        <w:rPr>
          <w:rFonts w:ascii="Times New Roman" w:eastAsia="Times New Roman" w:hAnsi="Times New Roman" w:cs="Times New Roman"/>
          <w:sz w:val="24"/>
          <w:szCs w:val="24"/>
        </w:rPr>
        <w:t>) Sipho (</w:t>
      </w:r>
      <w:r w:rsidRPr="00547EAE">
        <w:rPr>
          <w:rFonts w:ascii="Times New Roman" w:eastAsia="Times New Roman" w:hAnsi="Times New Roman" w:cs="Times New Roman"/>
          <w:b/>
          <w:sz w:val="24"/>
          <w:szCs w:val="24"/>
        </w:rPr>
        <w:t>D</w:t>
      </w:r>
      <w:r w:rsidRPr="00547EAE">
        <w:rPr>
          <w:rFonts w:ascii="Times New Roman" w:eastAsia="Times New Roman" w:hAnsi="Times New Roman" w:cs="Times New Roman"/>
          <w:sz w:val="24"/>
          <w:szCs w:val="24"/>
        </w:rPr>
        <w:t>) Genital plates (</w:t>
      </w:r>
      <w:r w:rsidRPr="00547EAE">
        <w:rPr>
          <w:rFonts w:ascii="Times New Roman" w:eastAsia="Times New Roman" w:hAnsi="Times New Roman" w:cs="Times New Roman"/>
          <w:b/>
          <w:sz w:val="24"/>
          <w:szCs w:val="24"/>
        </w:rPr>
        <w:t>E</w:t>
      </w:r>
      <w:r w:rsidRPr="00547EAE">
        <w:rPr>
          <w:rFonts w:ascii="Times New Roman" w:eastAsia="Times New Roman" w:hAnsi="Times New Roman" w:cs="Times New Roman"/>
          <w:sz w:val="24"/>
          <w:szCs w:val="24"/>
        </w:rPr>
        <w:t>) Spermatheca</w:t>
      </w:r>
    </w:p>
    <w:p w14:paraId="7F38DDB3" w14:textId="77777777" w:rsidR="00547EAE" w:rsidRPr="00CD0113" w:rsidRDefault="00547EAE" w:rsidP="00CD0113">
      <w:pPr>
        <w:spacing w:after="0" w:line="360" w:lineRule="auto"/>
        <w:jc w:val="both"/>
        <w:rPr>
          <w:rFonts w:ascii="Times New Roman" w:eastAsia="Times New Roman" w:hAnsi="Times New Roman" w:cs="Arial"/>
          <w:sz w:val="24"/>
          <w:szCs w:val="20"/>
        </w:rPr>
      </w:pPr>
    </w:p>
    <w:p w14:paraId="4BCF6FF6"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56E91E67"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6241FE8F"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710027B4"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53808FE2"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7B9A1C3A" w14:textId="77777777" w:rsidR="00547EAE" w:rsidRDefault="00547EAE"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p>
    <w:p w14:paraId="0102B24A" w14:textId="5D21FAA9" w:rsidR="00CD0113" w:rsidRPr="00CD0113" w:rsidRDefault="00CD0113" w:rsidP="00CD0113">
      <w:pPr>
        <w:tabs>
          <w:tab w:val="left" w:pos="-1440"/>
          <w:tab w:val="left" w:pos="-720"/>
        </w:tabs>
        <w:suppressAutoHyphens/>
        <w:spacing w:before="120" w:after="120" w:line="360" w:lineRule="auto"/>
        <w:jc w:val="both"/>
        <w:rPr>
          <w:rFonts w:ascii="Times New Roman" w:eastAsia="Times New Roman" w:hAnsi="Times New Roman" w:cs="Arial"/>
          <w:b/>
          <w:sz w:val="24"/>
          <w:szCs w:val="20"/>
        </w:rPr>
      </w:pPr>
      <w:r w:rsidRPr="00CD0113">
        <w:rPr>
          <w:rFonts w:ascii="Times New Roman" w:eastAsia="Times New Roman" w:hAnsi="Times New Roman" w:cs="Arial"/>
          <w:b/>
          <w:sz w:val="24"/>
          <w:szCs w:val="20"/>
        </w:rPr>
        <w:t>Discussion</w:t>
      </w:r>
    </w:p>
    <w:p w14:paraId="5F7E73FB" w14:textId="44796CB8" w:rsidR="00CD0113" w:rsidRPr="00CD0113" w:rsidRDefault="00CD0113" w:rsidP="00CD0113">
      <w:pPr>
        <w:spacing w:line="360" w:lineRule="auto"/>
        <w:jc w:val="both"/>
        <w:rPr>
          <w:rFonts w:ascii="Times New Roman" w:hAnsi="Times New Roman" w:cs="Times New Roman"/>
          <w:sz w:val="24"/>
          <w:szCs w:val="24"/>
        </w:rPr>
      </w:pPr>
      <w:r w:rsidRPr="00CD0113">
        <w:rPr>
          <w:rFonts w:ascii="Times New Roman" w:hAnsi="Times New Roman" w:cs="Times New Roman"/>
          <w:sz w:val="24"/>
          <w:szCs w:val="24"/>
        </w:rPr>
        <w:t>The members of the tribe Chilocorini play important role in biological control of scale insect pests fed upon different fruit trees of economically important in Pakistan. The study of literature with this group of the family coccinellidae confirmed that m</w:t>
      </w:r>
      <w:r w:rsidR="009B08F5">
        <w:rPr>
          <w:rFonts w:ascii="Times New Roman" w:hAnsi="Times New Roman" w:cs="Times New Roman"/>
          <w:sz w:val="24"/>
          <w:szCs w:val="24"/>
        </w:rPr>
        <w:t>ajority of the findings (Rehman 1940; Chaudry</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009B08F5">
        <w:rPr>
          <w:rFonts w:ascii="Times New Roman" w:hAnsi="Times New Roman" w:cs="Times New Roman"/>
          <w:sz w:val="24"/>
          <w:szCs w:val="24"/>
        </w:rPr>
        <w:t>. 1970; Irshad 2001; Ahmed</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009B08F5">
        <w:rPr>
          <w:rFonts w:ascii="Times New Roman" w:hAnsi="Times New Roman" w:cs="Times New Roman"/>
          <w:sz w:val="24"/>
          <w:szCs w:val="24"/>
        </w:rPr>
        <w:t xml:space="preserve"> 2017; Yasinsai</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Pr="00CD0113">
        <w:rPr>
          <w:rFonts w:ascii="Times New Roman" w:hAnsi="Times New Roman" w:cs="Times New Roman"/>
          <w:sz w:val="24"/>
          <w:szCs w:val="24"/>
        </w:rPr>
        <w:t xml:space="preserve">. 2019) were totally related with their biodiversity and ecology in relation with their pests and host plants. From West Pakistan before partition from British India, two species with wrong synonymies, </w:t>
      </w:r>
      <w:r w:rsidRPr="00CD0113">
        <w:rPr>
          <w:rFonts w:ascii="Times New Roman" w:hAnsi="Times New Roman" w:cs="Times New Roman"/>
          <w:i/>
          <w:sz w:val="24"/>
          <w:szCs w:val="24"/>
        </w:rPr>
        <w:t>Brumus suturalis</w:t>
      </w:r>
      <w:r w:rsidRPr="00CD0113">
        <w:rPr>
          <w:rFonts w:ascii="Times New Roman" w:hAnsi="Times New Roman" w:cs="Times New Roman"/>
          <w:sz w:val="24"/>
          <w:szCs w:val="24"/>
        </w:rPr>
        <w:t xml:space="preserve"> (F.)</w:t>
      </w:r>
      <w:r w:rsidRPr="00CD0113">
        <w:t xml:space="preserve"> </w:t>
      </w:r>
      <w:r w:rsidRPr="00CD0113">
        <w:rPr>
          <w:rFonts w:ascii="Times New Roman" w:hAnsi="Times New Roman" w:cs="Times New Roman"/>
          <w:sz w:val="24"/>
          <w:szCs w:val="24"/>
        </w:rPr>
        <w:t xml:space="preserve">and </w:t>
      </w:r>
      <w:r w:rsidRPr="00CD0113">
        <w:rPr>
          <w:rFonts w:ascii="Times New Roman" w:hAnsi="Times New Roman" w:cs="Times New Roman"/>
          <w:i/>
          <w:sz w:val="24"/>
          <w:szCs w:val="24"/>
        </w:rPr>
        <w:t>Chilomenes bijugus infernalis</w:t>
      </w:r>
      <w:r w:rsidR="009B08F5">
        <w:rPr>
          <w:rFonts w:ascii="Times New Roman" w:hAnsi="Times New Roman" w:cs="Times New Roman"/>
          <w:sz w:val="24"/>
          <w:szCs w:val="24"/>
        </w:rPr>
        <w:t xml:space="preserve"> Muls. (Rehman</w:t>
      </w:r>
      <w:r w:rsidRPr="00CD0113">
        <w:rPr>
          <w:rFonts w:ascii="Times New Roman" w:hAnsi="Times New Roman" w:cs="Times New Roman"/>
          <w:sz w:val="24"/>
          <w:szCs w:val="24"/>
        </w:rPr>
        <w:t xml:space="preserve"> 1940), now these are </w:t>
      </w:r>
      <w:r w:rsidRPr="00CD0113">
        <w:rPr>
          <w:rFonts w:ascii="Times New Roman" w:hAnsi="Times New Roman" w:cs="Times New Roman"/>
          <w:i/>
          <w:sz w:val="24"/>
          <w:szCs w:val="24"/>
        </w:rPr>
        <w:t>Brumoides suturalis</w:t>
      </w:r>
      <w:r w:rsidRPr="00CD0113">
        <w:rPr>
          <w:rFonts w:ascii="Times New Roman" w:hAnsi="Times New Roman" w:cs="Times New Roman"/>
          <w:sz w:val="24"/>
          <w:szCs w:val="24"/>
        </w:rPr>
        <w:t xml:space="preserve"> (F.) and </w:t>
      </w:r>
      <w:r w:rsidRPr="00CD0113">
        <w:rPr>
          <w:rFonts w:ascii="Times New Roman" w:hAnsi="Times New Roman" w:cs="Times New Roman"/>
          <w:i/>
          <w:sz w:val="24"/>
          <w:szCs w:val="24"/>
        </w:rPr>
        <w:t>Chilocorus infernalis</w:t>
      </w:r>
      <w:r w:rsidRPr="00CD0113">
        <w:rPr>
          <w:rFonts w:ascii="Times New Roman" w:hAnsi="Times New Roman" w:cs="Times New Roman"/>
          <w:sz w:val="24"/>
          <w:szCs w:val="24"/>
        </w:rPr>
        <w:t xml:space="preserve"> Mulsant. After partition, four species were reported but out of which named as </w:t>
      </w:r>
      <w:r w:rsidRPr="00CD0113">
        <w:rPr>
          <w:rFonts w:ascii="Times New Roman" w:hAnsi="Times New Roman" w:cs="Times New Roman"/>
          <w:i/>
          <w:sz w:val="24"/>
          <w:szCs w:val="24"/>
        </w:rPr>
        <w:t>Brumus suturalis</w:t>
      </w:r>
      <w:r w:rsidRPr="00CD0113">
        <w:rPr>
          <w:rFonts w:ascii="Times New Roman" w:hAnsi="Times New Roman" w:cs="Times New Roman"/>
          <w:sz w:val="24"/>
          <w:szCs w:val="24"/>
        </w:rPr>
        <w:t xml:space="preserve"> (F.), </w:t>
      </w:r>
      <w:r w:rsidRPr="00CD0113">
        <w:rPr>
          <w:rFonts w:ascii="Times New Roman" w:hAnsi="Times New Roman" w:cs="Times New Roman"/>
          <w:i/>
          <w:sz w:val="24"/>
          <w:szCs w:val="24"/>
        </w:rPr>
        <w:t>Exochomus flavipes</w:t>
      </w:r>
      <w:r w:rsidRPr="00CD0113">
        <w:rPr>
          <w:rFonts w:ascii="Times New Roman" w:hAnsi="Times New Roman" w:cs="Times New Roman"/>
          <w:sz w:val="24"/>
          <w:szCs w:val="24"/>
        </w:rPr>
        <w:t xml:space="preserve"> (Thb) </w:t>
      </w:r>
      <w:proofErr w:type="gramStart"/>
      <w:r w:rsidRPr="00CD0113">
        <w:rPr>
          <w:rFonts w:ascii="Times New Roman" w:hAnsi="Times New Roman" w:cs="Times New Roman"/>
          <w:sz w:val="24"/>
          <w:szCs w:val="24"/>
        </w:rPr>
        <w:t>var.</w:t>
      </w:r>
      <w:r w:rsidRPr="00CD0113">
        <w:rPr>
          <w:rFonts w:ascii="Times New Roman" w:hAnsi="Times New Roman" w:cs="Times New Roman"/>
          <w:i/>
          <w:sz w:val="24"/>
          <w:szCs w:val="24"/>
        </w:rPr>
        <w:t>nigripennis</w:t>
      </w:r>
      <w:proofErr w:type="gramEnd"/>
      <w:r w:rsidRPr="00CD0113">
        <w:rPr>
          <w:rFonts w:ascii="Times New Roman" w:hAnsi="Times New Roman" w:cs="Times New Roman"/>
          <w:sz w:val="24"/>
          <w:szCs w:val="24"/>
        </w:rPr>
        <w:t xml:space="preserve"> Er. and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flavipes</w:t>
      </w:r>
      <w:r w:rsidR="009B08F5">
        <w:rPr>
          <w:rFonts w:ascii="Times New Roman" w:hAnsi="Times New Roman" w:cs="Times New Roman"/>
          <w:sz w:val="24"/>
          <w:szCs w:val="24"/>
        </w:rPr>
        <w:t xml:space="preserve"> Thb (Chaudry</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Pr="00CD0113">
        <w:rPr>
          <w:rFonts w:ascii="Times New Roman" w:hAnsi="Times New Roman" w:cs="Times New Roman"/>
          <w:sz w:val="24"/>
          <w:szCs w:val="24"/>
        </w:rPr>
        <w:t xml:space="preserve">. 1970), now the last two species are considered as single species, </w:t>
      </w:r>
      <w:r w:rsidRPr="00CD0113">
        <w:rPr>
          <w:rFonts w:ascii="Times New Roman" w:hAnsi="Times New Roman" w:cs="Times New Roman"/>
          <w:i/>
          <w:sz w:val="24"/>
          <w:szCs w:val="24"/>
        </w:rPr>
        <w:t>Parexochomus nigripennis</w:t>
      </w:r>
      <w:r w:rsidRPr="00CD0113">
        <w:rPr>
          <w:rFonts w:ascii="Times New Roman" w:hAnsi="Times New Roman" w:cs="Times New Roman"/>
          <w:sz w:val="24"/>
          <w:szCs w:val="24"/>
        </w:rPr>
        <w:t xml:space="preserve"> </w:t>
      </w:r>
      <w:r w:rsidRPr="00CD0113">
        <w:rPr>
          <w:rFonts w:ascii="Times New Roman" w:eastAsia="Times New Roman" w:hAnsi="Times New Roman" w:cs="Arial"/>
          <w:sz w:val="24"/>
          <w:szCs w:val="24"/>
        </w:rPr>
        <w:t>(Erichson)</w:t>
      </w:r>
      <w:r w:rsidRPr="00CD0113">
        <w:rPr>
          <w:rFonts w:ascii="Times New Roman" w:hAnsi="Times New Roman" w:cs="Times New Roman"/>
          <w:sz w:val="24"/>
          <w:szCs w:val="24"/>
        </w:rPr>
        <w:t xml:space="preserve">. Eleven species were reported as </w:t>
      </w:r>
      <w:r w:rsidRPr="00CD0113">
        <w:rPr>
          <w:rFonts w:ascii="Times New Roman" w:hAnsi="Times New Roman" w:cs="Times New Roman"/>
          <w:i/>
          <w:sz w:val="24"/>
          <w:szCs w:val="24"/>
        </w:rPr>
        <w:t>Brumus suturalis</w:t>
      </w:r>
      <w:r w:rsidRPr="00CD0113">
        <w:rPr>
          <w:rFonts w:ascii="Times New Roman" w:hAnsi="Times New Roman" w:cs="Times New Roman"/>
          <w:sz w:val="24"/>
          <w:szCs w:val="24"/>
        </w:rPr>
        <w:t xml:space="preserve"> (F.), </w:t>
      </w:r>
      <w:r w:rsidRPr="00CD0113">
        <w:rPr>
          <w:rFonts w:ascii="Times New Roman" w:hAnsi="Times New Roman" w:cs="Times New Roman"/>
          <w:i/>
          <w:sz w:val="24"/>
          <w:szCs w:val="24"/>
        </w:rPr>
        <w:t>Chilocorus tristis</w:t>
      </w:r>
      <w:r w:rsidRPr="00CD0113">
        <w:rPr>
          <w:rFonts w:ascii="Times New Roman" w:hAnsi="Times New Roman" w:cs="Times New Roman"/>
          <w:sz w:val="24"/>
          <w:szCs w:val="24"/>
        </w:rPr>
        <w:t xml:space="preserve"> Fabr.,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bipustulatus</w:t>
      </w:r>
      <w:r w:rsidRPr="00CD0113">
        <w:rPr>
          <w:rFonts w:ascii="Times New Roman" w:hAnsi="Times New Roman" w:cs="Times New Roman"/>
          <w:sz w:val="24"/>
          <w:szCs w:val="24"/>
        </w:rPr>
        <w:t xml:space="preserve"> (L.), </w:t>
      </w:r>
      <w:r w:rsidRPr="00CD0113">
        <w:rPr>
          <w:rFonts w:ascii="Times New Roman" w:hAnsi="Times New Roman" w:cs="Times New Roman"/>
          <w:i/>
          <w:sz w:val="24"/>
          <w:szCs w:val="24"/>
        </w:rPr>
        <w:t>C. nigritus</w:t>
      </w:r>
      <w:r w:rsidRPr="00CD0113">
        <w:rPr>
          <w:rFonts w:ascii="Times New Roman" w:hAnsi="Times New Roman" w:cs="Times New Roman"/>
          <w:sz w:val="24"/>
          <w:szCs w:val="24"/>
        </w:rPr>
        <w:t xml:space="preserve"> (F.),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rubidus</w:t>
      </w:r>
      <w:r w:rsidRPr="00CD0113">
        <w:rPr>
          <w:rFonts w:ascii="Times New Roman" w:hAnsi="Times New Roman" w:cs="Times New Roman"/>
          <w:sz w:val="24"/>
          <w:szCs w:val="24"/>
        </w:rPr>
        <w:t xml:space="preserve"> Hope.,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 xml:space="preserve">flavipes </w:t>
      </w:r>
      <w:r w:rsidRPr="00CD0113">
        <w:rPr>
          <w:rFonts w:ascii="Times New Roman" w:hAnsi="Times New Roman" w:cs="Times New Roman"/>
          <w:sz w:val="24"/>
          <w:szCs w:val="24"/>
        </w:rPr>
        <w:t xml:space="preserve">(Thb.),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gaurdan</w:t>
      </w:r>
      <w:r w:rsidRPr="00CD0113">
        <w:rPr>
          <w:rFonts w:ascii="Times New Roman" w:hAnsi="Times New Roman" w:cs="Times New Roman"/>
          <w:sz w:val="24"/>
          <w:szCs w:val="24"/>
        </w:rPr>
        <w:t xml:space="preserve"> Muls., </w:t>
      </w:r>
      <w:r w:rsidRPr="00CD0113">
        <w:rPr>
          <w:rFonts w:ascii="Times New Roman" w:hAnsi="Times New Roman" w:cs="Times New Roman"/>
          <w:i/>
          <w:sz w:val="24"/>
          <w:szCs w:val="24"/>
        </w:rPr>
        <w:t>E. orbsulus</w:t>
      </w:r>
      <w:r w:rsidRPr="00CD0113">
        <w:rPr>
          <w:rFonts w:ascii="Times New Roman" w:hAnsi="Times New Roman" w:cs="Times New Roman"/>
          <w:sz w:val="24"/>
          <w:szCs w:val="24"/>
        </w:rPr>
        <w:t xml:space="preserve"> Er. and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uropygialis</w:t>
      </w:r>
      <w:r w:rsidR="009B08F5">
        <w:rPr>
          <w:rFonts w:ascii="Times New Roman" w:hAnsi="Times New Roman" w:cs="Times New Roman"/>
          <w:sz w:val="24"/>
          <w:szCs w:val="24"/>
        </w:rPr>
        <w:t xml:space="preserve"> Er. (Hashmi and Tashfeen</w:t>
      </w:r>
      <w:r w:rsidRPr="00CD0113">
        <w:rPr>
          <w:rFonts w:ascii="Times New Roman" w:hAnsi="Times New Roman" w:cs="Times New Roman"/>
          <w:sz w:val="24"/>
          <w:szCs w:val="24"/>
        </w:rPr>
        <w:t xml:space="preserve"> 1992), out of which, the two species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gaurdan</w:t>
      </w:r>
      <w:r w:rsidRPr="00CD0113">
        <w:rPr>
          <w:rFonts w:ascii="Times New Roman" w:hAnsi="Times New Roman" w:cs="Times New Roman"/>
          <w:sz w:val="24"/>
          <w:szCs w:val="24"/>
        </w:rPr>
        <w:t xml:space="preserve"> and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 xml:space="preserve">orbisulus </w:t>
      </w:r>
      <w:r w:rsidRPr="00CD0113">
        <w:rPr>
          <w:rFonts w:ascii="Times New Roman" w:hAnsi="Times New Roman" w:cs="Times New Roman"/>
          <w:sz w:val="24"/>
          <w:szCs w:val="24"/>
        </w:rPr>
        <w:t xml:space="preserve">are totally absent in the literature availabed, some were wrongly synonymized as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tristis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infernalis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flavipes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nigripennis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E</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 xml:space="preserve">uropygialis </w:t>
      </w:r>
      <w:r w:rsidRPr="00CD0113">
        <w:rPr>
          <w:rFonts w:ascii="Times New Roman" w:hAnsi="Times New Roman" w:cs="Times New Roman"/>
          <w:sz w:val="24"/>
          <w:szCs w:val="24"/>
        </w:rPr>
        <w:t>(</w:t>
      </w:r>
      <w:r w:rsidRPr="00CD0113">
        <w:rPr>
          <w:rFonts w:ascii="Times New Roman" w:hAnsi="Times New Roman" w:cs="Times New Roman"/>
          <w:i/>
          <w:sz w:val="24"/>
          <w:szCs w:val="24"/>
        </w:rPr>
        <w:t>Priscibrumus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uropygialis</w:t>
      </w:r>
      <w:r w:rsidRPr="00CD0113">
        <w:rPr>
          <w:rFonts w:ascii="Times New Roman" w:hAnsi="Times New Roman" w:cs="Times New Roman"/>
          <w:sz w:val="24"/>
          <w:szCs w:val="24"/>
        </w:rPr>
        <w:t xml:space="preserve">). Nine species reported from northern parts of Pakistan with wrong synonymies with three species of the genus </w:t>
      </w:r>
      <w:r w:rsidRPr="00CD0113">
        <w:rPr>
          <w:rFonts w:ascii="Times New Roman" w:hAnsi="Times New Roman" w:cs="Times New Roman"/>
          <w:i/>
          <w:sz w:val="24"/>
          <w:szCs w:val="24"/>
        </w:rPr>
        <w:t>Exochomus</w:t>
      </w:r>
      <w:r w:rsidRPr="00CD0113">
        <w:rPr>
          <w:rFonts w:ascii="Times New Roman" w:hAnsi="Times New Roman" w:cs="Times New Roman"/>
          <w:sz w:val="24"/>
          <w:szCs w:val="24"/>
        </w:rPr>
        <w:t xml:space="preserve"> and one species of the genus </w:t>
      </w:r>
      <w:r w:rsidRPr="00CD0113">
        <w:rPr>
          <w:rFonts w:ascii="Times New Roman" w:hAnsi="Times New Roman" w:cs="Times New Roman"/>
          <w:i/>
          <w:sz w:val="24"/>
          <w:szCs w:val="24"/>
        </w:rPr>
        <w:t>Chilocorus</w:t>
      </w:r>
      <w:r w:rsidR="009B08F5">
        <w:rPr>
          <w:rFonts w:ascii="Times New Roman" w:hAnsi="Times New Roman" w:cs="Times New Roman"/>
          <w:sz w:val="24"/>
          <w:szCs w:val="24"/>
        </w:rPr>
        <w:t xml:space="preserve"> (Irshad</w:t>
      </w:r>
      <w:r w:rsidRPr="00CD0113">
        <w:rPr>
          <w:rFonts w:ascii="Times New Roman" w:hAnsi="Times New Roman" w:cs="Times New Roman"/>
          <w:sz w:val="24"/>
          <w:szCs w:val="24"/>
        </w:rPr>
        <w:t xml:space="preserve"> 2001) but now these are the species of </w:t>
      </w:r>
      <w:r w:rsidRPr="00CD0113">
        <w:rPr>
          <w:rFonts w:ascii="Times New Roman" w:hAnsi="Times New Roman" w:cs="Times New Roman"/>
          <w:i/>
          <w:sz w:val="24"/>
          <w:szCs w:val="24"/>
        </w:rPr>
        <w:t>Parexochomus</w:t>
      </w:r>
      <w:r w:rsidRPr="00CD0113">
        <w:rPr>
          <w:rFonts w:ascii="Times New Roman" w:hAnsi="Times New Roman" w:cs="Times New Roman"/>
          <w:sz w:val="24"/>
          <w:szCs w:val="24"/>
        </w:rPr>
        <w:t xml:space="preserve"> and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infernalis</w:t>
      </w:r>
      <w:r w:rsidRPr="00CD0113">
        <w:rPr>
          <w:rFonts w:ascii="Times New Roman" w:hAnsi="Times New Roman" w:cs="Times New Roman"/>
          <w:sz w:val="24"/>
          <w:szCs w:val="24"/>
        </w:rPr>
        <w:t xml:space="preserve">. Twelve species reported also from northern regions of Pakistan but wrong synonymies with two species of </w:t>
      </w:r>
      <w:r w:rsidRPr="00CD0113">
        <w:rPr>
          <w:rFonts w:ascii="Times New Roman" w:hAnsi="Times New Roman" w:cs="Times New Roman"/>
          <w:i/>
          <w:sz w:val="24"/>
          <w:szCs w:val="24"/>
        </w:rPr>
        <w:t>Chilocorus</w:t>
      </w:r>
      <w:r w:rsidRPr="00CD0113">
        <w:rPr>
          <w:rFonts w:ascii="Times New Roman" w:hAnsi="Times New Roman" w:cs="Times New Roman"/>
          <w:sz w:val="24"/>
          <w:szCs w:val="24"/>
        </w:rPr>
        <w:t xml:space="preserve">, three species of </w:t>
      </w:r>
      <w:r w:rsidRPr="00CD0113">
        <w:rPr>
          <w:rFonts w:ascii="Times New Roman" w:hAnsi="Times New Roman" w:cs="Times New Roman"/>
          <w:i/>
          <w:sz w:val="24"/>
          <w:szCs w:val="24"/>
        </w:rPr>
        <w:t>Exochomus</w:t>
      </w:r>
      <w:r w:rsidR="009B08F5">
        <w:rPr>
          <w:rFonts w:ascii="Times New Roman" w:hAnsi="Times New Roman" w:cs="Times New Roman"/>
          <w:sz w:val="24"/>
          <w:szCs w:val="24"/>
        </w:rPr>
        <w:t xml:space="preserve"> (Rafi</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Pr="00CD0113">
        <w:rPr>
          <w:rFonts w:ascii="Times New Roman" w:hAnsi="Times New Roman" w:cs="Times New Roman"/>
          <w:sz w:val="24"/>
          <w:szCs w:val="24"/>
        </w:rPr>
        <w:t>. 2005). Wrong synonymies are also found in the literature related with fauna of coccinellids of Baluchistan, Punjab, Khyber-Pakhtunkhwa, Gilgit-Baltistan</w:t>
      </w:r>
      <w:r w:rsidR="009B08F5">
        <w:rPr>
          <w:rFonts w:ascii="Times New Roman" w:hAnsi="Times New Roman" w:cs="Times New Roman"/>
          <w:sz w:val="24"/>
          <w:szCs w:val="24"/>
        </w:rPr>
        <w:t xml:space="preserve"> and Kashmir regions (Rahatullah</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009B08F5">
        <w:rPr>
          <w:rFonts w:ascii="Times New Roman" w:hAnsi="Times New Roman" w:cs="Times New Roman"/>
          <w:sz w:val="24"/>
          <w:szCs w:val="24"/>
        </w:rPr>
        <w:t>. 2011; Yasinsai</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009B08F5">
        <w:rPr>
          <w:rFonts w:ascii="Times New Roman" w:hAnsi="Times New Roman" w:cs="Times New Roman"/>
          <w:sz w:val="24"/>
          <w:szCs w:val="24"/>
        </w:rPr>
        <w:t>. 2019; Ashfaque 2012; Hayat</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Pr="00CD0113">
        <w:rPr>
          <w:rFonts w:ascii="Times New Roman" w:hAnsi="Times New Roman" w:cs="Times New Roman"/>
          <w:sz w:val="24"/>
          <w:szCs w:val="24"/>
        </w:rPr>
        <w:t>.</w:t>
      </w:r>
      <w:r w:rsidR="009B08F5">
        <w:rPr>
          <w:rFonts w:ascii="Times New Roman" w:hAnsi="Times New Roman" w:cs="Times New Roman"/>
          <w:sz w:val="24"/>
          <w:szCs w:val="24"/>
        </w:rPr>
        <w:t xml:space="preserve"> 2014). In the </w:t>
      </w:r>
      <w:r w:rsidR="009B08F5">
        <w:rPr>
          <w:rFonts w:ascii="Times New Roman" w:hAnsi="Times New Roman" w:cs="Times New Roman"/>
          <w:sz w:val="24"/>
          <w:szCs w:val="24"/>
        </w:rPr>
        <w:lastRenderedPageBreak/>
        <w:t>findings of Hayat</w:t>
      </w:r>
      <w:r w:rsidRPr="00CD0113">
        <w:rPr>
          <w:rFonts w:ascii="Times New Roman" w:hAnsi="Times New Roman" w:cs="Times New Roman"/>
          <w:sz w:val="24"/>
          <w:szCs w:val="24"/>
        </w:rPr>
        <w:t xml:space="preserve"> </w:t>
      </w:r>
      <w:r w:rsidRPr="009B08F5">
        <w:rPr>
          <w:rFonts w:ascii="Times New Roman" w:hAnsi="Times New Roman" w:cs="Times New Roman"/>
          <w:i/>
          <w:sz w:val="24"/>
          <w:szCs w:val="24"/>
        </w:rPr>
        <w:t>et al</w:t>
      </w:r>
      <w:r w:rsidR="009B08F5">
        <w:rPr>
          <w:rFonts w:ascii="Times New Roman" w:hAnsi="Times New Roman" w:cs="Times New Roman"/>
          <w:sz w:val="24"/>
          <w:szCs w:val="24"/>
        </w:rPr>
        <w:t>.</w:t>
      </w:r>
      <w:r w:rsidRPr="00CD0113">
        <w:rPr>
          <w:rFonts w:ascii="Times New Roman" w:hAnsi="Times New Roman" w:cs="Times New Roman"/>
          <w:sz w:val="24"/>
          <w:szCs w:val="24"/>
        </w:rPr>
        <w:t xml:space="preserve"> (2014) the two species of the genus </w:t>
      </w:r>
      <w:r w:rsidRPr="00CD0113">
        <w:rPr>
          <w:rFonts w:ascii="Times New Roman" w:hAnsi="Times New Roman" w:cs="Times New Roman"/>
          <w:i/>
          <w:sz w:val="24"/>
          <w:szCs w:val="24"/>
        </w:rPr>
        <w:t>Exochomus</w:t>
      </w:r>
      <w:r w:rsidRPr="00CD0113">
        <w:rPr>
          <w:rFonts w:ascii="Times New Roman" w:hAnsi="Times New Roman" w:cs="Times New Roman"/>
          <w:sz w:val="24"/>
          <w:szCs w:val="24"/>
        </w:rPr>
        <w:t xml:space="preserve"> were named oppositely, which are corrected as </w:t>
      </w:r>
      <w:r w:rsidRPr="00CD0113">
        <w:rPr>
          <w:rFonts w:ascii="Times New Roman" w:hAnsi="Times New Roman" w:cs="Times New Roman"/>
          <w:i/>
          <w:sz w:val="24"/>
          <w:szCs w:val="24"/>
        </w:rPr>
        <w:t>Parexochomus nigrippennis</w:t>
      </w:r>
      <w:r w:rsidRPr="00CD0113">
        <w:rPr>
          <w:rFonts w:ascii="Times New Roman" w:hAnsi="Times New Roman" w:cs="Times New Roman"/>
          <w:sz w:val="24"/>
          <w:szCs w:val="24"/>
        </w:rPr>
        <w:t xml:space="preserve"> and </w:t>
      </w:r>
      <w:r w:rsidRPr="00CD0113">
        <w:rPr>
          <w:rFonts w:ascii="Times New Roman" w:hAnsi="Times New Roman" w:cs="Times New Roman"/>
          <w:i/>
          <w:sz w:val="24"/>
          <w:szCs w:val="24"/>
        </w:rPr>
        <w:t>P</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pubescens</w:t>
      </w:r>
      <w:r w:rsidRPr="00CD0113">
        <w:rPr>
          <w:rFonts w:ascii="Times New Roman" w:hAnsi="Times New Roman" w:cs="Times New Roman"/>
          <w:sz w:val="24"/>
          <w:szCs w:val="24"/>
        </w:rPr>
        <w:t xml:space="preserve"> </w:t>
      </w:r>
      <w:r w:rsidRPr="00CD0113">
        <w:rPr>
          <w:rFonts w:ascii="Times New Roman" w:eastAsia="Times New Roman" w:hAnsi="Times New Roman" w:cs="Arial"/>
          <w:sz w:val="24"/>
          <w:szCs w:val="24"/>
        </w:rPr>
        <w:t>Küster</w:t>
      </w:r>
      <w:r w:rsidRPr="00CD0113">
        <w:rPr>
          <w:rFonts w:ascii="Times New Roman" w:hAnsi="Times New Roman" w:cs="Times New Roman"/>
          <w:sz w:val="24"/>
          <w:szCs w:val="24"/>
        </w:rPr>
        <w:t xml:space="preserve">. The overall corrected names of the members of the tribe in the present study are written as </w:t>
      </w:r>
      <w:r w:rsidRPr="00CD0113">
        <w:rPr>
          <w:rFonts w:ascii="Times New Roman" w:hAnsi="Times New Roman" w:cs="Times New Roman"/>
          <w:i/>
          <w:sz w:val="24"/>
          <w:szCs w:val="24"/>
        </w:rPr>
        <w:t>Brumoides suturalis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Chilocorus infernalis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C</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 xml:space="preserve">pakistanensis </w:t>
      </w:r>
      <w:r w:rsidRPr="00CD0113">
        <w:rPr>
          <w:rFonts w:ascii="Times New Roman" w:eastAsia="Times New Roman" w:hAnsi="Times New Roman" w:cs="Times New Roman"/>
          <w:spacing w:val="-3"/>
          <w:sz w:val="24"/>
          <w:szCs w:val="24"/>
          <w:lang w:val="en-GB"/>
        </w:rPr>
        <w:t>Ahmad &amp; Ghani</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Parexochomus nigripennis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pubescens</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kiritshenkoi</w:t>
      </w:r>
      <w:r w:rsidRPr="00CD0113">
        <w:rPr>
          <w:rFonts w:ascii="Times New Roman" w:hAnsi="Times New Roman" w:cs="Times New Roman"/>
          <w:sz w:val="24"/>
          <w:szCs w:val="24"/>
        </w:rPr>
        <w:t xml:space="preserve">, </w:t>
      </w:r>
      <w:r w:rsidRPr="00CD0113">
        <w:rPr>
          <w:rFonts w:ascii="Times New Roman" w:hAnsi="Times New Roman" w:cs="Times New Roman"/>
          <w:i/>
          <w:sz w:val="24"/>
          <w:szCs w:val="24"/>
        </w:rPr>
        <w:t>Priscibrumus. lituratus</w:t>
      </w:r>
      <w:r w:rsidRPr="00CD0113">
        <w:rPr>
          <w:rFonts w:ascii="Times New Roman" w:hAnsi="Times New Roman" w:cs="Times New Roman"/>
          <w:sz w:val="24"/>
          <w:szCs w:val="24"/>
        </w:rPr>
        <w:t xml:space="preserve"> and </w:t>
      </w:r>
      <w:r w:rsidRPr="00CD0113">
        <w:rPr>
          <w:rFonts w:ascii="Times New Roman" w:hAnsi="Times New Roman" w:cs="Times New Roman"/>
          <w:i/>
          <w:sz w:val="24"/>
          <w:szCs w:val="24"/>
        </w:rPr>
        <w:t>Pricibrumus uropygialis</w:t>
      </w:r>
      <w:r w:rsidRPr="00CD0113">
        <w:rPr>
          <w:rFonts w:ascii="Times New Roman" w:hAnsi="Times New Roman" w:cs="Times New Roman"/>
          <w:sz w:val="24"/>
          <w:szCs w:val="24"/>
        </w:rPr>
        <w:t xml:space="preserve">. In this way recently about fifteen species of the tribe Chilocorini are included in the updated checklist.   In Pakistan, for the first time, a comprehensive taxonomic study of five members of the tribe Chilocorini was carried from the Sindh Province. These five species are described in detailed including the male and female genitalia. The other provinces are still lacking with research activities related with the taxonomy and systematics of coccinellid predators. The present study may be considered as the only comprehensive work in the history of Pakistan to investigate the taxonomy of the members of the tribe chilocorini as well as providing much information about their taxonomic importance necessary for their authentic and valid role in the field of biological control and integrated pest management against insect pests.    </w:t>
      </w:r>
    </w:p>
    <w:p w14:paraId="4DCDA256" w14:textId="77777777" w:rsidR="0061019B" w:rsidRDefault="00CD0113" w:rsidP="00CD0113">
      <w:pPr>
        <w:spacing w:after="0" w:line="360" w:lineRule="auto"/>
        <w:rPr>
          <w:rFonts w:ascii="Times New Roman" w:hAnsi="Times New Roman" w:cs="Times New Roman"/>
          <w:sz w:val="24"/>
          <w:szCs w:val="24"/>
        </w:rPr>
      </w:pPr>
      <w:r w:rsidRPr="00CD0113">
        <w:rPr>
          <w:rFonts w:ascii="Times New Roman" w:hAnsi="Times New Roman" w:cs="Times New Roman"/>
          <w:sz w:val="24"/>
          <w:szCs w:val="24"/>
        </w:rPr>
        <w:t>An updated checklist and keys to genera and species of the tribe chilocorini are constructed based on their taxonomy and the literatures availabled at the time of this research study. Finally, the present study reflects the importance of the taxonomic study of these coccinellids in relation with their authentic identification and confirmation necessary for satisfied and valid pest control management in future. This study also provides basic information and learning source in the field of taxonomy of coccinellids for interested researchers concerned with different aspects of entomology.</w:t>
      </w:r>
    </w:p>
    <w:p w14:paraId="30870C71" w14:textId="77777777" w:rsidR="0061019B" w:rsidRDefault="0061019B" w:rsidP="00CD0113">
      <w:pPr>
        <w:spacing w:after="0" w:line="360" w:lineRule="auto"/>
        <w:rPr>
          <w:rFonts w:ascii="Times New Roman" w:eastAsia="Times New Roman" w:hAnsi="Times New Roman" w:cs="Arial"/>
          <w:b/>
          <w:sz w:val="24"/>
          <w:szCs w:val="20"/>
        </w:rPr>
      </w:pPr>
      <w:r w:rsidRPr="0061019B">
        <w:rPr>
          <w:rFonts w:ascii="Times New Roman" w:hAnsi="Times New Roman" w:cs="Times New Roman"/>
          <w:b/>
          <w:sz w:val="24"/>
          <w:szCs w:val="24"/>
        </w:rPr>
        <w:t>Conclusion</w:t>
      </w:r>
    </w:p>
    <w:p w14:paraId="11345FBF" w14:textId="4B0BAD5C" w:rsidR="00CD0113" w:rsidRDefault="0061019B" w:rsidP="00CD0113">
      <w:pPr>
        <w:spacing w:after="0" w:line="360" w:lineRule="auto"/>
        <w:rPr>
          <w:rFonts w:ascii="Times New Roman" w:eastAsia="Times New Roman" w:hAnsi="Times New Roman" w:cs="Arial"/>
          <w:sz w:val="24"/>
          <w:szCs w:val="20"/>
        </w:rPr>
      </w:pPr>
      <w:r w:rsidRPr="0061019B">
        <w:rPr>
          <w:rFonts w:ascii="Times New Roman" w:eastAsia="Times New Roman" w:hAnsi="Times New Roman" w:cs="Arial"/>
          <w:sz w:val="24"/>
          <w:szCs w:val="20"/>
        </w:rPr>
        <w:t xml:space="preserve">Five species of the tribe Chilocorini are studied taxonomically from Sindh province. Totally thirteen species of this tribe are listed in the form of a checklist. This taxonomic study is attempted for the first time from Pakistan. </w:t>
      </w:r>
      <w:r w:rsidR="00CD0113" w:rsidRPr="0061019B">
        <w:rPr>
          <w:rFonts w:ascii="Times New Roman" w:eastAsia="Times New Roman" w:hAnsi="Times New Roman" w:cs="Arial"/>
          <w:sz w:val="24"/>
          <w:szCs w:val="20"/>
        </w:rPr>
        <w:t xml:space="preserve">       </w:t>
      </w:r>
      <w:bookmarkStart w:id="12" w:name="page12"/>
      <w:bookmarkEnd w:id="12"/>
    </w:p>
    <w:p w14:paraId="23380C50" w14:textId="77777777" w:rsidR="007A1DC2" w:rsidRPr="00161678" w:rsidRDefault="007A1DC2" w:rsidP="007A1DC2">
      <w:pPr>
        <w:spacing w:after="0" w:line="360" w:lineRule="auto"/>
        <w:rPr>
          <w:rFonts w:ascii="Times New Roman" w:hAnsi="Times New Roman" w:cs="Times New Roman"/>
          <w:b/>
          <w:sz w:val="24"/>
          <w:szCs w:val="24"/>
        </w:rPr>
      </w:pPr>
      <w:r w:rsidRPr="00161678">
        <w:rPr>
          <w:rFonts w:ascii="Times New Roman" w:hAnsi="Times New Roman" w:cs="Times New Roman"/>
          <w:b/>
          <w:sz w:val="24"/>
          <w:szCs w:val="24"/>
        </w:rPr>
        <w:t xml:space="preserve">Author Contributions </w:t>
      </w:r>
    </w:p>
    <w:p w14:paraId="1A068448" w14:textId="78C85D41" w:rsidR="007A1DC2" w:rsidRDefault="007A1DC2" w:rsidP="007A1DC2">
      <w:pPr>
        <w:spacing w:after="0" w:line="360" w:lineRule="auto"/>
        <w:rPr>
          <w:rFonts w:ascii="Times New Roman" w:hAnsi="Times New Roman" w:cs="Times New Roman"/>
          <w:sz w:val="24"/>
          <w:szCs w:val="24"/>
        </w:rPr>
      </w:pPr>
      <w:r w:rsidRPr="00161678">
        <w:rPr>
          <w:rFonts w:ascii="Times New Roman" w:hAnsi="Times New Roman" w:cs="Times New Roman"/>
          <w:sz w:val="24"/>
          <w:szCs w:val="24"/>
        </w:rPr>
        <w:t>MA: proposed the research</w:t>
      </w:r>
      <w:r w:rsidR="004F0212">
        <w:rPr>
          <w:rFonts w:ascii="Times New Roman" w:hAnsi="Times New Roman" w:cs="Times New Roman"/>
          <w:sz w:val="24"/>
          <w:szCs w:val="24"/>
        </w:rPr>
        <w:t>, drafted</w:t>
      </w:r>
      <w:r w:rsidRPr="00161678">
        <w:rPr>
          <w:rFonts w:ascii="Times New Roman" w:hAnsi="Times New Roman" w:cs="Times New Roman"/>
          <w:sz w:val="24"/>
          <w:szCs w:val="24"/>
        </w:rPr>
        <w:t xml:space="preserve"> and finalizing the manuscript, RP: Laboratory facilitation, GR and MA </w:t>
      </w:r>
      <w:r w:rsidR="004F0212">
        <w:rPr>
          <w:rFonts w:ascii="Times New Roman" w:hAnsi="Times New Roman" w:cs="Times New Roman"/>
          <w:sz w:val="24"/>
          <w:szCs w:val="24"/>
        </w:rPr>
        <w:t>helped in specimen collection</w:t>
      </w:r>
      <w:r w:rsidRPr="00161678">
        <w:rPr>
          <w:rFonts w:ascii="Times New Roman" w:hAnsi="Times New Roman" w:cs="Times New Roman"/>
          <w:sz w:val="24"/>
          <w:szCs w:val="24"/>
        </w:rPr>
        <w:t>. All authors provided criti</w:t>
      </w:r>
      <w:r w:rsidR="00161678" w:rsidRPr="00161678">
        <w:rPr>
          <w:rFonts w:ascii="Times New Roman" w:hAnsi="Times New Roman" w:cs="Times New Roman"/>
          <w:sz w:val="24"/>
          <w:szCs w:val="24"/>
        </w:rPr>
        <w:t>cal feedback and helped in the preparation of</w:t>
      </w:r>
      <w:r w:rsidRPr="00161678">
        <w:rPr>
          <w:rFonts w:ascii="Times New Roman" w:hAnsi="Times New Roman" w:cs="Times New Roman"/>
          <w:sz w:val="24"/>
          <w:szCs w:val="24"/>
        </w:rPr>
        <w:t xml:space="preserve"> the manuscript.</w:t>
      </w:r>
    </w:p>
    <w:p w14:paraId="5F7B95A8" w14:textId="77777777" w:rsidR="00A0333D" w:rsidRPr="00A0333D" w:rsidRDefault="00A0333D" w:rsidP="007A1DC2">
      <w:pPr>
        <w:spacing w:after="0" w:line="360" w:lineRule="auto"/>
        <w:rPr>
          <w:rFonts w:ascii="Times New Roman" w:hAnsi="Times New Roman" w:cs="Times New Roman"/>
          <w:b/>
          <w:sz w:val="24"/>
          <w:szCs w:val="24"/>
        </w:rPr>
      </w:pPr>
      <w:r w:rsidRPr="00A0333D">
        <w:rPr>
          <w:rFonts w:ascii="Times New Roman" w:hAnsi="Times New Roman" w:cs="Times New Roman"/>
          <w:b/>
          <w:sz w:val="24"/>
          <w:szCs w:val="24"/>
        </w:rPr>
        <w:t xml:space="preserve">Conflicts of Interest </w:t>
      </w:r>
    </w:p>
    <w:p w14:paraId="7D6FA1BB" w14:textId="77777777" w:rsidR="00A0333D" w:rsidRDefault="00A0333D" w:rsidP="007A1DC2">
      <w:pPr>
        <w:spacing w:after="0" w:line="360" w:lineRule="auto"/>
        <w:rPr>
          <w:rFonts w:ascii="Times New Roman" w:hAnsi="Times New Roman" w:cs="Times New Roman"/>
          <w:sz w:val="24"/>
          <w:szCs w:val="24"/>
        </w:rPr>
      </w:pPr>
      <w:r w:rsidRPr="00A0333D">
        <w:rPr>
          <w:rFonts w:ascii="Times New Roman" w:hAnsi="Times New Roman" w:cs="Times New Roman"/>
          <w:sz w:val="24"/>
          <w:szCs w:val="24"/>
        </w:rPr>
        <w:t xml:space="preserve">The authors declare no conflicts of interest. </w:t>
      </w:r>
    </w:p>
    <w:p w14:paraId="15A4A45C" w14:textId="77777777" w:rsidR="00A0333D" w:rsidRPr="00A0333D" w:rsidRDefault="00A0333D" w:rsidP="007A1DC2">
      <w:pPr>
        <w:spacing w:after="0" w:line="360" w:lineRule="auto"/>
        <w:rPr>
          <w:rFonts w:ascii="Times New Roman" w:hAnsi="Times New Roman" w:cs="Times New Roman"/>
          <w:b/>
          <w:sz w:val="24"/>
          <w:szCs w:val="24"/>
        </w:rPr>
      </w:pPr>
      <w:r w:rsidRPr="00A0333D">
        <w:rPr>
          <w:rFonts w:ascii="Times New Roman" w:hAnsi="Times New Roman" w:cs="Times New Roman"/>
          <w:b/>
          <w:sz w:val="24"/>
          <w:szCs w:val="24"/>
        </w:rPr>
        <w:lastRenderedPageBreak/>
        <w:t xml:space="preserve">Ethics Approval </w:t>
      </w:r>
    </w:p>
    <w:p w14:paraId="39AE7FB3" w14:textId="3E6C2CEC" w:rsidR="00A0333D" w:rsidRPr="00A0333D" w:rsidRDefault="00A0333D" w:rsidP="007A1DC2">
      <w:pPr>
        <w:spacing w:after="0" w:line="360" w:lineRule="auto"/>
        <w:rPr>
          <w:rFonts w:ascii="Times New Roman" w:eastAsia="Times New Roman" w:hAnsi="Times New Roman" w:cs="Times New Roman"/>
          <w:sz w:val="24"/>
          <w:szCs w:val="24"/>
        </w:rPr>
      </w:pPr>
      <w:r w:rsidRPr="00A0333D">
        <w:rPr>
          <w:rFonts w:ascii="Times New Roman" w:hAnsi="Times New Roman" w:cs="Times New Roman"/>
          <w:sz w:val="24"/>
          <w:szCs w:val="24"/>
        </w:rPr>
        <w:t>N</w:t>
      </w:r>
      <w:r>
        <w:rPr>
          <w:rFonts w:ascii="Times New Roman" w:hAnsi="Times New Roman" w:cs="Times New Roman"/>
          <w:sz w:val="24"/>
          <w:szCs w:val="24"/>
        </w:rPr>
        <w:t>ot applicable</w:t>
      </w:r>
    </w:p>
    <w:p w14:paraId="2149CF1F" w14:textId="77777777" w:rsidR="00CD0113" w:rsidRPr="00CD0113" w:rsidRDefault="00CD0113" w:rsidP="00CD0113">
      <w:pPr>
        <w:spacing w:after="0" w:line="0" w:lineRule="atLeast"/>
        <w:rPr>
          <w:rFonts w:ascii="Times New Roman" w:eastAsia="Times New Roman" w:hAnsi="Times New Roman" w:cs="Arial"/>
          <w:b/>
          <w:sz w:val="24"/>
          <w:szCs w:val="20"/>
        </w:rPr>
      </w:pPr>
      <w:bookmarkStart w:id="13" w:name="page13"/>
      <w:bookmarkEnd w:id="13"/>
      <w:r w:rsidRPr="00CD0113">
        <w:rPr>
          <w:rFonts w:ascii="Times New Roman" w:eastAsia="Times New Roman" w:hAnsi="Times New Roman" w:cs="Arial"/>
          <w:b/>
          <w:sz w:val="24"/>
          <w:szCs w:val="20"/>
        </w:rPr>
        <w:t>Acknowledgements</w:t>
      </w:r>
    </w:p>
    <w:p w14:paraId="279B9C99" w14:textId="77777777" w:rsidR="00CD0113" w:rsidRPr="00CD0113" w:rsidRDefault="00CD0113" w:rsidP="00CD0113">
      <w:pPr>
        <w:spacing w:after="0" w:line="143" w:lineRule="exact"/>
        <w:rPr>
          <w:rFonts w:ascii="Times New Roman" w:eastAsia="Times New Roman" w:hAnsi="Times New Roman" w:cs="Arial"/>
          <w:sz w:val="20"/>
          <w:szCs w:val="20"/>
        </w:rPr>
      </w:pPr>
    </w:p>
    <w:p w14:paraId="17D3663D" w14:textId="77777777" w:rsidR="00CD0113" w:rsidRPr="00CD0113" w:rsidRDefault="00CD0113" w:rsidP="00CD0113">
      <w:pPr>
        <w:spacing w:after="0" w:line="368" w:lineRule="auto"/>
        <w:ind w:right="280"/>
        <w:rPr>
          <w:rFonts w:ascii="Times New Roman" w:eastAsia="Times New Roman" w:hAnsi="Times New Roman" w:cs="Arial"/>
          <w:sz w:val="24"/>
          <w:szCs w:val="20"/>
        </w:rPr>
      </w:pPr>
      <w:r w:rsidRPr="00CD0113">
        <w:rPr>
          <w:rFonts w:ascii="Times New Roman" w:eastAsia="Times New Roman" w:hAnsi="Times New Roman" w:cs="Arial"/>
          <w:sz w:val="24"/>
          <w:szCs w:val="20"/>
        </w:rPr>
        <w:t>The authors would like to express their heartfelt gratitude to Dr. Rukhsana Perveen, who provided guidance, necessary facilities, and took a keen interest throughout the progress of this research. We would like to extend our deep gratitude and sincere thanks to Dr. Claudio Canepari, an authority on the family Coccinellidae, who spent his valuable time assisting us in identification, confirmation, and guidance.</w:t>
      </w:r>
    </w:p>
    <w:p w14:paraId="2405DEAB" w14:textId="77777777" w:rsidR="00CD0113" w:rsidRPr="00CD0113" w:rsidRDefault="00CD0113" w:rsidP="00CD0113">
      <w:pPr>
        <w:spacing w:after="0" w:line="368" w:lineRule="auto"/>
        <w:ind w:right="280"/>
        <w:rPr>
          <w:rFonts w:ascii="Times New Roman" w:eastAsia="Times New Roman" w:hAnsi="Times New Roman" w:cs="Arial"/>
          <w:sz w:val="24"/>
          <w:szCs w:val="20"/>
        </w:rPr>
      </w:pPr>
    </w:p>
    <w:p w14:paraId="103C1BEB" w14:textId="77777777" w:rsidR="00CD0113" w:rsidRPr="00CD0113" w:rsidRDefault="00CD0113" w:rsidP="00CD0113">
      <w:pPr>
        <w:spacing w:after="0" w:line="0" w:lineRule="atLeast"/>
        <w:rPr>
          <w:rFonts w:ascii="Times New Roman" w:eastAsia="Times New Roman" w:hAnsi="Times New Roman" w:cs="Arial"/>
          <w:b/>
          <w:sz w:val="24"/>
          <w:szCs w:val="20"/>
        </w:rPr>
      </w:pPr>
      <w:r w:rsidRPr="00CD0113">
        <w:rPr>
          <w:rFonts w:ascii="Times New Roman" w:eastAsia="Times New Roman" w:hAnsi="Times New Roman" w:cs="Arial"/>
          <w:b/>
          <w:sz w:val="24"/>
          <w:szCs w:val="20"/>
        </w:rPr>
        <w:t>References</w:t>
      </w:r>
    </w:p>
    <w:p w14:paraId="6D07B905" w14:textId="77777777" w:rsidR="00CD0113" w:rsidRPr="00CD0113" w:rsidRDefault="00CD0113" w:rsidP="00CD0113">
      <w:pPr>
        <w:spacing w:after="0" w:line="200" w:lineRule="exact"/>
        <w:rPr>
          <w:rFonts w:ascii="Times New Roman" w:eastAsia="Times New Roman" w:hAnsi="Times New Roman" w:cs="Arial"/>
          <w:sz w:val="20"/>
          <w:szCs w:val="20"/>
        </w:rPr>
      </w:pPr>
    </w:p>
    <w:p w14:paraId="5C51ECED" w14:textId="7463D00D" w:rsidR="00CD0113" w:rsidRPr="00CD0113" w:rsidRDefault="00B62F04" w:rsidP="00CD0113">
      <w:pPr>
        <w:spacing w:after="0" w:line="360" w:lineRule="auto"/>
        <w:ind w:right="720"/>
        <w:rPr>
          <w:rFonts w:ascii="Times New Roman" w:eastAsia="Times New Roman" w:hAnsi="Times New Roman" w:cs="Arial"/>
          <w:sz w:val="24"/>
          <w:szCs w:val="20"/>
        </w:rPr>
      </w:pPr>
      <w:r>
        <w:rPr>
          <w:rFonts w:ascii="Times New Roman" w:eastAsia="Times New Roman" w:hAnsi="Times New Roman" w:cs="Arial"/>
          <w:sz w:val="24"/>
          <w:szCs w:val="20"/>
        </w:rPr>
        <w:t>Abbas MN,</w:t>
      </w:r>
      <w:r w:rsidR="00CD0113" w:rsidRPr="00CD0113">
        <w:rPr>
          <w:rFonts w:ascii="Times New Roman" w:eastAsia="Times New Roman" w:hAnsi="Times New Roman" w:cs="Arial"/>
          <w:sz w:val="24"/>
          <w:szCs w:val="20"/>
        </w:rPr>
        <w:t xml:space="preserve"> S</w:t>
      </w:r>
      <w:r w:rsidR="009B08F5">
        <w:rPr>
          <w:rFonts w:ascii="Times New Roman" w:eastAsia="Times New Roman" w:hAnsi="Times New Roman" w:cs="Arial"/>
          <w:sz w:val="24"/>
          <w:szCs w:val="20"/>
        </w:rPr>
        <w:t xml:space="preserve"> Kausar, S</w:t>
      </w:r>
      <w:r>
        <w:rPr>
          <w:rFonts w:ascii="Times New Roman" w:eastAsia="Times New Roman" w:hAnsi="Times New Roman" w:cs="Arial"/>
          <w:sz w:val="24"/>
          <w:szCs w:val="20"/>
        </w:rPr>
        <w:t>K Rana</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(2013).</w:t>
      </w:r>
      <w:r w:rsidR="00CD0113" w:rsidRPr="00CD0113">
        <w:rPr>
          <w:rFonts w:ascii="Times New Roman" w:eastAsia="Times New Roman" w:hAnsi="Times New Roman" w:cs="Arial"/>
          <w:sz w:val="24"/>
          <w:szCs w:val="20"/>
        </w:rPr>
        <w:t xml:space="preserve"> Diversity and Distribution of Ladybird beetles (Coccinellidae) in the Cropland of Faisalabad District. </w:t>
      </w:r>
      <w:r w:rsidR="00A51A9D">
        <w:rPr>
          <w:rFonts w:ascii="Times New Roman" w:eastAsia="Times New Roman" w:hAnsi="Times New Roman" w:cs="Arial"/>
          <w:i/>
          <w:sz w:val="24"/>
          <w:szCs w:val="20"/>
        </w:rPr>
        <w:t>Int J Adv Res</w:t>
      </w:r>
      <w:r w:rsidR="00CD0113" w:rsidRPr="00CD0113">
        <w:rPr>
          <w:rFonts w:ascii="Times New Roman" w:eastAsia="Times New Roman" w:hAnsi="Times New Roman" w:cs="Arial"/>
          <w:sz w:val="24"/>
          <w:szCs w:val="20"/>
        </w:rPr>
        <w:t xml:space="preserve"> </w:t>
      </w:r>
      <w:r w:rsidR="00CD0113" w:rsidRPr="00B62F04">
        <w:rPr>
          <w:rFonts w:ascii="Times New Roman" w:eastAsia="Times New Roman" w:hAnsi="Times New Roman" w:cs="Arial"/>
          <w:sz w:val="24"/>
          <w:szCs w:val="20"/>
        </w:rPr>
        <w:t>1</w:t>
      </w:r>
      <w:r w:rsidR="00CD0113" w:rsidRPr="00CD0113">
        <w:rPr>
          <w:rFonts w:ascii="Times New Roman" w:eastAsia="Times New Roman" w:hAnsi="Times New Roman" w:cs="Arial"/>
          <w:sz w:val="24"/>
          <w:szCs w:val="20"/>
        </w:rPr>
        <w:t>: 27-33.</w:t>
      </w:r>
    </w:p>
    <w:p w14:paraId="4DFB2088" w14:textId="77777777" w:rsidR="00CD0113" w:rsidRPr="00CD0113" w:rsidRDefault="00CD0113" w:rsidP="00CD0113">
      <w:pPr>
        <w:spacing w:after="0" w:line="0" w:lineRule="atLeast"/>
        <w:rPr>
          <w:rFonts w:ascii="Times New Roman" w:eastAsia="Times New Roman" w:hAnsi="Times New Roman" w:cs="Arial"/>
          <w:sz w:val="24"/>
          <w:szCs w:val="20"/>
        </w:rPr>
      </w:pPr>
    </w:p>
    <w:p w14:paraId="361BD27B" w14:textId="45AFD8E4" w:rsidR="00CD0113" w:rsidRPr="00CD0113" w:rsidRDefault="009B08F5" w:rsidP="00CD0113">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Ahmed R, M</w:t>
      </w:r>
      <w:r w:rsidR="00B62F04">
        <w:rPr>
          <w:rFonts w:ascii="Times New Roman" w:eastAsia="Times New Roman" w:hAnsi="Times New Roman" w:cs="Arial"/>
          <w:sz w:val="24"/>
          <w:szCs w:val="20"/>
        </w:rPr>
        <w:t>A Ghani</w:t>
      </w:r>
      <w:r w:rsidR="00CD0113" w:rsidRPr="00CD0113">
        <w:rPr>
          <w:rFonts w:ascii="Times New Roman" w:eastAsia="Times New Roman" w:hAnsi="Times New Roman" w:cs="Arial"/>
          <w:sz w:val="24"/>
          <w:szCs w:val="20"/>
        </w:rPr>
        <w:t xml:space="preserve"> </w:t>
      </w:r>
      <w:r w:rsidR="00B62F04">
        <w:rPr>
          <w:rFonts w:ascii="Times New Roman" w:eastAsia="Times New Roman" w:hAnsi="Times New Roman" w:cs="Arial"/>
          <w:sz w:val="24"/>
          <w:szCs w:val="20"/>
        </w:rPr>
        <w:t xml:space="preserve">(1966). A new genus and species of </w:t>
      </w:r>
      <w:r w:rsidR="00CD0113" w:rsidRPr="00CD0113">
        <w:rPr>
          <w:rFonts w:ascii="Times New Roman" w:eastAsia="Times New Roman" w:hAnsi="Times New Roman" w:cs="Arial"/>
          <w:sz w:val="24"/>
          <w:szCs w:val="20"/>
        </w:rPr>
        <w:t>Chilocorini (Coleoptera:</w:t>
      </w:r>
    </w:p>
    <w:p w14:paraId="646680B0" w14:textId="77777777" w:rsidR="00CD0113" w:rsidRPr="00CD0113" w:rsidRDefault="00CD0113" w:rsidP="00CD0113">
      <w:pPr>
        <w:spacing w:after="0" w:line="138"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9020"/>
        <w:gridCol w:w="340"/>
      </w:tblGrid>
      <w:tr w:rsidR="00CD0113" w:rsidRPr="00CD0113" w14:paraId="6A2637F5" w14:textId="77777777" w:rsidTr="00BC1FC1">
        <w:trPr>
          <w:trHeight w:val="313"/>
        </w:trPr>
        <w:tc>
          <w:tcPr>
            <w:tcW w:w="9020" w:type="dxa"/>
            <w:shd w:val="clear" w:color="auto" w:fill="auto"/>
            <w:vAlign w:val="bottom"/>
          </w:tcPr>
          <w:p w14:paraId="4B63CF21" w14:textId="0D09484A"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Coccinellidae) from Pakistan. </w:t>
            </w:r>
            <w:r w:rsidR="00A51A9D">
              <w:rPr>
                <w:rFonts w:ascii="Times New Roman" w:eastAsia="Times New Roman" w:hAnsi="Times New Roman" w:cs="Arial"/>
                <w:i/>
                <w:sz w:val="24"/>
                <w:szCs w:val="20"/>
              </w:rPr>
              <w:t>Proc Royal Ento Soc</w:t>
            </w:r>
            <w:r w:rsidRPr="00CD0113">
              <w:rPr>
                <w:rFonts w:ascii="Times New Roman" w:eastAsia="Times New Roman" w:hAnsi="Times New Roman" w:cs="Arial"/>
                <w:i/>
                <w:sz w:val="24"/>
                <w:szCs w:val="20"/>
              </w:rPr>
              <w:t xml:space="preserve"> London</w:t>
            </w:r>
          </w:p>
        </w:tc>
        <w:tc>
          <w:tcPr>
            <w:tcW w:w="340" w:type="dxa"/>
            <w:shd w:val="clear" w:color="auto" w:fill="auto"/>
            <w:vAlign w:val="bottom"/>
          </w:tcPr>
          <w:p w14:paraId="4F0E141B" w14:textId="77777777" w:rsidR="00CD0113" w:rsidRPr="00CD0113" w:rsidRDefault="00CD0113" w:rsidP="00B62F04">
            <w:pPr>
              <w:spacing w:after="0" w:line="0" w:lineRule="atLeast"/>
              <w:rPr>
                <w:rFonts w:ascii="Times New Roman" w:eastAsia="Times New Roman" w:hAnsi="Times New Roman" w:cs="Arial"/>
                <w:w w:val="99"/>
                <w:sz w:val="24"/>
                <w:szCs w:val="20"/>
              </w:rPr>
            </w:pPr>
            <w:r w:rsidRPr="00CD0113">
              <w:rPr>
                <w:rFonts w:ascii="Times New Roman" w:eastAsia="Times New Roman" w:hAnsi="Times New Roman" w:cs="Arial"/>
                <w:w w:val="99"/>
                <w:sz w:val="24"/>
                <w:szCs w:val="20"/>
              </w:rPr>
              <w:t>(B)</w:t>
            </w:r>
          </w:p>
        </w:tc>
      </w:tr>
      <w:tr w:rsidR="00CD0113" w:rsidRPr="00CD0113" w14:paraId="2DFEC8C7" w14:textId="77777777" w:rsidTr="00BC1FC1">
        <w:trPr>
          <w:trHeight w:val="414"/>
        </w:trPr>
        <w:tc>
          <w:tcPr>
            <w:tcW w:w="9020" w:type="dxa"/>
            <w:shd w:val="clear" w:color="auto" w:fill="auto"/>
            <w:vAlign w:val="bottom"/>
          </w:tcPr>
          <w:p w14:paraId="573D9E46" w14:textId="77777777" w:rsidR="00CD0113" w:rsidRPr="00CD0113" w:rsidRDefault="00CD0113" w:rsidP="00CD0113">
            <w:pPr>
              <w:spacing w:after="0" w:line="0" w:lineRule="atLeast"/>
              <w:rPr>
                <w:rFonts w:ascii="Times New Roman" w:eastAsia="Times New Roman" w:hAnsi="Times New Roman" w:cs="Arial"/>
                <w:sz w:val="24"/>
                <w:szCs w:val="20"/>
              </w:rPr>
            </w:pPr>
            <w:r w:rsidRPr="00B62F04">
              <w:rPr>
                <w:rFonts w:ascii="Times New Roman" w:eastAsia="Times New Roman" w:hAnsi="Times New Roman" w:cs="Arial"/>
                <w:sz w:val="24"/>
                <w:szCs w:val="20"/>
              </w:rPr>
              <w:t>35</w:t>
            </w:r>
            <w:r w:rsidRPr="00CD0113">
              <w:rPr>
                <w:rFonts w:ascii="Times New Roman" w:eastAsia="Times New Roman" w:hAnsi="Times New Roman" w:cs="Arial"/>
                <w:sz w:val="24"/>
                <w:szCs w:val="20"/>
              </w:rPr>
              <w:t>: 9-10.</w:t>
            </w:r>
          </w:p>
          <w:p w14:paraId="71EDCF53" w14:textId="77777777" w:rsidR="00CD0113" w:rsidRPr="00CD0113" w:rsidRDefault="00CD0113" w:rsidP="00CD0113">
            <w:pPr>
              <w:spacing w:after="0" w:line="0" w:lineRule="atLeast"/>
              <w:rPr>
                <w:rFonts w:ascii="Times New Roman" w:eastAsia="Times New Roman" w:hAnsi="Times New Roman" w:cs="Arial"/>
                <w:sz w:val="24"/>
                <w:szCs w:val="20"/>
              </w:rPr>
            </w:pPr>
          </w:p>
        </w:tc>
        <w:tc>
          <w:tcPr>
            <w:tcW w:w="340" w:type="dxa"/>
            <w:shd w:val="clear" w:color="auto" w:fill="auto"/>
            <w:vAlign w:val="bottom"/>
          </w:tcPr>
          <w:p w14:paraId="4B379292" w14:textId="77777777" w:rsidR="00CD0113" w:rsidRPr="00CD0113" w:rsidRDefault="00CD0113" w:rsidP="00CD0113">
            <w:pPr>
              <w:spacing w:after="0" w:line="0" w:lineRule="atLeast"/>
              <w:rPr>
                <w:rFonts w:ascii="Times New Roman" w:eastAsia="Times New Roman" w:hAnsi="Times New Roman" w:cs="Arial"/>
                <w:sz w:val="24"/>
                <w:szCs w:val="20"/>
              </w:rPr>
            </w:pPr>
          </w:p>
        </w:tc>
      </w:tr>
      <w:tr w:rsidR="00CD0113" w:rsidRPr="00CD0113" w14:paraId="42EA268A" w14:textId="77777777" w:rsidTr="00BC1FC1">
        <w:trPr>
          <w:trHeight w:val="414"/>
        </w:trPr>
        <w:tc>
          <w:tcPr>
            <w:tcW w:w="9020" w:type="dxa"/>
            <w:shd w:val="clear" w:color="auto" w:fill="auto"/>
            <w:vAlign w:val="bottom"/>
          </w:tcPr>
          <w:p w14:paraId="226936B0" w14:textId="63F3C933" w:rsidR="00CD0113" w:rsidRPr="00CD0113" w:rsidRDefault="00B62F04" w:rsidP="00CD0113">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Ahmed R</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(1968).</w:t>
            </w:r>
            <w:r w:rsidR="00CD0113" w:rsidRPr="00CD0113">
              <w:rPr>
                <w:rFonts w:ascii="Times New Roman" w:eastAsia="Times New Roman" w:hAnsi="Times New Roman" w:cs="Arial"/>
                <w:sz w:val="24"/>
                <w:szCs w:val="20"/>
              </w:rPr>
              <w:t xml:space="preserve"> A new species of </w:t>
            </w:r>
            <w:r w:rsidR="00CD0113" w:rsidRPr="00CD0113">
              <w:rPr>
                <w:rFonts w:ascii="Times New Roman" w:eastAsia="Times New Roman" w:hAnsi="Times New Roman" w:cs="Arial"/>
                <w:i/>
                <w:sz w:val="24"/>
                <w:szCs w:val="20"/>
              </w:rPr>
              <w:t>Pseudoscymnus</w:t>
            </w:r>
            <w:r w:rsidR="00CD0113" w:rsidRPr="00CD0113">
              <w:rPr>
                <w:rFonts w:ascii="Times New Roman" w:eastAsia="Times New Roman" w:hAnsi="Times New Roman" w:cs="Arial"/>
                <w:sz w:val="24"/>
                <w:szCs w:val="20"/>
              </w:rPr>
              <w:t xml:space="preserve"> Chapin (Col., Coccinellidae)  predaceous</w:t>
            </w:r>
          </w:p>
        </w:tc>
        <w:tc>
          <w:tcPr>
            <w:tcW w:w="340" w:type="dxa"/>
            <w:shd w:val="clear" w:color="auto" w:fill="auto"/>
            <w:vAlign w:val="bottom"/>
          </w:tcPr>
          <w:p w14:paraId="3963C0D9" w14:textId="777777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sz w:val="24"/>
                <w:szCs w:val="20"/>
              </w:rPr>
              <w:t>on</w:t>
            </w:r>
          </w:p>
        </w:tc>
      </w:tr>
      <w:tr w:rsidR="00CD0113" w:rsidRPr="00CD0113" w14:paraId="3EC71A40" w14:textId="77777777" w:rsidTr="00BC1FC1">
        <w:trPr>
          <w:trHeight w:val="414"/>
        </w:trPr>
        <w:tc>
          <w:tcPr>
            <w:tcW w:w="9020" w:type="dxa"/>
            <w:shd w:val="clear" w:color="auto" w:fill="auto"/>
            <w:vAlign w:val="bottom"/>
          </w:tcPr>
          <w:p w14:paraId="2BD55094" w14:textId="77777777" w:rsidR="00CD0113" w:rsidRPr="00CD0113" w:rsidRDefault="00CD0113" w:rsidP="00CD0113">
            <w:pPr>
              <w:spacing w:after="0" w:line="0" w:lineRule="atLeast"/>
              <w:rPr>
                <w:rFonts w:ascii="Times New Roman" w:eastAsia="Times New Roman" w:hAnsi="Times New Roman" w:cs="Arial"/>
                <w:sz w:val="24"/>
                <w:szCs w:val="20"/>
              </w:rPr>
            </w:pPr>
            <w:r w:rsidRPr="00CD0113">
              <w:rPr>
                <w:rFonts w:ascii="Times New Roman" w:eastAsia="Times New Roman" w:hAnsi="Times New Roman" w:cs="Arial"/>
                <w:sz w:val="28"/>
                <w:szCs w:val="20"/>
              </w:rPr>
              <w:t>scale</w:t>
            </w:r>
            <w:r w:rsidRPr="00CD0113">
              <w:rPr>
                <w:rFonts w:ascii="Times New Roman" w:eastAsia="Times New Roman" w:hAnsi="Times New Roman" w:cs="Arial"/>
                <w:sz w:val="24"/>
                <w:szCs w:val="20"/>
              </w:rPr>
              <w:t xml:space="preserve"> insects in West Pakistan. </w:t>
            </w:r>
            <w:r w:rsidRPr="00CD0113">
              <w:rPr>
                <w:rFonts w:ascii="Times New Roman" w:eastAsia="Times New Roman" w:hAnsi="Times New Roman" w:cs="Arial"/>
                <w:i/>
                <w:sz w:val="24"/>
                <w:szCs w:val="20"/>
              </w:rPr>
              <w:t>Entomophaga</w:t>
            </w:r>
            <w:r w:rsidRPr="00CD0113">
              <w:rPr>
                <w:rFonts w:ascii="Times New Roman" w:eastAsia="Times New Roman" w:hAnsi="Times New Roman" w:cs="Arial"/>
                <w:sz w:val="24"/>
                <w:szCs w:val="20"/>
              </w:rPr>
              <w:t xml:space="preserve"> </w:t>
            </w:r>
            <w:r w:rsidRPr="00B62F04">
              <w:rPr>
                <w:rFonts w:ascii="Times New Roman" w:eastAsia="Times New Roman" w:hAnsi="Times New Roman" w:cs="Arial"/>
                <w:sz w:val="24"/>
                <w:szCs w:val="20"/>
              </w:rPr>
              <w:t>13</w:t>
            </w:r>
            <w:r w:rsidRPr="00CD0113">
              <w:rPr>
                <w:rFonts w:ascii="Times New Roman" w:eastAsia="Times New Roman" w:hAnsi="Times New Roman" w:cs="Arial"/>
                <w:sz w:val="24"/>
                <w:szCs w:val="20"/>
              </w:rPr>
              <w:t>: 377-379.</w:t>
            </w:r>
          </w:p>
        </w:tc>
        <w:tc>
          <w:tcPr>
            <w:tcW w:w="340" w:type="dxa"/>
            <w:shd w:val="clear" w:color="auto" w:fill="auto"/>
            <w:vAlign w:val="bottom"/>
          </w:tcPr>
          <w:p w14:paraId="31810C71" w14:textId="77777777" w:rsidR="00CD0113" w:rsidRPr="00CD0113" w:rsidRDefault="00CD0113" w:rsidP="00CD0113">
            <w:pPr>
              <w:spacing w:after="0" w:line="0" w:lineRule="atLeast"/>
              <w:rPr>
                <w:rFonts w:ascii="Times New Roman" w:eastAsia="Times New Roman" w:hAnsi="Times New Roman" w:cs="Arial"/>
                <w:sz w:val="24"/>
                <w:szCs w:val="20"/>
              </w:rPr>
            </w:pPr>
          </w:p>
        </w:tc>
      </w:tr>
    </w:tbl>
    <w:p w14:paraId="7746E2DC" w14:textId="77777777" w:rsidR="00CD0113" w:rsidRPr="00CD0113" w:rsidRDefault="00CD0113" w:rsidP="00CD0113">
      <w:pPr>
        <w:spacing w:after="0" w:line="200" w:lineRule="exact"/>
        <w:rPr>
          <w:rFonts w:ascii="Times New Roman" w:eastAsia="Times New Roman" w:hAnsi="Times New Roman" w:cs="Arial"/>
          <w:sz w:val="20"/>
          <w:szCs w:val="20"/>
        </w:rPr>
      </w:pPr>
    </w:p>
    <w:p w14:paraId="757A1B6A" w14:textId="7E53613D" w:rsidR="00CD0113" w:rsidRPr="00CD0113" w:rsidRDefault="009B08F5"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Ahmed R</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(1970).</w:t>
      </w:r>
      <w:r w:rsidR="00CD0113" w:rsidRPr="00CD0113">
        <w:rPr>
          <w:rFonts w:ascii="Times New Roman" w:eastAsia="Times New Roman" w:hAnsi="Times New Roman" w:cs="Arial"/>
          <w:sz w:val="24"/>
          <w:szCs w:val="20"/>
        </w:rPr>
        <w:t xml:space="preserve"> A new species of </w:t>
      </w:r>
      <w:r w:rsidR="00CD0113" w:rsidRPr="00CD0113">
        <w:rPr>
          <w:rFonts w:ascii="Times New Roman" w:eastAsia="Times New Roman" w:hAnsi="Times New Roman" w:cs="Arial"/>
          <w:i/>
          <w:sz w:val="24"/>
          <w:szCs w:val="20"/>
        </w:rPr>
        <w:t>Pharoscymnus</w:t>
      </w:r>
      <w:r w:rsidR="00CD0113" w:rsidRPr="00CD0113">
        <w:rPr>
          <w:rFonts w:ascii="Times New Roman" w:eastAsia="Times New Roman" w:hAnsi="Times New Roman" w:cs="Arial"/>
          <w:sz w:val="24"/>
          <w:szCs w:val="20"/>
        </w:rPr>
        <w:t xml:space="preserve"> Bedel (Coleoptera: Coccinellidae) predacious on scale insects in Pakistan. </w:t>
      </w:r>
      <w:r w:rsidR="00CD0113" w:rsidRPr="00CD0113">
        <w:rPr>
          <w:rFonts w:ascii="Times New Roman" w:eastAsia="Times New Roman" w:hAnsi="Times New Roman" w:cs="Arial"/>
          <w:i/>
          <w:sz w:val="24"/>
          <w:szCs w:val="20"/>
        </w:rPr>
        <w:t>Entomophaga</w:t>
      </w:r>
      <w:r w:rsidR="00CD0113" w:rsidRPr="00CD0113">
        <w:rPr>
          <w:rFonts w:ascii="Times New Roman" w:eastAsia="Times New Roman" w:hAnsi="Times New Roman" w:cs="Arial"/>
          <w:sz w:val="24"/>
          <w:szCs w:val="20"/>
        </w:rPr>
        <w:t xml:space="preserve"> </w:t>
      </w:r>
      <w:r w:rsidR="00CD0113" w:rsidRPr="009B08F5">
        <w:rPr>
          <w:rFonts w:ascii="Times New Roman" w:eastAsia="Times New Roman" w:hAnsi="Times New Roman" w:cs="Arial"/>
          <w:sz w:val="24"/>
          <w:szCs w:val="20"/>
        </w:rPr>
        <w:t>15</w:t>
      </w:r>
      <w:r w:rsidR="00CD0113" w:rsidRPr="00CD0113">
        <w:rPr>
          <w:rFonts w:ascii="Times New Roman" w:eastAsia="Times New Roman" w:hAnsi="Times New Roman" w:cs="Arial"/>
          <w:sz w:val="24"/>
          <w:szCs w:val="20"/>
        </w:rPr>
        <w:t>: 233-235.</w:t>
      </w:r>
    </w:p>
    <w:p w14:paraId="687A9755" w14:textId="77777777" w:rsidR="00CD0113" w:rsidRPr="00CD0113" w:rsidRDefault="00CD0113" w:rsidP="00CD0113">
      <w:pPr>
        <w:spacing w:after="0" w:line="360" w:lineRule="auto"/>
        <w:rPr>
          <w:rFonts w:ascii="Times New Roman" w:eastAsia="Times New Roman" w:hAnsi="Times New Roman" w:cs="Arial"/>
          <w:sz w:val="20"/>
          <w:szCs w:val="20"/>
        </w:rPr>
      </w:pPr>
    </w:p>
    <w:p w14:paraId="420C9263" w14:textId="07B987D0" w:rsidR="00CD0113" w:rsidRPr="00CD0113" w:rsidRDefault="009B08F5" w:rsidP="00CD0113">
      <w:pPr>
        <w:spacing w:after="0" w:line="360" w:lineRule="auto"/>
        <w:ind w:right="20"/>
        <w:jc w:val="both"/>
        <w:rPr>
          <w:rFonts w:ascii="Times New Roman" w:eastAsia="Times New Roman" w:hAnsi="Times New Roman" w:cs="Arial"/>
          <w:sz w:val="24"/>
          <w:szCs w:val="20"/>
        </w:rPr>
      </w:pPr>
      <w:r>
        <w:rPr>
          <w:rFonts w:ascii="Times New Roman" w:eastAsia="Times New Roman" w:hAnsi="Times New Roman" w:cs="Arial"/>
          <w:sz w:val="24"/>
          <w:szCs w:val="20"/>
        </w:rPr>
        <w:t>Ahmed R</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(1973)</w:t>
      </w:r>
      <w:r w:rsidR="0086780D">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 xml:space="preserve"> A new tribe of the family Coccinellidae (Coleoptera). </w:t>
      </w:r>
      <w:r w:rsidR="00CA6B43">
        <w:rPr>
          <w:rFonts w:ascii="Times New Roman" w:eastAsia="Times New Roman" w:hAnsi="Times New Roman" w:cs="Arial"/>
          <w:i/>
          <w:sz w:val="24"/>
          <w:szCs w:val="20"/>
        </w:rPr>
        <w:t>Bull</w:t>
      </w:r>
      <w:r w:rsidR="00CD0113" w:rsidRPr="00CD0113">
        <w:rPr>
          <w:rFonts w:ascii="Times New Roman" w:eastAsia="Times New Roman" w:hAnsi="Times New Roman" w:cs="Arial"/>
          <w:i/>
          <w:sz w:val="24"/>
          <w:szCs w:val="20"/>
        </w:rPr>
        <w:t xml:space="preserve"> </w:t>
      </w:r>
      <w:r w:rsidR="00CA6B43">
        <w:rPr>
          <w:rFonts w:ascii="Times New Roman" w:eastAsia="Times New Roman" w:hAnsi="Times New Roman" w:cs="Arial"/>
          <w:i/>
          <w:sz w:val="24"/>
          <w:szCs w:val="20"/>
        </w:rPr>
        <w:t>Ento Res</w:t>
      </w:r>
      <w:r w:rsidR="00CD0113" w:rsidRPr="00CD0113">
        <w:rPr>
          <w:rFonts w:ascii="Times New Roman" w:eastAsia="Times New Roman" w:hAnsi="Times New Roman" w:cs="Arial"/>
          <w:sz w:val="24"/>
          <w:szCs w:val="20"/>
        </w:rPr>
        <w:t xml:space="preserve"> </w:t>
      </w:r>
      <w:r w:rsidR="00CD0113" w:rsidRPr="009B08F5">
        <w:rPr>
          <w:rFonts w:ascii="Times New Roman" w:eastAsia="Times New Roman" w:hAnsi="Times New Roman" w:cs="Arial"/>
          <w:sz w:val="24"/>
          <w:szCs w:val="20"/>
        </w:rPr>
        <w:t>62</w:t>
      </w:r>
      <w:r w:rsidR="00CD0113" w:rsidRPr="00CD0113">
        <w:rPr>
          <w:rFonts w:ascii="Times New Roman" w:eastAsia="Times New Roman" w:hAnsi="Times New Roman" w:cs="Arial"/>
          <w:sz w:val="24"/>
          <w:szCs w:val="20"/>
        </w:rPr>
        <w:t>: 449-452.</w:t>
      </w:r>
    </w:p>
    <w:p w14:paraId="7758B920" w14:textId="77777777" w:rsidR="00CD0113" w:rsidRPr="00CD0113" w:rsidRDefault="00CD0113" w:rsidP="00CD0113">
      <w:pPr>
        <w:spacing w:after="0" w:line="360" w:lineRule="auto"/>
        <w:ind w:right="20"/>
        <w:jc w:val="both"/>
        <w:rPr>
          <w:rFonts w:ascii="Times New Roman" w:eastAsia="Times New Roman" w:hAnsi="Times New Roman" w:cs="Arial"/>
          <w:sz w:val="24"/>
          <w:szCs w:val="20"/>
        </w:rPr>
      </w:pPr>
    </w:p>
    <w:p w14:paraId="21C306AD" w14:textId="2FF48212" w:rsidR="00CD0113" w:rsidRPr="00CD0113" w:rsidRDefault="009B08F5" w:rsidP="00CD0113">
      <w:pPr>
        <w:spacing w:after="0" w:line="360" w:lineRule="auto"/>
        <w:jc w:val="both"/>
        <w:rPr>
          <w:rFonts w:ascii="Times New Roman" w:eastAsia="Times New Roman" w:hAnsi="Times New Roman" w:cs="Arial"/>
          <w:sz w:val="24"/>
          <w:szCs w:val="20"/>
        </w:rPr>
      </w:pPr>
      <w:r>
        <w:rPr>
          <w:rFonts w:ascii="Times New Roman" w:eastAsia="Times New Roman" w:hAnsi="Times New Roman" w:cs="Arial"/>
          <w:sz w:val="24"/>
          <w:szCs w:val="20"/>
        </w:rPr>
        <w:t xml:space="preserve">Ali M, R Perveen, </w:t>
      </w:r>
      <w:r w:rsidR="00F86FD1">
        <w:rPr>
          <w:rFonts w:ascii="Times New Roman" w:eastAsia="Times New Roman" w:hAnsi="Times New Roman" w:cs="Arial"/>
          <w:sz w:val="24"/>
          <w:szCs w:val="20"/>
        </w:rPr>
        <w:t>NY Siddique and R Hussain</w:t>
      </w:r>
      <w:r w:rsidR="00CD0113" w:rsidRPr="00CD0113">
        <w:rPr>
          <w:rFonts w:ascii="Times New Roman" w:eastAsia="Times New Roman" w:hAnsi="Times New Roman" w:cs="Arial"/>
          <w:sz w:val="24"/>
          <w:szCs w:val="20"/>
        </w:rPr>
        <w:t xml:space="preserve"> </w:t>
      </w:r>
      <w:r w:rsidR="00F86FD1">
        <w:rPr>
          <w:rFonts w:ascii="Times New Roman" w:eastAsia="Times New Roman" w:hAnsi="Times New Roman" w:cs="Arial"/>
          <w:sz w:val="24"/>
          <w:szCs w:val="20"/>
        </w:rPr>
        <w:t>(2012)</w:t>
      </w:r>
      <w:r w:rsidR="0086780D">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 xml:space="preserve"> Redescription of three species of the genus </w:t>
      </w:r>
      <w:r w:rsidR="00CD0113" w:rsidRPr="00CD0113">
        <w:rPr>
          <w:rFonts w:ascii="Times New Roman" w:eastAsia="Times New Roman" w:hAnsi="Times New Roman" w:cs="Arial"/>
          <w:i/>
          <w:sz w:val="24"/>
          <w:szCs w:val="20"/>
        </w:rPr>
        <w:t xml:space="preserve">Coccinella </w:t>
      </w:r>
      <w:r w:rsidR="00CD0113" w:rsidRPr="00CD0113">
        <w:rPr>
          <w:rFonts w:ascii="Times New Roman" w:eastAsia="Times New Roman" w:hAnsi="Times New Roman" w:cs="Arial"/>
          <w:sz w:val="24"/>
          <w:szCs w:val="20"/>
        </w:rPr>
        <w:t xml:space="preserve">(Coccinellidae: Coleoptera) from Sindh, Pakistan. </w:t>
      </w:r>
      <w:r w:rsidR="00CA6B43">
        <w:rPr>
          <w:rFonts w:ascii="Times New Roman" w:eastAsia="Times New Roman" w:hAnsi="Times New Roman" w:cs="Arial"/>
          <w:i/>
          <w:sz w:val="24"/>
          <w:szCs w:val="20"/>
        </w:rPr>
        <w:t>Pak Ento</w:t>
      </w:r>
      <w:r w:rsidR="00CD0113" w:rsidRPr="00CD0113">
        <w:rPr>
          <w:rFonts w:ascii="Times New Roman" w:eastAsia="Times New Roman" w:hAnsi="Times New Roman" w:cs="Arial"/>
          <w:sz w:val="24"/>
          <w:szCs w:val="20"/>
        </w:rPr>
        <w:t xml:space="preserve"> </w:t>
      </w:r>
      <w:r w:rsidR="00CD0113" w:rsidRPr="00F86FD1">
        <w:rPr>
          <w:rFonts w:ascii="Times New Roman" w:eastAsia="Times New Roman" w:hAnsi="Times New Roman" w:cs="Arial"/>
          <w:sz w:val="24"/>
          <w:szCs w:val="20"/>
        </w:rPr>
        <w:t>34</w:t>
      </w:r>
      <w:r w:rsidR="00CD0113" w:rsidRPr="00CD0113">
        <w:rPr>
          <w:rFonts w:ascii="Times New Roman" w:eastAsia="Times New Roman" w:hAnsi="Times New Roman" w:cs="Arial"/>
          <w:sz w:val="24"/>
          <w:szCs w:val="20"/>
        </w:rPr>
        <w:t>: 167–171.</w:t>
      </w:r>
    </w:p>
    <w:p w14:paraId="51E3CCAD" w14:textId="77777777" w:rsidR="00CD0113" w:rsidRPr="00CD0113" w:rsidRDefault="00CD0113" w:rsidP="00CD0113">
      <w:pPr>
        <w:spacing w:after="0" w:line="358" w:lineRule="auto"/>
        <w:jc w:val="both"/>
        <w:rPr>
          <w:rFonts w:ascii="Times New Roman" w:eastAsia="Times New Roman" w:hAnsi="Times New Roman" w:cs="Arial"/>
          <w:sz w:val="24"/>
          <w:szCs w:val="20"/>
        </w:rPr>
      </w:pPr>
    </w:p>
    <w:p w14:paraId="2B2FDAAC" w14:textId="2116DFAD" w:rsidR="00CD0113" w:rsidRPr="00CD0113" w:rsidRDefault="00F86FD1" w:rsidP="00CD0113">
      <w:pPr>
        <w:spacing w:after="0" w:line="396" w:lineRule="auto"/>
        <w:ind w:right="620"/>
        <w:rPr>
          <w:rFonts w:ascii="Times New Roman" w:eastAsia="Times New Roman" w:hAnsi="Times New Roman" w:cs="Arial"/>
          <w:sz w:val="24"/>
          <w:szCs w:val="20"/>
        </w:rPr>
      </w:pPr>
      <w:r>
        <w:rPr>
          <w:rFonts w:ascii="Times New Roman" w:eastAsia="Times New Roman" w:hAnsi="Times New Roman" w:cs="Arial"/>
          <w:sz w:val="24"/>
          <w:szCs w:val="20"/>
        </w:rPr>
        <w:t>Ali M, R Perveen, MJ Yousuf, S Khawja and M Amin</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2</w:t>
      </w:r>
      <w:r>
        <w:rPr>
          <w:rFonts w:ascii="Times New Roman" w:eastAsia="Times New Roman" w:hAnsi="Times New Roman" w:cs="Arial"/>
          <w:sz w:val="24"/>
          <w:szCs w:val="20"/>
        </w:rPr>
        <w:t>014)</w:t>
      </w:r>
      <w:r w:rsidR="0086780D">
        <w:rPr>
          <w:rFonts w:ascii="Times New Roman" w:eastAsia="Times New Roman" w:hAnsi="Times New Roman" w:cs="Arial"/>
          <w:sz w:val="24"/>
          <w:szCs w:val="20"/>
        </w:rPr>
        <w:t>.</w:t>
      </w:r>
      <w:r>
        <w:rPr>
          <w:rFonts w:ascii="Times New Roman" w:eastAsia="Times New Roman" w:hAnsi="Times New Roman" w:cs="Arial"/>
          <w:sz w:val="24"/>
          <w:szCs w:val="20"/>
        </w:rPr>
        <w:t xml:space="preserve"> </w:t>
      </w:r>
      <w:r w:rsidR="00CD0113" w:rsidRPr="00CD0113">
        <w:rPr>
          <w:rFonts w:ascii="Times New Roman" w:eastAsia="Times New Roman" w:hAnsi="Times New Roman" w:cs="Arial"/>
          <w:sz w:val="24"/>
          <w:szCs w:val="20"/>
        </w:rPr>
        <w:t xml:space="preserve">Predatory potential of five coc-cinellids against cotton mealy bug </w:t>
      </w:r>
      <w:r w:rsidR="00CD0113" w:rsidRPr="00CD0113">
        <w:rPr>
          <w:rFonts w:ascii="Times New Roman" w:eastAsia="Times New Roman" w:hAnsi="Times New Roman" w:cs="Arial"/>
          <w:i/>
          <w:sz w:val="24"/>
          <w:szCs w:val="20"/>
        </w:rPr>
        <w:t>Phenacoccus solenopsis</w:t>
      </w:r>
      <w:r w:rsidR="00CD0113" w:rsidRPr="00CD0113">
        <w:rPr>
          <w:rFonts w:ascii="Times New Roman" w:eastAsia="Times New Roman" w:hAnsi="Times New Roman" w:cs="Arial"/>
          <w:sz w:val="24"/>
          <w:szCs w:val="20"/>
        </w:rPr>
        <w:t xml:space="preserve"> (Tinsley) from Sindh, Pakistan. </w:t>
      </w:r>
      <w:r w:rsidR="00CA6B43">
        <w:rPr>
          <w:rFonts w:ascii="Times New Roman" w:eastAsia="Times New Roman" w:hAnsi="Times New Roman" w:cs="Arial"/>
          <w:i/>
          <w:sz w:val="24"/>
          <w:szCs w:val="20"/>
        </w:rPr>
        <w:t>Pak Ento</w:t>
      </w:r>
      <w:r w:rsidR="00CD0113" w:rsidRPr="00CD0113">
        <w:rPr>
          <w:rFonts w:ascii="Times New Roman" w:eastAsia="Times New Roman" w:hAnsi="Times New Roman" w:cs="Arial"/>
          <w:sz w:val="24"/>
          <w:szCs w:val="20"/>
        </w:rPr>
        <w:t xml:space="preserve"> </w:t>
      </w:r>
      <w:r w:rsidR="00CD0113" w:rsidRPr="00F86FD1">
        <w:rPr>
          <w:rFonts w:ascii="Times New Roman" w:eastAsia="Times New Roman" w:hAnsi="Times New Roman" w:cs="Arial"/>
          <w:sz w:val="24"/>
          <w:szCs w:val="20"/>
        </w:rPr>
        <w:t>36</w:t>
      </w:r>
      <w:r w:rsidR="00CD0113" w:rsidRPr="00CD0113">
        <w:rPr>
          <w:rFonts w:ascii="Times New Roman" w:eastAsia="Times New Roman" w:hAnsi="Times New Roman" w:cs="Arial"/>
          <w:sz w:val="24"/>
          <w:szCs w:val="20"/>
        </w:rPr>
        <w:t>: 7–12.</w:t>
      </w:r>
    </w:p>
    <w:p w14:paraId="65E4B972" w14:textId="2794337D" w:rsidR="00CD0113" w:rsidRPr="00CD0113" w:rsidRDefault="00D73D0D" w:rsidP="00CD0113">
      <w:pPr>
        <w:spacing w:after="0" w:line="376" w:lineRule="auto"/>
        <w:ind w:right="480"/>
        <w:jc w:val="both"/>
        <w:rPr>
          <w:rFonts w:ascii="Times New Roman" w:eastAsia="Times New Roman" w:hAnsi="Times New Roman" w:cs="Arial"/>
          <w:sz w:val="24"/>
          <w:szCs w:val="20"/>
        </w:rPr>
      </w:pPr>
      <w:bookmarkStart w:id="14" w:name="page14"/>
      <w:bookmarkEnd w:id="14"/>
      <w:r>
        <w:rPr>
          <w:rFonts w:ascii="Times New Roman" w:eastAsia="Times New Roman" w:hAnsi="Times New Roman" w:cs="Arial"/>
          <w:sz w:val="24"/>
          <w:szCs w:val="20"/>
        </w:rPr>
        <w:lastRenderedPageBreak/>
        <w:t>Ali M, AN Naqvi, R Perveen, K Ahmed and I Hussain</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(2014)</w:t>
      </w:r>
      <w:r w:rsidR="005E540C">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 xml:space="preserve"> First Record of the Tribe Bulaeini (Coleoptera: Coccinellidae) With Generic and Species Descriptions from Pakistan. </w:t>
      </w:r>
      <w:r w:rsidR="00CA6B43">
        <w:rPr>
          <w:rFonts w:ascii="Times New Roman" w:eastAsia="Times New Roman" w:hAnsi="Times New Roman" w:cs="Arial"/>
          <w:i/>
          <w:sz w:val="24"/>
          <w:szCs w:val="20"/>
        </w:rPr>
        <w:t>Pak J Zool</w:t>
      </w:r>
      <w:r w:rsidR="00CD0113" w:rsidRPr="00CD0113">
        <w:rPr>
          <w:rFonts w:ascii="Times New Roman" w:eastAsia="Times New Roman" w:hAnsi="Times New Roman" w:cs="Arial"/>
          <w:i/>
          <w:sz w:val="24"/>
          <w:szCs w:val="20"/>
        </w:rPr>
        <w:t xml:space="preserve"> </w:t>
      </w:r>
      <w:r w:rsidR="00CD0113" w:rsidRPr="00D73D0D">
        <w:rPr>
          <w:rFonts w:ascii="Times New Roman" w:eastAsia="Times New Roman" w:hAnsi="Times New Roman" w:cs="Arial"/>
          <w:sz w:val="24"/>
          <w:szCs w:val="20"/>
        </w:rPr>
        <w:t>46</w:t>
      </w:r>
      <w:r w:rsidR="00CD0113" w:rsidRPr="00CD0113">
        <w:rPr>
          <w:rFonts w:ascii="Times New Roman" w:eastAsia="Times New Roman" w:hAnsi="Times New Roman" w:cs="Arial"/>
          <w:sz w:val="24"/>
          <w:szCs w:val="20"/>
        </w:rPr>
        <w:t>: 1475–1478.</w:t>
      </w:r>
    </w:p>
    <w:p w14:paraId="12AB36C3" w14:textId="77777777" w:rsidR="00CD0113" w:rsidRPr="00CD0113" w:rsidRDefault="00CD0113" w:rsidP="00CD0113">
      <w:pPr>
        <w:spacing w:after="0" w:line="221" w:lineRule="exact"/>
        <w:rPr>
          <w:rFonts w:ascii="Times New Roman" w:eastAsia="Times New Roman" w:hAnsi="Times New Roman" w:cs="Arial"/>
          <w:sz w:val="20"/>
          <w:szCs w:val="20"/>
        </w:rPr>
      </w:pPr>
    </w:p>
    <w:p w14:paraId="4D60A357" w14:textId="6666A203" w:rsidR="00CD0113" w:rsidRPr="00CD0113" w:rsidRDefault="00D73D0D" w:rsidP="00CD0113">
      <w:pPr>
        <w:spacing w:after="0" w:line="376" w:lineRule="auto"/>
        <w:ind w:right="46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Ali M, R Perveen, AN Naqvi, K Ahmed, G Raza and I Hussain (2015)</w:t>
      </w:r>
      <w:r w:rsidR="005E540C">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 xml:space="preserve"> The Tribe Scymnini (Coc cinellidae: Coleoptera) From Sindh Province, Pakistan. </w:t>
      </w:r>
      <w:r w:rsidR="00CA6B43">
        <w:rPr>
          <w:rFonts w:ascii="Times New Roman" w:eastAsia="Times New Roman" w:hAnsi="Times New Roman" w:cs="Arial"/>
          <w:i/>
          <w:sz w:val="24"/>
          <w:szCs w:val="20"/>
        </w:rPr>
        <w:t xml:space="preserve">J </w:t>
      </w:r>
      <w:proofErr w:type="gramStart"/>
      <w:r w:rsidR="00CA6B43">
        <w:rPr>
          <w:rFonts w:ascii="Times New Roman" w:eastAsia="Times New Roman" w:hAnsi="Times New Roman" w:cs="Arial"/>
          <w:i/>
          <w:sz w:val="24"/>
          <w:szCs w:val="20"/>
        </w:rPr>
        <w:t>Ins</w:t>
      </w:r>
      <w:proofErr w:type="gramEnd"/>
      <w:r w:rsidR="00CA6B43">
        <w:rPr>
          <w:rFonts w:ascii="Times New Roman" w:eastAsia="Times New Roman" w:hAnsi="Times New Roman" w:cs="Arial"/>
          <w:i/>
          <w:sz w:val="24"/>
          <w:szCs w:val="20"/>
        </w:rPr>
        <w:t xml:space="preserve"> Sci</w:t>
      </w:r>
      <w:r w:rsidR="00CD0113" w:rsidRPr="00CD0113">
        <w:rPr>
          <w:rFonts w:ascii="Times New Roman" w:eastAsia="Times New Roman" w:hAnsi="Times New Roman" w:cs="Arial"/>
          <w:sz w:val="24"/>
          <w:szCs w:val="20"/>
        </w:rPr>
        <w:t xml:space="preserve"> </w:t>
      </w:r>
      <w:r w:rsidR="00CD0113" w:rsidRPr="005E540C">
        <w:rPr>
          <w:rFonts w:ascii="Times New Roman" w:eastAsia="Times New Roman" w:hAnsi="Times New Roman" w:cs="Arial"/>
          <w:sz w:val="24"/>
          <w:szCs w:val="20"/>
        </w:rPr>
        <w:t>15</w:t>
      </w:r>
      <w:r w:rsidR="00CD0113" w:rsidRPr="00CD0113">
        <w:rPr>
          <w:rFonts w:ascii="Times New Roman" w:eastAsia="Times New Roman" w:hAnsi="Times New Roman" w:cs="Arial"/>
          <w:sz w:val="24"/>
          <w:szCs w:val="20"/>
        </w:rPr>
        <w:t xml:space="preserve">: 146. </w:t>
      </w:r>
      <w:hyperlink r:id="rId32" w:history="1">
        <w:r w:rsidR="00CD0113" w:rsidRPr="00CD0113">
          <w:rPr>
            <w:rFonts w:ascii="Times New Roman" w:eastAsia="Times New Roman" w:hAnsi="Times New Roman" w:cs="Arial"/>
            <w:color w:val="0563C1"/>
            <w:sz w:val="24"/>
            <w:szCs w:val="20"/>
            <w:u w:val="single"/>
          </w:rPr>
          <w:t>https://doi.org/10.1093/jisesa/iev105</w:t>
        </w:r>
      </w:hyperlink>
    </w:p>
    <w:p w14:paraId="0F672BE8" w14:textId="77777777" w:rsidR="00CD0113" w:rsidRPr="00CD0113" w:rsidRDefault="00CD0113" w:rsidP="00CD0113">
      <w:pPr>
        <w:spacing w:after="0" w:line="200" w:lineRule="exact"/>
        <w:rPr>
          <w:rFonts w:ascii="Times New Roman" w:eastAsia="Times New Roman" w:hAnsi="Times New Roman" w:cs="Arial"/>
          <w:sz w:val="20"/>
          <w:szCs w:val="20"/>
        </w:rPr>
      </w:pPr>
    </w:p>
    <w:p w14:paraId="040C1AF5" w14:textId="06913A68" w:rsidR="00CD0113" w:rsidRPr="00CD0113" w:rsidRDefault="005E540C" w:rsidP="00CD0113">
      <w:pPr>
        <w:spacing w:after="0" w:line="376" w:lineRule="auto"/>
        <w:ind w:right="520"/>
        <w:rPr>
          <w:rFonts w:ascii="Times New Roman" w:eastAsia="Times New Roman" w:hAnsi="Times New Roman" w:cs="Arial"/>
          <w:sz w:val="24"/>
          <w:szCs w:val="20"/>
        </w:rPr>
      </w:pPr>
      <w:r>
        <w:rPr>
          <w:rFonts w:ascii="Times New Roman" w:eastAsia="Times New Roman" w:hAnsi="Times New Roman" w:cs="Arial"/>
          <w:sz w:val="24"/>
          <w:szCs w:val="20"/>
        </w:rPr>
        <w:t>Ali M, K Ahmed, S Ali, G Raza, I Hussain, MA Nafees and SI Anjum (2018).</w:t>
      </w:r>
      <w:r w:rsidR="00CD0113" w:rsidRPr="00CD0113">
        <w:rPr>
          <w:rFonts w:ascii="Times New Roman" w:eastAsia="Times New Roman" w:hAnsi="Times New Roman" w:cs="Arial"/>
          <w:sz w:val="24"/>
          <w:szCs w:val="20"/>
        </w:rPr>
        <w:t xml:space="preserve"> An annotated checklist of Coccinellidae with four new records from Pakistan (Coleoptera, Coccinellidae). </w:t>
      </w:r>
      <w:r w:rsidR="00CD0113" w:rsidRPr="00CD0113">
        <w:rPr>
          <w:rFonts w:ascii="Times New Roman" w:eastAsia="Times New Roman" w:hAnsi="Times New Roman" w:cs="Arial"/>
          <w:i/>
          <w:sz w:val="24"/>
          <w:szCs w:val="20"/>
        </w:rPr>
        <w:t>ZooKeys</w:t>
      </w:r>
      <w:r w:rsidR="00CD0113" w:rsidRPr="00CD0113">
        <w:rPr>
          <w:rFonts w:ascii="Times New Roman" w:eastAsia="Times New Roman" w:hAnsi="Times New Roman" w:cs="Arial"/>
          <w:sz w:val="24"/>
          <w:szCs w:val="20"/>
        </w:rPr>
        <w:t xml:space="preserve"> </w:t>
      </w:r>
      <w:r w:rsidR="00CD0113" w:rsidRPr="00921DD7">
        <w:rPr>
          <w:rFonts w:ascii="Times New Roman" w:eastAsia="Times New Roman" w:hAnsi="Times New Roman" w:cs="Arial"/>
          <w:sz w:val="24"/>
          <w:szCs w:val="20"/>
        </w:rPr>
        <w:t>803</w:t>
      </w:r>
      <w:r w:rsidR="00CD0113" w:rsidRPr="00CD0113">
        <w:rPr>
          <w:rFonts w:ascii="Times New Roman" w:eastAsia="Times New Roman" w:hAnsi="Times New Roman" w:cs="Arial"/>
          <w:sz w:val="24"/>
          <w:szCs w:val="20"/>
        </w:rPr>
        <w:t>: 93–120. https://doi. org/10.3897/zookeys.803.22543</w:t>
      </w:r>
    </w:p>
    <w:p w14:paraId="5F72DAE8" w14:textId="77777777" w:rsidR="00CD0113" w:rsidRPr="00CD0113" w:rsidRDefault="00CD0113" w:rsidP="00CD0113">
      <w:pPr>
        <w:spacing w:after="0" w:line="221" w:lineRule="exact"/>
        <w:rPr>
          <w:rFonts w:ascii="Times New Roman" w:eastAsia="Times New Roman" w:hAnsi="Times New Roman" w:cs="Arial"/>
          <w:sz w:val="20"/>
          <w:szCs w:val="20"/>
        </w:rPr>
      </w:pPr>
    </w:p>
    <w:p w14:paraId="5444CF12" w14:textId="040A9897" w:rsidR="00CD0113" w:rsidRPr="00CD0113" w:rsidRDefault="00921DD7"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 xml:space="preserve">Ali M, </w:t>
      </w:r>
      <w:r w:rsidR="00CD0113" w:rsidRPr="00CD0113">
        <w:rPr>
          <w:rFonts w:ascii="Times New Roman" w:eastAsia="Times New Roman" w:hAnsi="Times New Roman" w:cs="Arial"/>
          <w:sz w:val="24"/>
          <w:szCs w:val="20"/>
        </w:rPr>
        <w:t>G</w:t>
      </w:r>
      <w:r>
        <w:rPr>
          <w:rFonts w:ascii="Times New Roman" w:eastAsia="Times New Roman" w:hAnsi="Times New Roman" w:cs="Arial"/>
          <w:sz w:val="24"/>
          <w:szCs w:val="20"/>
        </w:rPr>
        <w:t xml:space="preserve"> Raza, S Ali, SI Anjum and I Hussain (2018).</w:t>
      </w:r>
      <w:r w:rsidR="00CD0113" w:rsidRPr="00CD0113">
        <w:rPr>
          <w:rFonts w:ascii="Times New Roman" w:eastAsia="Times New Roman" w:hAnsi="Times New Roman" w:cs="Arial"/>
          <w:sz w:val="24"/>
          <w:szCs w:val="20"/>
        </w:rPr>
        <w:t xml:space="preserve"> The Tribe Coccinellini Weise (Coleoptera: Coccinellidae) in Sindh, Pakistan. </w:t>
      </w:r>
      <w:r w:rsidR="00CA6B43">
        <w:rPr>
          <w:rFonts w:ascii="Times New Roman" w:eastAsia="Times New Roman" w:hAnsi="Times New Roman" w:cs="Arial"/>
          <w:i/>
          <w:sz w:val="24"/>
          <w:szCs w:val="20"/>
        </w:rPr>
        <w:t>The Col Bull</w:t>
      </w:r>
      <w:r w:rsidR="00CD0113" w:rsidRPr="00CD0113">
        <w:rPr>
          <w:rFonts w:ascii="Times New Roman" w:eastAsia="Times New Roman" w:hAnsi="Times New Roman" w:cs="Arial"/>
          <w:sz w:val="24"/>
          <w:szCs w:val="20"/>
        </w:rPr>
        <w:t xml:space="preserve"> </w:t>
      </w:r>
      <w:r w:rsidR="00CD0113" w:rsidRPr="00921DD7">
        <w:rPr>
          <w:rFonts w:ascii="Times New Roman" w:eastAsia="Times New Roman" w:hAnsi="Times New Roman" w:cs="Arial"/>
          <w:sz w:val="24"/>
          <w:szCs w:val="20"/>
        </w:rPr>
        <w:t>72</w:t>
      </w:r>
      <w:r w:rsidR="00CD0113" w:rsidRPr="00CD0113">
        <w:rPr>
          <w:rFonts w:ascii="Times New Roman" w:eastAsia="Times New Roman" w:hAnsi="Times New Roman" w:cs="Arial"/>
          <w:sz w:val="24"/>
          <w:szCs w:val="20"/>
        </w:rPr>
        <w:t>: 629–638.</w:t>
      </w:r>
    </w:p>
    <w:p w14:paraId="6EC8C8BE" w14:textId="77777777" w:rsidR="00CD0113" w:rsidRPr="00CD0113" w:rsidRDefault="00CD0113" w:rsidP="00CD0113">
      <w:pPr>
        <w:spacing w:after="0" w:line="200" w:lineRule="exact"/>
        <w:rPr>
          <w:rFonts w:ascii="Times New Roman" w:eastAsia="Times New Roman" w:hAnsi="Times New Roman" w:cs="Arial"/>
          <w:sz w:val="20"/>
          <w:szCs w:val="20"/>
        </w:rPr>
      </w:pPr>
    </w:p>
    <w:p w14:paraId="27CA0DBF" w14:textId="51C0998D" w:rsidR="00CD0113" w:rsidRPr="00CD0113" w:rsidRDefault="00921DD7" w:rsidP="00CD0113">
      <w:pPr>
        <w:spacing w:after="0" w:line="358" w:lineRule="auto"/>
        <w:ind w:right="280"/>
        <w:rPr>
          <w:rFonts w:ascii="Times New Roman" w:eastAsia="Times New Roman" w:hAnsi="Times New Roman" w:cs="Arial"/>
          <w:sz w:val="24"/>
          <w:szCs w:val="20"/>
        </w:rPr>
      </w:pPr>
      <w:r>
        <w:rPr>
          <w:rFonts w:ascii="Times New Roman" w:eastAsia="Times New Roman" w:hAnsi="Times New Roman" w:cs="Arial"/>
          <w:sz w:val="24"/>
          <w:szCs w:val="20"/>
        </w:rPr>
        <w:t>Andres A</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(1913b).</w:t>
      </w:r>
      <w:r w:rsidR="00CD0113" w:rsidRPr="00CD0113">
        <w:rPr>
          <w:rFonts w:ascii="Times New Roman" w:eastAsia="Times New Roman" w:hAnsi="Times New Roman" w:cs="Arial"/>
          <w:sz w:val="24"/>
          <w:szCs w:val="20"/>
        </w:rPr>
        <w:t xml:space="preserve"> Sur une listed Coleopteres captures en 1867a 1869 par le D. O. Schneider a Ramleh Pres d’ Alexandrie. </w:t>
      </w:r>
      <w:r w:rsidR="00CA6B43">
        <w:rPr>
          <w:rFonts w:ascii="Times New Roman" w:eastAsia="Times New Roman" w:hAnsi="Times New Roman" w:cs="Arial"/>
          <w:i/>
          <w:sz w:val="24"/>
          <w:szCs w:val="20"/>
        </w:rPr>
        <w:t xml:space="preserve">Bull </w:t>
      </w:r>
      <w:r w:rsidR="00CD0113" w:rsidRPr="00CD0113">
        <w:rPr>
          <w:rFonts w:ascii="Times New Roman" w:eastAsia="Times New Roman" w:hAnsi="Times New Roman" w:cs="Arial"/>
          <w:i/>
          <w:sz w:val="24"/>
          <w:szCs w:val="20"/>
        </w:rPr>
        <w:t>E</w:t>
      </w:r>
      <w:r w:rsidR="00D22D52">
        <w:rPr>
          <w:rFonts w:ascii="Times New Roman" w:eastAsia="Times New Roman" w:hAnsi="Times New Roman" w:cs="Arial"/>
          <w:i/>
          <w:sz w:val="24"/>
          <w:szCs w:val="20"/>
        </w:rPr>
        <w:t>nto Soc</w:t>
      </w:r>
      <w:r w:rsidR="00CD0113" w:rsidRPr="00CD0113">
        <w:rPr>
          <w:rFonts w:ascii="Times New Roman" w:eastAsia="Times New Roman" w:hAnsi="Times New Roman" w:cs="Arial"/>
          <w:i/>
          <w:sz w:val="24"/>
          <w:szCs w:val="20"/>
        </w:rPr>
        <w:t xml:space="preserve"> Egypt</w:t>
      </w:r>
      <w:r w:rsidR="00CD0113" w:rsidRPr="00CD0113">
        <w:rPr>
          <w:rFonts w:ascii="Times New Roman" w:eastAsia="Times New Roman" w:hAnsi="Times New Roman" w:cs="Arial"/>
          <w:sz w:val="24"/>
          <w:szCs w:val="20"/>
        </w:rPr>
        <w:t xml:space="preserve"> </w:t>
      </w:r>
      <w:r w:rsidR="00CD0113" w:rsidRPr="00D22D52">
        <w:rPr>
          <w:rFonts w:ascii="Times New Roman" w:eastAsia="Times New Roman" w:hAnsi="Times New Roman" w:cs="Arial"/>
          <w:sz w:val="24"/>
          <w:szCs w:val="20"/>
        </w:rPr>
        <w:t>3</w:t>
      </w:r>
      <w:r w:rsidR="00CD0113" w:rsidRPr="00CD0113">
        <w:rPr>
          <w:rFonts w:ascii="Times New Roman" w:eastAsia="Times New Roman" w:hAnsi="Times New Roman" w:cs="Arial"/>
          <w:sz w:val="24"/>
          <w:szCs w:val="20"/>
        </w:rPr>
        <w:t>:39-48.</w:t>
      </w:r>
    </w:p>
    <w:p w14:paraId="76168E8F" w14:textId="77777777" w:rsidR="00921DD7" w:rsidRDefault="00921DD7" w:rsidP="00CD0113">
      <w:pPr>
        <w:spacing w:after="0" w:line="372" w:lineRule="auto"/>
        <w:ind w:right="40"/>
        <w:rPr>
          <w:rFonts w:ascii="Times New Roman" w:eastAsia="Times New Roman" w:hAnsi="Times New Roman" w:cs="Arial"/>
          <w:sz w:val="24"/>
          <w:szCs w:val="20"/>
        </w:rPr>
      </w:pPr>
    </w:p>
    <w:p w14:paraId="0D7E2172" w14:textId="4F8F622E" w:rsidR="00CD0113" w:rsidRPr="00CD0113" w:rsidRDefault="00921DD7" w:rsidP="00CD0113">
      <w:pPr>
        <w:spacing w:after="0" w:line="372" w:lineRule="auto"/>
        <w:ind w:right="40"/>
        <w:rPr>
          <w:rFonts w:ascii="Times New Roman" w:eastAsia="Times New Roman" w:hAnsi="Times New Roman" w:cs="Arial"/>
          <w:sz w:val="24"/>
          <w:szCs w:val="20"/>
        </w:rPr>
      </w:pPr>
      <w:r>
        <w:rPr>
          <w:rFonts w:ascii="Times New Roman" w:eastAsia="Times New Roman" w:hAnsi="Times New Roman" w:cs="Arial"/>
          <w:sz w:val="24"/>
          <w:szCs w:val="20"/>
        </w:rPr>
        <w:t>Ashfaque M, Farhatullah and MA Rafi (2013)</w:t>
      </w:r>
      <w:r w:rsidR="00CD0113" w:rsidRPr="00CD0113">
        <w:rPr>
          <w:rFonts w:ascii="Times New Roman" w:eastAsia="Times New Roman" w:hAnsi="Times New Roman" w:cs="Arial"/>
          <w:sz w:val="24"/>
          <w:szCs w:val="20"/>
        </w:rPr>
        <w:t xml:space="preserve"> Genus </w:t>
      </w:r>
      <w:r w:rsidR="00CD0113" w:rsidRPr="00CD0113">
        <w:rPr>
          <w:rFonts w:ascii="Times New Roman" w:eastAsia="Times New Roman" w:hAnsi="Times New Roman" w:cs="Arial"/>
          <w:i/>
          <w:sz w:val="24"/>
          <w:szCs w:val="20"/>
        </w:rPr>
        <w:t>Coccinella</w:t>
      </w:r>
      <w:r w:rsidR="00CD0113" w:rsidRPr="00CD0113">
        <w:rPr>
          <w:rFonts w:ascii="Times New Roman" w:eastAsia="Times New Roman" w:hAnsi="Times New Roman" w:cs="Arial"/>
          <w:sz w:val="24"/>
          <w:szCs w:val="20"/>
        </w:rPr>
        <w:t xml:space="preserve"> (Coccinellidae: Coleoptera) from Gilgit-Baltistan with two new records from Pakistan. </w:t>
      </w:r>
      <w:r w:rsidR="00D22D52">
        <w:rPr>
          <w:rFonts w:ascii="Times New Roman" w:eastAsia="Times New Roman" w:hAnsi="Times New Roman" w:cs="Arial"/>
          <w:i/>
          <w:sz w:val="24"/>
          <w:szCs w:val="20"/>
        </w:rPr>
        <w:t xml:space="preserve">Sar J Agri </w:t>
      </w:r>
      <w:r w:rsidR="00CD0113" w:rsidRPr="00921DD7">
        <w:rPr>
          <w:rFonts w:ascii="Times New Roman" w:eastAsia="Times New Roman" w:hAnsi="Times New Roman" w:cs="Arial"/>
          <w:sz w:val="24"/>
          <w:szCs w:val="20"/>
        </w:rPr>
        <w:t>29</w:t>
      </w:r>
      <w:r w:rsidR="00CD0113" w:rsidRPr="00CD0113">
        <w:rPr>
          <w:rFonts w:ascii="Times New Roman" w:eastAsia="Times New Roman" w:hAnsi="Times New Roman" w:cs="Arial"/>
          <w:sz w:val="24"/>
          <w:szCs w:val="20"/>
        </w:rPr>
        <w:t xml:space="preserve">: 240–247. </w:t>
      </w:r>
    </w:p>
    <w:p w14:paraId="3AD5C9B6" w14:textId="4D9CFA23" w:rsidR="00CD0113" w:rsidRPr="00CD0113" w:rsidRDefault="00921DD7" w:rsidP="00CD0113">
      <w:pPr>
        <w:spacing w:after="0" w:line="372" w:lineRule="auto"/>
        <w:ind w:right="40"/>
        <w:rPr>
          <w:rFonts w:ascii="Times New Roman" w:eastAsia="Times New Roman" w:hAnsi="Times New Roman" w:cs="Arial"/>
          <w:sz w:val="24"/>
          <w:szCs w:val="20"/>
        </w:rPr>
      </w:pPr>
      <w:r>
        <w:rPr>
          <w:rFonts w:ascii="Times New Roman" w:eastAsia="Times New Roman" w:hAnsi="Times New Roman" w:cs="Arial"/>
          <w:sz w:val="24"/>
          <w:szCs w:val="20"/>
        </w:rPr>
        <w:t>Barosky V (1922).</w:t>
      </w:r>
      <w:r w:rsidR="00CD0113" w:rsidRPr="00CD0113">
        <w:rPr>
          <w:rFonts w:ascii="Times New Roman" w:eastAsia="Times New Roman" w:hAnsi="Times New Roman" w:cs="Arial"/>
          <w:sz w:val="24"/>
          <w:szCs w:val="20"/>
        </w:rPr>
        <w:t xml:space="preserve"> Revisio specierum palaearticarum Coccinellidarum generis </w:t>
      </w:r>
      <w:r w:rsidR="00CD0113" w:rsidRPr="00CD0113">
        <w:rPr>
          <w:rFonts w:ascii="Times New Roman" w:eastAsia="Times New Roman" w:hAnsi="Times New Roman" w:cs="Arial"/>
          <w:i/>
          <w:sz w:val="24"/>
          <w:szCs w:val="20"/>
        </w:rPr>
        <w:t>Exochomus</w:t>
      </w:r>
      <w:r w:rsidR="00CD0113" w:rsidRPr="00CD0113">
        <w:rPr>
          <w:rFonts w:ascii="Times New Roman" w:eastAsia="Times New Roman" w:hAnsi="Times New Roman" w:cs="Arial"/>
          <w:sz w:val="24"/>
          <w:szCs w:val="20"/>
        </w:rPr>
        <w:t xml:space="preserve"> Redtb. </w:t>
      </w:r>
      <w:r w:rsidR="00CD0113" w:rsidRPr="00CD0113">
        <w:rPr>
          <w:rFonts w:ascii="Times New Roman" w:eastAsia="Times New Roman" w:hAnsi="Times New Roman" w:cs="Arial"/>
          <w:i/>
          <w:sz w:val="24"/>
          <w:szCs w:val="20"/>
        </w:rPr>
        <w:t>Annuaire du Musée Zoologique de l’Académie des Sciences de Russie</w:t>
      </w:r>
      <w:r w:rsidR="00CD0113" w:rsidRPr="00CD0113">
        <w:rPr>
          <w:rFonts w:ascii="Times New Roman" w:eastAsia="Times New Roman" w:hAnsi="Times New Roman" w:cs="Arial"/>
          <w:sz w:val="24"/>
          <w:szCs w:val="20"/>
        </w:rPr>
        <w:t xml:space="preserve"> </w:t>
      </w:r>
      <w:r w:rsidR="00CD0113" w:rsidRPr="00921DD7">
        <w:rPr>
          <w:rFonts w:ascii="Times New Roman" w:eastAsia="Times New Roman" w:hAnsi="Times New Roman" w:cs="Arial"/>
          <w:sz w:val="24"/>
          <w:szCs w:val="20"/>
        </w:rPr>
        <w:t>23</w:t>
      </w:r>
      <w:r w:rsidR="00CD0113" w:rsidRPr="00CD0113">
        <w:rPr>
          <w:rFonts w:ascii="Times New Roman" w:eastAsia="Times New Roman" w:hAnsi="Times New Roman" w:cs="Arial"/>
          <w:sz w:val="24"/>
          <w:szCs w:val="20"/>
        </w:rPr>
        <w:t>: 289–303.</w:t>
      </w:r>
    </w:p>
    <w:p w14:paraId="36A826E8" w14:textId="77777777" w:rsidR="00CD0113" w:rsidRPr="00CD0113" w:rsidRDefault="00CD0113" w:rsidP="00CD0113">
      <w:pPr>
        <w:spacing w:after="0" w:line="225" w:lineRule="exact"/>
        <w:rPr>
          <w:rFonts w:ascii="Times New Roman" w:eastAsia="Times New Roman" w:hAnsi="Times New Roman" w:cs="Arial"/>
          <w:sz w:val="20"/>
          <w:szCs w:val="20"/>
        </w:rPr>
      </w:pPr>
    </w:p>
    <w:p w14:paraId="6BE95950" w14:textId="7D71A679" w:rsidR="00CD0113" w:rsidRPr="00CD0113" w:rsidRDefault="00921DD7" w:rsidP="00CD0113">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Bedel L (1892).</w:t>
      </w:r>
      <w:r w:rsidR="00CD0113" w:rsidRPr="00CD0113">
        <w:rPr>
          <w:rFonts w:ascii="Times New Roman" w:eastAsia="Times New Roman" w:hAnsi="Times New Roman" w:cs="Arial"/>
          <w:sz w:val="24"/>
          <w:szCs w:val="20"/>
        </w:rPr>
        <w:t xml:space="preserve"> Supplement aux Coccinellidae de Weise. </w:t>
      </w:r>
      <w:r w:rsidR="00CD0113" w:rsidRPr="00CD0113">
        <w:rPr>
          <w:rFonts w:ascii="Times New Roman" w:eastAsia="Times New Roman" w:hAnsi="Times New Roman" w:cs="Arial"/>
          <w:i/>
          <w:sz w:val="24"/>
          <w:szCs w:val="20"/>
        </w:rPr>
        <w:t>Abeille</w:t>
      </w:r>
      <w:r w:rsidR="00CD0113" w:rsidRPr="00CD0113">
        <w:rPr>
          <w:rFonts w:ascii="Times New Roman" w:eastAsia="Times New Roman" w:hAnsi="Times New Roman" w:cs="Arial"/>
          <w:sz w:val="24"/>
          <w:szCs w:val="20"/>
        </w:rPr>
        <w:t xml:space="preserve"> </w:t>
      </w:r>
      <w:r w:rsidR="00CD0113" w:rsidRPr="00921DD7">
        <w:rPr>
          <w:rFonts w:ascii="Times New Roman" w:eastAsia="Times New Roman" w:hAnsi="Times New Roman" w:cs="Arial"/>
          <w:sz w:val="24"/>
          <w:szCs w:val="20"/>
        </w:rPr>
        <w:t>28</w:t>
      </w:r>
      <w:r w:rsidR="00CD0113" w:rsidRPr="00CD0113">
        <w:rPr>
          <w:rFonts w:ascii="Times New Roman" w:eastAsia="Times New Roman" w:hAnsi="Times New Roman" w:cs="Arial"/>
          <w:sz w:val="24"/>
          <w:szCs w:val="20"/>
        </w:rPr>
        <w:t>:85-95.</w:t>
      </w:r>
    </w:p>
    <w:p w14:paraId="72143364" w14:textId="77777777" w:rsidR="00CD0113" w:rsidRPr="00CD0113" w:rsidRDefault="00CD0113" w:rsidP="00CD0113">
      <w:pPr>
        <w:spacing w:after="0" w:line="200" w:lineRule="exact"/>
        <w:rPr>
          <w:rFonts w:ascii="Times New Roman" w:eastAsia="Times New Roman" w:hAnsi="Times New Roman" w:cs="Arial"/>
          <w:sz w:val="20"/>
          <w:szCs w:val="20"/>
        </w:rPr>
      </w:pPr>
    </w:p>
    <w:p w14:paraId="0C0481BC" w14:textId="77777777" w:rsidR="00CD0113" w:rsidRPr="00CD0113" w:rsidRDefault="00CD0113" w:rsidP="00CD0113">
      <w:pPr>
        <w:spacing w:after="0" w:line="376" w:lineRule="auto"/>
        <w:ind w:right="360"/>
        <w:rPr>
          <w:rFonts w:ascii="Times New Roman" w:eastAsia="Times New Roman" w:hAnsi="Times New Roman" w:cs="Arial"/>
          <w:sz w:val="24"/>
          <w:szCs w:val="20"/>
        </w:rPr>
      </w:pPr>
    </w:p>
    <w:p w14:paraId="23F1CD42" w14:textId="529AF2C2" w:rsidR="00CD0113" w:rsidRPr="00CD0113" w:rsidRDefault="00921DD7" w:rsidP="00CD0113">
      <w:pPr>
        <w:spacing w:after="0" w:line="376" w:lineRule="auto"/>
        <w:ind w:right="360"/>
        <w:rPr>
          <w:rFonts w:ascii="Times New Roman" w:eastAsia="Times New Roman" w:hAnsi="Times New Roman" w:cs="Times New Roman"/>
          <w:sz w:val="24"/>
          <w:szCs w:val="24"/>
        </w:rPr>
      </w:pPr>
      <w:r>
        <w:rPr>
          <w:rFonts w:ascii="Times New Roman" w:hAnsi="Times New Roman" w:cs="Times New Roman"/>
          <w:sz w:val="24"/>
          <w:szCs w:val="24"/>
        </w:rPr>
        <w:t>Biravand A, W Tomaszewski, W Li, V Nicolas, J Shakarami, L Fekrat</w:t>
      </w:r>
      <w:r w:rsidRPr="00CD0113">
        <w:rPr>
          <w:rFonts w:ascii="Times New Roman" w:hAnsi="Times New Roman" w:cs="Times New Roman"/>
          <w:sz w:val="24"/>
          <w:szCs w:val="24"/>
        </w:rPr>
        <w:t xml:space="preserve"> </w:t>
      </w:r>
      <w:r>
        <w:rPr>
          <w:rFonts w:ascii="Times New Roman" w:hAnsi="Times New Roman" w:cs="Times New Roman"/>
          <w:sz w:val="24"/>
          <w:szCs w:val="24"/>
        </w:rPr>
        <w:t>and S Hesami</w:t>
      </w:r>
      <w:r w:rsidR="00CD0113" w:rsidRPr="00CD0113">
        <w:rPr>
          <w:rFonts w:ascii="Times New Roman" w:hAnsi="Times New Roman" w:cs="Times New Roman"/>
          <w:sz w:val="24"/>
          <w:szCs w:val="24"/>
        </w:rPr>
        <w:t xml:space="preserve"> </w:t>
      </w:r>
      <w:r>
        <w:rPr>
          <w:rFonts w:ascii="Times New Roman" w:hAnsi="Times New Roman" w:cs="Times New Roman"/>
          <w:sz w:val="24"/>
          <w:szCs w:val="24"/>
        </w:rPr>
        <w:t>(2017).</w:t>
      </w:r>
      <w:r w:rsidR="00CD0113" w:rsidRPr="00CD0113">
        <w:rPr>
          <w:rFonts w:ascii="Times New Roman" w:hAnsi="Times New Roman" w:cs="Times New Roman"/>
          <w:sz w:val="24"/>
          <w:szCs w:val="24"/>
        </w:rPr>
        <w:t xml:space="preserve"> Review</w:t>
      </w:r>
      <w:r w:rsidR="00CD0113" w:rsidRPr="00CD0113">
        <w:rPr>
          <w:rFonts w:ascii="Times New Roman" w:hAnsi="Times New Roman" w:cs="Times New Roman"/>
          <w:bCs/>
          <w:sz w:val="24"/>
          <w:szCs w:val="24"/>
        </w:rPr>
        <w:t xml:space="preserve"> of the tribe Chilocorini Mulsant from Iran (Coleoptera: Coccinellidae). </w:t>
      </w:r>
      <w:r w:rsidR="00CD0113" w:rsidRPr="00D22D52">
        <w:rPr>
          <w:rFonts w:ascii="Times New Roman" w:hAnsi="Times New Roman" w:cs="Times New Roman"/>
          <w:bCs/>
          <w:i/>
          <w:sz w:val="24"/>
          <w:szCs w:val="24"/>
        </w:rPr>
        <w:t>ZooKeys</w:t>
      </w:r>
      <w:r w:rsidR="00CD0113" w:rsidRPr="00CD0113">
        <w:rPr>
          <w:rFonts w:ascii="Times New Roman" w:hAnsi="Times New Roman" w:cs="Times New Roman"/>
          <w:bCs/>
          <w:sz w:val="24"/>
          <w:szCs w:val="24"/>
        </w:rPr>
        <w:t>,</w:t>
      </w:r>
      <w:r w:rsidR="00CD0113" w:rsidRPr="00CD0113">
        <w:rPr>
          <w:rFonts w:ascii="Times New Roman" w:hAnsi="Times New Roman" w:cs="Times New Roman"/>
          <w:sz w:val="24"/>
          <w:szCs w:val="24"/>
        </w:rPr>
        <w:t xml:space="preserve"> </w:t>
      </w:r>
      <w:r w:rsidR="00CD0113" w:rsidRPr="00921DD7">
        <w:rPr>
          <w:rFonts w:ascii="Times New Roman" w:hAnsi="Times New Roman" w:cs="Times New Roman"/>
          <w:sz w:val="24"/>
          <w:szCs w:val="24"/>
        </w:rPr>
        <w:t>712</w:t>
      </w:r>
      <w:r w:rsidR="00CD0113" w:rsidRPr="00CD0113">
        <w:rPr>
          <w:rFonts w:ascii="Times New Roman" w:hAnsi="Times New Roman" w:cs="Times New Roman"/>
          <w:sz w:val="24"/>
          <w:szCs w:val="24"/>
        </w:rPr>
        <w:t>: 43–68</w:t>
      </w:r>
      <w:r w:rsidR="00CD0113" w:rsidRPr="00CD0113">
        <w:rPr>
          <w:rFonts w:ascii="Times New Roman" w:hAnsi="Times New Roman" w:cs="Times New Roman"/>
          <w:color w:val="002060"/>
          <w:sz w:val="24"/>
          <w:szCs w:val="24"/>
        </w:rPr>
        <w:t>.</w:t>
      </w:r>
    </w:p>
    <w:p w14:paraId="0E5C2D27" w14:textId="77777777" w:rsidR="00CD0113" w:rsidRPr="00CD0113" w:rsidRDefault="00CD0113" w:rsidP="00CD0113">
      <w:pPr>
        <w:spacing w:after="0" w:line="221" w:lineRule="exact"/>
        <w:rPr>
          <w:rFonts w:ascii="Times New Roman" w:eastAsia="Times New Roman" w:hAnsi="Times New Roman" w:cs="Arial"/>
          <w:sz w:val="20"/>
          <w:szCs w:val="20"/>
        </w:rPr>
      </w:pPr>
    </w:p>
    <w:p w14:paraId="013CF249" w14:textId="56459F21" w:rsidR="00CD0113" w:rsidRPr="00CD0113" w:rsidRDefault="00921DD7" w:rsidP="00CD0113">
      <w:pPr>
        <w:spacing w:after="0" w:line="392" w:lineRule="auto"/>
        <w:ind w:right="20"/>
        <w:rPr>
          <w:rFonts w:ascii="Times New Roman" w:eastAsia="Times New Roman" w:hAnsi="Times New Roman" w:cs="Arial"/>
          <w:sz w:val="24"/>
          <w:szCs w:val="20"/>
        </w:rPr>
      </w:pPr>
      <w:r>
        <w:rPr>
          <w:rFonts w:ascii="Times New Roman" w:eastAsia="Times New Roman" w:hAnsi="Times New Roman" w:cs="Arial"/>
          <w:sz w:val="24"/>
          <w:szCs w:val="20"/>
        </w:rPr>
        <w:t>Casey TL (1899).</w:t>
      </w:r>
      <w:r w:rsidR="00CD0113" w:rsidRPr="00CD0113">
        <w:rPr>
          <w:rFonts w:ascii="Times New Roman" w:eastAsia="Times New Roman" w:hAnsi="Times New Roman" w:cs="Arial"/>
          <w:sz w:val="24"/>
          <w:szCs w:val="20"/>
        </w:rPr>
        <w:t xml:space="preserve"> Revision of the American Coccinellidae. </w:t>
      </w:r>
      <w:r w:rsidR="00D22D52">
        <w:rPr>
          <w:rFonts w:ascii="Times New Roman" w:eastAsia="Times New Roman" w:hAnsi="Times New Roman" w:cs="Arial"/>
          <w:i/>
          <w:sz w:val="24"/>
          <w:szCs w:val="20"/>
        </w:rPr>
        <w:t>J New York Ento Soc</w:t>
      </w:r>
      <w:r w:rsidR="00CD0113" w:rsidRPr="00CD0113">
        <w:rPr>
          <w:rFonts w:ascii="Times New Roman" w:eastAsia="Times New Roman" w:hAnsi="Times New Roman" w:cs="Arial"/>
          <w:sz w:val="24"/>
          <w:szCs w:val="20"/>
        </w:rPr>
        <w:t xml:space="preserve"> </w:t>
      </w:r>
      <w:r w:rsidR="00CD0113" w:rsidRPr="00CD0113">
        <w:rPr>
          <w:rFonts w:ascii="Times New Roman" w:eastAsia="Times New Roman" w:hAnsi="Times New Roman" w:cs="Arial"/>
          <w:b/>
          <w:sz w:val="24"/>
          <w:szCs w:val="20"/>
        </w:rPr>
        <w:t>7</w:t>
      </w:r>
      <w:r w:rsidR="00CD0113" w:rsidRPr="00CD0113">
        <w:rPr>
          <w:rFonts w:ascii="Times New Roman" w:eastAsia="Times New Roman" w:hAnsi="Times New Roman" w:cs="Arial"/>
          <w:sz w:val="24"/>
          <w:szCs w:val="20"/>
        </w:rPr>
        <w:t>: 71-169.</w:t>
      </w:r>
    </w:p>
    <w:p w14:paraId="1A278814" w14:textId="20D8F38D" w:rsidR="00CD0113" w:rsidRPr="00CD0113" w:rsidRDefault="00ED1AA9" w:rsidP="00CD0113">
      <w:pPr>
        <w:spacing w:after="0" w:line="360" w:lineRule="auto"/>
        <w:rPr>
          <w:rFonts w:ascii="Times New Roman" w:eastAsia="Times New Roman" w:hAnsi="Times New Roman" w:cs="Arial"/>
          <w:sz w:val="24"/>
          <w:szCs w:val="24"/>
        </w:rPr>
      </w:pPr>
      <w:bookmarkStart w:id="15" w:name="page15"/>
      <w:bookmarkEnd w:id="15"/>
      <w:r>
        <w:rPr>
          <w:rFonts w:ascii="Times New Roman" w:eastAsia="Times New Roman" w:hAnsi="Times New Roman" w:cs="Arial"/>
          <w:sz w:val="24"/>
          <w:szCs w:val="24"/>
        </w:rPr>
        <w:t>Chapin EA (1965)</w:t>
      </w:r>
      <w:r w:rsidR="00CD0113" w:rsidRPr="00CD0113">
        <w:rPr>
          <w:rFonts w:ascii="Times New Roman" w:eastAsia="Times New Roman" w:hAnsi="Times New Roman" w:cs="Arial"/>
          <w:sz w:val="24"/>
          <w:szCs w:val="24"/>
        </w:rPr>
        <w:t xml:space="preserve"> The genera of the Chilocorini (Coleoptera: Coccinellidae). </w:t>
      </w:r>
      <w:r w:rsidR="00D22D52">
        <w:rPr>
          <w:rFonts w:ascii="Times New Roman" w:eastAsia="Times New Roman" w:hAnsi="Times New Roman" w:cs="Arial"/>
          <w:i/>
          <w:sz w:val="24"/>
          <w:szCs w:val="24"/>
        </w:rPr>
        <w:t>Bull Mus Comp Zool Har</w:t>
      </w:r>
      <w:r w:rsidR="00CD0113" w:rsidRPr="00CD0113">
        <w:rPr>
          <w:rFonts w:ascii="Times New Roman" w:eastAsia="Times New Roman" w:hAnsi="Times New Roman" w:cs="Arial"/>
          <w:sz w:val="24"/>
          <w:szCs w:val="24"/>
        </w:rPr>
        <w:t xml:space="preserve"> </w:t>
      </w:r>
      <w:r w:rsidR="00CD0113" w:rsidRPr="00ED1AA9">
        <w:rPr>
          <w:rFonts w:ascii="Times New Roman" w:eastAsia="Times New Roman" w:hAnsi="Times New Roman" w:cs="Arial"/>
          <w:sz w:val="24"/>
          <w:szCs w:val="24"/>
        </w:rPr>
        <w:t>133</w:t>
      </w:r>
      <w:r w:rsidR="00CD0113" w:rsidRPr="00CD0113">
        <w:rPr>
          <w:rFonts w:ascii="Times New Roman" w:eastAsia="Times New Roman" w:hAnsi="Times New Roman" w:cs="Arial"/>
          <w:sz w:val="24"/>
          <w:szCs w:val="24"/>
        </w:rPr>
        <w:t>: 227-271.</w:t>
      </w:r>
    </w:p>
    <w:p w14:paraId="799C2B86" w14:textId="77777777" w:rsidR="00CD0113" w:rsidRPr="00CD0113" w:rsidRDefault="00CD0113" w:rsidP="00CD0113">
      <w:pPr>
        <w:spacing w:after="0" w:line="360" w:lineRule="auto"/>
        <w:rPr>
          <w:rFonts w:ascii="Times New Roman" w:eastAsia="Times New Roman" w:hAnsi="Times New Roman" w:cs="Arial"/>
          <w:sz w:val="24"/>
          <w:szCs w:val="24"/>
        </w:rPr>
      </w:pPr>
    </w:p>
    <w:p w14:paraId="773EAB3A" w14:textId="5AE8D12F" w:rsidR="00CD0113" w:rsidRPr="00CD0113" w:rsidRDefault="00ED1AA9" w:rsidP="00CD0113">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Che LH, P Zhang, SH Deng, HE Escalona, X Wang, Y Li, H Pang</w:t>
      </w:r>
      <w:r w:rsidR="00CD0113" w:rsidRPr="00CD0113">
        <w:rPr>
          <w:rFonts w:ascii="Times New Roman" w:hAnsi="Times New Roman" w:cs="Times New Roman"/>
          <w:sz w:val="24"/>
          <w:szCs w:val="24"/>
        </w:rPr>
        <w:t>,</w:t>
      </w:r>
      <w:r>
        <w:rPr>
          <w:rFonts w:ascii="Times New Roman" w:hAnsi="Times New Roman" w:cs="Times New Roman"/>
          <w:sz w:val="24"/>
          <w:szCs w:val="24"/>
        </w:rPr>
        <w:t xml:space="preserve"> N Vendenberg,</w:t>
      </w:r>
      <w:r w:rsidR="00CD0113" w:rsidRPr="00CD0113">
        <w:rPr>
          <w:rFonts w:ascii="Times New Roman" w:hAnsi="Times New Roman" w:cs="Times New Roman"/>
          <w:sz w:val="24"/>
          <w:szCs w:val="24"/>
        </w:rPr>
        <w:t xml:space="preserve"> </w:t>
      </w:r>
      <w:r>
        <w:rPr>
          <w:rFonts w:ascii="Times New Roman" w:eastAsia="Times New Roman" w:hAnsi="Times New Roman" w:cs="Arial"/>
          <w:sz w:val="24"/>
          <w:szCs w:val="20"/>
        </w:rPr>
        <w:t>A Slipinski</w:t>
      </w:r>
      <w:r>
        <w:rPr>
          <w:rFonts w:ascii="Times New Roman" w:hAnsi="Times New Roman" w:cs="Times New Roman"/>
          <w:sz w:val="24"/>
          <w:szCs w:val="24"/>
        </w:rPr>
        <w:t xml:space="preserve">, </w:t>
      </w:r>
      <w:r w:rsidR="00CD0113" w:rsidRPr="00CD0113">
        <w:rPr>
          <w:rFonts w:ascii="Times New Roman" w:hAnsi="Times New Roman" w:cs="Times New Roman"/>
          <w:sz w:val="24"/>
          <w:szCs w:val="24"/>
        </w:rPr>
        <w:t>W</w:t>
      </w:r>
      <w:r>
        <w:rPr>
          <w:rFonts w:ascii="Times New Roman" w:hAnsi="Times New Roman" w:cs="Times New Roman"/>
          <w:sz w:val="24"/>
          <w:szCs w:val="24"/>
        </w:rPr>
        <w:t xml:space="preserve"> Tomezewska and D Liang</w:t>
      </w:r>
      <w:r w:rsidR="00CD0113" w:rsidRPr="00CD0113">
        <w:rPr>
          <w:rFonts w:ascii="Times New Roman" w:hAnsi="Times New Roman" w:cs="Times New Roman"/>
          <w:sz w:val="24"/>
          <w:szCs w:val="24"/>
        </w:rPr>
        <w:t xml:space="preserve"> </w:t>
      </w:r>
      <w:r>
        <w:rPr>
          <w:rFonts w:ascii="Times New Roman" w:hAnsi="Times New Roman" w:cs="Times New Roman"/>
          <w:sz w:val="24"/>
          <w:szCs w:val="24"/>
        </w:rPr>
        <w:t>(2021).</w:t>
      </w:r>
      <w:r w:rsidR="00CD0113" w:rsidRPr="00CD0113">
        <w:t xml:space="preserve"> </w:t>
      </w:r>
      <w:r w:rsidR="00CD0113" w:rsidRPr="00CD0113">
        <w:rPr>
          <w:rFonts w:ascii="Times New Roman" w:hAnsi="Times New Roman" w:cs="Times New Roman"/>
          <w:sz w:val="24"/>
          <w:szCs w:val="24"/>
        </w:rPr>
        <w:t xml:space="preserve">New insights into the phylogeny and evolution of lady beetles (Coleoptera: Coccinellidae) by extensive sampling of genes and species. </w:t>
      </w:r>
      <w:r w:rsidR="00D22D52">
        <w:rPr>
          <w:rFonts w:ascii="Times New Roman" w:hAnsi="Times New Roman" w:cs="Times New Roman"/>
          <w:i/>
          <w:sz w:val="24"/>
          <w:szCs w:val="24"/>
        </w:rPr>
        <w:t xml:space="preserve">Mole Phylogen and Evol </w:t>
      </w:r>
      <w:r w:rsidR="00CD0113" w:rsidRPr="00ED1AA9">
        <w:rPr>
          <w:rFonts w:ascii="Times New Roman" w:hAnsi="Times New Roman" w:cs="Times New Roman"/>
          <w:sz w:val="24"/>
          <w:szCs w:val="24"/>
        </w:rPr>
        <w:t>156</w:t>
      </w:r>
      <w:r w:rsidR="00CD0113" w:rsidRPr="00CD0113">
        <w:rPr>
          <w:rFonts w:ascii="Times New Roman" w:hAnsi="Times New Roman" w:cs="Times New Roman"/>
          <w:sz w:val="24"/>
          <w:szCs w:val="24"/>
        </w:rPr>
        <w:t>: 107045</w:t>
      </w:r>
    </w:p>
    <w:p w14:paraId="3A3BB5C0" w14:textId="77777777" w:rsidR="00CD0113" w:rsidRPr="00CD0113" w:rsidRDefault="00CD0113" w:rsidP="00CD0113">
      <w:pPr>
        <w:spacing w:after="0" w:line="200" w:lineRule="exact"/>
        <w:rPr>
          <w:rFonts w:ascii="Times New Roman" w:eastAsia="Times New Roman" w:hAnsi="Times New Roman" w:cs="Times New Roman"/>
          <w:sz w:val="24"/>
          <w:szCs w:val="24"/>
        </w:rPr>
      </w:pPr>
    </w:p>
    <w:p w14:paraId="1FB84CF6" w14:textId="3467C723" w:rsidR="00CD0113" w:rsidRPr="00CD0113" w:rsidRDefault="00003900" w:rsidP="00CD0113">
      <w:pPr>
        <w:spacing w:after="0" w:line="370" w:lineRule="auto"/>
        <w:ind w:right="38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Che LH, SQ Zhang, Y Li, D Liang, H Pang, A Slipinski and P Zhang</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(2017).</w:t>
      </w:r>
      <w:r w:rsidR="00CD0113" w:rsidRPr="00CD0113">
        <w:rPr>
          <w:rFonts w:ascii="Times New Roman" w:eastAsia="Times New Roman" w:hAnsi="Times New Roman" w:cs="Arial"/>
          <w:sz w:val="24"/>
          <w:szCs w:val="20"/>
        </w:rPr>
        <w:t xml:space="preserve"> Genome-wide survey of nucle ar protein-coding markers for beetle phylogenetics and their application in resolving both deep and shallow-level divergences. </w:t>
      </w:r>
      <w:r w:rsidR="00D22D52">
        <w:rPr>
          <w:rFonts w:ascii="Times New Roman" w:eastAsia="Times New Roman" w:hAnsi="Times New Roman" w:cs="Arial"/>
          <w:i/>
          <w:sz w:val="24"/>
          <w:szCs w:val="20"/>
        </w:rPr>
        <w:t>Mole Eco Res</w:t>
      </w:r>
      <w:r w:rsidR="00CD0113" w:rsidRPr="00CD0113">
        <w:rPr>
          <w:rFonts w:ascii="Times New Roman" w:eastAsia="Times New Roman" w:hAnsi="Times New Roman" w:cs="Arial"/>
          <w:sz w:val="24"/>
          <w:szCs w:val="20"/>
        </w:rPr>
        <w:t xml:space="preserve"> 1–17. </w:t>
      </w:r>
      <w:hyperlink r:id="rId33" w:history="1">
        <w:r w:rsidR="00CD0113" w:rsidRPr="00CD0113">
          <w:rPr>
            <w:rFonts w:ascii="Times New Roman" w:eastAsia="Times New Roman" w:hAnsi="Times New Roman" w:cs="Arial"/>
            <w:color w:val="0563C1"/>
            <w:sz w:val="24"/>
            <w:szCs w:val="20"/>
            <w:u w:val="single"/>
          </w:rPr>
          <w:t>https://doi.org/10.1111/1755-0998.12664</w:t>
        </w:r>
      </w:hyperlink>
    </w:p>
    <w:p w14:paraId="7C6D3468" w14:textId="77777777" w:rsidR="00CD0113" w:rsidRPr="00CD0113" w:rsidRDefault="00CD0113" w:rsidP="00CD0113">
      <w:pPr>
        <w:spacing w:after="0" w:line="368" w:lineRule="exact"/>
        <w:rPr>
          <w:rFonts w:ascii="Times New Roman" w:eastAsia="Times New Roman" w:hAnsi="Times New Roman" w:cs="Arial"/>
          <w:sz w:val="20"/>
          <w:szCs w:val="20"/>
        </w:rPr>
      </w:pPr>
    </w:p>
    <w:p w14:paraId="04807F15" w14:textId="4F7F5440" w:rsidR="00CD0113" w:rsidRPr="00CD0113" w:rsidRDefault="00003900" w:rsidP="00CD0113">
      <w:pPr>
        <w:spacing w:after="0" w:line="392" w:lineRule="auto"/>
        <w:ind w:right="400"/>
        <w:rPr>
          <w:rFonts w:ascii="Times New Roman" w:eastAsia="Times New Roman" w:hAnsi="Times New Roman" w:cs="Arial"/>
          <w:sz w:val="24"/>
          <w:szCs w:val="20"/>
        </w:rPr>
      </w:pPr>
      <w:r>
        <w:rPr>
          <w:rFonts w:ascii="Times New Roman" w:eastAsia="Times New Roman" w:hAnsi="Times New Roman" w:cs="Arial"/>
          <w:sz w:val="24"/>
          <w:szCs w:val="20"/>
        </w:rPr>
        <w:t>Crotch GR (1874).</w:t>
      </w:r>
      <w:r w:rsidR="00CD0113" w:rsidRPr="00CD0113">
        <w:rPr>
          <w:rFonts w:ascii="Times New Roman" w:eastAsia="Times New Roman" w:hAnsi="Times New Roman" w:cs="Arial"/>
          <w:sz w:val="24"/>
          <w:szCs w:val="20"/>
        </w:rPr>
        <w:t xml:space="preserve"> Description of new species of Coleoptera from Pacific Coast of the United States. </w:t>
      </w:r>
      <w:r w:rsidR="00D22D52">
        <w:rPr>
          <w:rFonts w:ascii="Times New Roman" w:eastAsia="Times New Roman" w:hAnsi="Times New Roman" w:cs="Arial"/>
          <w:i/>
          <w:sz w:val="24"/>
          <w:szCs w:val="20"/>
        </w:rPr>
        <w:t>Trans Amer Entol Soc</w:t>
      </w:r>
      <w:r w:rsidR="00CD0113" w:rsidRPr="00CD0113">
        <w:rPr>
          <w:rFonts w:ascii="Times New Roman" w:eastAsia="Times New Roman" w:hAnsi="Times New Roman" w:cs="Arial"/>
          <w:sz w:val="24"/>
          <w:szCs w:val="20"/>
        </w:rPr>
        <w:t xml:space="preserve"> </w:t>
      </w:r>
      <w:r w:rsidR="00CD0113" w:rsidRPr="00003900">
        <w:rPr>
          <w:rFonts w:ascii="Times New Roman" w:eastAsia="Times New Roman" w:hAnsi="Times New Roman" w:cs="Arial"/>
          <w:sz w:val="24"/>
          <w:szCs w:val="20"/>
        </w:rPr>
        <w:t>5</w:t>
      </w:r>
      <w:r w:rsidR="00CD0113" w:rsidRPr="00CD0113">
        <w:rPr>
          <w:rFonts w:ascii="Times New Roman" w:eastAsia="Times New Roman" w:hAnsi="Times New Roman" w:cs="Arial"/>
          <w:sz w:val="24"/>
          <w:szCs w:val="20"/>
        </w:rPr>
        <w:t>:73-80.</w:t>
      </w:r>
    </w:p>
    <w:p w14:paraId="50980180" w14:textId="77777777" w:rsidR="00CD0113" w:rsidRPr="00CD0113" w:rsidRDefault="00CD0113" w:rsidP="00CD0113">
      <w:pPr>
        <w:spacing w:after="0" w:line="202" w:lineRule="exact"/>
        <w:rPr>
          <w:rFonts w:ascii="Times New Roman" w:eastAsia="Times New Roman" w:hAnsi="Times New Roman" w:cs="Arial"/>
          <w:sz w:val="20"/>
          <w:szCs w:val="20"/>
        </w:rPr>
      </w:pPr>
    </w:p>
    <w:p w14:paraId="727E602B" w14:textId="1EC8E831" w:rsidR="00CD0113" w:rsidRPr="00CD0113" w:rsidRDefault="00003900" w:rsidP="00CD0113">
      <w:pPr>
        <w:spacing w:after="0" w:line="272" w:lineRule="auto"/>
        <w:ind w:right="780"/>
        <w:rPr>
          <w:rFonts w:ascii="Times New Roman" w:eastAsia="Times New Roman" w:hAnsi="Times New Roman" w:cs="Arial"/>
          <w:sz w:val="24"/>
          <w:szCs w:val="20"/>
        </w:rPr>
      </w:pPr>
      <w:r>
        <w:rPr>
          <w:rFonts w:ascii="Times New Roman" w:eastAsia="Times New Roman" w:hAnsi="Times New Roman" w:cs="Arial"/>
          <w:sz w:val="24"/>
          <w:szCs w:val="20"/>
        </w:rPr>
        <w:t>Crotch GR (1874).</w:t>
      </w:r>
      <w:r w:rsidR="00CD0113" w:rsidRPr="00CD0113">
        <w:rPr>
          <w:rFonts w:ascii="Times New Roman" w:eastAsia="Times New Roman" w:hAnsi="Times New Roman" w:cs="Arial"/>
          <w:sz w:val="24"/>
          <w:szCs w:val="20"/>
        </w:rPr>
        <w:t xml:space="preserve"> A revision of the Coleopterous family Coccinellidae. E. W. Janson and Rippon, London 311.</w:t>
      </w:r>
    </w:p>
    <w:p w14:paraId="753C3533" w14:textId="77777777" w:rsidR="00CD0113" w:rsidRPr="00CD0113" w:rsidRDefault="00CD0113" w:rsidP="00CD0113">
      <w:pPr>
        <w:spacing w:after="0" w:line="340" w:lineRule="exact"/>
        <w:rPr>
          <w:rFonts w:ascii="Times New Roman" w:eastAsia="Times New Roman" w:hAnsi="Times New Roman" w:cs="Arial"/>
          <w:sz w:val="20"/>
          <w:szCs w:val="20"/>
        </w:rPr>
      </w:pPr>
    </w:p>
    <w:p w14:paraId="21D1CECE" w14:textId="3273D971" w:rsidR="00CD0113" w:rsidRPr="00CD0113" w:rsidRDefault="00003900" w:rsidP="00CD0113">
      <w:pPr>
        <w:spacing w:after="0" w:line="392" w:lineRule="auto"/>
        <w:ind w:right="540"/>
        <w:rPr>
          <w:rFonts w:ascii="Times New Roman" w:eastAsia="Times New Roman" w:hAnsi="Times New Roman" w:cs="Arial"/>
          <w:sz w:val="24"/>
          <w:szCs w:val="20"/>
        </w:rPr>
      </w:pPr>
      <w:r>
        <w:rPr>
          <w:rFonts w:ascii="Times New Roman" w:eastAsia="Times New Roman" w:hAnsi="Times New Roman" w:cs="Arial"/>
          <w:sz w:val="24"/>
          <w:szCs w:val="20"/>
        </w:rPr>
        <w:t>Drea JJ and RD Gordon</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(1990).</w:t>
      </w:r>
      <w:r w:rsidR="00CD0113" w:rsidRPr="00CD0113">
        <w:rPr>
          <w:rFonts w:ascii="Times New Roman" w:eastAsia="Times New Roman" w:hAnsi="Times New Roman" w:cs="Arial"/>
          <w:sz w:val="24"/>
          <w:szCs w:val="20"/>
        </w:rPr>
        <w:t xml:space="preserve"> Predators. Coccinellidae. In: Rosen D (Ed.) The Armored Scale Insects, their Biology, Natural Enemies and Control. Elsevier, Amsterdam, 19–40.</w:t>
      </w:r>
    </w:p>
    <w:p w14:paraId="08F77042" w14:textId="77777777" w:rsidR="00CD0113" w:rsidRPr="00CD0113" w:rsidRDefault="00CD0113" w:rsidP="00CD0113">
      <w:pPr>
        <w:spacing w:after="0" w:line="340" w:lineRule="exact"/>
        <w:rPr>
          <w:rFonts w:ascii="Times New Roman" w:eastAsia="Times New Roman" w:hAnsi="Times New Roman" w:cs="Arial"/>
          <w:sz w:val="20"/>
          <w:szCs w:val="20"/>
        </w:rPr>
      </w:pPr>
    </w:p>
    <w:p w14:paraId="179A4907" w14:textId="4CE5987D" w:rsidR="00CD0113" w:rsidRPr="00CD0113" w:rsidRDefault="00003900" w:rsidP="00CD0113">
      <w:pPr>
        <w:spacing w:after="0" w:line="390" w:lineRule="auto"/>
        <w:ind w:right="300"/>
        <w:rPr>
          <w:rFonts w:ascii="Times New Roman" w:eastAsia="Times New Roman" w:hAnsi="Times New Roman" w:cs="Arial"/>
          <w:color w:val="3953A5"/>
          <w:sz w:val="23"/>
          <w:szCs w:val="20"/>
        </w:rPr>
      </w:pPr>
      <w:r>
        <w:rPr>
          <w:rFonts w:ascii="Times New Roman" w:eastAsia="Times New Roman" w:hAnsi="Times New Roman" w:cs="Arial"/>
          <w:sz w:val="23"/>
          <w:szCs w:val="20"/>
        </w:rPr>
        <w:t>Escalona HE, A Zwick, HS Li, JH LI, XM Wang, H Pang, D Hartley, L Jermiin, O Nedved, B Misof, O Niehius, A Slipinski and W Tomazewska</w:t>
      </w:r>
      <w:r w:rsidR="00CD0113" w:rsidRPr="00CD0113">
        <w:rPr>
          <w:rFonts w:ascii="Times New Roman" w:eastAsia="Times New Roman" w:hAnsi="Times New Roman" w:cs="Arial"/>
          <w:sz w:val="23"/>
          <w:szCs w:val="20"/>
        </w:rPr>
        <w:t xml:space="preserve"> </w:t>
      </w:r>
      <w:r>
        <w:rPr>
          <w:rFonts w:ascii="Times New Roman" w:eastAsia="Times New Roman" w:hAnsi="Times New Roman" w:cs="Arial"/>
          <w:sz w:val="23"/>
          <w:szCs w:val="20"/>
        </w:rPr>
        <w:t>(2017).</w:t>
      </w:r>
      <w:r w:rsidR="00CD0113" w:rsidRPr="00CD0113">
        <w:rPr>
          <w:rFonts w:ascii="Times New Roman" w:eastAsia="Times New Roman" w:hAnsi="Times New Roman" w:cs="Arial"/>
          <w:sz w:val="23"/>
          <w:szCs w:val="20"/>
        </w:rPr>
        <w:t xml:space="preserve"> Molecular phylogeny reveals food plasticity in the evolution of true ladybird beetles (Coleoptera: Coccinellidae: Coccinellini). </w:t>
      </w:r>
      <w:r w:rsidR="00D22D52">
        <w:rPr>
          <w:rFonts w:ascii="Times New Roman" w:eastAsia="Times New Roman" w:hAnsi="Times New Roman" w:cs="Arial"/>
          <w:i/>
          <w:sz w:val="23"/>
          <w:szCs w:val="20"/>
        </w:rPr>
        <w:t>BMC Evol Biol</w:t>
      </w:r>
      <w:r w:rsidR="00CD0113" w:rsidRPr="00CD0113">
        <w:rPr>
          <w:rFonts w:ascii="Times New Roman" w:eastAsia="Times New Roman" w:hAnsi="Times New Roman" w:cs="Arial"/>
          <w:sz w:val="23"/>
          <w:szCs w:val="20"/>
        </w:rPr>
        <w:t xml:space="preserve"> </w:t>
      </w:r>
      <w:r w:rsidR="00CD0113" w:rsidRPr="00003900">
        <w:rPr>
          <w:rFonts w:ascii="Times New Roman" w:eastAsia="Times New Roman" w:hAnsi="Times New Roman" w:cs="Arial"/>
          <w:sz w:val="23"/>
          <w:szCs w:val="20"/>
        </w:rPr>
        <w:t>17</w:t>
      </w:r>
      <w:r w:rsidR="00CD0113" w:rsidRPr="00CD0113">
        <w:rPr>
          <w:rFonts w:ascii="Times New Roman" w:eastAsia="Times New Roman" w:hAnsi="Times New Roman" w:cs="Arial"/>
          <w:sz w:val="23"/>
          <w:szCs w:val="20"/>
        </w:rPr>
        <w:t xml:space="preserve">: 151. </w:t>
      </w:r>
      <w:hyperlink r:id="rId34" w:history="1">
        <w:r w:rsidR="00CD0113" w:rsidRPr="00CD0113">
          <w:rPr>
            <w:rFonts w:ascii="Times New Roman" w:eastAsia="Times New Roman" w:hAnsi="Times New Roman" w:cs="Arial"/>
            <w:color w:val="0563C1"/>
            <w:sz w:val="23"/>
            <w:szCs w:val="20"/>
            <w:u w:val="single"/>
          </w:rPr>
          <w:t>https://doi.org/10.1186/s12862-017-1002-3</w:t>
        </w:r>
      </w:hyperlink>
      <w:r w:rsidR="00CD0113" w:rsidRPr="00CD0113">
        <w:rPr>
          <w:rFonts w:ascii="Times New Roman" w:eastAsia="Times New Roman" w:hAnsi="Times New Roman" w:cs="Arial"/>
          <w:color w:val="3953A5"/>
          <w:sz w:val="23"/>
          <w:szCs w:val="20"/>
        </w:rPr>
        <w:t>.</w:t>
      </w:r>
    </w:p>
    <w:p w14:paraId="14F05C19" w14:textId="77777777" w:rsidR="00CD0113" w:rsidRPr="00CD0113" w:rsidRDefault="00CD0113" w:rsidP="00CD0113">
      <w:pPr>
        <w:spacing w:after="0" w:line="213" w:lineRule="exact"/>
        <w:rPr>
          <w:rFonts w:ascii="Times New Roman" w:eastAsia="Times New Roman" w:hAnsi="Times New Roman" w:cs="Arial"/>
          <w:sz w:val="20"/>
          <w:szCs w:val="20"/>
        </w:rPr>
      </w:pPr>
    </w:p>
    <w:p w14:paraId="6409FAA7" w14:textId="44203A87" w:rsidR="00CD0113" w:rsidRPr="00CD0113" w:rsidRDefault="00AF6463" w:rsidP="00CD0113">
      <w:pPr>
        <w:spacing w:after="0" w:line="376" w:lineRule="auto"/>
        <w:ind w:right="24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Giorgi JA, NJ Vandenberg, JV Muchugh, JA Forrester, SA Slipinski, KB Miller, L</w:t>
      </w:r>
      <w:r w:rsidR="00CD0113" w:rsidRPr="00CD0113">
        <w:rPr>
          <w:rFonts w:ascii="Times New Roman" w:eastAsia="Times New Roman" w:hAnsi="Times New Roman" w:cs="Arial"/>
          <w:sz w:val="24"/>
          <w:szCs w:val="20"/>
        </w:rPr>
        <w:t>R</w:t>
      </w:r>
      <w:r>
        <w:rPr>
          <w:rFonts w:ascii="Times New Roman" w:eastAsia="Times New Roman" w:hAnsi="Times New Roman" w:cs="Arial"/>
          <w:sz w:val="24"/>
          <w:szCs w:val="20"/>
        </w:rPr>
        <w:t xml:space="preserve"> Shapiro and MFWtiting</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(2009</w:t>
      </w:r>
      <w:proofErr w:type="gramStart"/>
      <w:r>
        <w:rPr>
          <w:rFonts w:ascii="Times New Roman" w:eastAsia="Times New Roman" w:hAnsi="Times New Roman" w:cs="Arial"/>
          <w:sz w:val="24"/>
          <w:szCs w:val="20"/>
        </w:rPr>
        <w:t>).</w:t>
      </w:r>
      <w:r w:rsidR="00CD0113" w:rsidRPr="00CD0113">
        <w:rPr>
          <w:rFonts w:ascii="Times New Roman" w:eastAsia="Times New Roman" w:hAnsi="Times New Roman" w:cs="Arial"/>
          <w:sz w:val="24"/>
          <w:szCs w:val="20"/>
        </w:rPr>
        <w:t>The</w:t>
      </w:r>
      <w:proofErr w:type="gramEnd"/>
      <w:r w:rsidR="00CD0113" w:rsidRPr="00CD0113">
        <w:rPr>
          <w:rFonts w:ascii="Times New Roman" w:eastAsia="Times New Roman" w:hAnsi="Times New Roman" w:cs="Arial"/>
          <w:sz w:val="24"/>
          <w:szCs w:val="20"/>
        </w:rPr>
        <w:t xml:space="preserve"> evolution of food preferences in Coccinellidae. </w:t>
      </w:r>
      <w:r w:rsidR="00D22D52">
        <w:rPr>
          <w:rFonts w:ascii="Times New Roman" w:eastAsia="Times New Roman" w:hAnsi="Times New Roman" w:cs="Arial"/>
          <w:i/>
          <w:sz w:val="24"/>
          <w:szCs w:val="20"/>
        </w:rPr>
        <w:t xml:space="preserve">Biol Cont </w:t>
      </w:r>
      <w:r w:rsidR="00CD0113" w:rsidRPr="00AF6463">
        <w:rPr>
          <w:rFonts w:ascii="Times New Roman" w:eastAsia="Times New Roman" w:hAnsi="Times New Roman" w:cs="Arial"/>
          <w:sz w:val="24"/>
          <w:szCs w:val="20"/>
        </w:rPr>
        <w:t>51</w:t>
      </w:r>
      <w:r w:rsidR="00CD0113" w:rsidRPr="00CD0113">
        <w:rPr>
          <w:rFonts w:ascii="Times New Roman" w:eastAsia="Times New Roman" w:hAnsi="Times New Roman" w:cs="Arial"/>
          <w:sz w:val="24"/>
          <w:szCs w:val="20"/>
        </w:rPr>
        <w:t xml:space="preserve">: 215–231. </w:t>
      </w:r>
      <w:hyperlink r:id="rId35" w:history="1">
        <w:r w:rsidR="00CD0113" w:rsidRPr="00CD0113">
          <w:rPr>
            <w:rFonts w:ascii="Times New Roman" w:eastAsia="Times New Roman" w:hAnsi="Times New Roman" w:cs="Arial"/>
            <w:color w:val="0563C1"/>
            <w:sz w:val="24"/>
            <w:szCs w:val="20"/>
            <w:u w:val="single"/>
          </w:rPr>
          <w:t>https://doi.org/10.1016/j.biocontrol.2009.05.019</w:t>
        </w:r>
      </w:hyperlink>
    </w:p>
    <w:p w14:paraId="6DE1D51F" w14:textId="77777777" w:rsidR="00CD0113" w:rsidRPr="00CD0113" w:rsidRDefault="00CD0113" w:rsidP="00CD0113">
      <w:pPr>
        <w:spacing w:after="0" w:line="359" w:lineRule="exact"/>
        <w:rPr>
          <w:rFonts w:ascii="Times New Roman" w:eastAsia="Times New Roman" w:hAnsi="Times New Roman" w:cs="Arial"/>
          <w:sz w:val="20"/>
          <w:szCs w:val="20"/>
        </w:rPr>
      </w:pPr>
    </w:p>
    <w:p w14:paraId="0BB9FB27" w14:textId="33CDE97A" w:rsidR="00CD0113" w:rsidRPr="00CD0113" w:rsidRDefault="00AF6463" w:rsidP="00CD0113">
      <w:pPr>
        <w:spacing w:after="0" w:line="392" w:lineRule="auto"/>
        <w:ind w:right="640"/>
        <w:rPr>
          <w:rFonts w:ascii="Times New Roman" w:eastAsia="Times New Roman" w:hAnsi="Times New Roman" w:cs="Arial"/>
          <w:sz w:val="24"/>
          <w:szCs w:val="20"/>
        </w:rPr>
      </w:pPr>
      <w:r>
        <w:rPr>
          <w:rFonts w:ascii="Times New Roman" w:eastAsia="Times New Roman" w:hAnsi="Times New Roman" w:cs="Arial"/>
          <w:sz w:val="24"/>
          <w:szCs w:val="20"/>
        </w:rPr>
        <w:t>Kirsch TFV</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(1871).</w:t>
      </w:r>
      <w:r w:rsidR="00CD0113" w:rsidRPr="00CD0113">
        <w:rPr>
          <w:rFonts w:ascii="Times New Roman" w:eastAsia="Times New Roman" w:hAnsi="Times New Roman" w:cs="Arial"/>
          <w:sz w:val="24"/>
          <w:szCs w:val="20"/>
        </w:rPr>
        <w:t xml:space="preserve"> Neue Kâfer- Artenaus Egypten, gesammelt von Dr. Schneider. </w:t>
      </w:r>
      <w:r w:rsidR="00D22D52">
        <w:rPr>
          <w:rFonts w:ascii="Times New Roman" w:eastAsia="Times New Roman" w:hAnsi="Times New Roman" w:cs="Arial"/>
          <w:i/>
          <w:sz w:val="24"/>
          <w:szCs w:val="20"/>
        </w:rPr>
        <w:t>Ber Ento Zeit</w:t>
      </w:r>
      <w:r w:rsidR="00CD0113" w:rsidRPr="00AF6463">
        <w:rPr>
          <w:rFonts w:ascii="Times New Roman" w:eastAsia="Times New Roman" w:hAnsi="Times New Roman" w:cs="Arial"/>
          <w:sz w:val="24"/>
          <w:szCs w:val="20"/>
        </w:rPr>
        <w:t>14</w:t>
      </w:r>
      <w:r w:rsidR="00CD0113" w:rsidRPr="00CD0113">
        <w:rPr>
          <w:rFonts w:ascii="Times New Roman" w:eastAsia="Times New Roman" w:hAnsi="Times New Roman" w:cs="Arial"/>
          <w:sz w:val="24"/>
          <w:szCs w:val="20"/>
        </w:rPr>
        <w:t>:389-396.</w:t>
      </w:r>
    </w:p>
    <w:p w14:paraId="78E4C86D" w14:textId="69FD9A51" w:rsidR="00CD0113" w:rsidRPr="00CD0113" w:rsidRDefault="00AF6463"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Kovar I (2007).</w:t>
      </w:r>
      <w:r w:rsidR="00CD0113" w:rsidRPr="00CD0113">
        <w:rPr>
          <w:rFonts w:ascii="Times New Roman" w:eastAsia="Times New Roman" w:hAnsi="Times New Roman" w:cs="Arial"/>
          <w:sz w:val="24"/>
          <w:szCs w:val="20"/>
        </w:rPr>
        <w:t xml:space="preserve"> Coccinellidae. In: Löbl I, Smetana A (Eds) Catalogue of Palaearctic Coleoptera.Volume 4. Elateroidea, Derodontoidea, Bostrichoidea, Lymexyloidea, Cleroidea, Cucujoidea. Apollo Books, Stentrup, Denmark.</w:t>
      </w:r>
    </w:p>
    <w:p w14:paraId="7BEA05D0" w14:textId="77777777" w:rsidR="00CD0113" w:rsidRPr="00CD0113" w:rsidRDefault="00CD0113" w:rsidP="00CD0113">
      <w:pPr>
        <w:spacing w:after="0" w:line="360" w:lineRule="auto"/>
        <w:rPr>
          <w:rFonts w:ascii="Times New Roman" w:eastAsia="Times New Roman" w:hAnsi="Times New Roman" w:cs="Arial"/>
          <w:sz w:val="20"/>
          <w:szCs w:val="20"/>
        </w:rPr>
      </w:pPr>
      <w:bookmarkStart w:id="16" w:name="page16"/>
      <w:bookmarkEnd w:id="16"/>
    </w:p>
    <w:p w14:paraId="5BEE0575" w14:textId="5230C462" w:rsidR="00CD0113" w:rsidRPr="00CD0113" w:rsidRDefault="00AF6463"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Hashmi AA and Tashfeen A (1992).</w:t>
      </w:r>
      <w:r w:rsidR="00CD0113" w:rsidRPr="00CD0113">
        <w:rPr>
          <w:rFonts w:ascii="Times New Roman" w:eastAsia="Times New Roman" w:hAnsi="Times New Roman" w:cs="Arial"/>
          <w:sz w:val="24"/>
          <w:szCs w:val="20"/>
        </w:rPr>
        <w:t xml:space="preserve"> Coleoptera of Pakistan. Proc. </w:t>
      </w:r>
      <w:r w:rsidR="00D22D52">
        <w:rPr>
          <w:rFonts w:ascii="Times New Roman" w:eastAsia="Times New Roman" w:hAnsi="Times New Roman" w:cs="Arial"/>
          <w:i/>
          <w:sz w:val="24"/>
          <w:szCs w:val="20"/>
        </w:rPr>
        <w:t>Pak Cong Zool</w:t>
      </w:r>
      <w:r w:rsidR="00CD0113" w:rsidRPr="00CD0113">
        <w:rPr>
          <w:rFonts w:ascii="Times New Roman" w:eastAsia="Times New Roman" w:hAnsi="Times New Roman" w:cs="Arial"/>
          <w:sz w:val="24"/>
          <w:szCs w:val="20"/>
        </w:rPr>
        <w:t xml:space="preserve"> </w:t>
      </w:r>
      <w:r w:rsidR="00CD0113" w:rsidRPr="00AF6463">
        <w:rPr>
          <w:rFonts w:ascii="Times New Roman" w:eastAsia="Times New Roman" w:hAnsi="Times New Roman" w:cs="Arial"/>
          <w:sz w:val="24"/>
          <w:szCs w:val="20"/>
        </w:rPr>
        <w:t>12</w:t>
      </w:r>
      <w:r w:rsidR="00CD0113" w:rsidRPr="00CD0113">
        <w:rPr>
          <w:rFonts w:ascii="Times New Roman" w:eastAsia="Times New Roman" w:hAnsi="Times New Roman" w:cs="Arial"/>
          <w:sz w:val="24"/>
          <w:szCs w:val="20"/>
        </w:rPr>
        <w:t>: 133 – 170.</w:t>
      </w:r>
    </w:p>
    <w:p w14:paraId="55542DF2" w14:textId="10FCA200" w:rsidR="00CD0113" w:rsidRPr="00CD0113" w:rsidRDefault="00AF6463" w:rsidP="00CD0113">
      <w:pPr>
        <w:spacing w:after="0" w:line="360" w:lineRule="auto"/>
        <w:ind w:right="140"/>
        <w:rPr>
          <w:rFonts w:ascii="Times New Roman" w:eastAsia="Times New Roman" w:hAnsi="Times New Roman" w:cs="Arial"/>
          <w:sz w:val="24"/>
          <w:szCs w:val="20"/>
        </w:rPr>
      </w:pPr>
      <w:r>
        <w:rPr>
          <w:rFonts w:ascii="Times New Roman" w:eastAsia="Times New Roman" w:hAnsi="Times New Roman" w:cs="Arial"/>
          <w:sz w:val="24"/>
          <w:szCs w:val="20"/>
        </w:rPr>
        <w:t>Hayat A and MR Khan</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(2013).</w:t>
      </w:r>
      <w:r w:rsidR="00CD0113" w:rsidRPr="00CD0113">
        <w:rPr>
          <w:rFonts w:ascii="Times New Roman" w:eastAsia="Times New Roman" w:hAnsi="Times New Roman" w:cs="Arial"/>
          <w:sz w:val="24"/>
          <w:szCs w:val="20"/>
        </w:rPr>
        <w:t xml:space="preserve"> Biodiversity and species Composition of Ladybird Beetles (Coccinellidae; Coleoptera) from Mirpur Division of Azad Jammu &amp; Kashmir, Pakistan. </w:t>
      </w:r>
      <w:r w:rsidR="00D22D52">
        <w:rPr>
          <w:rFonts w:ascii="Times New Roman" w:eastAsia="Times New Roman" w:hAnsi="Times New Roman" w:cs="Arial"/>
          <w:i/>
          <w:sz w:val="24"/>
          <w:szCs w:val="20"/>
        </w:rPr>
        <w:t>Sarhad J Agri</w:t>
      </w:r>
      <w:r w:rsidR="00CD0113" w:rsidRPr="00CD0113">
        <w:rPr>
          <w:rFonts w:ascii="Times New Roman" w:eastAsia="Times New Roman" w:hAnsi="Times New Roman" w:cs="Arial"/>
          <w:i/>
          <w:sz w:val="24"/>
          <w:szCs w:val="20"/>
        </w:rPr>
        <w:t xml:space="preserve"> </w:t>
      </w:r>
      <w:r w:rsidR="00CD0113" w:rsidRPr="00AF6463">
        <w:rPr>
          <w:rFonts w:ascii="Times New Roman" w:eastAsia="Times New Roman" w:hAnsi="Times New Roman" w:cs="Arial"/>
          <w:sz w:val="24"/>
          <w:szCs w:val="20"/>
        </w:rPr>
        <w:t>30</w:t>
      </w:r>
      <w:r w:rsidR="00CD0113" w:rsidRPr="00CD0113">
        <w:rPr>
          <w:rFonts w:ascii="Times New Roman" w:eastAsia="Times New Roman" w:hAnsi="Times New Roman" w:cs="Arial"/>
          <w:sz w:val="24"/>
          <w:szCs w:val="20"/>
        </w:rPr>
        <w:t>: 341-350.</w:t>
      </w:r>
    </w:p>
    <w:p w14:paraId="197391F4" w14:textId="77777777" w:rsidR="00CD0113" w:rsidRPr="00CD0113" w:rsidRDefault="00CD0113" w:rsidP="00CD0113">
      <w:pPr>
        <w:spacing w:after="0" w:line="360" w:lineRule="auto"/>
        <w:ind w:right="140"/>
        <w:rPr>
          <w:rFonts w:ascii="Times New Roman" w:eastAsia="Times New Roman" w:hAnsi="Times New Roman" w:cs="Arial"/>
          <w:sz w:val="24"/>
          <w:szCs w:val="20"/>
        </w:rPr>
      </w:pPr>
    </w:p>
    <w:p w14:paraId="01B30CD8" w14:textId="4A8B1C43" w:rsidR="00CD0113" w:rsidRPr="00CD0113" w:rsidRDefault="00AF6463" w:rsidP="00CD0113">
      <w:pPr>
        <w:spacing w:after="0" w:line="360" w:lineRule="auto"/>
        <w:ind w:right="40"/>
        <w:rPr>
          <w:rFonts w:ascii="Times New Roman" w:eastAsia="Times New Roman" w:hAnsi="Times New Roman" w:cs="Arial"/>
          <w:sz w:val="24"/>
          <w:szCs w:val="20"/>
        </w:rPr>
      </w:pPr>
      <w:r>
        <w:rPr>
          <w:rFonts w:ascii="Times New Roman" w:eastAsia="Times New Roman" w:hAnsi="Times New Roman" w:cs="Arial"/>
          <w:sz w:val="24"/>
          <w:szCs w:val="20"/>
        </w:rPr>
        <w:t>Hayat A, KM Rafique, N Falak and</w:t>
      </w:r>
      <w:r w:rsidR="005B2AAE">
        <w:rPr>
          <w:rFonts w:ascii="Times New Roman" w:eastAsia="Times New Roman" w:hAnsi="Times New Roman" w:cs="Arial"/>
          <w:sz w:val="24"/>
          <w:szCs w:val="20"/>
        </w:rPr>
        <w:t xml:space="preserve"> MA Rafi</w:t>
      </w:r>
      <w:r w:rsidR="00CD0113" w:rsidRPr="00CD0113">
        <w:rPr>
          <w:rFonts w:ascii="Times New Roman" w:eastAsia="Times New Roman" w:hAnsi="Times New Roman" w:cs="Arial"/>
          <w:sz w:val="24"/>
          <w:szCs w:val="20"/>
        </w:rPr>
        <w:t xml:space="preserve"> </w:t>
      </w:r>
      <w:r w:rsidR="005B2AAE">
        <w:rPr>
          <w:rFonts w:ascii="Times New Roman" w:eastAsia="Times New Roman" w:hAnsi="Times New Roman" w:cs="Arial"/>
          <w:sz w:val="24"/>
          <w:szCs w:val="20"/>
        </w:rPr>
        <w:t>(2014).</w:t>
      </w:r>
      <w:r w:rsidR="00CD0113" w:rsidRPr="00CD0113">
        <w:rPr>
          <w:rFonts w:ascii="Times New Roman" w:eastAsia="Times New Roman" w:hAnsi="Times New Roman" w:cs="Arial"/>
          <w:sz w:val="24"/>
          <w:szCs w:val="20"/>
        </w:rPr>
        <w:t xml:space="preserve"> Ladybird beetles of sub-family chilocorinae (coccinellidae: coleoptera) of Azad Jammu and Kashmir. </w:t>
      </w:r>
      <w:r w:rsidR="00D22D52">
        <w:rPr>
          <w:rFonts w:ascii="Times New Roman" w:eastAsia="Times New Roman" w:hAnsi="Times New Roman" w:cs="Arial"/>
          <w:i/>
          <w:sz w:val="24"/>
          <w:szCs w:val="20"/>
        </w:rPr>
        <w:t>Pak Ento</w:t>
      </w:r>
      <w:r w:rsidR="00CD0113" w:rsidRPr="00CD0113">
        <w:rPr>
          <w:rFonts w:ascii="Times New Roman" w:eastAsia="Times New Roman" w:hAnsi="Times New Roman" w:cs="Arial"/>
          <w:sz w:val="24"/>
          <w:szCs w:val="20"/>
        </w:rPr>
        <w:t xml:space="preserve"> </w:t>
      </w:r>
      <w:r w:rsidR="00CD0113" w:rsidRPr="005B2AAE">
        <w:rPr>
          <w:rFonts w:ascii="Times New Roman" w:eastAsia="Times New Roman" w:hAnsi="Times New Roman" w:cs="Arial"/>
          <w:sz w:val="24"/>
          <w:szCs w:val="20"/>
        </w:rPr>
        <w:t>36</w:t>
      </w:r>
      <w:r w:rsidR="00CD0113" w:rsidRPr="00CD0113">
        <w:rPr>
          <w:rFonts w:ascii="Times New Roman" w:eastAsia="Times New Roman" w:hAnsi="Times New Roman" w:cs="Arial"/>
          <w:sz w:val="24"/>
          <w:szCs w:val="20"/>
        </w:rPr>
        <w:t>:135-143.</w:t>
      </w:r>
    </w:p>
    <w:p w14:paraId="247E0EFA" w14:textId="4A3A46EE" w:rsidR="00CD0113" w:rsidRPr="00CD0113" w:rsidRDefault="00CD0113" w:rsidP="00CD0113">
      <w:pPr>
        <w:spacing w:after="0" w:line="360" w:lineRule="auto"/>
        <w:ind w:right="40"/>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 </w:t>
      </w:r>
      <w:r w:rsidR="00401D2D">
        <w:rPr>
          <w:rFonts w:ascii="Times New Roman" w:eastAsia="Times New Roman" w:hAnsi="Times New Roman" w:cs="Arial"/>
          <w:sz w:val="24"/>
          <w:szCs w:val="20"/>
        </w:rPr>
        <w:t>Hayat A, N Falak, MR Khan and M Ashfaque (2016).</w:t>
      </w:r>
      <w:r w:rsidRPr="00CD0113">
        <w:rPr>
          <w:rFonts w:ascii="Times New Roman" w:eastAsia="Times New Roman" w:hAnsi="Times New Roman" w:cs="Arial"/>
          <w:sz w:val="24"/>
          <w:szCs w:val="20"/>
        </w:rPr>
        <w:t xml:space="preserve"> Biodiversity and species composition of Coccinellid beetles (Coccinellidae: Coleoptera) from Poonch division, Azad Jammu and Kashmir. </w:t>
      </w:r>
      <w:r w:rsidR="00401D2D">
        <w:rPr>
          <w:rFonts w:ascii="Times New Roman" w:eastAsia="Times New Roman" w:hAnsi="Times New Roman" w:cs="Arial"/>
          <w:i/>
          <w:sz w:val="24"/>
          <w:szCs w:val="20"/>
        </w:rPr>
        <w:t>J Biod &amp; Envir Sci</w:t>
      </w:r>
      <w:r w:rsidRPr="00CD0113">
        <w:rPr>
          <w:rFonts w:ascii="Times New Roman" w:eastAsia="Times New Roman" w:hAnsi="Times New Roman" w:cs="Arial"/>
          <w:sz w:val="24"/>
          <w:szCs w:val="20"/>
        </w:rPr>
        <w:t xml:space="preserve"> </w:t>
      </w:r>
      <w:r w:rsidRPr="00CD0113">
        <w:rPr>
          <w:rFonts w:ascii="Times New Roman" w:eastAsia="Times New Roman" w:hAnsi="Times New Roman" w:cs="Arial"/>
          <w:b/>
          <w:sz w:val="24"/>
          <w:szCs w:val="20"/>
        </w:rPr>
        <w:t>9</w:t>
      </w:r>
      <w:r w:rsidRPr="00CD0113">
        <w:rPr>
          <w:rFonts w:ascii="Times New Roman" w:eastAsia="Times New Roman" w:hAnsi="Times New Roman" w:cs="Arial"/>
          <w:sz w:val="24"/>
          <w:szCs w:val="20"/>
        </w:rPr>
        <w:t>: 17-28.</w:t>
      </w:r>
    </w:p>
    <w:p w14:paraId="13116337" w14:textId="77777777" w:rsidR="00CD0113" w:rsidRPr="00CD0113" w:rsidRDefault="00CD0113" w:rsidP="00CD0113">
      <w:pPr>
        <w:spacing w:after="0" w:line="221" w:lineRule="exact"/>
        <w:rPr>
          <w:rFonts w:ascii="Times New Roman" w:eastAsia="Times New Roman" w:hAnsi="Times New Roman" w:cs="Arial"/>
          <w:sz w:val="20"/>
          <w:szCs w:val="20"/>
        </w:rPr>
      </w:pPr>
    </w:p>
    <w:p w14:paraId="1D17F905" w14:textId="34954DFF" w:rsidR="00CD0113" w:rsidRPr="00CD0113" w:rsidRDefault="00401D2D" w:rsidP="00CD0113">
      <w:pPr>
        <w:spacing w:after="0" w:line="376" w:lineRule="auto"/>
        <w:ind w:right="640"/>
        <w:jc w:val="both"/>
        <w:rPr>
          <w:rFonts w:ascii="Times New Roman" w:eastAsia="Times New Roman" w:hAnsi="Times New Roman" w:cs="Arial"/>
          <w:sz w:val="24"/>
          <w:szCs w:val="20"/>
        </w:rPr>
      </w:pPr>
      <w:r>
        <w:rPr>
          <w:rFonts w:ascii="Times New Roman" w:eastAsia="Times New Roman" w:hAnsi="Times New Roman" w:cs="Arial"/>
          <w:sz w:val="24"/>
          <w:szCs w:val="20"/>
        </w:rPr>
        <w:t>Inayatullah C and EM Siddiqui</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(1978).</w:t>
      </w:r>
      <w:r w:rsidR="00CD0113" w:rsidRPr="00CD0113">
        <w:rPr>
          <w:rFonts w:ascii="Times New Roman" w:eastAsia="Times New Roman" w:hAnsi="Times New Roman" w:cs="Arial"/>
          <w:sz w:val="24"/>
          <w:szCs w:val="20"/>
        </w:rPr>
        <w:t xml:space="preserve"> Comparative studies on the anatomy of the abdomen of </w:t>
      </w:r>
      <w:r w:rsidR="00CD0113" w:rsidRPr="00CD0113">
        <w:rPr>
          <w:rFonts w:ascii="Times New Roman" w:eastAsia="Times New Roman" w:hAnsi="Times New Roman" w:cs="Arial"/>
          <w:i/>
          <w:sz w:val="24"/>
          <w:szCs w:val="20"/>
        </w:rPr>
        <w:t xml:space="preserve">Coccinella septumpunctata </w:t>
      </w:r>
      <w:r w:rsidR="00CD0113" w:rsidRPr="00CD0113">
        <w:rPr>
          <w:rFonts w:ascii="Times New Roman" w:eastAsia="Times New Roman" w:hAnsi="Times New Roman" w:cs="Arial"/>
          <w:sz w:val="24"/>
          <w:szCs w:val="20"/>
        </w:rPr>
        <w:t>and</w:t>
      </w:r>
      <w:r w:rsidR="00CD0113" w:rsidRPr="00CD0113">
        <w:rPr>
          <w:rFonts w:ascii="Times New Roman" w:eastAsia="Times New Roman" w:hAnsi="Times New Roman" w:cs="Arial"/>
          <w:i/>
          <w:sz w:val="24"/>
          <w:szCs w:val="20"/>
        </w:rPr>
        <w:t xml:space="preserve"> Coccinella undecimpunctata </w:t>
      </w:r>
      <w:r w:rsidR="00CD0113" w:rsidRPr="00CD0113">
        <w:rPr>
          <w:rFonts w:ascii="Times New Roman" w:eastAsia="Times New Roman" w:hAnsi="Times New Roman" w:cs="Arial"/>
          <w:sz w:val="24"/>
          <w:szCs w:val="20"/>
        </w:rPr>
        <w:t>(Coleoptera: Coccinellidae).</w:t>
      </w:r>
      <w:r w:rsidR="005F0223">
        <w:rPr>
          <w:rFonts w:ascii="Times New Roman" w:eastAsia="Times New Roman" w:hAnsi="Times New Roman" w:cs="Arial"/>
          <w:i/>
          <w:sz w:val="24"/>
          <w:szCs w:val="20"/>
        </w:rPr>
        <w:t xml:space="preserve"> Pak J Zool </w:t>
      </w:r>
      <w:r w:rsidR="00CD0113" w:rsidRPr="005F0223">
        <w:rPr>
          <w:rFonts w:ascii="Times New Roman" w:eastAsia="Times New Roman" w:hAnsi="Times New Roman" w:cs="Arial"/>
          <w:sz w:val="24"/>
          <w:szCs w:val="20"/>
        </w:rPr>
        <w:t>10</w:t>
      </w:r>
      <w:r w:rsidR="00CD0113" w:rsidRPr="00CD0113">
        <w:rPr>
          <w:rFonts w:ascii="Times New Roman" w:eastAsia="Times New Roman" w:hAnsi="Times New Roman" w:cs="Arial"/>
          <w:sz w:val="24"/>
          <w:szCs w:val="20"/>
        </w:rPr>
        <w:t>: 261–271.</w:t>
      </w:r>
    </w:p>
    <w:p w14:paraId="3BB8E598" w14:textId="77777777" w:rsidR="00CD0113" w:rsidRPr="00CD0113" w:rsidRDefault="00CD0113" w:rsidP="00CD0113">
      <w:pPr>
        <w:spacing w:after="0" w:line="359" w:lineRule="exact"/>
        <w:rPr>
          <w:rFonts w:ascii="Times New Roman" w:eastAsia="Times New Roman" w:hAnsi="Times New Roman" w:cs="Arial"/>
          <w:sz w:val="20"/>
          <w:szCs w:val="20"/>
        </w:rPr>
      </w:pPr>
    </w:p>
    <w:p w14:paraId="3F4CDB93" w14:textId="254851A7" w:rsidR="00CD0113" w:rsidRPr="00CD0113" w:rsidRDefault="00023D49" w:rsidP="00CD0113">
      <w:pPr>
        <w:spacing w:after="0" w:line="376" w:lineRule="auto"/>
        <w:ind w:right="740"/>
        <w:jc w:val="both"/>
        <w:rPr>
          <w:rFonts w:ascii="Times New Roman" w:eastAsia="Times New Roman" w:hAnsi="Times New Roman" w:cs="Arial"/>
          <w:sz w:val="24"/>
          <w:szCs w:val="20"/>
        </w:rPr>
      </w:pPr>
      <w:r>
        <w:rPr>
          <w:rFonts w:ascii="Times New Roman" w:eastAsia="Times New Roman" w:hAnsi="Times New Roman" w:cs="Arial"/>
          <w:sz w:val="24"/>
          <w:szCs w:val="20"/>
        </w:rPr>
        <w:t>Inayatullah C and EM Siddiqui</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(1979).</w:t>
      </w:r>
      <w:r w:rsidR="00CD0113" w:rsidRPr="00CD0113">
        <w:rPr>
          <w:rFonts w:ascii="Times New Roman" w:eastAsia="Times New Roman" w:hAnsi="Times New Roman" w:cs="Arial"/>
          <w:sz w:val="24"/>
          <w:szCs w:val="20"/>
        </w:rPr>
        <w:t xml:space="preserve"> Comparative skeletal anatomy of the head capsule of </w:t>
      </w:r>
      <w:r w:rsidR="00CD0113" w:rsidRPr="00CD0113">
        <w:rPr>
          <w:rFonts w:ascii="Times New Roman" w:eastAsia="Times New Roman" w:hAnsi="Times New Roman" w:cs="Arial"/>
          <w:i/>
          <w:sz w:val="24"/>
          <w:szCs w:val="20"/>
        </w:rPr>
        <w:t xml:space="preserve">Coccinella septumpunctata </w:t>
      </w:r>
      <w:r w:rsidR="00CD0113" w:rsidRPr="00CD0113">
        <w:rPr>
          <w:rFonts w:ascii="Times New Roman" w:eastAsia="Times New Roman" w:hAnsi="Times New Roman" w:cs="Arial"/>
          <w:sz w:val="24"/>
          <w:szCs w:val="20"/>
        </w:rPr>
        <w:t>and</w:t>
      </w:r>
      <w:r w:rsidR="00CD0113" w:rsidRPr="00CD0113">
        <w:rPr>
          <w:rFonts w:ascii="Times New Roman" w:eastAsia="Times New Roman" w:hAnsi="Times New Roman" w:cs="Arial"/>
          <w:i/>
          <w:sz w:val="24"/>
          <w:szCs w:val="20"/>
        </w:rPr>
        <w:t xml:space="preserve"> Coccinella undecimpunctata </w:t>
      </w:r>
      <w:r w:rsidR="00CD0113" w:rsidRPr="00CD0113">
        <w:rPr>
          <w:rFonts w:ascii="Times New Roman" w:eastAsia="Times New Roman" w:hAnsi="Times New Roman" w:cs="Arial"/>
          <w:sz w:val="24"/>
          <w:szCs w:val="20"/>
        </w:rPr>
        <w:t>(Coleoptera: Coccinellidae).</w:t>
      </w:r>
      <w:r>
        <w:rPr>
          <w:rFonts w:ascii="Times New Roman" w:eastAsia="Times New Roman" w:hAnsi="Times New Roman" w:cs="Arial"/>
          <w:i/>
          <w:sz w:val="24"/>
          <w:szCs w:val="20"/>
        </w:rPr>
        <w:t xml:space="preserve"> Pak J Zool</w:t>
      </w:r>
      <w:r w:rsidR="00CD0113" w:rsidRPr="00CD0113">
        <w:rPr>
          <w:rFonts w:ascii="Times New Roman" w:eastAsia="Times New Roman" w:hAnsi="Times New Roman" w:cs="Arial"/>
          <w:sz w:val="24"/>
          <w:szCs w:val="20"/>
        </w:rPr>
        <w:t xml:space="preserve"> </w:t>
      </w:r>
      <w:r w:rsidR="00CD0113" w:rsidRPr="00023D49">
        <w:rPr>
          <w:rFonts w:ascii="Times New Roman" w:eastAsia="Times New Roman" w:hAnsi="Times New Roman" w:cs="Arial"/>
          <w:sz w:val="24"/>
          <w:szCs w:val="20"/>
        </w:rPr>
        <w:t>11</w:t>
      </w:r>
      <w:r w:rsidR="00CD0113" w:rsidRPr="00CD0113">
        <w:rPr>
          <w:rFonts w:ascii="Times New Roman" w:eastAsia="Times New Roman" w:hAnsi="Times New Roman" w:cs="Arial"/>
          <w:sz w:val="24"/>
          <w:szCs w:val="20"/>
        </w:rPr>
        <w:t>: 85–97.</w:t>
      </w:r>
    </w:p>
    <w:p w14:paraId="02906AB3" w14:textId="77777777" w:rsidR="00CD0113" w:rsidRPr="00CD0113" w:rsidRDefault="00CD0113" w:rsidP="00CD0113">
      <w:pPr>
        <w:spacing w:after="0" w:line="355" w:lineRule="exact"/>
        <w:rPr>
          <w:rFonts w:ascii="Times New Roman" w:eastAsia="Times New Roman" w:hAnsi="Times New Roman" w:cs="Arial"/>
          <w:sz w:val="20"/>
          <w:szCs w:val="20"/>
        </w:rPr>
      </w:pPr>
    </w:p>
    <w:p w14:paraId="795A15C3" w14:textId="3E5D06DB" w:rsidR="00CD0113" w:rsidRPr="00CD0113" w:rsidRDefault="00023D49" w:rsidP="00CD0113">
      <w:pPr>
        <w:spacing w:after="0" w:line="361" w:lineRule="auto"/>
        <w:ind w:right="160"/>
        <w:jc w:val="both"/>
        <w:rPr>
          <w:rFonts w:ascii="Times New Roman" w:eastAsia="Times New Roman" w:hAnsi="Times New Roman" w:cs="Arial"/>
          <w:sz w:val="24"/>
          <w:szCs w:val="20"/>
        </w:rPr>
      </w:pPr>
      <w:r>
        <w:rPr>
          <w:rFonts w:ascii="Times New Roman" w:eastAsia="Times New Roman" w:hAnsi="Times New Roman" w:cs="Arial"/>
          <w:sz w:val="24"/>
          <w:szCs w:val="20"/>
        </w:rPr>
        <w:t>Inayatullah C (1980).</w:t>
      </w:r>
      <w:r w:rsidR="00CD0113" w:rsidRPr="00CD0113">
        <w:rPr>
          <w:rFonts w:ascii="Times New Roman" w:eastAsia="Times New Roman" w:hAnsi="Times New Roman" w:cs="Arial"/>
          <w:sz w:val="24"/>
          <w:szCs w:val="20"/>
        </w:rPr>
        <w:t xml:space="preserve"> Comparative skeletal anatomy of the thorax of </w:t>
      </w:r>
      <w:r w:rsidR="00CD0113" w:rsidRPr="00CD0113">
        <w:rPr>
          <w:rFonts w:ascii="Times New Roman" w:eastAsia="Times New Roman" w:hAnsi="Times New Roman" w:cs="Arial"/>
          <w:i/>
          <w:sz w:val="24"/>
          <w:szCs w:val="20"/>
        </w:rPr>
        <w:t>Coccinella septumpunctata</w:t>
      </w:r>
      <w:r w:rsidR="00CD0113" w:rsidRPr="00CD0113">
        <w:rPr>
          <w:rFonts w:ascii="Times New Roman" w:eastAsia="Times New Roman" w:hAnsi="Times New Roman" w:cs="Arial"/>
          <w:sz w:val="24"/>
          <w:szCs w:val="20"/>
        </w:rPr>
        <w:t xml:space="preserve"> and </w:t>
      </w:r>
      <w:r w:rsidR="00CD0113" w:rsidRPr="00CD0113">
        <w:rPr>
          <w:rFonts w:ascii="Times New Roman" w:eastAsia="Times New Roman" w:hAnsi="Times New Roman" w:cs="Arial"/>
          <w:i/>
          <w:sz w:val="24"/>
          <w:szCs w:val="20"/>
        </w:rPr>
        <w:t>Coccinella undecimpunctata</w:t>
      </w:r>
      <w:r w:rsidR="00CD0113" w:rsidRPr="00CD0113">
        <w:rPr>
          <w:rFonts w:ascii="Times New Roman" w:eastAsia="Times New Roman" w:hAnsi="Times New Roman" w:cs="Arial"/>
          <w:sz w:val="24"/>
          <w:szCs w:val="20"/>
        </w:rPr>
        <w:t xml:space="preserve"> (Coleoptera: Coccinellidae). </w:t>
      </w:r>
      <w:r>
        <w:rPr>
          <w:rFonts w:ascii="Times New Roman" w:eastAsia="Times New Roman" w:hAnsi="Times New Roman" w:cs="Arial"/>
          <w:i/>
          <w:sz w:val="24"/>
          <w:szCs w:val="20"/>
        </w:rPr>
        <w:t>Pak J Zool</w:t>
      </w:r>
      <w:r w:rsidR="00CD0113" w:rsidRPr="00CD0113">
        <w:rPr>
          <w:rFonts w:ascii="Times New Roman" w:eastAsia="Times New Roman" w:hAnsi="Times New Roman" w:cs="Arial"/>
          <w:sz w:val="24"/>
          <w:szCs w:val="20"/>
        </w:rPr>
        <w:t xml:space="preserve"> </w:t>
      </w:r>
      <w:r w:rsidR="00CD0113" w:rsidRPr="00023D49">
        <w:rPr>
          <w:rFonts w:ascii="Times New Roman" w:eastAsia="Times New Roman" w:hAnsi="Times New Roman" w:cs="Arial"/>
          <w:sz w:val="24"/>
          <w:szCs w:val="20"/>
        </w:rPr>
        <w:t>12</w:t>
      </w:r>
      <w:r w:rsidR="00CD0113" w:rsidRPr="00CD0113">
        <w:rPr>
          <w:rFonts w:ascii="Times New Roman" w:eastAsia="Times New Roman" w:hAnsi="Times New Roman" w:cs="Arial"/>
          <w:sz w:val="24"/>
          <w:szCs w:val="20"/>
        </w:rPr>
        <w:t>: 225–237.</w:t>
      </w:r>
    </w:p>
    <w:p w14:paraId="1001D7A6" w14:textId="77777777" w:rsidR="00CD0113" w:rsidRPr="00CD0113" w:rsidRDefault="00CD0113" w:rsidP="00CD0113">
      <w:pPr>
        <w:spacing w:after="0" w:line="1" w:lineRule="exact"/>
        <w:rPr>
          <w:rFonts w:ascii="Times New Roman" w:eastAsia="Times New Roman" w:hAnsi="Times New Roman" w:cs="Arial"/>
          <w:sz w:val="20"/>
          <w:szCs w:val="20"/>
        </w:rPr>
      </w:pPr>
    </w:p>
    <w:p w14:paraId="600B958B" w14:textId="77777777" w:rsidR="00023D49" w:rsidRDefault="00023D49" w:rsidP="00CD0113">
      <w:pPr>
        <w:spacing w:after="0" w:line="392" w:lineRule="auto"/>
        <w:ind w:right="20"/>
        <w:rPr>
          <w:rFonts w:ascii="Times New Roman" w:eastAsia="Times New Roman" w:hAnsi="Times New Roman" w:cs="Arial"/>
          <w:sz w:val="24"/>
          <w:szCs w:val="20"/>
        </w:rPr>
      </w:pPr>
    </w:p>
    <w:p w14:paraId="31BAC4CF" w14:textId="2BF42D28" w:rsidR="00CD0113" w:rsidRPr="00CD0113" w:rsidRDefault="00CD0113" w:rsidP="00CD0113">
      <w:pPr>
        <w:spacing w:after="0" w:line="392" w:lineRule="auto"/>
        <w:ind w:right="20"/>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Irshad M (2001a) Aphids and their biological control in Pakistan. </w:t>
      </w:r>
      <w:r w:rsidR="00023D49">
        <w:rPr>
          <w:rFonts w:ascii="Times New Roman" w:eastAsia="Times New Roman" w:hAnsi="Times New Roman" w:cs="Arial"/>
          <w:i/>
          <w:sz w:val="24"/>
          <w:szCs w:val="20"/>
        </w:rPr>
        <w:t>Pak J Biol Sci</w:t>
      </w:r>
      <w:r w:rsidRPr="00CD0113">
        <w:rPr>
          <w:rFonts w:ascii="Times New Roman" w:eastAsia="Times New Roman" w:hAnsi="Times New Roman" w:cs="Arial"/>
          <w:sz w:val="24"/>
          <w:szCs w:val="20"/>
        </w:rPr>
        <w:t xml:space="preserve"> </w:t>
      </w:r>
      <w:r w:rsidRPr="00023D49">
        <w:rPr>
          <w:rFonts w:ascii="Times New Roman" w:eastAsia="Times New Roman" w:hAnsi="Times New Roman" w:cs="Arial"/>
          <w:sz w:val="24"/>
          <w:szCs w:val="20"/>
        </w:rPr>
        <w:t>4</w:t>
      </w:r>
      <w:r w:rsidRPr="00CD0113">
        <w:rPr>
          <w:rFonts w:ascii="Times New Roman" w:eastAsia="Times New Roman" w:hAnsi="Times New Roman" w:cs="Arial"/>
          <w:sz w:val="24"/>
          <w:szCs w:val="20"/>
        </w:rPr>
        <w:t>: 537 – 541.</w:t>
      </w:r>
    </w:p>
    <w:p w14:paraId="651D1A4E" w14:textId="77777777" w:rsidR="00CD0113" w:rsidRPr="00CD0113" w:rsidRDefault="00CD0113" w:rsidP="00CD0113">
      <w:pPr>
        <w:spacing w:after="0" w:line="340" w:lineRule="exact"/>
        <w:rPr>
          <w:rFonts w:ascii="Times New Roman" w:eastAsia="Times New Roman" w:hAnsi="Times New Roman" w:cs="Arial"/>
          <w:sz w:val="20"/>
          <w:szCs w:val="20"/>
        </w:rPr>
      </w:pPr>
    </w:p>
    <w:p w14:paraId="28870BC3" w14:textId="033B4FCC" w:rsidR="00CD0113" w:rsidRPr="00CD0113" w:rsidRDefault="00023D49" w:rsidP="00CD0113">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Irshad M (2001b).</w:t>
      </w:r>
      <w:r w:rsidR="00CD0113" w:rsidRPr="00CD0113">
        <w:rPr>
          <w:rFonts w:ascii="Times New Roman" w:eastAsia="Times New Roman" w:hAnsi="Times New Roman" w:cs="Arial"/>
          <w:sz w:val="24"/>
          <w:szCs w:val="20"/>
        </w:rPr>
        <w:t xml:space="preserve"> Distribution, hosts, ecology and biotic potentials of coccinellids of Pakistan.</w:t>
      </w:r>
    </w:p>
    <w:p w14:paraId="5FDB011E" w14:textId="77777777" w:rsidR="00CD0113" w:rsidRPr="00CD0113" w:rsidRDefault="00CD0113" w:rsidP="00CD0113">
      <w:pPr>
        <w:spacing w:after="0" w:line="138" w:lineRule="exact"/>
        <w:rPr>
          <w:rFonts w:ascii="Times New Roman" w:eastAsia="Times New Roman" w:hAnsi="Times New Roman" w:cs="Arial"/>
          <w:sz w:val="20"/>
          <w:szCs w:val="20"/>
        </w:rPr>
      </w:pPr>
    </w:p>
    <w:p w14:paraId="6FC6CE76" w14:textId="7CC6EFDE" w:rsidR="00CD0113" w:rsidRPr="00CD0113" w:rsidRDefault="00023D49" w:rsidP="00CD0113">
      <w:pPr>
        <w:spacing w:after="0" w:line="0" w:lineRule="atLeast"/>
        <w:rPr>
          <w:rFonts w:ascii="Times New Roman" w:eastAsia="Times New Roman" w:hAnsi="Times New Roman" w:cs="Arial"/>
          <w:sz w:val="24"/>
          <w:szCs w:val="20"/>
        </w:rPr>
      </w:pPr>
      <w:r>
        <w:rPr>
          <w:rFonts w:ascii="Times New Roman" w:eastAsia="Times New Roman" w:hAnsi="Times New Roman" w:cs="Arial"/>
          <w:i/>
          <w:sz w:val="24"/>
          <w:szCs w:val="20"/>
        </w:rPr>
        <w:t xml:space="preserve">Pak J Biol Sci </w:t>
      </w:r>
      <w:r w:rsidR="00CD0113" w:rsidRPr="00023D49">
        <w:rPr>
          <w:rFonts w:ascii="Times New Roman" w:eastAsia="Times New Roman" w:hAnsi="Times New Roman" w:cs="Arial"/>
          <w:sz w:val="24"/>
          <w:szCs w:val="20"/>
        </w:rPr>
        <w:t>4</w:t>
      </w:r>
      <w:r w:rsidR="00CD0113" w:rsidRPr="00CD0113">
        <w:rPr>
          <w:rFonts w:ascii="Times New Roman" w:eastAsia="Times New Roman" w:hAnsi="Times New Roman" w:cs="Arial"/>
          <w:sz w:val="24"/>
          <w:szCs w:val="20"/>
        </w:rPr>
        <w:t>:1259 – 1263.</w:t>
      </w:r>
    </w:p>
    <w:p w14:paraId="38EB7AA8" w14:textId="77777777" w:rsidR="00CD0113" w:rsidRPr="00CD0113" w:rsidRDefault="00CD0113" w:rsidP="00CD0113">
      <w:pPr>
        <w:spacing w:after="0" w:line="200" w:lineRule="exact"/>
        <w:rPr>
          <w:rFonts w:ascii="Times New Roman" w:eastAsia="Times New Roman" w:hAnsi="Times New Roman" w:cs="Arial"/>
          <w:sz w:val="20"/>
          <w:szCs w:val="20"/>
        </w:rPr>
      </w:pPr>
    </w:p>
    <w:p w14:paraId="3CCD4730" w14:textId="77777777" w:rsidR="00CD0113" w:rsidRPr="00CD0113" w:rsidRDefault="00CD0113" w:rsidP="00CD0113">
      <w:pPr>
        <w:spacing w:after="0" w:line="352" w:lineRule="exact"/>
        <w:rPr>
          <w:rFonts w:ascii="Times New Roman" w:eastAsia="Times New Roman" w:hAnsi="Times New Roman" w:cs="Arial"/>
          <w:sz w:val="20"/>
          <w:szCs w:val="20"/>
        </w:rPr>
      </w:pPr>
    </w:p>
    <w:p w14:paraId="2A30D335" w14:textId="203C994B" w:rsidR="00CD0113" w:rsidRPr="00CD0113" w:rsidRDefault="00023D49"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Irshad M (2003).</w:t>
      </w:r>
      <w:r w:rsidR="00CD0113" w:rsidRPr="00CD0113">
        <w:rPr>
          <w:rFonts w:ascii="Times New Roman" w:eastAsia="Times New Roman" w:hAnsi="Times New Roman" w:cs="Arial"/>
          <w:sz w:val="24"/>
          <w:szCs w:val="20"/>
        </w:rPr>
        <w:t xml:space="preserve"> Parasitoids, predators and pathogens of agricultural and forest pests of Pakistan. National IPM Programme, National Agricultural Research Centre, Islamabad, 78pp.</w:t>
      </w:r>
    </w:p>
    <w:p w14:paraId="2E2358C5" w14:textId="77777777" w:rsidR="00CD0113" w:rsidRPr="00CD0113" w:rsidRDefault="00CD0113" w:rsidP="00CD0113">
      <w:pPr>
        <w:spacing w:after="0" w:line="392" w:lineRule="exact"/>
        <w:rPr>
          <w:rFonts w:ascii="Times New Roman" w:eastAsia="Times New Roman" w:hAnsi="Times New Roman" w:cs="Arial"/>
          <w:sz w:val="20"/>
          <w:szCs w:val="20"/>
        </w:rPr>
      </w:pPr>
      <w:bookmarkStart w:id="17" w:name="page17"/>
      <w:bookmarkEnd w:id="17"/>
    </w:p>
    <w:p w14:paraId="1D11401B" w14:textId="661E3539" w:rsidR="00CD0113" w:rsidRPr="00CD0113" w:rsidRDefault="00023D49"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lastRenderedPageBreak/>
        <w:t>Khan I, S Din, SK Khalil and MA Rafi</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(2006).</w:t>
      </w:r>
      <w:r w:rsidR="00CD0113" w:rsidRPr="00CD0113">
        <w:rPr>
          <w:rFonts w:ascii="Times New Roman" w:eastAsia="Times New Roman" w:hAnsi="Times New Roman" w:cs="Arial"/>
          <w:sz w:val="24"/>
          <w:szCs w:val="20"/>
        </w:rPr>
        <w:t xml:space="preserve"> Survey of predatory coccinellids (</w:t>
      </w:r>
      <w:r w:rsidR="00CD0113" w:rsidRPr="00CD0113">
        <w:rPr>
          <w:rFonts w:ascii="Times New Roman" w:eastAsia="Times New Roman" w:hAnsi="Times New Roman" w:cs="Arial"/>
          <w:i/>
          <w:sz w:val="24"/>
          <w:szCs w:val="20"/>
        </w:rPr>
        <w:t>Coleoptera: Coccinellidae</w:t>
      </w:r>
      <w:r w:rsidR="00CD0113" w:rsidRPr="00CD0113">
        <w:rPr>
          <w:rFonts w:ascii="Times New Roman" w:eastAsia="Times New Roman" w:hAnsi="Times New Roman" w:cs="Arial"/>
          <w:sz w:val="24"/>
          <w:szCs w:val="20"/>
        </w:rPr>
        <w:t xml:space="preserve">) in the Chitral District, Pakistan. </w:t>
      </w:r>
      <w:r>
        <w:rPr>
          <w:rFonts w:ascii="Times New Roman" w:eastAsia="Times New Roman" w:hAnsi="Times New Roman" w:cs="Arial"/>
          <w:i/>
          <w:sz w:val="24"/>
          <w:szCs w:val="20"/>
        </w:rPr>
        <w:t>J Insect Sci</w:t>
      </w:r>
      <w:r w:rsidR="00CD0113" w:rsidRPr="00CD0113">
        <w:rPr>
          <w:rFonts w:ascii="Times New Roman" w:eastAsia="Times New Roman" w:hAnsi="Times New Roman" w:cs="Arial"/>
          <w:b/>
          <w:sz w:val="24"/>
          <w:szCs w:val="20"/>
        </w:rPr>
        <w:t>7</w:t>
      </w:r>
      <w:r w:rsidR="00CD0113" w:rsidRPr="00CD0113">
        <w:rPr>
          <w:rFonts w:ascii="Times New Roman" w:eastAsia="Times New Roman" w:hAnsi="Times New Roman" w:cs="Arial"/>
          <w:sz w:val="24"/>
          <w:szCs w:val="20"/>
        </w:rPr>
        <w:t>: 7–10.</w:t>
      </w:r>
    </w:p>
    <w:p w14:paraId="39D50AAD" w14:textId="77777777" w:rsidR="00CD0113" w:rsidRPr="00CD0113" w:rsidRDefault="00CD0113" w:rsidP="00CD0113">
      <w:pPr>
        <w:spacing w:after="0" w:line="360" w:lineRule="auto"/>
        <w:rPr>
          <w:rFonts w:ascii="Times New Roman" w:eastAsia="Times New Roman" w:hAnsi="Times New Roman" w:cs="Arial"/>
          <w:sz w:val="20"/>
          <w:szCs w:val="20"/>
        </w:rPr>
      </w:pPr>
    </w:p>
    <w:p w14:paraId="3D075189" w14:textId="7863B981" w:rsidR="00CD0113" w:rsidRPr="00CD0113" w:rsidRDefault="0045005B" w:rsidP="00CD0113">
      <w:pPr>
        <w:spacing w:after="0" w:line="370" w:lineRule="auto"/>
        <w:ind w:right="140"/>
        <w:rPr>
          <w:rFonts w:ascii="Times New Roman" w:eastAsia="Times New Roman" w:hAnsi="Times New Roman" w:cs="Arial"/>
          <w:sz w:val="24"/>
          <w:szCs w:val="20"/>
        </w:rPr>
      </w:pPr>
      <w:r>
        <w:rPr>
          <w:rFonts w:ascii="Times New Roman" w:eastAsia="Times New Roman" w:hAnsi="Times New Roman" w:cs="Arial"/>
          <w:sz w:val="24"/>
          <w:szCs w:val="20"/>
        </w:rPr>
        <w:t>Khuhro SN, MK Lohar, GH Abro, MA Talpur and</w:t>
      </w:r>
      <w:r w:rsidR="00CD0113" w:rsidRPr="00CD0113">
        <w:rPr>
          <w:rFonts w:ascii="Times New Roman" w:eastAsia="Times New Roman" w:hAnsi="Times New Roman" w:cs="Arial"/>
          <w:sz w:val="24"/>
          <w:szCs w:val="20"/>
        </w:rPr>
        <w:t xml:space="preserve"> </w:t>
      </w:r>
      <w:r w:rsidR="00910BB3">
        <w:rPr>
          <w:rFonts w:ascii="Times New Roman" w:eastAsia="Times New Roman" w:hAnsi="Times New Roman" w:cs="Arial"/>
          <w:sz w:val="24"/>
          <w:szCs w:val="20"/>
        </w:rPr>
        <w:t>R Khohro</w:t>
      </w:r>
      <w:r w:rsidR="00CD0113" w:rsidRPr="00CD0113">
        <w:rPr>
          <w:rFonts w:ascii="Times New Roman" w:eastAsia="Times New Roman" w:hAnsi="Times New Roman" w:cs="Arial"/>
          <w:sz w:val="24"/>
          <w:szCs w:val="20"/>
        </w:rPr>
        <w:t xml:space="preserve"> </w:t>
      </w:r>
      <w:r w:rsidR="00910BB3">
        <w:rPr>
          <w:rFonts w:ascii="Times New Roman" w:eastAsia="Times New Roman" w:hAnsi="Times New Roman" w:cs="Arial"/>
          <w:sz w:val="24"/>
          <w:szCs w:val="20"/>
        </w:rPr>
        <w:t>(2012).</w:t>
      </w:r>
      <w:r w:rsidR="00CD0113" w:rsidRPr="00CD0113">
        <w:rPr>
          <w:rFonts w:ascii="Times New Roman" w:eastAsia="Times New Roman" w:hAnsi="Times New Roman" w:cs="Arial"/>
          <w:sz w:val="24"/>
          <w:szCs w:val="20"/>
        </w:rPr>
        <w:t xml:space="preserve"> Feeding potential of ladybird beetle, </w:t>
      </w:r>
      <w:r w:rsidR="00CD0113" w:rsidRPr="00CD0113">
        <w:rPr>
          <w:rFonts w:ascii="Times New Roman" w:eastAsia="Times New Roman" w:hAnsi="Times New Roman" w:cs="Arial"/>
          <w:i/>
          <w:sz w:val="24"/>
          <w:szCs w:val="20"/>
        </w:rPr>
        <w:t>Brumus suturalis</w:t>
      </w:r>
      <w:r w:rsidR="00CD0113" w:rsidRPr="00CD0113">
        <w:rPr>
          <w:rFonts w:ascii="Times New Roman" w:eastAsia="Times New Roman" w:hAnsi="Times New Roman" w:cs="Arial"/>
          <w:sz w:val="24"/>
          <w:szCs w:val="20"/>
        </w:rPr>
        <w:t xml:space="preserve"> Fabricius (Coleoptera: Coccinellidae) on cotton Mealybug, </w:t>
      </w:r>
      <w:r w:rsidR="00CD0113" w:rsidRPr="00CD0113">
        <w:rPr>
          <w:rFonts w:ascii="Times New Roman" w:eastAsia="Times New Roman" w:hAnsi="Times New Roman" w:cs="Arial"/>
          <w:i/>
          <w:sz w:val="24"/>
          <w:szCs w:val="20"/>
        </w:rPr>
        <w:t xml:space="preserve">Phenacoccus solenopsis </w:t>
      </w:r>
      <w:r w:rsidR="00CD0113" w:rsidRPr="00CD0113">
        <w:rPr>
          <w:rFonts w:ascii="Times New Roman" w:eastAsia="Times New Roman" w:hAnsi="Times New Roman" w:cs="Arial"/>
          <w:sz w:val="24"/>
          <w:szCs w:val="20"/>
        </w:rPr>
        <w:t xml:space="preserve">Tinsley in laboratory and field. </w:t>
      </w:r>
      <w:r w:rsidR="00AE2BB3">
        <w:rPr>
          <w:rFonts w:ascii="Times New Roman" w:eastAsia="Times New Roman" w:hAnsi="Times New Roman" w:cs="Arial"/>
          <w:i/>
          <w:sz w:val="24"/>
          <w:szCs w:val="20"/>
        </w:rPr>
        <w:t>Sarhad J Agri</w:t>
      </w:r>
      <w:r w:rsidR="00CD0113" w:rsidRPr="00CD0113">
        <w:rPr>
          <w:rFonts w:ascii="Times New Roman" w:eastAsia="Times New Roman" w:hAnsi="Times New Roman" w:cs="Arial"/>
          <w:sz w:val="24"/>
          <w:szCs w:val="20"/>
        </w:rPr>
        <w:t xml:space="preserve"> </w:t>
      </w:r>
      <w:r w:rsidR="00CD0113" w:rsidRPr="00AE2BB3">
        <w:rPr>
          <w:rFonts w:ascii="Times New Roman" w:eastAsia="Times New Roman" w:hAnsi="Times New Roman" w:cs="Arial"/>
          <w:sz w:val="24"/>
          <w:szCs w:val="20"/>
        </w:rPr>
        <w:t>28</w:t>
      </w:r>
      <w:r w:rsidR="00CD0113" w:rsidRPr="00CD0113">
        <w:rPr>
          <w:rFonts w:ascii="Times New Roman" w:eastAsia="Times New Roman" w:hAnsi="Times New Roman" w:cs="Arial"/>
          <w:sz w:val="24"/>
          <w:szCs w:val="20"/>
        </w:rPr>
        <w:t>: 259 –</w:t>
      </w:r>
      <w:r w:rsidR="00CD0113" w:rsidRPr="00CD0113">
        <w:rPr>
          <w:rFonts w:ascii="Times New Roman" w:eastAsia="Times New Roman" w:hAnsi="Times New Roman" w:cs="Arial"/>
          <w:i/>
          <w:sz w:val="24"/>
          <w:szCs w:val="20"/>
        </w:rPr>
        <w:t xml:space="preserve"> </w:t>
      </w:r>
      <w:r w:rsidR="00CD0113" w:rsidRPr="00CD0113">
        <w:rPr>
          <w:rFonts w:ascii="Times New Roman" w:eastAsia="Times New Roman" w:hAnsi="Times New Roman" w:cs="Arial"/>
          <w:sz w:val="24"/>
          <w:szCs w:val="20"/>
        </w:rPr>
        <w:t>265.</w:t>
      </w:r>
    </w:p>
    <w:p w14:paraId="5CCFC192" w14:textId="77777777" w:rsidR="00CD0113" w:rsidRPr="00CD0113" w:rsidRDefault="00CD0113" w:rsidP="00CD0113">
      <w:pPr>
        <w:spacing w:after="0" w:line="364" w:lineRule="exact"/>
        <w:rPr>
          <w:rFonts w:ascii="Times New Roman" w:eastAsia="Times New Roman" w:hAnsi="Times New Roman" w:cs="Arial"/>
          <w:sz w:val="20"/>
          <w:szCs w:val="20"/>
        </w:rPr>
      </w:pPr>
    </w:p>
    <w:p w14:paraId="2941DED9" w14:textId="34D35ABB" w:rsidR="00CD0113" w:rsidRPr="00CD0113" w:rsidRDefault="00AE2BB3" w:rsidP="00CD0113">
      <w:pPr>
        <w:spacing w:after="0" w:line="378" w:lineRule="auto"/>
        <w:ind w:right="10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Łaczanski P and W Tomaszewska</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(2012).</w:t>
      </w:r>
      <w:r w:rsidR="00CD0113" w:rsidRPr="00CD0113">
        <w:rPr>
          <w:rFonts w:ascii="Times New Roman" w:eastAsia="Times New Roman" w:hAnsi="Times New Roman" w:cs="Arial"/>
          <w:sz w:val="24"/>
          <w:szCs w:val="20"/>
        </w:rPr>
        <w:t xml:space="preserve"> </w:t>
      </w:r>
      <w:r w:rsidR="00CD0113" w:rsidRPr="00CD0113">
        <w:rPr>
          <w:rFonts w:ascii="Times New Roman" w:eastAsia="Times New Roman" w:hAnsi="Times New Roman" w:cs="Arial"/>
          <w:i/>
          <w:sz w:val="24"/>
          <w:szCs w:val="20"/>
        </w:rPr>
        <w:t>Chapinaria</w:t>
      </w:r>
      <w:r w:rsidR="00CD0113" w:rsidRPr="00CD0113">
        <w:rPr>
          <w:rFonts w:ascii="Times New Roman" w:eastAsia="Times New Roman" w:hAnsi="Times New Roman" w:cs="Arial"/>
          <w:sz w:val="24"/>
          <w:szCs w:val="20"/>
        </w:rPr>
        <w:t xml:space="preserve">, new genus of Chilocorini for </w:t>
      </w:r>
      <w:r w:rsidR="00CD0113" w:rsidRPr="00CD0113">
        <w:rPr>
          <w:rFonts w:ascii="Times New Roman" w:eastAsia="Times New Roman" w:hAnsi="Times New Roman" w:cs="Arial"/>
          <w:i/>
          <w:sz w:val="24"/>
          <w:szCs w:val="20"/>
        </w:rPr>
        <w:t>Endochilus</w:t>
      </w:r>
      <w:r w:rsidR="00CD0113" w:rsidRPr="00CD0113">
        <w:rPr>
          <w:rFonts w:ascii="Times New Roman" w:eastAsia="Times New Roman" w:hAnsi="Times New Roman" w:cs="Arial"/>
          <w:sz w:val="24"/>
          <w:szCs w:val="20"/>
        </w:rPr>
        <w:t xml:space="preserve"> </w:t>
      </w:r>
      <w:r w:rsidR="00CD0113" w:rsidRPr="00CD0113">
        <w:rPr>
          <w:rFonts w:ascii="Times New Roman" w:eastAsia="Times New Roman" w:hAnsi="Times New Roman" w:cs="Arial"/>
          <w:i/>
          <w:sz w:val="24"/>
          <w:szCs w:val="20"/>
        </w:rPr>
        <w:t xml:space="preserve">meridionalis </w:t>
      </w:r>
      <w:r w:rsidR="00CD0113" w:rsidRPr="00CD0113">
        <w:rPr>
          <w:rFonts w:ascii="Times New Roman" w:eastAsia="Times New Roman" w:hAnsi="Times New Roman" w:cs="Arial"/>
          <w:sz w:val="24"/>
          <w:szCs w:val="20"/>
        </w:rPr>
        <w:t xml:space="preserve">Sicard from Africa (Coleoptera: Coccinellidae). </w:t>
      </w:r>
      <w:r w:rsidR="00CD0113" w:rsidRPr="00CD0113">
        <w:rPr>
          <w:rFonts w:ascii="Times New Roman" w:eastAsia="Times New Roman" w:hAnsi="Times New Roman" w:cs="Arial"/>
          <w:i/>
          <w:sz w:val="24"/>
          <w:szCs w:val="20"/>
        </w:rPr>
        <w:t xml:space="preserve">Annales Zoologici </w:t>
      </w:r>
      <w:r w:rsidR="00CD0113" w:rsidRPr="00CD0113">
        <w:rPr>
          <w:rFonts w:ascii="Times New Roman" w:eastAsia="Times New Roman" w:hAnsi="Times New Roman" w:cs="Arial"/>
          <w:sz w:val="24"/>
          <w:szCs w:val="20"/>
        </w:rPr>
        <w:t>(Warszawa)</w:t>
      </w:r>
      <w:r w:rsidR="00CD0113" w:rsidRPr="00CD0113">
        <w:rPr>
          <w:rFonts w:ascii="Times New Roman" w:eastAsia="Times New Roman" w:hAnsi="Times New Roman" w:cs="Arial"/>
          <w:i/>
          <w:sz w:val="24"/>
          <w:szCs w:val="20"/>
        </w:rPr>
        <w:t xml:space="preserve"> </w:t>
      </w:r>
      <w:r w:rsidR="00CD0113" w:rsidRPr="00AE2BB3">
        <w:rPr>
          <w:rFonts w:ascii="Times New Roman" w:eastAsia="Times New Roman" w:hAnsi="Times New Roman" w:cs="Arial"/>
          <w:sz w:val="24"/>
          <w:szCs w:val="20"/>
        </w:rPr>
        <w:t>62</w:t>
      </w:r>
      <w:r w:rsidR="00CD0113" w:rsidRPr="00CD0113">
        <w:rPr>
          <w:rFonts w:ascii="Times New Roman" w:eastAsia="Times New Roman" w:hAnsi="Times New Roman" w:cs="Arial"/>
          <w:sz w:val="24"/>
          <w:szCs w:val="20"/>
        </w:rPr>
        <w:t>:</w:t>
      </w:r>
      <w:r w:rsidR="00CD0113" w:rsidRPr="00CD0113">
        <w:rPr>
          <w:rFonts w:ascii="Times New Roman" w:eastAsia="Times New Roman" w:hAnsi="Times New Roman" w:cs="Arial"/>
          <w:i/>
          <w:sz w:val="24"/>
          <w:szCs w:val="20"/>
        </w:rPr>
        <w:t xml:space="preserve"> </w:t>
      </w:r>
      <w:r w:rsidR="00CD0113" w:rsidRPr="00CD0113">
        <w:rPr>
          <w:rFonts w:ascii="Times New Roman" w:eastAsia="Times New Roman" w:hAnsi="Times New Roman" w:cs="Arial"/>
          <w:sz w:val="24"/>
          <w:szCs w:val="20"/>
        </w:rPr>
        <w:t xml:space="preserve">1–9 </w:t>
      </w:r>
      <w:hyperlink r:id="rId36" w:history="1">
        <w:r w:rsidR="00CD0113" w:rsidRPr="00CD0113">
          <w:rPr>
            <w:rFonts w:ascii="Times New Roman" w:eastAsia="Times New Roman" w:hAnsi="Times New Roman" w:cs="Arial"/>
            <w:color w:val="0563C1"/>
            <w:sz w:val="24"/>
            <w:szCs w:val="20"/>
            <w:u w:val="single"/>
          </w:rPr>
          <w:t>https://doi.org/10.3161/000345412X633658</w:t>
        </w:r>
      </w:hyperlink>
    </w:p>
    <w:p w14:paraId="5F0EF862" w14:textId="77777777" w:rsidR="00CD0113" w:rsidRPr="00CD0113" w:rsidRDefault="00CD0113" w:rsidP="00CD0113">
      <w:pPr>
        <w:spacing w:after="0" w:line="352" w:lineRule="exact"/>
        <w:rPr>
          <w:rFonts w:ascii="Times New Roman" w:eastAsia="Times New Roman" w:hAnsi="Times New Roman" w:cs="Arial"/>
          <w:sz w:val="20"/>
          <w:szCs w:val="20"/>
        </w:rPr>
      </w:pPr>
    </w:p>
    <w:p w14:paraId="5C5BA15D" w14:textId="5437BC64" w:rsidR="00CD0113" w:rsidRPr="00CD0113" w:rsidRDefault="00754D50" w:rsidP="00CD0113">
      <w:pPr>
        <w:spacing w:after="0" w:line="378" w:lineRule="auto"/>
        <w:ind w:right="32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Li W, LZ Huo, D Ahrens, SX Ren and XM Wang</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(2017).</w:t>
      </w:r>
      <w:r w:rsidR="00CD0113" w:rsidRPr="00CD0113">
        <w:rPr>
          <w:rFonts w:ascii="Times New Roman" w:eastAsia="Times New Roman" w:hAnsi="Times New Roman" w:cs="Arial"/>
          <w:sz w:val="24"/>
          <w:szCs w:val="20"/>
        </w:rPr>
        <w:t xml:space="preserve"> </w:t>
      </w:r>
      <w:r w:rsidR="00CD0113" w:rsidRPr="00CD0113">
        <w:rPr>
          <w:rFonts w:ascii="Times New Roman" w:eastAsia="Times New Roman" w:hAnsi="Times New Roman" w:cs="Arial"/>
          <w:i/>
          <w:sz w:val="24"/>
          <w:szCs w:val="20"/>
        </w:rPr>
        <w:t>Renius cornutus</w:t>
      </w:r>
      <w:r w:rsidR="00CD0113" w:rsidRPr="00CD0113">
        <w:rPr>
          <w:rFonts w:ascii="Times New Roman" w:eastAsia="Times New Roman" w:hAnsi="Times New Roman" w:cs="Arial"/>
          <w:sz w:val="24"/>
          <w:szCs w:val="20"/>
        </w:rPr>
        <w:t xml:space="preserve">, a new genus and species of Chilocorini from Tibet, China (Coleoptera, Coccinellidae). </w:t>
      </w:r>
      <w:r w:rsidR="00CD0113" w:rsidRPr="00CD0113">
        <w:rPr>
          <w:rFonts w:ascii="Times New Roman" w:eastAsia="Times New Roman" w:hAnsi="Times New Roman" w:cs="Arial"/>
          <w:i/>
          <w:sz w:val="24"/>
          <w:szCs w:val="20"/>
        </w:rPr>
        <w:t xml:space="preserve">ZooKeys </w:t>
      </w:r>
      <w:r w:rsidR="00CD0113" w:rsidRPr="00754D50">
        <w:rPr>
          <w:rFonts w:ascii="Times New Roman" w:eastAsia="Times New Roman" w:hAnsi="Times New Roman" w:cs="Arial"/>
          <w:sz w:val="24"/>
          <w:szCs w:val="20"/>
        </w:rPr>
        <w:t>678</w:t>
      </w:r>
      <w:r w:rsidR="00CD0113" w:rsidRPr="00CD0113">
        <w:rPr>
          <w:rFonts w:ascii="Times New Roman" w:eastAsia="Times New Roman" w:hAnsi="Times New Roman" w:cs="Arial"/>
          <w:sz w:val="24"/>
          <w:szCs w:val="20"/>
        </w:rPr>
        <w:t xml:space="preserve">: 121–128. </w:t>
      </w:r>
      <w:hyperlink r:id="rId37" w:history="1">
        <w:r w:rsidR="00CD0113" w:rsidRPr="00CD0113">
          <w:rPr>
            <w:rFonts w:ascii="Times New Roman" w:eastAsia="Times New Roman" w:hAnsi="Times New Roman" w:cs="Arial"/>
            <w:color w:val="0563C1"/>
            <w:sz w:val="24"/>
            <w:szCs w:val="20"/>
            <w:u w:val="single"/>
          </w:rPr>
          <w:t>https://doi.org/10.3897/zookeys.678.11862</w:t>
        </w:r>
      </w:hyperlink>
    </w:p>
    <w:p w14:paraId="424A5DDA" w14:textId="77777777" w:rsidR="00CD0113" w:rsidRPr="00CD0113" w:rsidRDefault="00CD0113" w:rsidP="00CD0113">
      <w:pPr>
        <w:spacing w:after="0" w:line="356" w:lineRule="exact"/>
        <w:rPr>
          <w:rFonts w:ascii="Times New Roman" w:eastAsia="Times New Roman" w:hAnsi="Times New Roman" w:cs="Arial"/>
          <w:sz w:val="20"/>
          <w:szCs w:val="20"/>
        </w:rPr>
      </w:pPr>
    </w:p>
    <w:p w14:paraId="39FF51B5" w14:textId="008771B1" w:rsidR="00CD0113" w:rsidRPr="00CD0113" w:rsidRDefault="00EB3D8B" w:rsidP="00CD0113">
      <w:pPr>
        <w:spacing w:after="0" w:line="360" w:lineRule="auto"/>
        <w:ind w:right="200"/>
        <w:rPr>
          <w:rFonts w:ascii="Times New Roman" w:hAnsi="Times New Roman" w:cs="Times New Roman"/>
        </w:rPr>
      </w:pPr>
      <w:r>
        <w:rPr>
          <w:rFonts w:ascii="Times New Roman" w:eastAsia="Times New Roman" w:hAnsi="Times New Roman" w:cs="Times New Roman"/>
          <w:sz w:val="24"/>
          <w:szCs w:val="20"/>
        </w:rPr>
        <w:t xml:space="preserve">Wenjing L, </w:t>
      </w:r>
      <w:r w:rsidR="00CD0113" w:rsidRPr="00CD0113">
        <w:rPr>
          <w:rFonts w:ascii="Times New Roman" w:eastAsia="Times New Roman" w:hAnsi="Times New Roman" w:cs="Times New Roman"/>
          <w:sz w:val="24"/>
          <w:szCs w:val="20"/>
        </w:rPr>
        <w:t>P</w:t>
      </w:r>
      <w:r>
        <w:rPr>
          <w:rFonts w:ascii="Times New Roman" w:eastAsia="Times New Roman" w:hAnsi="Times New Roman" w:cs="Times New Roman"/>
          <w:sz w:val="24"/>
          <w:szCs w:val="20"/>
        </w:rPr>
        <w:t xml:space="preserve"> Laczynski, HE Escalona, J Eberle, L </w:t>
      </w:r>
      <w:r>
        <w:rPr>
          <w:rFonts w:ascii="Times New Roman" w:eastAsia="Times New Roman" w:hAnsi="Times New Roman" w:cs="Times New Roman"/>
          <w:sz w:val="24"/>
          <w:szCs w:val="20"/>
        </w:rPr>
        <w:tab/>
        <w:t>Huo, X Chen, W Huang, B Chen, D Ahrens, A Slipinski, W Toamzewska and X Wang</w:t>
      </w:r>
      <w:r w:rsidR="00CD0113" w:rsidRPr="00CD011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(2020).</w:t>
      </w:r>
      <w:r w:rsidR="00CD0113" w:rsidRPr="00CD0113">
        <w:rPr>
          <w:rFonts w:ascii="Times New Roman" w:eastAsia="Times New Roman" w:hAnsi="Times New Roman" w:cs="Times New Roman"/>
          <w:sz w:val="24"/>
          <w:szCs w:val="20"/>
        </w:rPr>
        <w:t xml:space="preserve"> </w:t>
      </w:r>
      <w:r w:rsidR="00CD0113" w:rsidRPr="00CD0113">
        <w:rPr>
          <w:rFonts w:ascii="Times New Roman" w:hAnsi="Times New Roman" w:cs="Times New Roman"/>
        </w:rPr>
        <w:t xml:space="preserve">Combined molecular and morphological data provide insights into the evolution and classification of Chilocorini ladybirds (Coleoptera: Coccinellidae). </w:t>
      </w:r>
      <w:r>
        <w:rPr>
          <w:rFonts w:ascii="Times New Roman" w:hAnsi="Times New Roman" w:cs="Times New Roman"/>
          <w:i/>
        </w:rPr>
        <w:t>Syst Ento</w:t>
      </w:r>
      <w:r w:rsidR="00CD0113" w:rsidRPr="00CD0113">
        <w:rPr>
          <w:rFonts w:ascii="Times New Roman" w:hAnsi="Times New Roman" w:cs="Times New Roman"/>
        </w:rPr>
        <w:t xml:space="preserve"> </w:t>
      </w:r>
      <w:r w:rsidR="00CD0113" w:rsidRPr="00EB3D8B">
        <w:rPr>
          <w:rFonts w:ascii="Times New Roman" w:hAnsi="Times New Roman" w:cs="Times New Roman"/>
        </w:rPr>
        <w:t>45</w:t>
      </w:r>
      <w:r w:rsidR="00CD0113" w:rsidRPr="00CD0113">
        <w:rPr>
          <w:rFonts w:ascii="Times New Roman" w:hAnsi="Times New Roman" w:cs="Times New Roman"/>
        </w:rPr>
        <w:t>: 447–463.</w:t>
      </w:r>
    </w:p>
    <w:p w14:paraId="12EE5A9C" w14:textId="50D6BDD2" w:rsidR="00CD0113" w:rsidRPr="00CD0113" w:rsidRDefault="00CD0113" w:rsidP="00CD0113">
      <w:pPr>
        <w:spacing w:after="0" w:line="376" w:lineRule="auto"/>
        <w:ind w:right="200"/>
        <w:rPr>
          <w:rFonts w:ascii="Times New Roman" w:eastAsia="Times New Roman" w:hAnsi="Times New Roman" w:cs="Arial"/>
          <w:color w:val="0563C1"/>
          <w:sz w:val="24"/>
          <w:szCs w:val="20"/>
          <w:u w:val="single"/>
        </w:rPr>
      </w:pPr>
      <w:r w:rsidRPr="00CD0113">
        <w:t xml:space="preserve"> </w:t>
      </w:r>
      <w:r w:rsidR="00636CF9">
        <w:rPr>
          <w:rFonts w:ascii="Times New Roman" w:eastAsia="Times New Roman" w:hAnsi="Times New Roman" w:cs="Arial"/>
          <w:sz w:val="24"/>
          <w:szCs w:val="20"/>
        </w:rPr>
        <w:t>Magro A</w:t>
      </w:r>
      <w:r w:rsidR="00112655">
        <w:rPr>
          <w:rFonts w:ascii="Times New Roman" w:eastAsia="Times New Roman" w:hAnsi="Times New Roman" w:cs="Arial"/>
          <w:sz w:val="24"/>
          <w:szCs w:val="20"/>
        </w:rPr>
        <w:t>, E Lecompete, F Magne, J Hemptinne and SB Crouou-Roy (2010).</w:t>
      </w:r>
      <w:r w:rsidRPr="00CD0113">
        <w:rPr>
          <w:rFonts w:ascii="Times New Roman" w:eastAsia="Times New Roman" w:hAnsi="Times New Roman" w:cs="Arial"/>
          <w:sz w:val="24"/>
          <w:szCs w:val="20"/>
        </w:rPr>
        <w:t xml:space="preserve"> Phylogeny of ladybirds (Coleoptera: Coccinellidae): are the subfamilies monophyletic? </w:t>
      </w:r>
      <w:r w:rsidR="00C26353">
        <w:rPr>
          <w:rFonts w:ascii="Times New Roman" w:eastAsia="Times New Roman" w:hAnsi="Times New Roman" w:cs="Arial"/>
          <w:i/>
          <w:sz w:val="24"/>
          <w:szCs w:val="20"/>
        </w:rPr>
        <w:t xml:space="preserve">Mole Phylo and Evol </w:t>
      </w:r>
      <w:r w:rsidRPr="00C26353">
        <w:rPr>
          <w:rFonts w:ascii="Times New Roman" w:eastAsia="Times New Roman" w:hAnsi="Times New Roman" w:cs="Arial"/>
          <w:sz w:val="24"/>
          <w:szCs w:val="20"/>
        </w:rPr>
        <w:t>54</w:t>
      </w:r>
      <w:r w:rsidRPr="00CD0113">
        <w:rPr>
          <w:rFonts w:ascii="Times New Roman" w:eastAsia="Times New Roman" w:hAnsi="Times New Roman" w:cs="Arial"/>
          <w:sz w:val="24"/>
          <w:szCs w:val="20"/>
        </w:rPr>
        <w:t xml:space="preserve">: 833–848. </w:t>
      </w:r>
      <w:hyperlink r:id="rId38" w:history="1">
        <w:r w:rsidRPr="00CD0113">
          <w:rPr>
            <w:rFonts w:ascii="Times New Roman" w:eastAsia="Times New Roman" w:hAnsi="Times New Roman" w:cs="Arial"/>
            <w:color w:val="0563C1"/>
            <w:sz w:val="24"/>
            <w:szCs w:val="20"/>
            <w:u w:val="single"/>
          </w:rPr>
          <w:t>https://doi.org/10.1016/j.ympev.2009.10.022</w:t>
        </w:r>
      </w:hyperlink>
    </w:p>
    <w:p w14:paraId="5D16BB95" w14:textId="2D6869D0" w:rsidR="00CD0113" w:rsidRPr="00CD0113" w:rsidRDefault="00C26353" w:rsidP="00CD0113">
      <w:pPr>
        <w:spacing w:line="360" w:lineRule="auto"/>
        <w:rPr>
          <w:rFonts w:ascii="Times New Roman" w:hAnsi="Times New Roman" w:cs="Times New Roman"/>
          <w:sz w:val="24"/>
          <w:szCs w:val="24"/>
        </w:rPr>
      </w:pPr>
      <w:r>
        <w:rPr>
          <w:rFonts w:ascii="Times New Roman" w:hAnsi="Times New Roman" w:cs="Times New Roman"/>
          <w:sz w:val="24"/>
          <w:szCs w:val="24"/>
        </w:rPr>
        <w:t>Maqbool A, SU Rather</w:t>
      </w:r>
      <w:r w:rsidR="00CD0113" w:rsidRPr="00CD0113">
        <w:rPr>
          <w:rFonts w:ascii="Times New Roman" w:hAnsi="Times New Roman" w:cs="Times New Roman"/>
          <w:sz w:val="24"/>
          <w:szCs w:val="24"/>
        </w:rPr>
        <w:t xml:space="preserve">, </w:t>
      </w:r>
      <w:r>
        <w:rPr>
          <w:rFonts w:ascii="Times New Roman" w:hAnsi="Times New Roman" w:cs="Times New Roman"/>
          <w:sz w:val="24"/>
          <w:szCs w:val="24"/>
        </w:rPr>
        <w:t>S</w:t>
      </w:r>
      <w:r w:rsidR="00CD0113" w:rsidRPr="00CD0113">
        <w:rPr>
          <w:rFonts w:ascii="Times New Roman" w:hAnsi="Times New Roman" w:cs="Times New Roman"/>
          <w:sz w:val="24"/>
          <w:szCs w:val="24"/>
        </w:rPr>
        <w:t>A</w:t>
      </w:r>
      <w:r>
        <w:rPr>
          <w:rFonts w:ascii="Times New Roman" w:hAnsi="Times New Roman" w:cs="Times New Roman"/>
          <w:sz w:val="24"/>
          <w:szCs w:val="24"/>
        </w:rPr>
        <w:t xml:space="preserve"> Akbar and AA Wachkoo</w:t>
      </w:r>
      <w:r w:rsidR="00CD0113" w:rsidRPr="00CD0113">
        <w:rPr>
          <w:rFonts w:ascii="Times New Roman" w:hAnsi="Times New Roman" w:cs="Times New Roman"/>
          <w:sz w:val="24"/>
          <w:szCs w:val="24"/>
        </w:rPr>
        <w:t xml:space="preserve"> </w:t>
      </w:r>
      <w:r>
        <w:rPr>
          <w:rFonts w:ascii="Times New Roman" w:hAnsi="Times New Roman" w:cs="Times New Roman"/>
          <w:sz w:val="24"/>
          <w:szCs w:val="24"/>
        </w:rPr>
        <w:t>(2020).</w:t>
      </w:r>
      <w:r w:rsidR="00CD0113" w:rsidRPr="00CD0113">
        <w:rPr>
          <w:rFonts w:ascii="Times New Roman" w:hAnsi="Times New Roman" w:cs="Times New Roman"/>
          <w:sz w:val="24"/>
          <w:szCs w:val="24"/>
        </w:rPr>
        <w:t xml:space="preserve"> Preliminary Survey of Ladybird Beetle Composition (Coleoptera: Coccinellidae) in Unmanaged Apple Orchard Ecosystems of Kashmir Himalayas. </w:t>
      </w:r>
      <w:r>
        <w:rPr>
          <w:rFonts w:ascii="Times New Roman" w:hAnsi="Times New Roman" w:cs="Times New Roman"/>
          <w:i/>
          <w:sz w:val="24"/>
          <w:szCs w:val="24"/>
        </w:rPr>
        <w:t>Proc Zool Soc</w:t>
      </w:r>
      <w:r w:rsidR="00CD0113" w:rsidRPr="00CD0113">
        <w:rPr>
          <w:rFonts w:ascii="Times New Roman" w:hAnsi="Times New Roman" w:cs="Times New Roman"/>
          <w:sz w:val="24"/>
          <w:szCs w:val="24"/>
        </w:rPr>
        <w:t xml:space="preserve"> </w:t>
      </w:r>
      <w:r w:rsidR="00CD0113" w:rsidRPr="00C26353">
        <w:rPr>
          <w:rFonts w:ascii="Times New Roman" w:hAnsi="Times New Roman" w:cs="Times New Roman"/>
          <w:sz w:val="24"/>
          <w:szCs w:val="24"/>
        </w:rPr>
        <w:t>73</w:t>
      </w:r>
      <w:r w:rsidR="00CD0113" w:rsidRPr="00CD0113">
        <w:rPr>
          <w:rFonts w:ascii="Times New Roman" w:hAnsi="Times New Roman" w:cs="Times New Roman"/>
          <w:sz w:val="24"/>
          <w:szCs w:val="24"/>
        </w:rPr>
        <w:t>:160–174</w:t>
      </w:r>
    </w:p>
    <w:p w14:paraId="4C2723B6" w14:textId="0CC10A6A" w:rsidR="00CD0113" w:rsidRPr="00CD0113" w:rsidRDefault="00D84EF1" w:rsidP="00CD0113">
      <w:pPr>
        <w:spacing w:line="360" w:lineRule="auto"/>
        <w:rPr>
          <w:rFonts w:ascii="Times New Roman" w:hAnsi="Times New Roman" w:cs="Times New Roman"/>
          <w:sz w:val="24"/>
          <w:szCs w:val="24"/>
        </w:rPr>
      </w:pPr>
      <w:r>
        <w:rPr>
          <w:rFonts w:ascii="Times New Roman" w:hAnsi="Times New Roman" w:cs="Times New Roman"/>
          <w:sz w:val="24"/>
          <w:szCs w:val="24"/>
        </w:rPr>
        <w:t>Mohibullah, MI Yasinzai, S Shamsullah, S Akhtar, SA Essote and AU Rehman (2019).</w:t>
      </w:r>
      <w:r w:rsidR="00CD0113" w:rsidRPr="00CD0113">
        <w:rPr>
          <w:rFonts w:ascii="Times New Roman" w:hAnsi="Times New Roman" w:cs="Times New Roman"/>
          <w:sz w:val="24"/>
          <w:szCs w:val="24"/>
        </w:rPr>
        <w:t xml:space="preserve">  Faunistic study of ladybird beetle on the basis of external morphology of urban and rural areas of district Pishin, Baluchistan. </w:t>
      </w:r>
      <w:r w:rsidR="00CD0113" w:rsidRPr="00CD0113">
        <w:rPr>
          <w:rFonts w:ascii="Times New Roman" w:hAnsi="Times New Roman" w:cs="Times New Roman"/>
          <w:i/>
          <w:sz w:val="24"/>
          <w:szCs w:val="24"/>
        </w:rPr>
        <w:t>University of Sindh journal of animal sciences</w:t>
      </w:r>
      <w:r w:rsidR="00CD0113" w:rsidRPr="00CD0113">
        <w:rPr>
          <w:rFonts w:ascii="Times New Roman" w:hAnsi="Times New Roman" w:cs="Times New Roman"/>
          <w:sz w:val="24"/>
          <w:szCs w:val="24"/>
        </w:rPr>
        <w:t xml:space="preserve"> </w:t>
      </w:r>
      <w:r w:rsidR="00CD0113" w:rsidRPr="00457E53">
        <w:rPr>
          <w:rFonts w:ascii="Times New Roman" w:hAnsi="Times New Roman" w:cs="Times New Roman"/>
          <w:sz w:val="24"/>
          <w:szCs w:val="24"/>
        </w:rPr>
        <w:t>3</w:t>
      </w:r>
      <w:r w:rsidR="00CD0113" w:rsidRPr="00CD0113">
        <w:rPr>
          <w:rFonts w:ascii="Times New Roman" w:hAnsi="Times New Roman" w:cs="Times New Roman"/>
          <w:sz w:val="24"/>
          <w:szCs w:val="24"/>
        </w:rPr>
        <w:t>: 1 – 8.</w:t>
      </w:r>
    </w:p>
    <w:p w14:paraId="1491DC21" w14:textId="46B8D886" w:rsidR="00CD0113" w:rsidRPr="00CD0113" w:rsidRDefault="00D84EF1" w:rsidP="00CD0113">
      <w:pPr>
        <w:spacing w:after="0" w:line="360" w:lineRule="auto"/>
        <w:jc w:val="both"/>
        <w:rPr>
          <w:rFonts w:ascii="Times New Roman" w:eastAsia="Times New Roman" w:hAnsi="Times New Roman" w:cs="Arial"/>
          <w:color w:val="000000"/>
          <w:sz w:val="24"/>
          <w:szCs w:val="20"/>
        </w:rPr>
      </w:pPr>
      <w:r>
        <w:rPr>
          <w:rFonts w:ascii="Times New Roman" w:eastAsia="Times New Roman" w:hAnsi="Times New Roman" w:cs="Arial"/>
          <w:sz w:val="24"/>
          <w:szCs w:val="20"/>
        </w:rPr>
        <w:t>Nedved O and I Kovar</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(2012).</w:t>
      </w:r>
      <w:r w:rsidR="00CD0113" w:rsidRPr="00CD0113">
        <w:rPr>
          <w:rFonts w:ascii="Times New Roman" w:eastAsia="Times New Roman" w:hAnsi="Times New Roman" w:cs="Arial"/>
          <w:sz w:val="24"/>
          <w:szCs w:val="20"/>
        </w:rPr>
        <w:t xml:space="preserve"> Phylogeny and classification: Appendix: List of genera in tribes and subfamilies. In: Hodek I., Honěk A., van Emden H.F. (eds) </w:t>
      </w:r>
      <w:hyperlink r:id="rId39" w:history="1">
        <w:r w:rsidR="00CD0113" w:rsidRPr="00CD0113">
          <w:rPr>
            <w:rFonts w:ascii="Times New Roman" w:eastAsia="Times New Roman" w:hAnsi="Times New Roman" w:cs="Arial"/>
            <w:sz w:val="24"/>
            <w:szCs w:val="20"/>
          </w:rPr>
          <w:t>Ecology and Behaviour of the</w:t>
        </w:r>
      </w:hyperlink>
      <w:r w:rsidR="00CD0113" w:rsidRPr="00CD0113">
        <w:rPr>
          <w:rFonts w:ascii="Times New Roman" w:eastAsia="Times New Roman" w:hAnsi="Times New Roman" w:cs="Arial"/>
          <w:sz w:val="24"/>
          <w:szCs w:val="20"/>
        </w:rPr>
        <w:t xml:space="preserve"> </w:t>
      </w:r>
      <w:hyperlink r:id="rId40" w:history="1">
        <w:r w:rsidR="00CD0113" w:rsidRPr="00CD0113">
          <w:rPr>
            <w:rFonts w:ascii="Times New Roman" w:eastAsia="Times New Roman" w:hAnsi="Times New Roman" w:cs="Arial"/>
            <w:sz w:val="24"/>
            <w:szCs w:val="20"/>
          </w:rPr>
          <w:t>Ladybird Beetles (Coccinellidae)</w:t>
        </w:r>
      </w:hyperlink>
      <w:r w:rsidR="00CD0113" w:rsidRPr="00CD0113">
        <w:rPr>
          <w:rFonts w:ascii="Times New Roman" w:eastAsia="Times New Roman" w:hAnsi="Times New Roman" w:cs="Arial"/>
          <w:sz w:val="24"/>
          <w:szCs w:val="20"/>
        </w:rPr>
        <w:t>.</w:t>
      </w:r>
      <w:r w:rsidR="00CD0113" w:rsidRPr="00CD0113">
        <w:rPr>
          <w:rFonts w:ascii="Times New Roman" w:eastAsia="Times New Roman" w:hAnsi="Times New Roman" w:cs="Arial"/>
          <w:color w:val="0000FF"/>
          <w:sz w:val="24"/>
          <w:szCs w:val="20"/>
        </w:rPr>
        <w:t xml:space="preserve"> </w:t>
      </w:r>
      <w:r>
        <w:rPr>
          <w:rFonts w:ascii="Times New Roman" w:eastAsia="Times New Roman" w:hAnsi="Times New Roman" w:cs="Arial"/>
          <w:color w:val="000000"/>
          <w:sz w:val="24"/>
          <w:szCs w:val="20"/>
        </w:rPr>
        <w:t>John Wiley and Sons Ltd.London</w:t>
      </w:r>
      <w:r w:rsidR="00CD0113" w:rsidRPr="00CD0113">
        <w:rPr>
          <w:rFonts w:ascii="Times New Roman" w:eastAsia="Times New Roman" w:hAnsi="Times New Roman" w:cs="Arial"/>
          <w:color w:val="000000"/>
          <w:sz w:val="24"/>
          <w:szCs w:val="20"/>
        </w:rPr>
        <w:t xml:space="preserve"> 526–531.</w:t>
      </w:r>
    </w:p>
    <w:p w14:paraId="3AB69DC1" w14:textId="77777777" w:rsidR="00CD0113" w:rsidRPr="00CD0113" w:rsidRDefault="00CD0113" w:rsidP="00CD0113">
      <w:pPr>
        <w:spacing w:after="0" w:line="360" w:lineRule="auto"/>
        <w:ind w:right="260"/>
        <w:rPr>
          <w:rFonts w:ascii="Times New Roman" w:eastAsia="Times New Roman" w:hAnsi="Times New Roman" w:cs="Arial"/>
          <w:sz w:val="24"/>
          <w:szCs w:val="20"/>
        </w:rPr>
      </w:pPr>
    </w:p>
    <w:p w14:paraId="0ACEBEB2" w14:textId="77777777" w:rsidR="00CD0113" w:rsidRPr="00CD0113" w:rsidRDefault="00CD0113" w:rsidP="00CD0113">
      <w:pPr>
        <w:spacing w:after="0" w:line="360" w:lineRule="auto"/>
        <w:ind w:right="260"/>
        <w:rPr>
          <w:rFonts w:ascii="Times New Roman" w:eastAsia="Calibri" w:hAnsi="Times New Roman" w:cs="Times New Roman"/>
          <w:sz w:val="24"/>
          <w:szCs w:val="24"/>
        </w:rPr>
      </w:pPr>
      <w:r w:rsidRPr="00CD0113">
        <w:rPr>
          <w:rFonts w:ascii="Times New Roman" w:eastAsia="Times New Roman" w:hAnsi="Times New Roman" w:cs="Arial"/>
          <w:sz w:val="24"/>
          <w:szCs w:val="20"/>
        </w:rPr>
        <w:t xml:space="preserve">NBAII. 2009: Factsheets on Agriculturally Important Insects. </w:t>
      </w:r>
      <w:hyperlink r:id="rId41" w:history="1">
        <w:r w:rsidRPr="00CD0113">
          <w:rPr>
            <w:rFonts w:ascii="Times New Roman" w:eastAsia="Times New Roman" w:hAnsi="Times New Roman" w:cs="Arial"/>
            <w:color w:val="0563C1"/>
            <w:sz w:val="24"/>
            <w:szCs w:val="20"/>
            <w:u w:val="single"/>
          </w:rPr>
          <w:t>http://www.nbaii.res.in/Featured</w:t>
        </w:r>
      </w:hyperlink>
      <w:r w:rsidRPr="00CD0113">
        <w:rPr>
          <w:rFonts w:ascii="Times New Roman" w:eastAsia="Times New Roman" w:hAnsi="Times New Roman" w:cs="Arial"/>
          <w:sz w:val="24"/>
          <w:szCs w:val="20"/>
        </w:rPr>
        <w:t xml:space="preserve"> </w:t>
      </w:r>
      <w:hyperlink r:id="rId42" w:history="1">
        <w:r w:rsidRPr="00CD0113">
          <w:rPr>
            <w:rFonts w:ascii="Times New Roman" w:eastAsia="Times New Roman" w:hAnsi="Times New Roman" w:cs="Arial"/>
            <w:color w:val="0563C1"/>
            <w:sz w:val="24"/>
            <w:szCs w:val="20"/>
            <w:u w:val="single"/>
          </w:rPr>
          <w:t>%20insects/featured-insects.html</w:t>
        </w:r>
      </w:hyperlink>
      <w:r w:rsidRPr="00CD0113">
        <w:rPr>
          <w:rFonts w:ascii="Calibri" w:eastAsia="Calibri" w:hAnsi="Calibri" w:cs="Arial"/>
          <w:sz w:val="20"/>
          <w:szCs w:val="20"/>
        </w:rPr>
        <w:t xml:space="preserve"> </w:t>
      </w:r>
      <w:r w:rsidRPr="00CD0113">
        <w:rPr>
          <w:rFonts w:ascii="Times New Roman" w:eastAsia="Calibri" w:hAnsi="Times New Roman" w:cs="Times New Roman"/>
          <w:sz w:val="24"/>
          <w:szCs w:val="24"/>
        </w:rPr>
        <w:t>(Accessed on 12 September (2009)</w:t>
      </w:r>
    </w:p>
    <w:p w14:paraId="38767461" w14:textId="77777777" w:rsidR="00CD0113" w:rsidRPr="00CD0113" w:rsidRDefault="00CD0113" w:rsidP="00CD0113">
      <w:pPr>
        <w:spacing w:after="0" w:line="360" w:lineRule="auto"/>
        <w:ind w:right="260"/>
        <w:rPr>
          <w:rFonts w:ascii="Times New Roman" w:eastAsia="Times New Roman" w:hAnsi="Times New Roman" w:cs="Times New Roman"/>
          <w:color w:val="0563C1"/>
          <w:sz w:val="24"/>
          <w:szCs w:val="24"/>
          <w:u w:val="single"/>
        </w:rPr>
      </w:pPr>
    </w:p>
    <w:p w14:paraId="335B6C2E" w14:textId="3787548C" w:rsidR="00CD0113" w:rsidRPr="00CD0113" w:rsidRDefault="00457E53" w:rsidP="00CD0113">
      <w:pPr>
        <w:spacing w:after="0" w:line="376" w:lineRule="auto"/>
        <w:rPr>
          <w:rFonts w:ascii="Times New Roman" w:eastAsia="Times New Roman" w:hAnsi="Times New Roman" w:cs="Arial"/>
          <w:sz w:val="24"/>
          <w:szCs w:val="20"/>
        </w:rPr>
      </w:pPr>
      <w:r>
        <w:rPr>
          <w:rFonts w:ascii="Times New Roman" w:eastAsia="Times New Roman" w:hAnsi="Times New Roman" w:cs="Arial"/>
          <w:sz w:val="24"/>
          <w:szCs w:val="20"/>
        </w:rPr>
        <w:t>Ponsoby DJ and JW Copland</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(1997).</w:t>
      </w:r>
      <w:r w:rsidR="00CD0113" w:rsidRPr="00CD0113">
        <w:rPr>
          <w:rFonts w:ascii="Times New Roman" w:eastAsia="Times New Roman" w:hAnsi="Times New Roman" w:cs="Arial"/>
          <w:sz w:val="24"/>
          <w:szCs w:val="20"/>
        </w:rPr>
        <w:t xml:space="preserve"> Predators. Coccinellidae and other Coleoptera. In: Ben-Dov Y, Hodgson CJ (Eds) Soft Scale Insects-their biology, natural enemies and control, Vol. 7B. Elsevier, Amsterdam, 29–60. https://doi.org/10.1016/S1572- 4379(97)80076-0.</w:t>
      </w:r>
    </w:p>
    <w:p w14:paraId="5551EA5D" w14:textId="0C2DD1DE" w:rsidR="00CD0113" w:rsidRPr="00CD0113" w:rsidRDefault="00CD0113" w:rsidP="00CD0113">
      <w:pPr>
        <w:spacing w:after="0" w:line="392" w:lineRule="auto"/>
        <w:ind w:right="1160"/>
        <w:rPr>
          <w:rFonts w:ascii="Times New Roman" w:eastAsia="Times New Roman" w:hAnsi="Times New Roman" w:cs="Arial"/>
          <w:sz w:val="24"/>
          <w:szCs w:val="20"/>
        </w:rPr>
      </w:pPr>
      <w:bookmarkStart w:id="18" w:name="page18"/>
      <w:bookmarkEnd w:id="18"/>
      <w:r w:rsidRPr="00CD0113">
        <w:rPr>
          <w:rFonts w:ascii="Times New Roman" w:eastAsia="Times New Roman" w:hAnsi="Times New Roman" w:cs="Arial"/>
          <w:sz w:val="24"/>
          <w:szCs w:val="20"/>
        </w:rPr>
        <w:t>Poorani J (2004)</w:t>
      </w:r>
      <w:r w:rsidR="00457E53">
        <w:rPr>
          <w:rFonts w:ascii="Times New Roman" w:eastAsia="Times New Roman" w:hAnsi="Times New Roman" w:cs="Arial"/>
          <w:sz w:val="24"/>
          <w:szCs w:val="20"/>
        </w:rPr>
        <w:t>.</w:t>
      </w:r>
      <w:r w:rsidRPr="00CD0113">
        <w:rPr>
          <w:rFonts w:ascii="Times New Roman" w:eastAsia="Times New Roman" w:hAnsi="Times New Roman" w:cs="Arial"/>
          <w:sz w:val="24"/>
          <w:szCs w:val="20"/>
        </w:rPr>
        <w:t xml:space="preserve"> An annotated checklist of the Coccinellidae (Coleoptera) (excluding Epilachninae) of the Indian subregion. </w:t>
      </w:r>
      <w:r w:rsidR="0042410C">
        <w:rPr>
          <w:rFonts w:ascii="Times New Roman" w:eastAsia="Times New Roman" w:hAnsi="Times New Roman" w:cs="Arial"/>
          <w:i/>
          <w:sz w:val="24"/>
          <w:szCs w:val="20"/>
        </w:rPr>
        <w:t xml:space="preserve">Oriental </w:t>
      </w:r>
      <w:proofErr w:type="gramStart"/>
      <w:r w:rsidR="0042410C">
        <w:rPr>
          <w:rFonts w:ascii="Times New Roman" w:eastAsia="Times New Roman" w:hAnsi="Times New Roman" w:cs="Arial"/>
          <w:i/>
          <w:sz w:val="24"/>
          <w:szCs w:val="20"/>
        </w:rPr>
        <w:t>Ins</w:t>
      </w:r>
      <w:proofErr w:type="gramEnd"/>
      <w:r w:rsidRPr="00CD0113">
        <w:rPr>
          <w:rFonts w:ascii="Times New Roman" w:eastAsia="Times New Roman" w:hAnsi="Times New Roman" w:cs="Arial"/>
          <w:sz w:val="24"/>
          <w:szCs w:val="20"/>
        </w:rPr>
        <w:t xml:space="preserve"> </w:t>
      </w:r>
      <w:r w:rsidRPr="00457E53">
        <w:rPr>
          <w:rFonts w:ascii="Times New Roman" w:eastAsia="Times New Roman" w:hAnsi="Times New Roman" w:cs="Arial"/>
          <w:sz w:val="24"/>
          <w:szCs w:val="20"/>
        </w:rPr>
        <w:t>36</w:t>
      </w:r>
      <w:r w:rsidRPr="00CD0113">
        <w:rPr>
          <w:rFonts w:ascii="Times New Roman" w:eastAsia="Times New Roman" w:hAnsi="Times New Roman" w:cs="Arial"/>
          <w:sz w:val="24"/>
          <w:szCs w:val="20"/>
        </w:rPr>
        <w:t>: 307-383.</w:t>
      </w:r>
    </w:p>
    <w:p w14:paraId="4298E0D4" w14:textId="77777777" w:rsidR="00CD0113" w:rsidRPr="00CD0113" w:rsidRDefault="00CD0113" w:rsidP="00CD0113">
      <w:pPr>
        <w:spacing w:after="0" w:line="340" w:lineRule="exact"/>
        <w:rPr>
          <w:rFonts w:ascii="Times New Roman" w:eastAsia="Times New Roman" w:hAnsi="Times New Roman" w:cs="Arial"/>
          <w:sz w:val="20"/>
          <w:szCs w:val="20"/>
        </w:rPr>
      </w:pPr>
    </w:p>
    <w:p w14:paraId="7DF60632" w14:textId="3518C7AE" w:rsidR="00CD0113" w:rsidRPr="00CD0113" w:rsidRDefault="00EB5576" w:rsidP="00CD0113">
      <w:pPr>
        <w:spacing w:after="0" w:line="392" w:lineRule="auto"/>
        <w:ind w:right="740"/>
        <w:rPr>
          <w:rFonts w:ascii="Times New Roman" w:eastAsia="Times New Roman" w:hAnsi="Times New Roman" w:cs="Arial"/>
          <w:color w:val="000000"/>
          <w:sz w:val="24"/>
          <w:szCs w:val="20"/>
        </w:rPr>
      </w:pPr>
      <w:r>
        <w:rPr>
          <w:rFonts w:ascii="Times New Roman" w:eastAsia="Times New Roman" w:hAnsi="Times New Roman" w:cs="Arial"/>
          <w:sz w:val="24"/>
          <w:szCs w:val="20"/>
        </w:rPr>
        <w:t>Poorani J (2008).</w:t>
      </w:r>
      <w:r w:rsidR="00CD0113" w:rsidRPr="00CD0113">
        <w:rPr>
          <w:rFonts w:ascii="Times New Roman" w:eastAsia="Times New Roman" w:hAnsi="Times New Roman" w:cs="Arial"/>
          <w:sz w:val="24"/>
          <w:szCs w:val="20"/>
        </w:rPr>
        <w:t xml:space="preserve"> Coccinellidae of Indian Subcontinent. </w:t>
      </w:r>
      <w:hyperlink r:id="rId43" w:history="1">
        <w:r w:rsidR="00CD0113" w:rsidRPr="00CD0113">
          <w:rPr>
            <w:rFonts w:ascii="Times New Roman" w:eastAsia="Times New Roman" w:hAnsi="Times New Roman" w:cs="Arial"/>
            <w:color w:val="0563C1"/>
            <w:sz w:val="24"/>
            <w:szCs w:val="20"/>
            <w:u w:val="single"/>
          </w:rPr>
          <w:t>http://www.angelfire.com/bug2/j_</w:t>
        </w:r>
      </w:hyperlink>
      <w:r w:rsidR="00CD0113" w:rsidRPr="00CD0113">
        <w:rPr>
          <w:rFonts w:ascii="Times New Roman" w:eastAsia="Times New Roman" w:hAnsi="Times New Roman" w:cs="Arial"/>
          <w:sz w:val="24"/>
          <w:szCs w:val="20"/>
        </w:rPr>
        <w:t xml:space="preserve"> </w:t>
      </w:r>
      <w:hyperlink r:id="rId44" w:history="1">
        <w:r w:rsidR="00CD0113" w:rsidRPr="00CD0113">
          <w:rPr>
            <w:rFonts w:ascii="Times New Roman" w:eastAsia="Times New Roman" w:hAnsi="Times New Roman" w:cs="Arial"/>
            <w:color w:val="0563C1"/>
            <w:sz w:val="24"/>
            <w:szCs w:val="20"/>
            <w:u w:val="single"/>
          </w:rPr>
          <w:t>poorani/index.html</w:t>
        </w:r>
      </w:hyperlink>
      <w:r w:rsidR="00CD0113" w:rsidRPr="00CD0113">
        <w:rPr>
          <w:rFonts w:ascii="Times New Roman" w:eastAsia="Times New Roman" w:hAnsi="Times New Roman" w:cs="Arial"/>
          <w:color w:val="000000"/>
          <w:sz w:val="24"/>
          <w:szCs w:val="20"/>
        </w:rPr>
        <w:t>.</w:t>
      </w:r>
    </w:p>
    <w:p w14:paraId="62589C8E" w14:textId="77777777" w:rsidR="00CD0113" w:rsidRPr="00CD0113" w:rsidRDefault="00CD0113" w:rsidP="00CD0113">
      <w:pPr>
        <w:spacing w:after="0" w:line="340" w:lineRule="exact"/>
        <w:rPr>
          <w:rFonts w:ascii="Times New Roman" w:eastAsia="Times New Roman" w:hAnsi="Times New Roman" w:cs="Arial"/>
          <w:sz w:val="20"/>
          <w:szCs w:val="20"/>
        </w:rPr>
      </w:pPr>
    </w:p>
    <w:p w14:paraId="7C7ADF1B" w14:textId="63F9B62E" w:rsidR="00CD0113" w:rsidRPr="00CD0113" w:rsidRDefault="00EB5576" w:rsidP="00CD0113">
      <w:pPr>
        <w:spacing w:after="0" w:line="392" w:lineRule="auto"/>
        <w:ind w:right="120"/>
        <w:rPr>
          <w:rFonts w:ascii="Times New Roman" w:eastAsia="Times New Roman" w:hAnsi="Times New Roman" w:cs="Arial"/>
          <w:sz w:val="24"/>
          <w:szCs w:val="20"/>
        </w:rPr>
      </w:pPr>
      <w:r>
        <w:rPr>
          <w:rFonts w:ascii="Times New Roman" w:eastAsia="Times New Roman" w:hAnsi="Times New Roman" w:cs="Arial"/>
          <w:sz w:val="24"/>
          <w:szCs w:val="20"/>
        </w:rPr>
        <w:t>Rahatullah, H</w:t>
      </w:r>
      <w:r w:rsidR="005F1FD5">
        <w:rPr>
          <w:rFonts w:ascii="Times New Roman" w:eastAsia="Times New Roman" w:hAnsi="Times New Roman" w:cs="Arial"/>
          <w:sz w:val="24"/>
          <w:szCs w:val="20"/>
        </w:rPr>
        <w:t>F,</w:t>
      </w:r>
      <w:r>
        <w:rPr>
          <w:rFonts w:ascii="Times New Roman" w:eastAsia="Times New Roman" w:hAnsi="Times New Roman" w:cs="Arial"/>
          <w:sz w:val="24"/>
          <w:szCs w:val="20"/>
        </w:rPr>
        <w:t xml:space="preserve"> Ahmad and M Inayatullah (2010).</w:t>
      </w:r>
      <w:r w:rsidR="00CD0113" w:rsidRPr="00CD0113">
        <w:rPr>
          <w:rFonts w:ascii="Times New Roman" w:eastAsia="Times New Roman" w:hAnsi="Times New Roman" w:cs="Arial"/>
          <w:sz w:val="24"/>
          <w:szCs w:val="20"/>
        </w:rPr>
        <w:t xml:space="preserve"> M. Phil. thesis on species diversity of coccinellidae of Dir valley,</w:t>
      </w:r>
      <w:r w:rsidR="00CD0113" w:rsidRPr="00CD0113">
        <w:rPr>
          <w:rFonts w:ascii="Calibri" w:eastAsia="Calibri" w:hAnsi="Calibri" w:cs="Arial"/>
          <w:sz w:val="20"/>
          <w:szCs w:val="20"/>
        </w:rPr>
        <w:t xml:space="preserve"> </w:t>
      </w:r>
      <w:r w:rsidR="00CD0113" w:rsidRPr="00CD0113">
        <w:rPr>
          <w:rFonts w:ascii="Times New Roman" w:eastAsia="Calibri" w:hAnsi="Times New Roman" w:cs="Times New Roman"/>
          <w:sz w:val="24"/>
          <w:szCs w:val="24"/>
        </w:rPr>
        <w:t>Department of Zoology, Hazara University, Mansehra, Pakistan</w:t>
      </w:r>
    </w:p>
    <w:p w14:paraId="10CE01C0" w14:textId="77777777" w:rsidR="00CD0113" w:rsidRPr="00CD0113" w:rsidRDefault="00CD0113" w:rsidP="00CD0113">
      <w:pPr>
        <w:spacing w:after="0" w:line="340" w:lineRule="exact"/>
        <w:rPr>
          <w:rFonts w:ascii="Times New Roman" w:eastAsia="Times New Roman" w:hAnsi="Times New Roman" w:cs="Arial"/>
          <w:sz w:val="20"/>
          <w:szCs w:val="20"/>
        </w:rPr>
      </w:pPr>
    </w:p>
    <w:p w14:paraId="4A25EECD" w14:textId="3863C4C2" w:rsidR="00CD0113" w:rsidRPr="00CD0113" w:rsidRDefault="005F1FD5" w:rsidP="00CD0113">
      <w:pPr>
        <w:spacing w:after="0" w:line="376" w:lineRule="auto"/>
        <w:jc w:val="both"/>
        <w:rPr>
          <w:rFonts w:ascii="Times New Roman" w:eastAsia="Times New Roman" w:hAnsi="Times New Roman" w:cs="Arial"/>
          <w:sz w:val="24"/>
          <w:szCs w:val="20"/>
        </w:rPr>
      </w:pPr>
      <w:r>
        <w:rPr>
          <w:rFonts w:ascii="Times New Roman" w:eastAsia="Times New Roman" w:hAnsi="Times New Roman" w:cs="Arial"/>
          <w:sz w:val="24"/>
          <w:szCs w:val="20"/>
        </w:rPr>
        <w:t>Rahatullah HF, SA Mehmood, K Saeed and M Rehman (2011).</w:t>
      </w:r>
      <w:r w:rsidR="00CD0113" w:rsidRPr="00CD0113">
        <w:rPr>
          <w:rFonts w:ascii="Times New Roman" w:eastAsia="Times New Roman" w:hAnsi="Times New Roman" w:cs="Arial"/>
          <w:sz w:val="24"/>
          <w:szCs w:val="20"/>
        </w:rPr>
        <w:t xml:space="preserve"> Diversity and distribution of ladybird beetles in District Dir Lower, Pakistan. </w:t>
      </w:r>
      <w:r>
        <w:rPr>
          <w:rFonts w:ascii="Times New Roman" w:eastAsia="Times New Roman" w:hAnsi="Times New Roman" w:cs="Arial"/>
          <w:i/>
          <w:sz w:val="24"/>
          <w:szCs w:val="20"/>
        </w:rPr>
        <w:t xml:space="preserve">Int J Biod &amp; Cons </w:t>
      </w:r>
      <w:r w:rsidR="00CD0113" w:rsidRPr="005F1FD5">
        <w:rPr>
          <w:rFonts w:ascii="Times New Roman" w:eastAsia="Times New Roman" w:hAnsi="Times New Roman" w:cs="Arial"/>
          <w:sz w:val="24"/>
          <w:szCs w:val="20"/>
        </w:rPr>
        <w:t>3</w:t>
      </w:r>
      <w:r w:rsidR="00CD0113" w:rsidRPr="00CD0113">
        <w:rPr>
          <w:rFonts w:ascii="Times New Roman" w:eastAsia="Times New Roman" w:hAnsi="Times New Roman" w:cs="Arial"/>
          <w:sz w:val="24"/>
          <w:szCs w:val="20"/>
        </w:rPr>
        <w:t>: 670-675.</w:t>
      </w:r>
    </w:p>
    <w:p w14:paraId="2C471653" w14:textId="77777777" w:rsidR="00CD0113" w:rsidRPr="00CD0113" w:rsidRDefault="00CD0113" w:rsidP="00CD0113">
      <w:pPr>
        <w:spacing w:after="0" w:line="359" w:lineRule="exact"/>
        <w:rPr>
          <w:rFonts w:ascii="Times New Roman" w:eastAsia="Times New Roman" w:hAnsi="Times New Roman" w:cs="Arial"/>
          <w:sz w:val="20"/>
          <w:szCs w:val="20"/>
        </w:rPr>
      </w:pPr>
    </w:p>
    <w:p w14:paraId="3E303E8D" w14:textId="78F5AD2D" w:rsidR="00CD0113" w:rsidRPr="00CD0113" w:rsidRDefault="005F1FD5" w:rsidP="00CD0113">
      <w:pPr>
        <w:spacing w:after="0" w:line="376" w:lineRule="auto"/>
        <w:jc w:val="both"/>
        <w:rPr>
          <w:rFonts w:ascii="Times New Roman" w:eastAsia="Times New Roman" w:hAnsi="Times New Roman" w:cs="Arial"/>
          <w:sz w:val="24"/>
          <w:szCs w:val="20"/>
        </w:rPr>
      </w:pPr>
      <w:r>
        <w:rPr>
          <w:rFonts w:ascii="Times New Roman" w:eastAsia="Times New Roman" w:hAnsi="Times New Roman" w:cs="Arial"/>
          <w:sz w:val="24"/>
          <w:szCs w:val="20"/>
        </w:rPr>
        <w:t>Rahatullah HF, H Ahmed, M Inayatullah, K Saeed and S KHAN (2012).</w:t>
      </w:r>
      <w:r w:rsidR="00CD0113" w:rsidRPr="00CD0113">
        <w:rPr>
          <w:rFonts w:ascii="Times New Roman" w:eastAsia="Times New Roman" w:hAnsi="Times New Roman" w:cs="Arial"/>
          <w:sz w:val="24"/>
          <w:szCs w:val="20"/>
        </w:rPr>
        <w:t xml:space="preserve"> Morphological characteristics of ladybird beetles collected from District Dir Lower, Pakistan. </w:t>
      </w:r>
      <w:r>
        <w:rPr>
          <w:rFonts w:ascii="Times New Roman" w:eastAsia="Times New Roman" w:hAnsi="Times New Roman" w:cs="Arial"/>
          <w:i/>
          <w:sz w:val="24"/>
          <w:szCs w:val="20"/>
        </w:rPr>
        <w:t>Afri J Biotech</w:t>
      </w:r>
      <w:r w:rsidR="00CD0113" w:rsidRPr="00CD0113">
        <w:rPr>
          <w:rFonts w:ascii="Times New Roman" w:eastAsia="Times New Roman" w:hAnsi="Times New Roman" w:cs="Arial"/>
          <w:sz w:val="24"/>
          <w:szCs w:val="20"/>
        </w:rPr>
        <w:t xml:space="preserve"> </w:t>
      </w:r>
      <w:r w:rsidR="00CD0113" w:rsidRPr="005F1FD5">
        <w:rPr>
          <w:rFonts w:ascii="Times New Roman" w:eastAsia="Times New Roman" w:hAnsi="Times New Roman" w:cs="Arial"/>
          <w:sz w:val="24"/>
          <w:szCs w:val="20"/>
        </w:rPr>
        <w:t>11</w:t>
      </w:r>
      <w:r w:rsidR="00CD0113" w:rsidRPr="00CD0113">
        <w:rPr>
          <w:rFonts w:ascii="Times New Roman" w:eastAsia="Times New Roman" w:hAnsi="Times New Roman" w:cs="Arial"/>
          <w:sz w:val="24"/>
          <w:szCs w:val="20"/>
        </w:rPr>
        <w:t>: 9149-9155.</w:t>
      </w:r>
    </w:p>
    <w:p w14:paraId="5BDC7D3D" w14:textId="77777777" w:rsidR="00CD0113" w:rsidRPr="00CD0113" w:rsidRDefault="00CD0113" w:rsidP="00CD0113">
      <w:pPr>
        <w:spacing w:after="0" w:line="359" w:lineRule="exact"/>
        <w:rPr>
          <w:rFonts w:ascii="Times New Roman" w:eastAsia="Times New Roman" w:hAnsi="Times New Roman" w:cs="Arial"/>
          <w:sz w:val="20"/>
          <w:szCs w:val="20"/>
        </w:rPr>
      </w:pPr>
    </w:p>
    <w:p w14:paraId="34BD7B15" w14:textId="362C6505" w:rsidR="00CD0113" w:rsidRPr="00CD0113" w:rsidRDefault="005F1FD5" w:rsidP="00CD0113">
      <w:pPr>
        <w:spacing w:after="0" w:line="392" w:lineRule="auto"/>
        <w:jc w:val="both"/>
        <w:rPr>
          <w:rFonts w:ascii="Times New Roman" w:eastAsia="Times New Roman" w:hAnsi="Times New Roman" w:cs="Times New Roman"/>
          <w:sz w:val="24"/>
          <w:szCs w:val="24"/>
        </w:rPr>
      </w:pPr>
      <w:r>
        <w:rPr>
          <w:rFonts w:ascii="Times New Roman" w:eastAsia="Times New Roman" w:hAnsi="Times New Roman" w:cs="Arial"/>
          <w:sz w:val="24"/>
          <w:szCs w:val="20"/>
        </w:rPr>
        <w:t>Rafi MA, M Irshad and M Inayatullah (2005).</w:t>
      </w:r>
      <w:r w:rsidR="00CD0113" w:rsidRPr="00CD0113">
        <w:rPr>
          <w:rFonts w:ascii="Times New Roman" w:eastAsia="Times New Roman" w:hAnsi="Times New Roman" w:cs="Arial"/>
          <w:sz w:val="24"/>
          <w:szCs w:val="20"/>
        </w:rPr>
        <w:t xml:space="preserve"> Predatory ladybird beetles of Pakistan. National Insect Museum &amp; Insect Pest Informatics, IPM Programme</w:t>
      </w:r>
      <w:r w:rsidR="00CD0113" w:rsidRPr="00CD0113">
        <w:rPr>
          <w:rFonts w:ascii="Calibri" w:eastAsia="Calibri" w:hAnsi="Calibri" w:cs="Arial"/>
          <w:sz w:val="20"/>
          <w:szCs w:val="20"/>
        </w:rPr>
        <w:t xml:space="preserve">, </w:t>
      </w:r>
      <w:r w:rsidR="00CD0113" w:rsidRPr="00CD0113">
        <w:rPr>
          <w:rFonts w:ascii="Times New Roman" w:eastAsia="Calibri" w:hAnsi="Times New Roman" w:cs="Times New Roman"/>
          <w:sz w:val="24"/>
          <w:szCs w:val="24"/>
        </w:rPr>
        <w:t>Rohani Art Press, Blue Area, Islamabad. 105pp.</w:t>
      </w:r>
    </w:p>
    <w:p w14:paraId="64279A03" w14:textId="36BEEC11" w:rsidR="00CD0113" w:rsidRPr="00CD0113" w:rsidRDefault="006305B1" w:rsidP="00CD0113">
      <w:pPr>
        <w:spacing w:after="0" w:line="392" w:lineRule="auto"/>
        <w:jc w:val="both"/>
        <w:rPr>
          <w:rFonts w:ascii="Times New Roman" w:eastAsia="Times New Roman" w:hAnsi="Times New Roman" w:cs="Arial"/>
          <w:sz w:val="24"/>
          <w:szCs w:val="20"/>
        </w:rPr>
      </w:pPr>
      <w:r>
        <w:rPr>
          <w:rFonts w:ascii="Times New Roman" w:eastAsia="Times New Roman" w:hAnsi="Times New Roman" w:cs="Arial"/>
          <w:sz w:val="24"/>
          <w:szCs w:val="20"/>
        </w:rPr>
        <w:t>Rehman AU, ZU</w:t>
      </w:r>
      <w:r w:rsidR="00CD0113" w:rsidRPr="00CD0113">
        <w:rPr>
          <w:rFonts w:ascii="Times New Roman" w:eastAsia="Times New Roman" w:hAnsi="Times New Roman" w:cs="Arial"/>
          <w:sz w:val="24"/>
          <w:szCs w:val="20"/>
        </w:rPr>
        <w:t>R</w:t>
      </w:r>
      <w:r>
        <w:rPr>
          <w:rFonts w:ascii="Times New Roman" w:eastAsia="Times New Roman" w:hAnsi="Times New Roman" w:cs="Arial"/>
          <w:sz w:val="24"/>
          <w:szCs w:val="20"/>
        </w:rPr>
        <w:t xml:space="preserve"> Awan, AH Shah, J Khan and FN Khan (2018).</w:t>
      </w:r>
      <w:r w:rsidR="00CD0113" w:rsidRPr="00CD0113">
        <w:rPr>
          <w:rFonts w:ascii="Times New Roman" w:eastAsia="Times New Roman" w:hAnsi="Times New Roman" w:cs="Arial"/>
          <w:sz w:val="24"/>
          <w:szCs w:val="20"/>
        </w:rPr>
        <w:t xml:space="preserve"> Bionomics of Ladybird beetels in District Bannu of Khyber Pahktunkhwa, Pakistan.  </w:t>
      </w:r>
      <w:r w:rsidR="00F01C14">
        <w:rPr>
          <w:rFonts w:ascii="Times New Roman" w:eastAsia="Times New Roman" w:hAnsi="Times New Roman" w:cs="Arial"/>
          <w:i/>
          <w:sz w:val="24"/>
          <w:szCs w:val="20"/>
        </w:rPr>
        <w:t>Fed</w:t>
      </w:r>
      <w:r w:rsidR="00CD0113" w:rsidRPr="00CD0113">
        <w:rPr>
          <w:rFonts w:ascii="Times New Roman" w:eastAsia="Times New Roman" w:hAnsi="Times New Roman" w:cs="Arial"/>
          <w:i/>
          <w:sz w:val="24"/>
          <w:szCs w:val="20"/>
        </w:rPr>
        <w:t xml:space="preserve"> </w:t>
      </w:r>
      <w:r w:rsidR="00F01C14">
        <w:rPr>
          <w:rFonts w:ascii="Times New Roman" w:eastAsia="Times New Roman" w:hAnsi="Times New Roman" w:cs="Arial"/>
          <w:i/>
          <w:sz w:val="24"/>
          <w:szCs w:val="20"/>
        </w:rPr>
        <w:t>Ur Uni Arts, Sci</w:t>
      </w:r>
      <w:r w:rsidR="00CD0113" w:rsidRPr="00CD0113">
        <w:rPr>
          <w:rFonts w:ascii="Times New Roman" w:eastAsia="Times New Roman" w:hAnsi="Times New Roman" w:cs="Arial"/>
          <w:i/>
          <w:sz w:val="24"/>
          <w:szCs w:val="20"/>
        </w:rPr>
        <w:t xml:space="preserve"> a</w:t>
      </w:r>
      <w:r w:rsidR="00F01C14">
        <w:rPr>
          <w:rFonts w:ascii="Times New Roman" w:eastAsia="Times New Roman" w:hAnsi="Times New Roman" w:cs="Arial"/>
          <w:i/>
          <w:sz w:val="24"/>
          <w:szCs w:val="20"/>
        </w:rPr>
        <w:t>nd Techn J Biol</w:t>
      </w:r>
      <w:r w:rsidR="00CD0113" w:rsidRPr="00CD0113">
        <w:rPr>
          <w:rFonts w:ascii="Times New Roman" w:eastAsia="Times New Roman" w:hAnsi="Times New Roman" w:cs="Arial"/>
          <w:i/>
          <w:sz w:val="24"/>
          <w:szCs w:val="20"/>
        </w:rPr>
        <w:t xml:space="preserve"> </w:t>
      </w:r>
      <w:r w:rsidR="00CD0113" w:rsidRPr="00CD0113">
        <w:rPr>
          <w:rFonts w:ascii="Times New Roman" w:eastAsia="Times New Roman" w:hAnsi="Times New Roman" w:cs="Arial"/>
          <w:b/>
          <w:sz w:val="24"/>
          <w:szCs w:val="20"/>
        </w:rPr>
        <w:t>8</w:t>
      </w:r>
      <w:r w:rsidR="00CD0113" w:rsidRPr="00CD0113">
        <w:rPr>
          <w:rFonts w:ascii="Times New Roman" w:eastAsia="Times New Roman" w:hAnsi="Times New Roman" w:cs="Arial"/>
          <w:sz w:val="24"/>
          <w:szCs w:val="20"/>
        </w:rPr>
        <w:t>: 249-256</w:t>
      </w:r>
    </w:p>
    <w:p w14:paraId="5E4C4692" w14:textId="77777777" w:rsidR="00CD0113" w:rsidRPr="00CD0113" w:rsidRDefault="00CD0113" w:rsidP="00CD0113">
      <w:pPr>
        <w:spacing w:after="0" w:line="340" w:lineRule="exact"/>
        <w:rPr>
          <w:rFonts w:ascii="Times New Roman" w:eastAsia="Times New Roman" w:hAnsi="Times New Roman" w:cs="Arial"/>
          <w:sz w:val="20"/>
          <w:szCs w:val="20"/>
        </w:rPr>
      </w:pPr>
    </w:p>
    <w:p w14:paraId="2F3C34F1" w14:textId="1B3CA615" w:rsidR="00CD0113" w:rsidRPr="00CD0113" w:rsidRDefault="00F01C14" w:rsidP="00CD0113">
      <w:pPr>
        <w:spacing w:after="0" w:line="376" w:lineRule="auto"/>
        <w:ind w:right="260"/>
        <w:rPr>
          <w:rFonts w:ascii="Times New Roman" w:eastAsia="Times New Roman" w:hAnsi="Times New Roman" w:cs="Arial"/>
          <w:sz w:val="24"/>
          <w:szCs w:val="20"/>
        </w:rPr>
      </w:pPr>
      <w:r>
        <w:rPr>
          <w:rFonts w:ascii="Times New Roman" w:eastAsia="Times New Roman" w:hAnsi="Times New Roman" w:cs="Arial"/>
          <w:sz w:val="24"/>
          <w:szCs w:val="20"/>
        </w:rPr>
        <w:lastRenderedPageBreak/>
        <w:t>Urooj Z and A Ali (</w:t>
      </w:r>
      <w:r w:rsidR="00CD0113" w:rsidRPr="00CD0113">
        <w:rPr>
          <w:rFonts w:ascii="Times New Roman" w:eastAsia="Times New Roman" w:hAnsi="Times New Roman" w:cs="Arial"/>
          <w:sz w:val="24"/>
          <w:szCs w:val="20"/>
        </w:rPr>
        <w:t>2</w:t>
      </w:r>
      <w:r>
        <w:rPr>
          <w:rFonts w:ascii="Times New Roman" w:eastAsia="Times New Roman" w:hAnsi="Times New Roman" w:cs="Arial"/>
          <w:sz w:val="24"/>
          <w:szCs w:val="20"/>
        </w:rPr>
        <w:t>016).</w:t>
      </w:r>
      <w:r w:rsidR="00CD0113" w:rsidRPr="00CD0113">
        <w:rPr>
          <w:rFonts w:ascii="Times New Roman" w:eastAsia="Times New Roman" w:hAnsi="Times New Roman" w:cs="Arial"/>
          <w:sz w:val="24"/>
          <w:szCs w:val="20"/>
        </w:rPr>
        <w:t xml:space="preserve"> Ladybird beetles (Coleoptera: Coccinellidae) fauna in district Swabi, Noshera and Mardan. </w:t>
      </w:r>
      <w:r>
        <w:rPr>
          <w:rFonts w:ascii="Times New Roman" w:eastAsia="Times New Roman" w:hAnsi="Times New Roman" w:cs="Arial"/>
          <w:i/>
          <w:sz w:val="24"/>
          <w:szCs w:val="20"/>
        </w:rPr>
        <w:t>Int J Agri and Env Res</w:t>
      </w:r>
      <w:r w:rsidR="00CD0113" w:rsidRPr="00CD0113">
        <w:rPr>
          <w:rFonts w:ascii="Times New Roman" w:eastAsia="Times New Roman" w:hAnsi="Times New Roman" w:cs="Arial"/>
          <w:i/>
          <w:sz w:val="24"/>
          <w:szCs w:val="20"/>
        </w:rPr>
        <w:t xml:space="preserve"> </w:t>
      </w:r>
      <w:r w:rsidR="00CD0113" w:rsidRPr="00F01C14">
        <w:rPr>
          <w:rFonts w:ascii="Times New Roman" w:eastAsia="Times New Roman" w:hAnsi="Times New Roman" w:cs="Arial"/>
          <w:sz w:val="24"/>
          <w:szCs w:val="20"/>
        </w:rPr>
        <w:t>2</w:t>
      </w:r>
      <w:r w:rsidR="00CD0113" w:rsidRPr="00CD0113">
        <w:rPr>
          <w:rFonts w:ascii="Times New Roman" w:eastAsia="Times New Roman" w:hAnsi="Times New Roman" w:cs="Arial"/>
          <w:sz w:val="24"/>
          <w:szCs w:val="20"/>
        </w:rPr>
        <w:t>: 86 -92.</w:t>
      </w:r>
    </w:p>
    <w:p w14:paraId="33C7DC97" w14:textId="77777777" w:rsidR="00CD0113" w:rsidRPr="00CD0113" w:rsidRDefault="00CD0113" w:rsidP="00CD0113">
      <w:pPr>
        <w:spacing w:after="0" w:line="295" w:lineRule="exact"/>
        <w:rPr>
          <w:rFonts w:ascii="Times New Roman" w:eastAsia="Times New Roman" w:hAnsi="Times New Roman" w:cs="Arial"/>
          <w:sz w:val="20"/>
          <w:szCs w:val="20"/>
        </w:rPr>
      </w:pPr>
    </w:p>
    <w:p w14:paraId="15665AEF" w14:textId="4E49F3B1" w:rsidR="00CD0113" w:rsidRPr="00CD0113" w:rsidRDefault="00F01C14" w:rsidP="00CD0113">
      <w:pPr>
        <w:spacing w:after="0" w:line="376" w:lineRule="auto"/>
        <w:ind w:right="420"/>
        <w:rPr>
          <w:rFonts w:ascii="Times New Roman" w:eastAsia="Times New Roman" w:hAnsi="Times New Roman" w:cs="Arial"/>
          <w:sz w:val="24"/>
          <w:szCs w:val="20"/>
        </w:rPr>
      </w:pPr>
      <w:r>
        <w:rPr>
          <w:rFonts w:ascii="Times New Roman" w:eastAsia="Times New Roman" w:hAnsi="Times New Roman" w:cs="Arial"/>
          <w:sz w:val="24"/>
          <w:szCs w:val="20"/>
        </w:rPr>
        <w:t>Saeed K, MN</w:t>
      </w:r>
      <w:r w:rsidR="00CD0113" w:rsidRPr="00CD0113">
        <w:rPr>
          <w:rFonts w:ascii="Times New Roman" w:eastAsia="Times New Roman" w:hAnsi="Times New Roman" w:cs="Arial"/>
          <w:sz w:val="24"/>
          <w:szCs w:val="20"/>
        </w:rPr>
        <w:t>K</w:t>
      </w:r>
      <w:r>
        <w:rPr>
          <w:rFonts w:ascii="Times New Roman" w:eastAsia="Times New Roman" w:hAnsi="Times New Roman" w:cs="Arial"/>
          <w:sz w:val="24"/>
          <w:szCs w:val="20"/>
        </w:rPr>
        <w:t xml:space="preserve"> Khattak, F Khan, N Falak and N Akhtar (2016).</w:t>
      </w:r>
      <w:r w:rsidR="00CD0113" w:rsidRPr="00CD0113">
        <w:rPr>
          <w:rFonts w:ascii="Times New Roman" w:eastAsia="Times New Roman" w:hAnsi="Times New Roman" w:cs="Arial"/>
          <w:sz w:val="24"/>
          <w:szCs w:val="20"/>
        </w:rPr>
        <w:t xml:space="preserve"> Morphological Characteristics of Ladybird Beetles (Coccinellidae: Coleoptera) of District Buner, Khyber Pakhtunkhwa, Pakistan.   </w:t>
      </w:r>
      <w:r>
        <w:rPr>
          <w:rFonts w:ascii="Arial" w:eastAsia="Calibri" w:hAnsi="Arial" w:cs="Arial"/>
          <w:i/>
          <w:sz w:val="23"/>
          <w:szCs w:val="23"/>
          <w:shd w:val="clear" w:color="auto" w:fill="FDFDFD"/>
        </w:rPr>
        <w:t>Pak J Zool</w:t>
      </w:r>
      <w:r w:rsidR="00CD0113" w:rsidRPr="00CD0113">
        <w:rPr>
          <w:rFonts w:ascii="Arial" w:eastAsia="Calibri" w:hAnsi="Arial" w:cs="Arial"/>
          <w:sz w:val="23"/>
          <w:szCs w:val="23"/>
          <w:shd w:val="clear" w:color="auto" w:fill="FDFDFD"/>
        </w:rPr>
        <w:t xml:space="preserve"> </w:t>
      </w:r>
      <w:r w:rsidR="00CD0113" w:rsidRPr="00F01C14">
        <w:rPr>
          <w:rFonts w:ascii="Arial" w:eastAsia="Calibri" w:hAnsi="Arial" w:cs="Arial"/>
          <w:color w:val="333333"/>
          <w:sz w:val="23"/>
          <w:szCs w:val="23"/>
          <w:shd w:val="clear" w:color="auto" w:fill="FDFDFD"/>
        </w:rPr>
        <w:t>48</w:t>
      </w:r>
      <w:r w:rsidR="00CD0113" w:rsidRPr="00CD0113">
        <w:rPr>
          <w:rFonts w:ascii="Arial" w:eastAsia="Calibri" w:hAnsi="Arial" w:cs="Arial"/>
          <w:color w:val="333333"/>
          <w:sz w:val="23"/>
          <w:szCs w:val="23"/>
          <w:shd w:val="clear" w:color="auto" w:fill="FDFDFD"/>
        </w:rPr>
        <w:t>: 1367-1372.</w:t>
      </w:r>
    </w:p>
    <w:p w14:paraId="12BB40A5" w14:textId="77777777" w:rsidR="00CD0113" w:rsidRPr="00CD0113" w:rsidRDefault="00CD0113" w:rsidP="00CD0113">
      <w:pPr>
        <w:spacing w:after="0" w:line="376" w:lineRule="auto"/>
        <w:ind w:right="420"/>
        <w:rPr>
          <w:rFonts w:ascii="Times New Roman" w:eastAsia="Times New Roman" w:hAnsi="Times New Roman" w:cs="Arial"/>
          <w:sz w:val="24"/>
          <w:szCs w:val="20"/>
        </w:rPr>
      </w:pPr>
      <w:r w:rsidRPr="00CD0113">
        <w:rPr>
          <w:rFonts w:ascii="Times New Roman" w:eastAsia="Times New Roman" w:hAnsi="Times New Roman" w:cs="Arial"/>
          <w:sz w:val="24"/>
          <w:szCs w:val="20"/>
        </w:rPr>
        <w:t xml:space="preserve"> </w:t>
      </w:r>
      <w:bookmarkStart w:id="19" w:name="page19"/>
      <w:bookmarkEnd w:id="19"/>
    </w:p>
    <w:p w14:paraId="34ABA7CC" w14:textId="48FBF5D8" w:rsidR="00CD0113" w:rsidRPr="00CD0113" w:rsidRDefault="00346C22" w:rsidP="00CD0113">
      <w:pPr>
        <w:spacing w:after="0" w:line="376" w:lineRule="auto"/>
        <w:ind w:right="420"/>
        <w:rPr>
          <w:rFonts w:ascii="Times New Roman" w:eastAsia="Times New Roman" w:hAnsi="Times New Roman" w:cs="Arial"/>
          <w:color w:val="0563C1"/>
          <w:sz w:val="24"/>
          <w:szCs w:val="20"/>
          <w:u w:val="single"/>
        </w:rPr>
      </w:pPr>
      <w:r>
        <w:rPr>
          <w:rFonts w:ascii="Times New Roman" w:eastAsia="Times New Roman" w:hAnsi="Times New Roman" w:cs="Arial"/>
          <w:sz w:val="24"/>
          <w:szCs w:val="20"/>
        </w:rPr>
        <w:t>Seago</w:t>
      </w:r>
      <w:r w:rsidR="00F01C14">
        <w:rPr>
          <w:rFonts w:ascii="Times New Roman" w:eastAsia="Times New Roman" w:hAnsi="Times New Roman" w:cs="Arial"/>
          <w:sz w:val="24"/>
          <w:szCs w:val="20"/>
        </w:rPr>
        <w:t xml:space="preserve"> A</w:t>
      </w:r>
      <w:r>
        <w:rPr>
          <w:rFonts w:ascii="Times New Roman" w:eastAsia="Times New Roman" w:hAnsi="Times New Roman" w:cs="Arial"/>
          <w:sz w:val="24"/>
          <w:szCs w:val="20"/>
        </w:rPr>
        <w:t>E, JA Giorgi, JH Li and A Ślipinski (2011).</w:t>
      </w:r>
      <w:r w:rsidR="00CD0113" w:rsidRPr="00CD0113">
        <w:rPr>
          <w:rFonts w:ascii="Times New Roman" w:eastAsia="Times New Roman" w:hAnsi="Times New Roman" w:cs="Arial"/>
          <w:sz w:val="24"/>
          <w:szCs w:val="20"/>
        </w:rPr>
        <w:t xml:space="preserve"> Phylogeny, classifi cation and evolution of ladybird beetles (Coleoptera: Coccinellidae) based on simultaneous analysis of molecular and morphological data. </w:t>
      </w:r>
      <w:r w:rsidR="00CD0113" w:rsidRPr="00CD0113">
        <w:rPr>
          <w:rFonts w:ascii="Times New Roman" w:eastAsia="Times New Roman" w:hAnsi="Times New Roman" w:cs="Arial"/>
          <w:i/>
          <w:sz w:val="24"/>
          <w:szCs w:val="20"/>
        </w:rPr>
        <w:t>Molec</w:t>
      </w:r>
      <w:r>
        <w:rPr>
          <w:rFonts w:ascii="Times New Roman" w:eastAsia="Times New Roman" w:hAnsi="Times New Roman" w:cs="Arial"/>
          <w:i/>
          <w:sz w:val="24"/>
          <w:szCs w:val="20"/>
        </w:rPr>
        <w:t>ular Phylog and Evol</w:t>
      </w:r>
      <w:r w:rsidR="00CD0113" w:rsidRPr="00CD0113">
        <w:rPr>
          <w:rFonts w:ascii="Times New Roman" w:eastAsia="Times New Roman" w:hAnsi="Times New Roman" w:cs="Arial"/>
          <w:sz w:val="24"/>
          <w:szCs w:val="20"/>
        </w:rPr>
        <w:t xml:space="preserve"> </w:t>
      </w:r>
      <w:r w:rsidR="00CD0113" w:rsidRPr="00346C22">
        <w:rPr>
          <w:rFonts w:ascii="Times New Roman" w:eastAsia="Times New Roman" w:hAnsi="Times New Roman" w:cs="Arial"/>
          <w:sz w:val="24"/>
          <w:szCs w:val="20"/>
        </w:rPr>
        <w:t>60</w:t>
      </w:r>
      <w:r w:rsidR="00CD0113" w:rsidRPr="00CD0113">
        <w:rPr>
          <w:rFonts w:ascii="Times New Roman" w:eastAsia="Times New Roman" w:hAnsi="Times New Roman" w:cs="Arial"/>
          <w:sz w:val="24"/>
          <w:szCs w:val="20"/>
        </w:rPr>
        <w:t xml:space="preserve">: 137–151. </w:t>
      </w:r>
      <w:hyperlink r:id="rId45" w:history="1">
        <w:r w:rsidR="00CD0113" w:rsidRPr="00CD0113">
          <w:rPr>
            <w:rFonts w:ascii="Times New Roman" w:eastAsia="Times New Roman" w:hAnsi="Times New Roman" w:cs="Arial"/>
            <w:color w:val="0563C1"/>
            <w:sz w:val="24"/>
            <w:szCs w:val="20"/>
            <w:u w:val="single"/>
          </w:rPr>
          <w:t>https://doi.org/10.1016/j.ympev.2011.03.015</w:t>
        </w:r>
      </w:hyperlink>
    </w:p>
    <w:p w14:paraId="38511D3E" w14:textId="77777777" w:rsidR="00CD0113" w:rsidRPr="00CD0113" w:rsidRDefault="00CD0113" w:rsidP="00CD0113">
      <w:pPr>
        <w:spacing w:after="0" w:line="230" w:lineRule="exact"/>
        <w:rPr>
          <w:rFonts w:ascii="Times New Roman" w:eastAsia="Times New Roman" w:hAnsi="Times New Roman" w:cs="Arial"/>
          <w:sz w:val="20"/>
          <w:szCs w:val="20"/>
        </w:rPr>
      </w:pPr>
    </w:p>
    <w:p w14:paraId="1ADBAF17" w14:textId="6993679E" w:rsidR="00CD0113" w:rsidRPr="00CD0113" w:rsidRDefault="00346C22" w:rsidP="00CD0113">
      <w:pPr>
        <w:spacing w:after="0" w:line="360" w:lineRule="auto"/>
        <w:rPr>
          <w:rFonts w:ascii="Times New Roman" w:eastAsia="Times New Roman" w:hAnsi="Times New Roman" w:cs="Arial"/>
          <w:sz w:val="24"/>
          <w:szCs w:val="20"/>
        </w:rPr>
      </w:pPr>
      <w:r>
        <w:rPr>
          <w:rFonts w:ascii="Times New Roman" w:eastAsia="Times New Roman" w:hAnsi="Times New Roman" w:cs="Arial"/>
          <w:sz w:val="24"/>
          <w:szCs w:val="20"/>
        </w:rPr>
        <w:t>Ślipinski A and JA Giorgi</w:t>
      </w:r>
      <w:r w:rsidR="00CD0113" w:rsidRPr="00CD0113">
        <w:rPr>
          <w:rFonts w:ascii="Times New Roman" w:eastAsia="Times New Roman" w:hAnsi="Times New Roman" w:cs="Arial"/>
          <w:sz w:val="24"/>
          <w:szCs w:val="20"/>
        </w:rPr>
        <w:t xml:space="preserve"> </w:t>
      </w:r>
      <w:r>
        <w:rPr>
          <w:rFonts w:ascii="Times New Roman" w:eastAsia="Times New Roman" w:hAnsi="Times New Roman" w:cs="Arial"/>
          <w:sz w:val="24"/>
          <w:szCs w:val="20"/>
        </w:rPr>
        <w:t>(2006).</w:t>
      </w:r>
      <w:r w:rsidR="00CD0113" w:rsidRPr="00CD0113">
        <w:rPr>
          <w:rFonts w:ascii="Times New Roman" w:eastAsia="Times New Roman" w:hAnsi="Times New Roman" w:cs="Arial"/>
          <w:sz w:val="24"/>
          <w:szCs w:val="20"/>
        </w:rPr>
        <w:t xml:space="preserve"> Revision of the Australian Coccinellidae (Coleoptera). Part 6. Tribe Chilocorini. </w:t>
      </w:r>
      <w:r>
        <w:rPr>
          <w:rFonts w:ascii="Times New Roman" w:eastAsia="Times New Roman" w:hAnsi="Times New Roman" w:cs="Arial"/>
          <w:i/>
          <w:sz w:val="24"/>
          <w:szCs w:val="20"/>
        </w:rPr>
        <w:t>Annal Zool</w:t>
      </w:r>
      <w:r w:rsidR="00CD0113" w:rsidRPr="00CD0113">
        <w:rPr>
          <w:rFonts w:ascii="Times New Roman" w:eastAsia="Times New Roman" w:hAnsi="Times New Roman" w:cs="Arial"/>
          <w:sz w:val="24"/>
          <w:szCs w:val="20"/>
        </w:rPr>
        <w:t xml:space="preserve"> </w:t>
      </w:r>
      <w:r w:rsidR="00CD0113" w:rsidRPr="00346C22">
        <w:rPr>
          <w:rFonts w:ascii="Times New Roman" w:eastAsia="Times New Roman" w:hAnsi="Times New Roman" w:cs="Arial"/>
          <w:sz w:val="24"/>
          <w:szCs w:val="20"/>
        </w:rPr>
        <w:t>56</w:t>
      </w:r>
      <w:r w:rsidR="00CD0113" w:rsidRPr="00CD0113">
        <w:rPr>
          <w:rFonts w:ascii="Times New Roman" w:eastAsia="Times New Roman" w:hAnsi="Times New Roman" w:cs="Arial"/>
          <w:sz w:val="24"/>
          <w:szCs w:val="20"/>
        </w:rPr>
        <w:t>: 265–304.</w:t>
      </w:r>
    </w:p>
    <w:p w14:paraId="78D8B77B" w14:textId="77777777" w:rsidR="00CD0113" w:rsidRPr="00CD0113" w:rsidRDefault="00CD0113" w:rsidP="00CD0113">
      <w:pPr>
        <w:spacing w:after="0" w:line="200" w:lineRule="exact"/>
        <w:rPr>
          <w:rFonts w:ascii="Times New Roman" w:eastAsia="Times New Roman" w:hAnsi="Times New Roman" w:cs="Arial"/>
          <w:sz w:val="20"/>
          <w:szCs w:val="20"/>
        </w:rPr>
      </w:pPr>
    </w:p>
    <w:p w14:paraId="2D03D761" w14:textId="158D226E" w:rsidR="00CD0113" w:rsidRDefault="00346C22" w:rsidP="00CD0113">
      <w:pPr>
        <w:spacing w:after="0" w:line="376" w:lineRule="auto"/>
        <w:ind w:right="340"/>
        <w:rPr>
          <w:rFonts w:ascii="Times New Roman" w:eastAsia="Times New Roman" w:hAnsi="Times New Roman" w:cs="Arial"/>
          <w:sz w:val="24"/>
          <w:szCs w:val="20"/>
        </w:rPr>
      </w:pPr>
      <w:r>
        <w:rPr>
          <w:rFonts w:ascii="Times New Roman" w:eastAsia="Times New Roman" w:hAnsi="Times New Roman" w:cs="Arial"/>
          <w:sz w:val="24"/>
          <w:szCs w:val="20"/>
        </w:rPr>
        <w:t>Ślipinski A (2007).</w:t>
      </w:r>
      <w:r w:rsidR="00CD0113" w:rsidRPr="00CD0113">
        <w:rPr>
          <w:rFonts w:ascii="Times New Roman" w:eastAsia="Times New Roman" w:hAnsi="Times New Roman" w:cs="Arial"/>
          <w:sz w:val="24"/>
          <w:szCs w:val="20"/>
        </w:rPr>
        <w:t xml:space="preserve"> Australian Ladybird Beetles (Coleoptera: Coccinellidae), their Biology and Classifi cation. ABRS, Canberra Stephens JF 1832 Illustrations of British entomology. Mandibulata, London. 4:367-413.</w:t>
      </w:r>
    </w:p>
    <w:p w14:paraId="626EA289" w14:textId="495E5409" w:rsidR="00DC37C6" w:rsidRDefault="00DC37C6" w:rsidP="00CD0113">
      <w:pPr>
        <w:spacing w:after="0" w:line="376" w:lineRule="auto"/>
        <w:ind w:right="340"/>
        <w:rPr>
          <w:rFonts w:ascii="Times New Roman" w:eastAsia="Times New Roman" w:hAnsi="Times New Roman" w:cs="Arial"/>
          <w:sz w:val="24"/>
          <w:szCs w:val="20"/>
        </w:rPr>
      </w:pPr>
    </w:p>
    <w:p w14:paraId="42CAB72F" w14:textId="77777777" w:rsidR="00DC37C6" w:rsidRPr="00CD0113" w:rsidRDefault="00DC37C6" w:rsidP="00CD0113">
      <w:pPr>
        <w:spacing w:after="0" w:line="376" w:lineRule="auto"/>
        <w:ind w:right="340"/>
        <w:rPr>
          <w:rFonts w:ascii="Times New Roman" w:eastAsia="Times New Roman" w:hAnsi="Times New Roman" w:cs="Arial"/>
          <w:sz w:val="24"/>
          <w:szCs w:val="20"/>
        </w:rPr>
      </w:pPr>
    </w:p>
    <w:p w14:paraId="076A7B15" w14:textId="77777777" w:rsidR="00CD0113" w:rsidRPr="00CD0113" w:rsidRDefault="00CD0113" w:rsidP="00CD0113"/>
    <w:p w14:paraId="322B8054" w14:textId="77777777" w:rsidR="00BC1FC1" w:rsidRPr="00BC1FC1" w:rsidRDefault="00BC1FC1" w:rsidP="00BC1FC1">
      <w:pPr>
        <w:tabs>
          <w:tab w:val="left" w:pos="2610"/>
        </w:tabs>
        <w:spacing w:after="0" w:line="240" w:lineRule="auto"/>
        <w:rPr>
          <w:rFonts w:ascii="Times New Roman" w:eastAsia="Times New Roman" w:hAnsi="Times New Roman" w:cs="Times New Roman"/>
          <w:sz w:val="24"/>
          <w:szCs w:val="24"/>
        </w:rPr>
      </w:pPr>
    </w:p>
    <w:p w14:paraId="49E6D7B4" w14:textId="77777777" w:rsidR="00BC1FC1" w:rsidRPr="00BC1FC1" w:rsidRDefault="00BC1FC1" w:rsidP="00BC1FC1">
      <w:pPr>
        <w:spacing w:after="0" w:line="240" w:lineRule="auto"/>
        <w:rPr>
          <w:rFonts w:ascii="Times New Roman" w:eastAsia="Times New Roman" w:hAnsi="Times New Roman" w:cs="Times New Roman"/>
          <w:sz w:val="24"/>
          <w:szCs w:val="24"/>
        </w:rPr>
      </w:pPr>
    </w:p>
    <w:sectPr w:rsidR="00BC1FC1" w:rsidRPr="00BC1FC1">
      <w:pgSz w:w="12240" w:h="15840"/>
      <w:pgMar w:top="1422"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25558EC"/>
    <w:lvl w:ilvl="0" w:tplc="FFFFFFFF">
      <w:start w:val="1"/>
      <w:numFmt w:val="bullet"/>
      <w:lvlText w:val="1"/>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38E1F28"/>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6E87CCC"/>
    <w:lvl w:ilvl="0" w:tplc="FFFFFFFF">
      <w:start w:val="1"/>
      <w:numFmt w:val="bullet"/>
      <w:lvlText w:val="_"/>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07ED7AA"/>
    <w:lvl w:ilvl="0" w:tplc="FFFFFFFF">
      <w:start w:val="1"/>
      <w:numFmt w:val="bullet"/>
      <w:lvlText w:val="3"/>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EB141F2"/>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6D7307"/>
    <w:multiLevelType w:val="hybridMultilevel"/>
    <w:tmpl w:val="1FF0B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562AD"/>
    <w:multiLevelType w:val="hybridMultilevel"/>
    <w:tmpl w:val="5D503432"/>
    <w:lvl w:ilvl="0" w:tplc="2A58F3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334C9"/>
    <w:multiLevelType w:val="hybridMultilevel"/>
    <w:tmpl w:val="95847CFE"/>
    <w:lvl w:ilvl="0" w:tplc="307443B2">
      <w:start w:val="1"/>
      <w:numFmt w:val="bullet"/>
      <w:lvlText w:val="-"/>
      <w:lvlJc w:val="left"/>
      <w:pPr>
        <w:ind w:left="720" w:hanging="360"/>
      </w:pPr>
      <w:rPr>
        <w:rFonts w:ascii="Georgia" w:eastAsia="Times New Roman" w:hAnsi="Georgia"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E167EB"/>
    <w:multiLevelType w:val="hybridMultilevel"/>
    <w:tmpl w:val="D1926A4C"/>
    <w:lvl w:ilvl="0" w:tplc="810413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DC76C4"/>
    <w:multiLevelType w:val="hybridMultilevel"/>
    <w:tmpl w:val="962A6402"/>
    <w:lvl w:ilvl="0" w:tplc="F7BA3092">
      <w:start w:val="1"/>
      <w:numFmt w:val="decimal"/>
      <w:lvlText w:val="%1."/>
      <w:lvlJc w:val="left"/>
      <w:pPr>
        <w:tabs>
          <w:tab w:val="num" w:pos="504"/>
        </w:tabs>
        <w:ind w:left="504" w:hanging="432"/>
      </w:pPr>
      <w:rPr>
        <w:rFonts w:hint="default"/>
        <w:b w:val="0"/>
        <w:i w:val="0"/>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287F5D22"/>
    <w:multiLevelType w:val="hybridMultilevel"/>
    <w:tmpl w:val="962A6402"/>
    <w:lvl w:ilvl="0" w:tplc="F7BA3092">
      <w:start w:val="1"/>
      <w:numFmt w:val="decimal"/>
      <w:lvlText w:val="%1."/>
      <w:lvlJc w:val="left"/>
      <w:pPr>
        <w:tabs>
          <w:tab w:val="num" w:pos="504"/>
        </w:tabs>
        <w:ind w:left="504" w:hanging="432"/>
      </w:pPr>
      <w:rPr>
        <w:rFonts w:hint="default"/>
        <w:b w:val="0"/>
        <w:i w:val="0"/>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3" w15:restartNumberingAfterBreak="0">
    <w:nsid w:val="350E1A2C"/>
    <w:multiLevelType w:val="hybridMultilevel"/>
    <w:tmpl w:val="27987766"/>
    <w:lvl w:ilvl="0" w:tplc="AA3894C0">
      <w:start w:val="1"/>
      <w:numFmt w:val="bullet"/>
      <w:lvlText w:val="-"/>
      <w:lvlJc w:val="left"/>
      <w:pPr>
        <w:ind w:left="432" w:hanging="360"/>
      </w:pPr>
      <w:rPr>
        <w:rFonts w:ascii="Times New Roman" w:eastAsia="Times New Roman" w:hAnsi="Times New Roman" w:cs="Times New Roman" w:hint="default"/>
        <w:i w:val="0"/>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4" w15:restartNumberingAfterBreak="0">
    <w:nsid w:val="50BC778E"/>
    <w:multiLevelType w:val="hybridMultilevel"/>
    <w:tmpl w:val="CDFA9380"/>
    <w:lvl w:ilvl="0" w:tplc="DB76D9B0">
      <w:start w:val="1"/>
      <w:numFmt w:val="bullet"/>
      <w:lvlText w:val="-"/>
      <w:lvlJc w:val="left"/>
      <w:pPr>
        <w:ind w:left="720" w:hanging="360"/>
      </w:pPr>
      <w:rPr>
        <w:rFonts w:ascii="Georgia" w:eastAsia="Times New Roman" w:hAnsi="Georgia"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8129E"/>
    <w:multiLevelType w:val="hybridMultilevel"/>
    <w:tmpl w:val="3DFAFFEC"/>
    <w:lvl w:ilvl="0" w:tplc="753AC78E">
      <w:start w:val="1"/>
      <w:numFmt w:val="decimal"/>
      <w:lvlText w:val="%1."/>
      <w:lvlJc w:val="left"/>
      <w:pPr>
        <w:ind w:left="720" w:hanging="360"/>
      </w:pPr>
      <w:rPr>
        <w:rFonts w:ascii="Georgia" w:hAnsi="Georgia"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4029FF"/>
    <w:multiLevelType w:val="hybridMultilevel"/>
    <w:tmpl w:val="60700532"/>
    <w:lvl w:ilvl="0" w:tplc="46E41BDE">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F4449"/>
    <w:multiLevelType w:val="hybridMultilevel"/>
    <w:tmpl w:val="98B61BAC"/>
    <w:lvl w:ilvl="0" w:tplc="4FB8D728">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2"/>
  </w:num>
  <w:num w:numId="10">
    <w:abstractNumId w:val="15"/>
  </w:num>
  <w:num w:numId="11">
    <w:abstractNumId w:val="7"/>
  </w:num>
  <w:num w:numId="12">
    <w:abstractNumId w:val="16"/>
  </w:num>
  <w:num w:numId="13">
    <w:abstractNumId w:val="9"/>
  </w:num>
  <w:num w:numId="14">
    <w:abstractNumId w:val="14"/>
  </w:num>
  <w:num w:numId="15">
    <w:abstractNumId w:val="8"/>
  </w:num>
  <w:num w:numId="16">
    <w:abstractNumId w:val="13"/>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13"/>
    <w:rsid w:val="00003900"/>
    <w:rsid w:val="00023D49"/>
    <w:rsid w:val="00057BC8"/>
    <w:rsid w:val="00112655"/>
    <w:rsid w:val="001150E6"/>
    <w:rsid w:val="00124EDA"/>
    <w:rsid w:val="00161678"/>
    <w:rsid w:val="001872C3"/>
    <w:rsid w:val="0020691F"/>
    <w:rsid w:val="00252C2B"/>
    <w:rsid w:val="0026313B"/>
    <w:rsid w:val="00285825"/>
    <w:rsid w:val="00346C22"/>
    <w:rsid w:val="00361DCC"/>
    <w:rsid w:val="00401D2D"/>
    <w:rsid w:val="0042410C"/>
    <w:rsid w:val="0042529F"/>
    <w:rsid w:val="0045005B"/>
    <w:rsid w:val="00457E53"/>
    <w:rsid w:val="004F0212"/>
    <w:rsid w:val="00547EAE"/>
    <w:rsid w:val="005B2AAE"/>
    <w:rsid w:val="005E540C"/>
    <w:rsid w:val="005F0223"/>
    <w:rsid w:val="005F1FD5"/>
    <w:rsid w:val="00602E73"/>
    <w:rsid w:val="0061019B"/>
    <w:rsid w:val="006305B1"/>
    <w:rsid w:val="00636CF9"/>
    <w:rsid w:val="00643E3A"/>
    <w:rsid w:val="00661AD4"/>
    <w:rsid w:val="006917AA"/>
    <w:rsid w:val="006931BD"/>
    <w:rsid w:val="00727DB9"/>
    <w:rsid w:val="00742BBB"/>
    <w:rsid w:val="00754D50"/>
    <w:rsid w:val="00763DBB"/>
    <w:rsid w:val="007A1DC2"/>
    <w:rsid w:val="008421E7"/>
    <w:rsid w:val="00856DA1"/>
    <w:rsid w:val="0086780D"/>
    <w:rsid w:val="00910BB3"/>
    <w:rsid w:val="00921DD7"/>
    <w:rsid w:val="009B08F5"/>
    <w:rsid w:val="009F72EA"/>
    <w:rsid w:val="00A0333D"/>
    <w:rsid w:val="00A51A9D"/>
    <w:rsid w:val="00A60BC8"/>
    <w:rsid w:val="00A6477A"/>
    <w:rsid w:val="00AE2BB3"/>
    <w:rsid w:val="00AF6463"/>
    <w:rsid w:val="00B62F04"/>
    <w:rsid w:val="00B64854"/>
    <w:rsid w:val="00BC1FC1"/>
    <w:rsid w:val="00C26353"/>
    <w:rsid w:val="00C737A0"/>
    <w:rsid w:val="00CA6B43"/>
    <w:rsid w:val="00CD0113"/>
    <w:rsid w:val="00D22D52"/>
    <w:rsid w:val="00D31549"/>
    <w:rsid w:val="00D73D0D"/>
    <w:rsid w:val="00D84EF1"/>
    <w:rsid w:val="00D90F0B"/>
    <w:rsid w:val="00DC37C6"/>
    <w:rsid w:val="00E244E1"/>
    <w:rsid w:val="00EB3D8B"/>
    <w:rsid w:val="00EB5576"/>
    <w:rsid w:val="00ED1247"/>
    <w:rsid w:val="00ED1AA9"/>
    <w:rsid w:val="00F00DF6"/>
    <w:rsid w:val="00F01C14"/>
    <w:rsid w:val="00F5214B"/>
    <w:rsid w:val="00F86FD1"/>
    <w:rsid w:val="00FA3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C1D6A"/>
  <w15:chartTrackingRefBased/>
  <w15:docId w15:val="{4B69A0FD-5E15-459C-AC40-AD9AB728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0113"/>
  </w:style>
  <w:style w:type="paragraph" w:styleId="BalloonText">
    <w:name w:val="Balloon Text"/>
    <w:basedOn w:val="Normal"/>
    <w:link w:val="BalloonTextChar"/>
    <w:uiPriority w:val="99"/>
    <w:semiHidden/>
    <w:unhideWhenUsed/>
    <w:rsid w:val="00CD011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D0113"/>
    <w:rPr>
      <w:rFonts w:ascii="Segoe UI" w:eastAsia="Calibri" w:hAnsi="Segoe UI" w:cs="Segoe UI"/>
      <w:sz w:val="18"/>
      <w:szCs w:val="18"/>
    </w:rPr>
  </w:style>
  <w:style w:type="paragraph" w:styleId="ListParagraph">
    <w:name w:val="List Paragraph"/>
    <w:basedOn w:val="Normal"/>
    <w:uiPriority w:val="34"/>
    <w:qFormat/>
    <w:rsid w:val="00CD0113"/>
    <w:pPr>
      <w:ind w:left="720"/>
      <w:contextualSpacing/>
    </w:pPr>
  </w:style>
  <w:style w:type="paragraph" w:styleId="BodyText2">
    <w:name w:val="Body Text 2"/>
    <w:basedOn w:val="Normal"/>
    <w:link w:val="BodyText2Char"/>
    <w:rsid w:val="00CD0113"/>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CD011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CD0113"/>
    <w:rPr>
      <w:color w:val="0563C1" w:themeColor="hyperlink"/>
      <w:u w:val="single"/>
    </w:rPr>
  </w:style>
  <w:style w:type="character" w:styleId="CommentReference">
    <w:name w:val="annotation reference"/>
    <w:basedOn w:val="DefaultParagraphFont"/>
    <w:uiPriority w:val="99"/>
    <w:semiHidden/>
    <w:unhideWhenUsed/>
    <w:rsid w:val="00CD0113"/>
    <w:rPr>
      <w:sz w:val="16"/>
      <w:szCs w:val="16"/>
    </w:rPr>
  </w:style>
  <w:style w:type="paragraph" w:styleId="CommentText">
    <w:name w:val="annotation text"/>
    <w:basedOn w:val="Normal"/>
    <w:link w:val="CommentTextChar"/>
    <w:uiPriority w:val="99"/>
    <w:semiHidden/>
    <w:unhideWhenUsed/>
    <w:rsid w:val="00CD0113"/>
    <w:pPr>
      <w:spacing w:line="240" w:lineRule="auto"/>
    </w:pPr>
    <w:rPr>
      <w:sz w:val="20"/>
      <w:szCs w:val="20"/>
    </w:rPr>
  </w:style>
  <w:style w:type="character" w:customStyle="1" w:styleId="CommentTextChar">
    <w:name w:val="Comment Text Char"/>
    <w:basedOn w:val="DefaultParagraphFont"/>
    <w:link w:val="CommentText"/>
    <w:uiPriority w:val="99"/>
    <w:semiHidden/>
    <w:rsid w:val="00CD0113"/>
    <w:rPr>
      <w:sz w:val="20"/>
      <w:szCs w:val="20"/>
    </w:rPr>
  </w:style>
  <w:style w:type="paragraph" w:styleId="CommentSubject">
    <w:name w:val="annotation subject"/>
    <w:basedOn w:val="CommentText"/>
    <w:next w:val="CommentText"/>
    <w:link w:val="CommentSubjectChar"/>
    <w:uiPriority w:val="99"/>
    <w:semiHidden/>
    <w:unhideWhenUsed/>
    <w:rsid w:val="00CD0113"/>
    <w:rPr>
      <w:b/>
      <w:bCs/>
    </w:rPr>
  </w:style>
  <w:style w:type="character" w:customStyle="1" w:styleId="CommentSubjectChar">
    <w:name w:val="Comment Subject Char"/>
    <w:basedOn w:val="CommentTextChar"/>
    <w:link w:val="CommentSubject"/>
    <w:uiPriority w:val="99"/>
    <w:semiHidden/>
    <w:rsid w:val="00CD0113"/>
    <w:rPr>
      <w:b/>
      <w:bCs/>
      <w:sz w:val="20"/>
      <w:szCs w:val="20"/>
    </w:rPr>
  </w:style>
  <w:style w:type="paragraph" w:customStyle="1" w:styleId="Pa24">
    <w:name w:val="Pa24"/>
    <w:basedOn w:val="Normal"/>
    <w:next w:val="Normal"/>
    <w:uiPriority w:val="99"/>
    <w:rsid w:val="00CD0113"/>
    <w:pPr>
      <w:autoSpaceDE w:val="0"/>
      <w:autoSpaceDN w:val="0"/>
      <w:adjustRightInd w:val="0"/>
      <w:spacing w:after="0" w:line="221" w:lineRule="atLeast"/>
    </w:pPr>
    <w:rPr>
      <w:rFonts w:ascii="Times New Roman" w:hAnsi="Times New Roman" w:cs="Times New Roman"/>
      <w:sz w:val="24"/>
      <w:szCs w:val="24"/>
      <w:lang w:val="pl-PL"/>
    </w:rPr>
  </w:style>
  <w:style w:type="paragraph" w:styleId="BodyText">
    <w:name w:val="Body Text"/>
    <w:basedOn w:val="Normal"/>
    <w:link w:val="BodyTextChar"/>
    <w:uiPriority w:val="99"/>
    <w:semiHidden/>
    <w:unhideWhenUsed/>
    <w:rsid w:val="00CD0113"/>
    <w:pPr>
      <w:spacing w:after="120"/>
    </w:pPr>
  </w:style>
  <w:style w:type="character" w:customStyle="1" w:styleId="BodyTextChar">
    <w:name w:val="Body Text Char"/>
    <w:basedOn w:val="DefaultParagraphFont"/>
    <w:link w:val="BodyText"/>
    <w:uiPriority w:val="99"/>
    <w:semiHidden/>
    <w:rsid w:val="00CD0113"/>
  </w:style>
  <w:style w:type="character" w:customStyle="1" w:styleId="publication-meta-journal">
    <w:name w:val="publication-meta-journal"/>
    <w:rsid w:val="00CD0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ydrive.live.com/redir.aspx?cid=6bc0e7e6bae9294f&amp;page=self&amp;resid=6BC0E7E6BAE9294F%21685&amp;parid=6BC0E7E6BAE9294F%21675&amp;authkey=%21AhQBwXReb_hjYME&amp;Bpub=SDX.SkyDrive&amp;Bsrc=Share&amp;type=1" TargetMode="External"/><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eu.wiley.com/WileyCDA/WileyTitle/productCd-1405184221.html" TargetMode="External"/><Relationship Id="rId21" Type="http://schemas.openxmlformats.org/officeDocument/2006/relationships/image" Target="https://byfiles.storage.live.com/y1pyrrEs0G3PUl90NVh5hflxLkX2NtHDG3-vmB9TjSC-5w/IMG%202.png.jpg?psid=1&amp;ck=0&amp;ex=720" TargetMode="External"/><Relationship Id="rId34" Type="http://schemas.openxmlformats.org/officeDocument/2006/relationships/hyperlink" Target="https://doi.org/10.1186/s12862-017-1002-3" TargetMode="External"/><Relationship Id="rId42" Type="http://schemas.openxmlformats.org/officeDocument/2006/relationships/hyperlink" Target="http://www.nbaii.res.in/Featured%20insects/featured-insects.html"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doi.org/10.1093/jisesa/iev105" TargetMode="External"/><Relationship Id="rId37" Type="http://schemas.openxmlformats.org/officeDocument/2006/relationships/hyperlink" Target="https://doi.org/10.3897/zookeys.678.11862" TargetMode="External"/><Relationship Id="rId40" Type="http://schemas.openxmlformats.org/officeDocument/2006/relationships/hyperlink" Target="http://eu.wiley.com/WileyCDA/WileyTitle/productCd-1405184221.html" TargetMode="External"/><Relationship Id="rId45" Type="http://schemas.openxmlformats.org/officeDocument/2006/relationships/hyperlink" Target="https://doi.org/10.1016/j.ympev.2011.03.015" TargetMode="External"/><Relationship Id="rId5" Type="http://schemas.openxmlformats.org/officeDocument/2006/relationships/image" Target="media/image1.jpeg"/><Relationship Id="rId15" Type="http://schemas.openxmlformats.org/officeDocument/2006/relationships/image" Target="https://byfiles.storage.live.com/y1pHSLwSae-uAZG3sHl8j-gB3AfjQTUR7xFL68gGsiLXeA/IMG%209.png.jpg?psid=1&amp;ck=0&amp;ex=720"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doi.org/10.3161/000345412X633658"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http://www.angelfire.com/bug2/j_%20poorani/index.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https://byfiles.storage.live.com/y1p88nTlTn4LPxueiqPGjt80dSLqp_u5tAAHYIClIFE27c/IMG%2017.png.jpg?psid=1&amp;ck=0&amp;ex=720" TargetMode="External"/><Relationship Id="rId30" Type="http://schemas.openxmlformats.org/officeDocument/2006/relationships/image" Target="media/image22.jpeg"/><Relationship Id="rId35" Type="http://schemas.openxmlformats.org/officeDocument/2006/relationships/hyperlink" Target="https://doi.org/10.1016/j.biocontrol.2009.05.019" TargetMode="External"/><Relationship Id="rId43" Type="http://schemas.openxmlformats.org/officeDocument/2006/relationships/hyperlink" Target="http://www.angelfire.com/bug2/j_%20poorani/index.html"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doi.org/10.1111/1755-0998.12664" TargetMode="External"/><Relationship Id="rId38" Type="http://schemas.openxmlformats.org/officeDocument/2006/relationships/hyperlink" Target="https://doi.org/10.1016/j.ympev.2009.10.022"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www.nbaii.res.in/Featured%20insects/featured-inse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32</Pages>
  <Words>9769</Words>
  <Characters>55685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Ali</dc:creator>
  <cp:keywords/>
  <dc:description/>
  <cp:lastModifiedBy>Muhammad Ali</cp:lastModifiedBy>
  <cp:revision>54</cp:revision>
  <dcterms:created xsi:type="dcterms:W3CDTF">2022-01-16T17:46:00Z</dcterms:created>
  <dcterms:modified xsi:type="dcterms:W3CDTF">2022-03-01T11:35:00Z</dcterms:modified>
</cp:coreProperties>
</file>