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CF" w:rsidRPr="00B72FD5" w:rsidRDefault="005A70A9" w:rsidP="001C0488">
      <w:pPr>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 xml:space="preserve">Overexpression of Tea </w:t>
      </w:r>
      <w:proofErr w:type="spellStart"/>
      <w:r w:rsidRPr="00B72FD5">
        <w:rPr>
          <w:rFonts w:ascii="Times New Roman" w:hAnsi="Times New Roman" w:cs="Times New Roman"/>
          <w:b/>
          <w:bCs/>
          <w:i/>
          <w:iCs/>
          <w:sz w:val="20"/>
          <w:szCs w:val="20"/>
        </w:rPr>
        <w:t>CsANR</w:t>
      </w:r>
      <w:proofErr w:type="spellEnd"/>
      <w:r w:rsidRPr="00B72FD5">
        <w:rPr>
          <w:rFonts w:ascii="Times New Roman" w:hAnsi="Times New Roman" w:cs="Times New Roman"/>
          <w:b/>
          <w:bCs/>
          <w:sz w:val="20"/>
          <w:szCs w:val="20"/>
        </w:rPr>
        <w:t xml:space="preserve"> Increases </w:t>
      </w:r>
      <w:proofErr w:type="spellStart"/>
      <w:r w:rsidRPr="00B72FD5">
        <w:rPr>
          <w:rFonts w:ascii="Times New Roman" w:hAnsi="Times New Roman" w:cs="Times New Roman"/>
          <w:b/>
          <w:bCs/>
          <w:sz w:val="20"/>
          <w:szCs w:val="20"/>
        </w:rPr>
        <w:t>Proanthocyanidin</w:t>
      </w:r>
      <w:proofErr w:type="spellEnd"/>
      <w:r w:rsidRPr="00B72FD5">
        <w:rPr>
          <w:rFonts w:ascii="Times New Roman" w:hAnsi="Times New Roman" w:cs="Times New Roman"/>
          <w:b/>
          <w:bCs/>
          <w:sz w:val="20"/>
          <w:szCs w:val="20"/>
        </w:rPr>
        <w:t xml:space="preserve"> Content and Induces Early Flowering in Transgenic Tobacco</w:t>
      </w:r>
    </w:p>
    <w:p w:rsidR="00B32605" w:rsidRPr="00B72FD5" w:rsidRDefault="00B32605" w:rsidP="001C0488">
      <w:pPr>
        <w:spacing w:line="276" w:lineRule="auto"/>
        <w:rPr>
          <w:rFonts w:ascii="Times New Roman" w:hAnsi="Times New Roman" w:cs="Times New Roman"/>
          <w:b/>
          <w:sz w:val="20"/>
          <w:szCs w:val="20"/>
        </w:rPr>
      </w:pPr>
      <w:r w:rsidRPr="00B72FD5">
        <w:rPr>
          <w:rFonts w:ascii="Times New Roman" w:hAnsi="Times New Roman" w:cs="Times New Roman"/>
          <w:iCs/>
          <w:sz w:val="20"/>
          <w:szCs w:val="20"/>
        </w:rPr>
        <w:t>Yong QI</w:t>
      </w:r>
      <w:r w:rsidR="004D3134" w:rsidRPr="00B72FD5">
        <w:rPr>
          <w:rFonts w:ascii="Times New Roman" w:hAnsi="Times New Roman" w:cs="Times New Roman"/>
          <w:sz w:val="20"/>
          <w:szCs w:val="20"/>
          <w:vertAlign w:val="superscript"/>
        </w:rPr>
        <w:t>2,3</w:t>
      </w:r>
      <w:r w:rsidRPr="00B72FD5">
        <w:rPr>
          <w:rFonts w:ascii="Times New Roman" w:hAnsi="Times New Roman" w:cs="Times New Roman"/>
          <w:sz w:val="20"/>
          <w:szCs w:val="20"/>
        </w:rPr>
        <w:t>,</w:t>
      </w:r>
      <w:r w:rsidR="00C8411B" w:rsidRPr="00B72FD5">
        <w:rPr>
          <w:rFonts w:ascii="Times New Roman" w:hAnsi="Times New Roman" w:cs="Times New Roman"/>
          <w:iCs/>
          <w:sz w:val="20"/>
          <w:szCs w:val="20"/>
        </w:rPr>
        <w:t xml:space="preserve"> </w:t>
      </w:r>
      <w:proofErr w:type="spellStart"/>
      <w:r w:rsidR="00C8411B" w:rsidRPr="00B72FD5">
        <w:rPr>
          <w:rFonts w:ascii="Times New Roman" w:hAnsi="Times New Roman" w:cs="Times New Roman"/>
          <w:iCs/>
          <w:sz w:val="20"/>
          <w:szCs w:val="20"/>
        </w:rPr>
        <w:t>Xinzhuan</w:t>
      </w:r>
      <w:proofErr w:type="spellEnd"/>
      <w:r w:rsidR="00C8411B" w:rsidRPr="00B72FD5">
        <w:rPr>
          <w:rFonts w:ascii="Times New Roman" w:hAnsi="Times New Roman" w:cs="Times New Roman"/>
          <w:iCs/>
          <w:sz w:val="20"/>
          <w:szCs w:val="20"/>
        </w:rPr>
        <w:t xml:space="preserve"> YAO</w:t>
      </w:r>
      <w:proofErr w:type="gramStart"/>
      <w:r w:rsidR="00C8411B" w:rsidRPr="00B72FD5">
        <w:rPr>
          <w:rFonts w:ascii="Times New Roman" w:hAnsi="Times New Roman" w:cs="Times New Roman"/>
          <w:iCs/>
          <w:sz w:val="20"/>
          <w:szCs w:val="20"/>
          <w:vertAlign w:val="superscript"/>
        </w:rPr>
        <w:t>1</w:t>
      </w:r>
      <w:r w:rsidR="00C8411B" w:rsidRPr="00B72FD5">
        <w:rPr>
          <w:rFonts w:ascii="Times New Roman" w:hAnsi="Times New Roman" w:cs="Times New Roman"/>
          <w:iCs/>
          <w:sz w:val="20"/>
          <w:szCs w:val="20"/>
        </w:rPr>
        <w:t xml:space="preserve"> ,</w:t>
      </w:r>
      <w:proofErr w:type="spellStart"/>
      <w:r w:rsidR="001125D6" w:rsidRPr="00B72FD5">
        <w:rPr>
          <w:rFonts w:ascii="Times New Roman" w:hAnsi="Times New Roman" w:cs="Times New Roman"/>
          <w:iCs/>
          <w:sz w:val="20"/>
          <w:szCs w:val="20"/>
        </w:rPr>
        <w:t>Y</w:t>
      </w:r>
      <w:r w:rsidR="001125D6" w:rsidRPr="00B72FD5">
        <w:rPr>
          <w:rFonts w:ascii="Times New Roman" w:hAnsi="Times New Roman" w:cs="Times New Roman" w:hint="eastAsia"/>
          <w:iCs/>
          <w:sz w:val="20"/>
          <w:szCs w:val="20"/>
        </w:rPr>
        <w:t>unxiao</w:t>
      </w:r>
      <w:proofErr w:type="spellEnd"/>
      <w:proofErr w:type="gramEnd"/>
      <w:r w:rsidR="001125D6" w:rsidRPr="00B72FD5">
        <w:rPr>
          <w:rFonts w:ascii="Times New Roman" w:hAnsi="Times New Roman" w:cs="Times New Roman"/>
          <w:iCs/>
          <w:sz w:val="20"/>
          <w:szCs w:val="20"/>
        </w:rPr>
        <w:t xml:space="preserve"> HUANG</w:t>
      </w:r>
      <w:r w:rsidR="00675278" w:rsidRPr="00B72FD5">
        <w:rPr>
          <w:rFonts w:ascii="Times New Roman" w:hAnsi="Times New Roman" w:cs="Times New Roman"/>
          <w:iCs/>
          <w:sz w:val="20"/>
          <w:szCs w:val="20"/>
          <w:vertAlign w:val="superscript"/>
        </w:rPr>
        <w:t>4</w:t>
      </w:r>
      <w:r w:rsidR="001125D6" w:rsidRPr="00B72FD5">
        <w:rPr>
          <w:rFonts w:ascii="Times New Roman" w:hAnsi="Times New Roman" w:cs="Times New Roman"/>
          <w:iCs/>
          <w:sz w:val="20"/>
          <w:szCs w:val="20"/>
        </w:rPr>
        <w:t>,</w:t>
      </w:r>
      <w:r w:rsidRPr="00B72FD5">
        <w:rPr>
          <w:rFonts w:ascii="Times New Roman" w:hAnsi="Times New Roman" w:cs="Times New Roman"/>
          <w:iCs/>
          <w:sz w:val="20"/>
          <w:szCs w:val="20"/>
        </w:rPr>
        <w:t xml:space="preserve"> </w:t>
      </w:r>
      <w:proofErr w:type="spellStart"/>
      <w:r w:rsidRPr="00B72FD5">
        <w:rPr>
          <w:rFonts w:ascii="Times New Roman" w:hAnsi="Times New Roman" w:cs="Times New Roman"/>
          <w:iCs/>
          <w:sz w:val="20"/>
          <w:szCs w:val="20"/>
        </w:rPr>
        <w:t>Degang</w:t>
      </w:r>
      <w:proofErr w:type="spellEnd"/>
      <w:r w:rsidRPr="00B72FD5">
        <w:rPr>
          <w:rFonts w:ascii="Times New Roman" w:hAnsi="Times New Roman" w:cs="Times New Roman"/>
          <w:iCs/>
          <w:sz w:val="20"/>
          <w:szCs w:val="20"/>
        </w:rPr>
        <w:t xml:space="preserve"> ZHAO</w:t>
      </w:r>
      <w:r w:rsidRPr="00B72FD5">
        <w:rPr>
          <w:rFonts w:ascii="Times New Roman" w:hAnsi="Times New Roman" w:cs="Times New Roman"/>
          <w:sz w:val="20"/>
          <w:szCs w:val="20"/>
          <w:vertAlign w:val="superscript"/>
        </w:rPr>
        <w:t>2,3</w:t>
      </w:r>
      <w:r w:rsidRPr="00B72FD5">
        <w:rPr>
          <w:rFonts w:ascii="Times New Roman" w:hAnsi="Times New Roman" w:cs="Times New Roman"/>
          <w:sz w:val="20"/>
          <w:szCs w:val="20"/>
        </w:rPr>
        <w:t xml:space="preserve">, </w:t>
      </w:r>
      <w:proofErr w:type="spellStart"/>
      <w:r w:rsidRPr="00B72FD5">
        <w:rPr>
          <w:rFonts w:ascii="Times New Roman" w:hAnsi="Times New Roman" w:cs="Times New Roman"/>
          <w:iCs/>
          <w:sz w:val="20"/>
          <w:szCs w:val="20"/>
        </w:rPr>
        <w:t>Litang</w:t>
      </w:r>
      <w:proofErr w:type="spellEnd"/>
      <w:r w:rsidRPr="00B72FD5">
        <w:rPr>
          <w:rFonts w:ascii="Times New Roman" w:hAnsi="Times New Roman" w:cs="Times New Roman"/>
          <w:sz w:val="20"/>
          <w:szCs w:val="20"/>
        </w:rPr>
        <w:t xml:space="preserve"> </w:t>
      </w:r>
      <w:r w:rsidRPr="00B72FD5">
        <w:rPr>
          <w:rFonts w:ascii="Times New Roman" w:hAnsi="Times New Roman" w:cs="Times New Roman"/>
          <w:iCs/>
          <w:sz w:val="20"/>
          <w:szCs w:val="20"/>
        </w:rPr>
        <w:t>Lu</w:t>
      </w:r>
      <w:r w:rsidRPr="00B72FD5">
        <w:rPr>
          <w:rFonts w:ascii="Times New Roman" w:hAnsi="Times New Roman" w:cs="Times New Roman"/>
          <w:sz w:val="20"/>
          <w:szCs w:val="20"/>
          <w:vertAlign w:val="superscript"/>
        </w:rPr>
        <w:t>1,3</w:t>
      </w:r>
      <w:r w:rsidRPr="00B72FD5">
        <w:rPr>
          <w:rFonts w:ascii="Times New Roman" w:hAnsi="Times New Roman" w:cs="Times New Roman"/>
          <w:sz w:val="20"/>
          <w:szCs w:val="20"/>
        </w:rPr>
        <w:t>*</w:t>
      </w:r>
    </w:p>
    <w:p w:rsidR="00B32605" w:rsidRPr="00B72FD5" w:rsidRDefault="00B32605" w:rsidP="001C0488">
      <w:pPr>
        <w:spacing w:line="276" w:lineRule="auto"/>
        <w:rPr>
          <w:rFonts w:ascii="Times New Roman" w:hAnsi="Times New Roman" w:cs="Times New Roman"/>
          <w:sz w:val="20"/>
          <w:szCs w:val="20"/>
        </w:rPr>
      </w:pPr>
      <w:bookmarkStart w:id="0" w:name="_Hlk7199859"/>
      <w:r w:rsidRPr="00B72FD5">
        <w:rPr>
          <w:rFonts w:ascii="Times New Roman" w:hAnsi="Times New Roman" w:cs="Times New Roman"/>
          <w:sz w:val="20"/>
          <w:szCs w:val="20"/>
          <w:vertAlign w:val="superscript"/>
        </w:rPr>
        <w:t>1</w:t>
      </w:r>
      <w:r w:rsidRPr="00B72FD5">
        <w:rPr>
          <w:rFonts w:ascii="Times New Roman" w:hAnsi="Times New Roman" w:cs="Times New Roman"/>
          <w:sz w:val="20"/>
          <w:szCs w:val="20"/>
        </w:rPr>
        <w:t>College of Tea Science, Guizhou University, Guiyang, 550025, People’s Republic of China</w:t>
      </w:r>
      <w:bookmarkEnd w:id="0"/>
    </w:p>
    <w:p w:rsidR="00B32605" w:rsidRPr="00B72FD5" w:rsidRDefault="00B32605" w:rsidP="001C0488">
      <w:pPr>
        <w:spacing w:line="276" w:lineRule="auto"/>
        <w:rPr>
          <w:rFonts w:ascii="Times New Roman" w:hAnsi="Times New Roman" w:cs="Times New Roman"/>
          <w:sz w:val="20"/>
          <w:szCs w:val="20"/>
          <w:vertAlign w:val="superscript"/>
        </w:rPr>
      </w:pPr>
      <w:r w:rsidRPr="00B72FD5">
        <w:rPr>
          <w:rFonts w:ascii="Times New Roman" w:hAnsi="Times New Roman" w:cs="Times New Roman"/>
          <w:sz w:val="20"/>
          <w:szCs w:val="20"/>
          <w:vertAlign w:val="superscript"/>
        </w:rPr>
        <w:t>2</w:t>
      </w:r>
      <w:r w:rsidRPr="00B72FD5">
        <w:rPr>
          <w:rFonts w:ascii="Times New Roman" w:hAnsi="Times New Roman" w:cs="Times New Roman"/>
          <w:sz w:val="20"/>
          <w:szCs w:val="20"/>
        </w:rPr>
        <w:t xml:space="preserve"> Guizhou Academy of Agricultural Sciences, Guiyang, 550025, China</w:t>
      </w:r>
    </w:p>
    <w:p w:rsidR="00B32605" w:rsidRPr="00B72FD5" w:rsidRDefault="00B32605"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vertAlign w:val="superscript"/>
        </w:rPr>
        <w:t>3</w:t>
      </w:r>
      <w:r w:rsidRPr="00B72FD5">
        <w:rPr>
          <w:rFonts w:ascii="Times New Roman" w:hAnsi="Times New Roman" w:cs="Times New Roman"/>
          <w:sz w:val="20"/>
          <w:szCs w:val="20"/>
        </w:rPr>
        <w:t>College of Life Sciences and The Key</w:t>
      </w:r>
      <w:bookmarkStart w:id="1" w:name="_GoBack"/>
      <w:bookmarkEnd w:id="1"/>
      <w:r w:rsidRPr="00B72FD5">
        <w:rPr>
          <w:rFonts w:ascii="Times New Roman" w:hAnsi="Times New Roman" w:cs="Times New Roman"/>
          <w:sz w:val="20"/>
          <w:szCs w:val="20"/>
        </w:rPr>
        <w:t xml:space="preserve"> </w:t>
      </w:r>
      <w:proofErr w:type="spellStart"/>
      <w:r w:rsidRPr="00B72FD5">
        <w:rPr>
          <w:rFonts w:ascii="Times New Roman" w:hAnsi="Times New Roman" w:cs="Times New Roman"/>
          <w:sz w:val="20"/>
          <w:szCs w:val="20"/>
        </w:rPr>
        <w:t>Laborato</w:t>
      </w:r>
      <w:proofErr w:type="spellEnd"/>
      <w:r w:rsidR="0016510C" w:rsidRPr="00B72FD5">
        <w:rPr>
          <w:rFonts w:ascii="Times New Roman" w:hAnsi="Times New Roman" w:cs="Times New Roman"/>
          <w:sz w:val="20"/>
          <w:szCs w:val="20"/>
        </w:rPr>
        <w:t xml:space="preserve"> </w:t>
      </w:r>
      <w:proofErr w:type="spellStart"/>
      <w:r w:rsidRPr="00B72FD5">
        <w:rPr>
          <w:rFonts w:ascii="Times New Roman" w:hAnsi="Times New Roman" w:cs="Times New Roman"/>
          <w:sz w:val="20"/>
          <w:szCs w:val="20"/>
        </w:rPr>
        <w:t>ry</w:t>
      </w:r>
      <w:proofErr w:type="spellEnd"/>
      <w:r w:rsidRPr="00B72FD5">
        <w:rPr>
          <w:rFonts w:ascii="Times New Roman" w:hAnsi="Times New Roman" w:cs="Times New Roman"/>
          <w:sz w:val="20"/>
          <w:szCs w:val="20"/>
        </w:rPr>
        <w:t xml:space="preserve"> of Plant Resources Conservation and Germplasm Innovation in Mountainous Region (Ministry of Education), Institute of </w:t>
      </w:r>
      <w:proofErr w:type="spellStart"/>
      <w:r w:rsidRPr="00B72FD5">
        <w:rPr>
          <w:rFonts w:ascii="Times New Roman" w:hAnsi="Times New Roman" w:cs="Times New Roman"/>
          <w:sz w:val="20"/>
          <w:szCs w:val="20"/>
        </w:rPr>
        <w:t>Agro</w:t>
      </w:r>
      <w:proofErr w:type="spellEnd"/>
      <w:r w:rsidRPr="00B72FD5">
        <w:rPr>
          <w:rFonts w:ascii="Times New Roman" w:hAnsi="Times New Roman" w:cs="Times New Roman"/>
          <w:sz w:val="20"/>
          <w:szCs w:val="20"/>
        </w:rPr>
        <w:t>-Bioengineering, Guizhou University, Guiyang, 550025, China</w:t>
      </w:r>
    </w:p>
    <w:p w:rsidR="00C900FE" w:rsidRPr="00B72FD5" w:rsidRDefault="00C900FE" w:rsidP="001C0488">
      <w:pPr>
        <w:spacing w:line="276" w:lineRule="auto"/>
        <w:rPr>
          <w:rFonts w:ascii="Times New Roman" w:hAnsi="Times New Roman" w:cs="Times New Roman"/>
          <w:sz w:val="20"/>
          <w:szCs w:val="20"/>
        </w:rPr>
      </w:pPr>
      <w:r w:rsidRPr="00B72FD5">
        <w:rPr>
          <w:rFonts w:ascii="Times New Roman" w:hAnsi="Times New Roman" w:cs="Times New Roman" w:hint="eastAsia"/>
          <w:sz w:val="20"/>
          <w:szCs w:val="20"/>
          <w:vertAlign w:val="superscript"/>
        </w:rPr>
        <w:t>4</w:t>
      </w:r>
      <w:r w:rsidRPr="00B72FD5">
        <w:rPr>
          <w:rFonts w:ascii="Times New Roman" w:hAnsi="Times New Roman" w:cs="Times New Roman"/>
          <w:sz w:val="20"/>
          <w:szCs w:val="20"/>
        </w:rPr>
        <w:t xml:space="preserve"> </w:t>
      </w:r>
      <w:proofErr w:type="spellStart"/>
      <w:r w:rsidR="00675278" w:rsidRPr="00B72FD5">
        <w:rPr>
          <w:rFonts w:ascii="Times New Roman" w:hAnsi="Times New Roman" w:cs="Times New Roman"/>
          <w:sz w:val="20"/>
          <w:szCs w:val="20"/>
        </w:rPr>
        <w:t>Bijie</w:t>
      </w:r>
      <w:proofErr w:type="spellEnd"/>
      <w:r w:rsidR="00675278" w:rsidRPr="00B72FD5">
        <w:rPr>
          <w:rFonts w:ascii="Times New Roman" w:hAnsi="Times New Roman" w:cs="Times New Roman"/>
          <w:sz w:val="20"/>
          <w:szCs w:val="20"/>
        </w:rPr>
        <w:t xml:space="preserve"> City Plant Protection and Plant Inspection Station, </w:t>
      </w:r>
      <w:proofErr w:type="spellStart"/>
      <w:r w:rsidR="00675278" w:rsidRPr="00B72FD5">
        <w:rPr>
          <w:rFonts w:ascii="Times New Roman" w:hAnsi="Times New Roman" w:cs="Times New Roman"/>
          <w:sz w:val="20"/>
          <w:szCs w:val="20"/>
        </w:rPr>
        <w:t>Bijie</w:t>
      </w:r>
      <w:proofErr w:type="spellEnd"/>
      <w:r w:rsidR="00675278" w:rsidRPr="00B72FD5">
        <w:rPr>
          <w:rFonts w:ascii="Times New Roman" w:hAnsi="Times New Roman" w:cs="Times New Roman"/>
          <w:sz w:val="20"/>
          <w:szCs w:val="20"/>
        </w:rPr>
        <w:t>, 551700, China</w:t>
      </w:r>
    </w:p>
    <w:p w:rsidR="00B32605" w:rsidRPr="00B72FD5" w:rsidRDefault="00B32605"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vertAlign w:val="superscript"/>
        </w:rPr>
        <w:t>*</w:t>
      </w:r>
      <w:r w:rsidRPr="00B72FD5">
        <w:rPr>
          <w:rFonts w:ascii="Times New Roman" w:hAnsi="Times New Roman" w:cs="Times New Roman"/>
          <w:sz w:val="20"/>
          <w:szCs w:val="20"/>
        </w:rPr>
        <w:t xml:space="preserve">Correspondence: E-mail: </w:t>
      </w:r>
      <w:r w:rsidRPr="00B72FD5">
        <w:rPr>
          <w:rFonts w:ascii="Times New Roman" w:hAnsi="Times New Roman" w:cs="Times New Roman" w:hint="eastAsia"/>
          <w:sz w:val="20"/>
          <w:szCs w:val="20"/>
        </w:rPr>
        <w:t>ltlv@gzu.edu.cn</w:t>
      </w:r>
    </w:p>
    <w:p w:rsidR="00A15676" w:rsidRPr="00B72FD5" w:rsidRDefault="00A15676" w:rsidP="001C0488">
      <w:pPr>
        <w:spacing w:line="276" w:lineRule="auto"/>
        <w:rPr>
          <w:rFonts w:ascii="Times New Roman" w:hAnsi="Times New Roman" w:cs="Times New Roman"/>
          <w:sz w:val="20"/>
          <w:szCs w:val="20"/>
        </w:rPr>
      </w:pPr>
    </w:p>
    <w:p w:rsidR="005B51D6" w:rsidRPr="00B72FD5" w:rsidRDefault="005A70A9" w:rsidP="001C0488">
      <w:pPr>
        <w:spacing w:line="276" w:lineRule="auto"/>
        <w:rPr>
          <w:rFonts w:ascii="Times New Roman" w:hAnsi="Times New Roman" w:cs="Times New Roman"/>
          <w:sz w:val="20"/>
          <w:szCs w:val="20"/>
        </w:rPr>
      </w:pPr>
      <w:r w:rsidRPr="00B72FD5">
        <w:rPr>
          <w:rFonts w:ascii="Times New Roman" w:hAnsi="Times New Roman" w:cs="Times New Roman"/>
          <w:b/>
          <w:bCs/>
          <w:sz w:val="20"/>
          <w:szCs w:val="20"/>
        </w:rPr>
        <w:t>Abstract</w:t>
      </w:r>
      <w:r w:rsidRPr="00B72FD5">
        <w:rPr>
          <w:rFonts w:ascii="Times New Roman" w:hAnsi="Times New Roman" w:cs="Times New Roman"/>
          <w:sz w:val="20"/>
          <w:szCs w:val="20"/>
        </w:rPr>
        <w:t xml:space="preserve"> </w:t>
      </w:r>
    </w:p>
    <w:p w:rsidR="00A15676" w:rsidRPr="00B72FD5" w:rsidRDefault="005A70A9"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rPr>
        <w:t>Procyanidins are polyphenol compounds that are uniquely found in</w:t>
      </w:r>
      <w:r w:rsidR="005B51D6" w:rsidRPr="00B72FD5">
        <w:rPr>
          <w:rFonts w:ascii="Times New Roman" w:hAnsi="Times New Roman" w:cs="Times New Roman"/>
          <w:sz w:val="20"/>
          <w:szCs w:val="20"/>
        </w:rPr>
        <w:t xml:space="preserve"> </w:t>
      </w:r>
      <w:r w:rsidRPr="00B72FD5">
        <w:rPr>
          <w:rFonts w:ascii="Times New Roman" w:hAnsi="Times New Roman" w:cs="Times New Roman"/>
          <w:sz w:val="20"/>
          <w:szCs w:val="20"/>
        </w:rPr>
        <w:t>plants,</w:t>
      </w:r>
      <w:r w:rsidR="005B51D6" w:rsidRPr="00B72FD5">
        <w:rPr>
          <w:rFonts w:ascii="Times New Roman" w:hAnsi="Times New Roman" w:cs="Times New Roman"/>
          <w:sz w:val="20"/>
          <w:szCs w:val="20"/>
        </w:rPr>
        <w:t xml:space="preserve"> and </w:t>
      </w:r>
      <w:r w:rsidRPr="00B72FD5">
        <w:rPr>
          <w:rFonts w:ascii="Times New Roman" w:hAnsi="Times New Roman" w:cs="Times New Roman"/>
          <w:sz w:val="20"/>
          <w:szCs w:val="20"/>
        </w:rPr>
        <w:t>has been demonstrated that these compounds are natural antioxidants that possess efficient free radical scavenging capabilities. Anthocyanidin reductase (</w:t>
      </w:r>
      <w:r w:rsidRPr="00B72FD5">
        <w:rPr>
          <w:rFonts w:ascii="Times New Roman" w:hAnsi="Times New Roman" w:cs="Times New Roman"/>
          <w:i/>
          <w:iCs/>
          <w:sz w:val="20"/>
          <w:szCs w:val="20"/>
        </w:rPr>
        <w:t>ANR</w:t>
      </w:r>
      <w:r w:rsidRPr="00B72FD5">
        <w:rPr>
          <w:rFonts w:ascii="Times New Roman" w:hAnsi="Times New Roman" w:cs="Times New Roman"/>
          <w:sz w:val="20"/>
          <w:szCs w:val="20"/>
        </w:rPr>
        <w:t xml:space="preserve">) is a key enzyme within the </w:t>
      </w:r>
      <w:proofErr w:type="spellStart"/>
      <w:r w:rsidRPr="00B72FD5">
        <w:rPr>
          <w:rFonts w:ascii="Times New Roman" w:hAnsi="Times New Roman" w:cs="Times New Roman"/>
          <w:sz w:val="20"/>
          <w:szCs w:val="20"/>
        </w:rPr>
        <w:t>proanthocyanidin</w:t>
      </w:r>
      <w:r w:rsidRPr="00B72FD5">
        <w:rPr>
          <w:rFonts w:ascii="Times New Roman" w:hAnsi="Times New Roman" w:cs="Times New Roman" w:hint="eastAsia"/>
          <w:sz w:val="20"/>
          <w:szCs w:val="20"/>
        </w:rPr>
        <w:t>s</w:t>
      </w:r>
      <w:proofErr w:type="spellEnd"/>
      <w:r w:rsidRPr="00B72FD5">
        <w:rPr>
          <w:rFonts w:ascii="Times New Roman" w:hAnsi="Times New Roman" w:cs="Times New Roman"/>
          <w:sz w:val="20"/>
          <w:szCs w:val="20"/>
        </w:rPr>
        <w:t xml:space="preserve"> (PA</w:t>
      </w:r>
      <w:r w:rsidRPr="00B72FD5">
        <w:rPr>
          <w:rFonts w:ascii="Times New Roman" w:hAnsi="Times New Roman" w:cs="Times New Roman" w:hint="eastAsia"/>
          <w:sz w:val="20"/>
          <w:szCs w:val="20"/>
        </w:rPr>
        <w:t>s</w:t>
      </w:r>
      <w:r w:rsidRPr="00B72FD5">
        <w:rPr>
          <w:rFonts w:ascii="Times New Roman" w:hAnsi="Times New Roman" w:cs="Times New Roman"/>
          <w:sz w:val="20"/>
          <w:szCs w:val="20"/>
        </w:rPr>
        <w:t xml:space="preserve">) biosynthesis pathway that serves </w:t>
      </w:r>
      <w:r w:rsidR="00276792" w:rsidRPr="00B72FD5">
        <w:rPr>
          <w:rFonts w:ascii="Times New Roman" w:hAnsi="Times New Roman" w:cs="Times New Roman"/>
          <w:sz w:val="20"/>
          <w:szCs w:val="20"/>
        </w:rPr>
        <w:t>play</w:t>
      </w:r>
      <w:r w:rsidRPr="00B72FD5">
        <w:rPr>
          <w:rFonts w:ascii="Times New Roman" w:hAnsi="Times New Roman" w:cs="Times New Roman"/>
          <w:sz w:val="20"/>
          <w:szCs w:val="20"/>
        </w:rPr>
        <w:t xml:space="preserve"> important regulatory role affecting PA</w:t>
      </w:r>
      <w:r w:rsidRPr="00B72FD5">
        <w:rPr>
          <w:rFonts w:ascii="Times New Roman" w:hAnsi="Times New Roman" w:cs="Times New Roman" w:hint="eastAsia"/>
          <w:sz w:val="20"/>
          <w:szCs w:val="20"/>
        </w:rPr>
        <w:t>s</w:t>
      </w:r>
      <w:r w:rsidRPr="00B72FD5">
        <w:rPr>
          <w:rFonts w:ascii="Times New Roman" w:hAnsi="Times New Roman" w:cs="Times New Roman"/>
          <w:sz w:val="20"/>
          <w:szCs w:val="20"/>
        </w:rPr>
        <w:t xml:space="preserve"> accumulation in plant tissues. In this study, overexpression of the </w:t>
      </w:r>
      <w:r w:rsidRPr="00B72FD5">
        <w:rPr>
          <w:rFonts w:ascii="Times New Roman" w:hAnsi="Times New Roman" w:cs="Times New Roman"/>
          <w:i/>
          <w:sz w:val="20"/>
          <w:szCs w:val="20"/>
        </w:rPr>
        <w:t>ANR</w:t>
      </w:r>
      <w:r w:rsidRPr="00B72FD5">
        <w:rPr>
          <w:rFonts w:ascii="Times New Roman" w:hAnsi="Times New Roman" w:cs="Times New Roman"/>
          <w:sz w:val="20"/>
          <w:szCs w:val="20"/>
        </w:rPr>
        <w:t xml:space="preserve"> gene of the tea plant </w:t>
      </w:r>
      <w:r w:rsidRPr="00B72FD5">
        <w:rPr>
          <w:rFonts w:ascii="Times New Roman" w:hAnsi="Times New Roman" w:cs="Times New Roman"/>
          <w:i/>
          <w:sz w:val="20"/>
          <w:szCs w:val="20"/>
          <w:shd w:val="clear" w:color="auto" w:fill="FFFFFF"/>
        </w:rPr>
        <w:t xml:space="preserve">Camellia </w:t>
      </w:r>
      <w:proofErr w:type="spellStart"/>
      <w:r w:rsidRPr="00B72FD5">
        <w:rPr>
          <w:rFonts w:ascii="Times New Roman" w:hAnsi="Times New Roman" w:cs="Times New Roman"/>
          <w:i/>
          <w:sz w:val="20"/>
          <w:szCs w:val="20"/>
          <w:shd w:val="clear" w:color="auto" w:fill="FFFFFF"/>
        </w:rPr>
        <w:t>sinensis</w:t>
      </w:r>
      <w:proofErr w:type="spellEnd"/>
      <w:r w:rsidRPr="00B72FD5">
        <w:rPr>
          <w:rFonts w:ascii="Times New Roman" w:hAnsi="Times New Roman" w:cs="Times New Roman"/>
          <w:sz w:val="20"/>
          <w:szCs w:val="20"/>
        </w:rPr>
        <w:t xml:space="preserv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iCs/>
          <w:sz w:val="20"/>
          <w:szCs w:val="20"/>
        </w:rPr>
        <w:t>)</w:t>
      </w:r>
      <w:r w:rsidRPr="00B72FD5">
        <w:rPr>
          <w:rFonts w:ascii="Times New Roman" w:hAnsi="Times New Roman" w:cs="Times New Roman"/>
          <w:sz w:val="20"/>
          <w:szCs w:val="20"/>
        </w:rPr>
        <w:t xml:space="preserve"> significantly increased PA</w:t>
      </w:r>
      <w:r w:rsidRPr="00B72FD5">
        <w:rPr>
          <w:rFonts w:ascii="Times New Roman" w:hAnsi="Times New Roman" w:cs="Times New Roman" w:hint="eastAsia"/>
          <w:sz w:val="20"/>
          <w:szCs w:val="20"/>
        </w:rPr>
        <w:t>s</w:t>
      </w:r>
      <w:r w:rsidRPr="00B72FD5">
        <w:rPr>
          <w:rFonts w:ascii="Times New Roman" w:hAnsi="Times New Roman" w:cs="Times New Roman"/>
          <w:sz w:val="20"/>
          <w:szCs w:val="20"/>
        </w:rPr>
        <w:t xml:space="preserve"> content in tobacco plants and induced early flowering. The transgenic tobacco flowers were white in color, as opposed to the pink of wild-type tobacco, and the transgenic lines flowered 12</w:t>
      </w:r>
      <w:r w:rsidR="00C30B2D" w:rsidRPr="00B72FD5">
        <w:rPr>
          <w:rFonts w:ascii="Times New Roman" w:hAnsi="Times New Roman" w:cs="Times New Roman"/>
          <w:sz w:val="20"/>
          <w:szCs w:val="20"/>
        </w:rPr>
        <w:t>~</w:t>
      </w:r>
      <w:r w:rsidR="00276792" w:rsidRPr="00B72FD5">
        <w:rPr>
          <w:rFonts w:ascii="Times New Roman" w:hAnsi="Times New Roman" w:cs="Times New Roman"/>
          <w:sz w:val="20"/>
          <w:szCs w:val="20"/>
        </w:rPr>
        <w:t>16 d</w:t>
      </w:r>
      <w:r w:rsidRPr="00B72FD5">
        <w:rPr>
          <w:rFonts w:ascii="Times New Roman" w:hAnsi="Times New Roman" w:cs="Times New Roman"/>
          <w:sz w:val="20"/>
          <w:szCs w:val="20"/>
        </w:rPr>
        <w:t xml:space="preserve"> early compared to wild type. Gene expression </w:t>
      </w:r>
      <w:r w:rsidR="00047B50" w:rsidRPr="00B72FD5">
        <w:rPr>
          <w:rFonts w:ascii="Times New Roman" w:hAnsi="Times New Roman" w:cs="Times New Roman"/>
          <w:sz w:val="20"/>
          <w:szCs w:val="20"/>
        </w:rPr>
        <w:t>analysis showed</w:t>
      </w:r>
      <w:r w:rsidRPr="00B72FD5">
        <w:rPr>
          <w:rFonts w:ascii="Times New Roman" w:hAnsi="Times New Roman" w:cs="Times New Roman"/>
          <w:sz w:val="20"/>
          <w:szCs w:val="20"/>
        </w:rPr>
        <w:t xml:space="preserve"> </w:t>
      </w:r>
      <w:r w:rsidR="00134AB8" w:rsidRPr="00B72FD5">
        <w:rPr>
          <w:rFonts w:ascii="Times New Roman" w:hAnsi="Times New Roman" w:cs="Times New Roman"/>
          <w:sz w:val="20"/>
          <w:szCs w:val="20"/>
        </w:rPr>
        <w:t xml:space="preserve">that early flowering-related genes </w:t>
      </w:r>
      <w:r w:rsidRPr="00B72FD5">
        <w:rPr>
          <w:rFonts w:ascii="Times New Roman" w:hAnsi="Times New Roman" w:cs="Times New Roman"/>
          <w:sz w:val="20"/>
          <w:szCs w:val="20"/>
        </w:rPr>
        <w:t xml:space="preserve">were significantly upregulated in the transgenic plants. Moreover, the contents of flavan-3-ols (i.e., </w:t>
      </w:r>
      <w:proofErr w:type="spellStart"/>
      <w:r w:rsidRPr="00B72FD5">
        <w:rPr>
          <w:rFonts w:ascii="Times New Roman" w:hAnsi="Times New Roman" w:cs="Times New Roman"/>
          <w:sz w:val="20"/>
          <w:szCs w:val="20"/>
        </w:rPr>
        <w:t>gallocatechim</w:t>
      </w:r>
      <w:proofErr w:type="spellEnd"/>
      <w:r w:rsidRPr="00B72FD5">
        <w:rPr>
          <w:rFonts w:ascii="Times New Roman" w:hAnsi="Times New Roman" w:cs="Times New Roman"/>
          <w:sz w:val="20"/>
          <w:szCs w:val="20"/>
        </w:rPr>
        <w:t xml:space="preserve"> and epigallocatechin) were increased in leaf tissues of the transgenic lines. The expression of other</w:t>
      </w:r>
      <w:r w:rsidR="00D039A2" w:rsidRPr="00B72FD5">
        <w:rPr>
          <w:rFonts w:ascii="Times New Roman" w:hAnsi="Times New Roman" w:cs="Times New Roman"/>
          <w:sz w:val="20"/>
          <w:szCs w:val="20"/>
        </w:rPr>
        <w:t xml:space="preserve"> </w:t>
      </w:r>
      <w:r w:rsidRPr="00B72FD5">
        <w:rPr>
          <w:rFonts w:ascii="Times New Roman" w:hAnsi="Times New Roman" w:cs="Times New Roman"/>
          <w:sz w:val="20"/>
          <w:szCs w:val="20"/>
        </w:rPr>
        <w:t xml:space="preserve">endogenous flavonoid biosynthetic pathway genes in the leaves and flowers of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-overexpressing plants were analyzed. As such, it appeared that overexpression of </w:t>
      </w:r>
      <w:proofErr w:type="spellStart"/>
      <w:r w:rsidRPr="00B72FD5">
        <w:rPr>
          <w:rFonts w:ascii="Times New Roman" w:hAnsi="Times New Roman" w:cs="Times New Roman"/>
          <w:i/>
          <w:sz w:val="20"/>
          <w:szCs w:val="20"/>
        </w:rPr>
        <w:t>CsANR</w:t>
      </w:r>
      <w:proofErr w:type="spellEnd"/>
      <w:r w:rsidRPr="00B72FD5">
        <w:rPr>
          <w:rFonts w:ascii="Times New Roman" w:hAnsi="Times New Roman" w:cs="Times New Roman"/>
          <w:sz w:val="20"/>
          <w:szCs w:val="20"/>
        </w:rPr>
        <w:t xml:space="preserve"> increased flavan-3-ol and PA</w:t>
      </w:r>
      <w:r w:rsidRPr="00B72FD5">
        <w:rPr>
          <w:rFonts w:ascii="Times New Roman" w:hAnsi="Times New Roman" w:cs="Times New Roman" w:hint="eastAsia"/>
          <w:sz w:val="20"/>
          <w:szCs w:val="20"/>
        </w:rPr>
        <w:t>s</w:t>
      </w:r>
      <w:r w:rsidRPr="00B72FD5">
        <w:rPr>
          <w:rFonts w:ascii="Times New Roman" w:hAnsi="Times New Roman" w:cs="Times New Roman"/>
          <w:sz w:val="20"/>
          <w:szCs w:val="20"/>
        </w:rPr>
        <w:t xml:space="preserve"> contents by modulating the expression of various flavonoid biosynthetic pathway genes in these transgenic plants.</w:t>
      </w:r>
    </w:p>
    <w:p w:rsidR="00A15676" w:rsidRPr="00B72FD5" w:rsidRDefault="005A70A9" w:rsidP="001C0488">
      <w:pPr>
        <w:spacing w:line="276" w:lineRule="auto"/>
        <w:rPr>
          <w:rFonts w:ascii="Times New Roman" w:hAnsi="Times New Roman" w:cs="Times New Roman"/>
          <w:sz w:val="20"/>
          <w:szCs w:val="20"/>
        </w:rPr>
      </w:pPr>
      <w:r w:rsidRPr="00B72FD5">
        <w:rPr>
          <w:rFonts w:ascii="Times New Roman" w:hAnsi="Times New Roman" w:cs="Times New Roman"/>
          <w:b/>
          <w:bCs/>
          <w:sz w:val="20"/>
          <w:szCs w:val="20"/>
        </w:rPr>
        <w:t>Key Words</w:t>
      </w:r>
      <w:r w:rsidRPr="00B72FD5">
        <w:rPr>
          <w:rFonts w:ascii="Times New Roman" w:hAnsi="Times New Roman" w:cs="Times New Roman" w:hint="eastAsia"/>
          <w:sz w:val="20"/>
          <w:szCs w:val="20"/>
        </w:rPr>
        <w:t xml:space="preserve"> </w:t>
      </w:r>
      <w:r w:rsidR="005B51D6" w:rsidRPr="00B72FD5">
        <w:rPr>
          <w:rFonts w:ascii="Times New Roman" w:hAnsi="Times New Roman" w:cs="Times New Roman"/>
          <w:sz w:val="20"/>
          <w:szCs w:val="20"/>
        </w:rPr>
        <w:t>P</w:t>
      </w:r>
      <w:r w:rsidRPr="00B72FD5">
        <w:rPr>
          <w:rFonts w:ascii="Times New Roman" w:hAnsi="Times New Roman" w:cs="Times New Roman"/>
          <w:sz w:val="20"/>
          <w:szCs w:val="20"/>
        </w:rPr>
        <w:t>rocyanidins</w:t>
      </w:r>
      <w:r w:rsidR="00A7742D" w:rsidRPr="00B72FD5">
        <w:rPr>
          <w:rFonts w:ascii="Times New Roman" w:hAnsi="Times New Roman" w:cs="Times New Roman"/>
          <w:sz w:val="20"/>
          <w:szCs w:val="20"/>
        </w:rPr>
        <w:t>, anthocyanidin</w:t>
      </w:r>
      <w:r w:rsidR="00A7742D" w:rsidRPr="00B72FD5">
        <w:rPr>
          <w:rFonts w:ascii="Times New Roman" w:hAnsi="Times New Roman" w:cs="Times New Roman"/>
          <w:iCs/>
          <w:sz w:val="20"/>
          <w:szCs w:val="20"/>
        </w:rPr>
        <w:t>,</w:t>
      </w:r>
      <w:r w:rsidR="00A7742D" w:rsidRPr="00B72FD5">
        <w:rPr>
          <w:rFonts w:ascii="Times New Roman" w:hAnsi="Times New Roman" w:cs="Times New Roman"/>
          <w:i/>
          <w:iCs/>
          <w:sz w:val="20"/>
          <w:szCs w:val="20"/>
        </w:rPr>
        <w:t xml:space="preserve"> </w:t>
      </w:r>
      <w:proofErr w:type="spellStart"/>
      <w:r w:rsidRPr="00B72FD5">
        <w:rPr>
          <w:rFonts w:ascii="Times New Roman" w:hAnsi="Times New Roman" w:cs="Times New Roman"/>
          <w:i/>
          <w:iCs/>
          <w:sz w:val="20"/>
          <w:szCs w:val="20"/>
        </w:rPr>
        <w:t>CsANR</w:t>
      </w:r>
      <w:proofErr w:type="spellEnd"/>
      <w:r w:rsidR="00353B51" w:rsidRPr="00B72FD5">
        <w:rPr>
          <w:rFonts w:ascii="Times New Roman" w:hAnsi="Times New Roman" w:cs="Times New Roman"/>
          <w:sz w:val="20"/>
          <w:szCs w:val="20"/>
        </w:rPr>
        <w:t xml:space="preserve">, </w:t>
      </w:r>
      <w:r w:rsidRPr="00B72FD5">
        <w:rPr>
          <w:rFonts w:ascii="Times New Roman" w:hAnsi="Times New Roman" w:cs="Times New Roman"/>
          <w:sz w:val="20"/>
          <w:szCs w:val="20"/>
        </w:rPr>
        <w:t>early flowering</w:t>
      </w:r>
      <w:r w:rsidR="00353B51" w:rsidRPr="00B72FD5">
        <w:rPr>
          <w:rFonts w:ascii="Times New Roman" w:hAnsi="Times New Roman" w:cs="Times New Roman"/>
          <w:sz w:val="20"/>
          <w:szCs w:val="20"/>
        </w:rPr>
        <w:t xml:space="preserve">, </w:t>
      </w:r>
      <w:r w:rsidRPr="00B72FD5">
        <w:rPr>
          <w:rFonts w:ascii="Times New Roman" w:hAnsi="Times New Roman" w:cs="Times New Roman"/>
          <w:sz w:val="20"/>
          <w:szCs w:val="20"/>
        </w:rPr>
        <w:t>flavan-3-ols</w:t>
      </w:r>
    </w:p>
    <w:p w:rsidR="00A15676" w:rsidRPr="00B72FD5" w:rsidRDefault="005A70A9" w:rsidP="001C0488">
      <w:pPr>
        <w:spacing w:line="276" w:lineRule="auto"/>
        <w:rPr>
          <w:rFonts w:ascii="Times New Roman" w:hAnsi="Times New Roman" w:cs="Times New Roman"/>
          <w:b/>
          <w:sz w:val="20"/>
          <w:szCs w:val="20"/>
        </w:rPr>
      </w:pPr>
      <w:r w:rsidRPr="00B72FD5">
        <w:rPr>
          <w:rFonts w:ascii="Times New Roman" w:hAnsi="Times New Roman" w:cs="Times New Roman"/>
          <w:b/>
          <w:sz w:val="20"/>
          <w:szCs w:val="20"/>
        </w:rPr>
        <w:br w:type="page"/>
      </w:r>
    </w:p>
    <w:p w:rsidR="00A15676" w:rsidRPr="00B72FD5" w:rsidRDefault="005A70A9" w:rsidP="001C0488">
      <w:pPr>
        <w:spacing w:line="276" w:lineRule="auto"/>
        <w:jc w:val="left"/>
        <w:rPr>
          <w:rFonts w:ascii="Times New Roman" w:hAnsi="Times New Roman" w:cs="Times New Roman"/>
          <w:b/>
          <w:sz w:val="20"/>
          <w:szCs w:val="20"/>
        </w:rPr>
      </w:pPr>
      <w:r w:rsidRPr="00B72FD5">
        <w:rPr>
          <w:rFonts w:ascii="Times New Roman" w:hAnsi="Times New Roman" w:cs="Times New Roman" w:hint="eastAsia"/>
          <w:b/>
          <w:sz w:val="20"/>
          <w:szCs w:val="20"/>
        </w:rPr>
        <w:lastRenderedPageBreak/>
        <w:t>Introduction</w:t>
      </w:r>
    </w:p>
    <w:p w:rsidR="00671357" w:rsidRPr="00B72FD5" w:rsidRDefault="005A70A9" w:rsidP="001C0488">
      <w:pPr>
        <w:spacing w:line="276" w:lineRule="auto"/>
        <w:jc w:val="left"/>
        <w:rPr>
          <w:rFonts w:ascii="Times New Roman" w:hAnsi="Times New Roman" w:cs="Times New Roman"/>
          <w:sz w:val="20"/>
          <w:szCs w:val="20"/>
        </w:rPr>
      </w:pPr>
      <w:proofErr w:type="spellStart"/>
      <w:r w:rsidRPr="00B72FD5">
        <w:rPr>
          <w:rFonts w:ascii="Times New Roman" w:hAnsi="Times New Roman" w:cs="Times New Roman"/>
          <w:sz w:val="20"/>
          <w:szCs w:val="20"/>
        </w:rPr>
        <w:t>Proanthocyanidins</w:t>
      </w:r>
      <w:proofErr w:type="spellEnd"/>
      <w:r w:rsidRPr="00B72FD5">
        <w:rPr>
          <w:rFonts w:ascii="Times New Roman" w:hAnsi="Times New Roman" w:cs="Times New Roman"/>
          <w:sz w:val="20"/>
          <w:szCs w:val="20"/>
        </w:rPr>
        <w:t xml:space="preserve"> (PAs), also called condensed tannins, result from the condensation of</w:t>
      </w:r>
      <w:r w:rsidR="007B5908" w:rsidRPr="00B72FD5">
        <w:rPr>
          <w:rFonts w:ascii="Times New Roman" w:hAnsi="Times New Roman" w:cs="Times New Roman" w:hint="eastAsia"/>
          <w:sz w:val="20"/>
          <w:szCs w:val="20"/>
        </w:rPr>
        <w:t xml:space="preserve"> </w:t>
      </w:r>
      <w:r w:rsidRPr="00B72FD5">
        <w:rPr>
          <w:rFonts w:ascii="Times New Roman" w:hAnsi="Times New Roman" w:cs="Times New Roman"/>
          <w:sz w:val="20"/>
          <w:szCs w:val="20"/>
        </w:rPr>
        <w:t>flavan-3-ols and are found extensively in higher plants</w:t>
      </w:r>
      <w:r w:rsidR="009278B2"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Xu</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2015</w:t>
      </w:r>
      <w:proofErr w:type="gramStart"/>
      <w:r w:rsidRPr="00B72FD5">
        <w:rPr>
          <w:rFonts w:ascii="Times New Roman" w:hAnsi="Times New Roman" w:cs="Times New Roman" w:hint="eastAsia"/>
          <w:sz w:val="20"/>
          <w:szCs w:val="20"/>
        </w:rPr>
        <w:t>)</w:t>
      </w:r>
      <w:r w:rsidRPr="00B72FD5">
        <w:rPr>
          <w:rFonts w:ascii="Times New Roman" w:hAnsi="Times New Roman" w:cs="Times New Roman"/>
          <w:sz w:val="20"/>
          <w:szCs w:val="20"/>
        </w:rPr>
        <w:t xml:space="preserve"> .</w:t>
      </w:r>
      <w:proofErr w:type="gramEnd"/>
      <w:r w:rsidRPr="00B72FD5">
        <w:rPr>
          <w:rFonts w:ascii="Times New Roman" w:hAnsi="Times New Roman" w:cs="Times New Roman"/>
          <w:sz w:val="20"/>
          <w:szCs w:val="20"/>
        </w:rPr>
        <w:t xml:space="preserve"> PAs are natural antioxidants with efficient free radical scavenging capabilities that demonstrate scavenging activities 50 times that of VE</w:t>
      </w:r>
      <w:r w:rsidR="001F783E" w:rsidRPr="00B72FD5">
        <w:rPr>
          <w:rFonts w:ascii="Times New Roman" w:hAnsi="Times New Roman" w:cs="Times New Roman"/>
          <w:sz w:val="20"/>
          <w:szCs w:val="20"/>
        </w:rPr>
        <w:t xml:space="preserve"> </w:t>
      </w:r>
      <w:r w:rsidRPr="00B72FD5">
        <w:rPr>
          <w:rFonts w:ascii="Times New Roman" w:hAnsi="Times New Roman" w:cs="Times New Roman"/>
          <w:sz w:val="20"/>
          <w:szCs w:val="20"/>
        </w:rPr>
        <w:t>(</w:t>
      </w:r>
      <w:r w:rsidRPr="00B72FD5">
        <w:rPr>
          <w:rFonts w:ascii="Times New Roman" w:eastAsia="宋体" w:hAnsi="Times New Roman" w:cs="Times New Roman"/>
          <w:sz w:val="19"/>
          <w:szCs w:val="19"/>
          <w:shd w:val="clear" w:color="auto" w:fill="FFFFFF"/>
        </w:rPr>
        <w:t>Vitamin E</w:t>
      </w:r>
      <w:r w:rsidRPr="00B72FD5">
        <w:rPr>
          <w:rFonts w:ascii="Times New Roman" w:hAnsi="Times New Roman" w:cs="Times New Roman"/>
          <w:sz w:val="20"/>
          <w:szCs w:val="20"/>
        </w:rPr>
        <w:t>) and 20 times that of VC</w:t>
      </w:r>
      <w:r w:rsidR="001F783E" w:rsidRPr="00B72FD5">
        <w:rPr>
          <w:rFonts w:ascii="Times New Roman" w:hAnsi="Times New Roman" w:cs="Times New Roman"/>
          <w:sz w:val="20"/>
          <w:szCs w:val="20"/>
        </w:rPr>
        <w:t xml:space="preserve"> </w:t>
      </w:r>
      <w:r w:rsidRPr="00B72FD5">
        <w:rPr>
          <w:rFonts w:ascii="Times New Roman" w:hAnsi="Times New Roman" w:cs="Times New Roman"/>
          <w:sz w:val="20"/>
          <w:szCs w:val="20"/>
        </w:rPr>
        <w:t>(</w:t>
      </w:r>
      <w:r w:rsidRPr="00B72FD5">
        <w:rPr>
          <w:rFonts w:ascii="Times New Roman" w:eastAsia="宋体" w:hAnsi="Times New Roman" w:cs="Times New Roman"/>
          <w:sz w:val="19"/>
          <w:szCs w:val="19"/>
          <w:shd w:val="clear" w:color="auto" w:fill="FFFFFF"/>
        </w:rPr>
        <w:t>Vitamin C</w:t>
      </w:r>
      <w:r w:rsidRPr="00B72FD5">
        <w:rPr>
          <w:rFonts w:ascii="Times New Roman" w:hAnsi="Times New Roman" w:cs="Times New Roman"/>
          <w:sz w:val="20"/>
          <w:szCs w:val="20"/>
        </w:rPr>
        <w:t>)</w:t>
      </w:r>
      <w:r w:rsidR="001F783E"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Robertson</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2001</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Furthermore, procyanidin has been implicated in the prevention and cure of cardiovascular disease and has been shown to possess anti-inflammation, anti-cancer, anti-mutagenic, anti-diabetic, anti-inflammatory, and anti-radiation activities</w:t>
      </w:r>
      <w:r w:rsidR="007B5908" w:rsidRPr="00B72FD5">
        <w:rPr>
          <w:rFonts w:ascii="Times New Roman" w:hAnsi="Times New Roman" w:cs="Times New Roman"/>
          <w:sz w:val="20"/>
          <w:szCs w:val="20"/>
        </w:rPr>
        <w:t xml:space="preserve"> (</w:t>
      </w:r>
      <w:r w:rsidR="007B5908" w:rsidRPr="00B72FD5">
        <w:rPr>
          <w:rFonts w:ascii="Times New Roman" w:hAnsi="Times New Roman" w:cs="Times New Roman" w:hint="eastAsia"/>
          <w:sz w:val="20"/>
          <w:szCs w:val="20"/>
        </w:rPr>
        <w:t>Albert,</w:t>
      </w:r>
      <w:r w:rsidR="007B5908" w:rsidRPr="00B72FD5">
        <w:rPr>
          <w:rFonts w:ascii="Times New Roman" w:hAnsi="Times New Roman" w:cs="Times New Roman"/>
          <w:sz w:val="20"/>
          <w:szCs w:val="20"/>
        </w:rPr>
        <w:t xml:space="preserve"> </w:t>
      </w:r>
      <w:r w:rsidR="007B5908" w:rsidRPr="00B72FD5">
        <w:rPr>
          <w:rFonts w:ascii="Times New Roman" w:hAnsi="Times New Roman" w:cs="Times New Roman" w:hint="eastAsia"/>
          <w:sz w:val="20"/>
          <w:szCs w:val="20"/>
        </w:rPr>
        <w:t>2015</w:t>
      </w:r>
      <w:r w:rsidR="00A754E9" w:rsidRPr="00B72FD5">
        <w:rPr>
          <w:rFonts w:ascii="Times New Roman" w:hAnsi="Times New Roman" w:cs="Times New Roman" w:hint="eastAsia"/>
          <w:sz w:val="20"/>
          <w:szCs w:val="20"/>
        </w:rPr>
        <w:t>;</w:t>
      </w:r>
      <w:r w:rsidR="00A754E9" w:rsidRPr="00B72FD5">
        <w:rPr>
          <w:rFonts w:ascii="Times New Roman" w:hAnsi="Times New Roman" w:cs="Times New Roman"/>
          <w:szCs w:val="21"/>
          <w:shd w:val="clear" w:color="auto" w:fill="FFFFFF"/>
        </w:rPr>
        <w:t xml:space="preserve"> Gesell</w:t>
      </w:r>
      <w:r w:rsidR="00A754E9" w:rsidRPr="00B72FD5">
        <w:rPr>
          <w:rFonts w:ascii="Times New Roman" w:hAnsi="Times New Roman" w:cs="Times New Roman" w:hint="eastAsia"/>
          <w:szCs w:val="21"/>
          <w:shd w:val="clear" w:color="auto" w:fill="FFFFFF"/>
        </w:rPr>
        <w:t xml:space="preserve"> et al. </w:t>
      </w:r>
      <w:r w:rsidR="00A754E9" w:rsidRPr="00B72FD5">
        <w:rPr>
          <w:rFonts w:ascii="Times New Roman" w:hAnsi="Times New Roman" w:cs="Times New Roman"/>
          <w:szCs w:val="21"/>
          <w:shd w:val="clear" w:color="auto" w:fill="FFFFFF"/>
        </w:rPr>
        <w:t>2014</w:t>
      </w:r>
      <w:r w:rsidR="00A754E9" w:rsidRPr="00B72FD5">
        <w:rPr>
          <w:rFonts w:ascii="Times New Roman" w:hAnsi="Times New Roman" w:cs="Times New Roman" w:hint="eastAsia"/>
          <w:szCs w:val="21"/>
          <w:shd w:val="clear" w:color="auto" w:fill="FFFFFF"/>
        </w:rPr>
        <w:t xml:space="preserve">; </w:t>
      </w:r>
      <w:r w:rsidR="00A754E9" w:rsidRPr="00B72FD5">
        <w:rPr>
          <w:rFonts w:ascii="Times New Roman" w:eastAsia="宋体" w:hAnsi="Times New Roman" w:cs="Times New Roman"/>
          <w:szCs w:val="21"/>
          <w:shd w:val="clear" w:color="auto" w:fill="FFFFFF"/>
        </w:rPr>
        <w:t>Liao</w:t>
      </w:r>
      <w:r w:rsidR="00A754E9" w:rsidRPr="00B72FD5">
        <w:rPr>
          <w:rFonts w:ascii="Times New Roman" w:eastAsia="宋体" w:hAnsi="Times New Roman" w:cs="Times New Roman" w:hint="eastAsia"/>
          <w:szCs w:val="21"/>
          <w:shd w:val="clear" w:color="auto" w:fill="FFFFFF"/>
        </w:rPr>
        <w:t xml:space="preserve"> et al. </w:t>
      </w:r>
      <w:r w:rsidR="00A754E9" w:rsidRPr="00B72FD5">
        <w:rPr>
          <w:rFonts w:ascii="Times New Roman" w:eastAsia="宋体" w:hAnsi="Times New Roman" w:cs="Times New Roman"/>
          <w:szCs w:val="21"/>
          <w:shd w:val="clear" w:color="auto" w:fill="FFFFFF"/>
        </w:rPr>
        <w:t>2015</w:t>
      </w:r>
      <w:r w:rsidR="007B5908" w:rsidRPr="00B72FD5">
        <w:rPr>
          <w:rFonts w:ascii="Times New Roman" w:hAnsi="Times New Roman" w:cs="Times New Roman"/>
          <w:sz w:val="20"/>
          <w:szCs w:val="20"/>
        </w:rPr>
        <w:t>)</w:t>
      </w:r>
      <w:r w:rsidRPr="00B72FD5">
        <w:rPr>
          <w:rFonts w:ascii="Times New Roman" w:hAnsi="Times New Roman" w:cs="Times New Roman"/>
          <w:sz w:val="20"/>
          <w:szCs w:val="20"/>
        </w:rPr>
        <w:t>. Moreover, these compounds have been shown to enhance immunity,</w:t>
      </w:r>
      <w:r w:rsidR="00D039A2" w:rsidRPr="00B72FD5">
        <w:rPr>
          <w:rFonts w:ascii="Times New Roman" w:hAnsi="Times New Roman" w:cs="Times New Roman"/>
          <w:sz w:val="20"/>
          <w:szCs w:val="20"/>
        </w:rPr>
        <w:t xml:space="preserve"> </w:t>
      </w:r>
      <w:r w:rsidRPr="00B72FD5">
        <w:rPr>
          <w:rFonts w:ascii="Times New Roman" w:hAnsi="Times New Roman" w:cs="Times New Roman"/>
          <w:sz w:val="20"/>
          <w:szCs w:val="20"/>
        </w:rPr>
        <w:t>and improve the ability. In addition, PAs affect the taste of fruits and the feeding behavior of herbivores in pastures</w:t>
      </w:r>
      <w:r w:rsidR="009278B2" w:rsidRPr="00B72FD5">
        <w:rPr>
          <w:rFonts w:ascii="Times New Roman" w:hAnsi="Times New Roman" w:cs="Times New Roman"/>
          <w:sz w:val="20"/>
          <w:szCs w:val="20"/>
        </w:rPr>
        <w:t xml:space="preserve"> </w:t>
      </w:r>
      <w:r w:rsidRPr="00B72FD5">
        <w:rPr>
          <w:rFonts w:ascii="Times New Roman" w:hAnsi="Times New Roman" w:cs="Times New Roman"/>
        </w:rPr>
        <w:t>(</w:t>
      </w:r>
      <w:proofErr w:type="spellStart"/>
      <w:r w:rsidRPr="00B72FD5">
        <w:rPr>
          <w:rFonts w:ascii="Times New Roman" w:eastAsia="宋体" w:hAnsi="Times New Roman" w:cs="Times New Roman"/>
          <w:szCs w:val="21"/>
          <w:shd w:val="clear" w:color="auto" w:fill="FFFFFF"/>
        </w:rPr>
        <w:t>Bagchi</w:t>
      </w:r>
      <w:proofErr w:type="spellEnd"/>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2000</w:t>
      </w:r>
      <w:r w:rsidRPr="00B72FD5">
        <w:rPr>
          <w:rFonts w:ascii="Times New Roman" w:eastAsia="宋体" w:hAnsi="Times New Roman" w:cs="Times New Roman" w:hint="eastAsia"/>
          <w:szCs w:val="21"/>
          <w:shd w:val="clear" w:color="auto" w:fill="FFFFFF"/>
        </w:rPr>
        <w:t xml:space="preserve">; </w:t>
      </w:r>
      <w:r w:rsidRPr="00B72FD5">
        <w:rPr>
          <w:rFonts w:ascii="Times New Roman" w:hAnsi="Times New Roman" w:cs="Times New Roman"/>
          <w:szCs w:val="21"/>
          <w:shd w:val="clear" w:color="auto" w:fill="FFFFFF"/>
        </w:rPr>
        <w:t>Dixon</w:t>
      </w:r>
      <w:r w:rsidRPr="00B72FD5">
        <w:rPr>
          <w:rFonts w:ascii="Times New Roman" w:hAnsi="Times New Roman" w:cs="Times New Roman" w:hint="eastAsia"/>
          <w:szCs w:val="21"/>
          <w:shd w:val="clear" w:color="auto" w:fill="FFFFFF"/>
        </w:rPr>
        <w:t xml:space="preserve"> et al. </w:t>
      </w:r>
      <w:r w:rsidRPr="00B72FD5">
        <w:rPr>
          <w:rFonts w:ascii="Times New Roman" w:hAnsi="Times New Roman" w:cs="Times New Roman"/>
          <w:szCs w:val="21"/>
          <w:shd w:val="clear" w:color="auto" w:fill="FFFFFF"/>
        </w:rPr>
        <w:t>2010</w:t>
      </w:r>
      <w:r w:rsidRPr="00B72FD5">
        <w:rPr>
          <w:rFonts w:ascii="Times New Roman" w:hAnsi="Times New Roman" w:cs="Times New Roman"/>
        </w:rPr>
        <w:t>)</w:t>
      </w:r>
      <w:r w:rsidRPr="00B72FD5">
        <w:rPr>
          <w:rFonts w:ascii="Times New Roman" w:hAnsi="Times New Roman" w:cs="Times New Roman"/>
          <w:sz w:val="20"/>
          <w:szCs w:val="20"/>
        </w:rPr>
        <w:t>. As such, PAs possess a broad development prospective due to their diverse biological functions and extremely high safety profile.</w:t>
      </w:r>
      <w:r w:rsidR="006A3DFB" w:rsidRPr="00B72FD5">
        <w:rPr>
          <w:rFonts w:ascii="Times New Roman" w:hAnsi="Times New Roman" w:cs="Times New Roman"/>
          <w:sz w:val="20"/>
          <w:szCs w:val="20"/>
        </w:rPr>
        <w:t xml:space="preserve"> </w:t>
      </w:r>
    </w:p>
    <w:p w:rsidR="002176E1" w:rsidRPr="00B72FD5" w:rsidRDefault="002176E1" w:rsidP="001C0488">
      <w:pPr>
        <w:spacing w:line="276" w:lineRule="auto"/>
        <w:jc w:val="left"/>
        <w:rPr>
          <w:rFonts w:ascii="Times New Roman" w:hAnsi="Times New Roman" w:cs="Times New Roman"/>
          <w:sz w:val="20"/>
          <w:szCs w:val="20"/>
        </w:rPr>
      </w:pPr>
      <w:r w:rsidRPr="00B72FD5">
        <w:rPr>
          <w:rFonts w:ascii="Times New Roman" w:hAnsi="Times New Roman" w:cs="Times New Roman"/>
          <w:sz w:val="20"/>
          <w:szCs w:val="20"/>
        </w:rPr>
        <w:t xml:space="preserve">The biosynthetic pathway for generating PAs is well known, and the outline of the general flavonoid biosynthetic pathway (Supplementary Fig 1). It is a secondary metabolite produced by the metabolic process of phenylalanine. The biosynthesis of </w:t>
      </w:r>
      <w:r w:rsidR="00D91BFA" w:rsidRPr="00B72FD5">
        <w:rPr>
          <w:rFonts w:ascii="Times New Roman" w:hAnsi="Times New Roman" w:cs="Times New Roman"/>
          <w:sz w:val="20"/>
          <w:szCs w:val="20"/>
        </w:rPr>
        <w:t>PA</w:t>
      </w:r>
      <w:r w:rsidR="00D91BFA" w:rsidRPr="00B72FD5">
        <w:rPr>
          <w:rFonts w:ascii="Times New Roman" w:hAnsi="Times New Roman" w:cs="Times New Roman" w:hint="eastAsia"/>
          <w:sz w:val="20"/>
          <w:szCs w:val="20"/>
        </w:rPr>
        <w:t>s</w:t>
      </w:r>
      <w:r w:rsidRPr="00B72FD5">
        <w:rPr>
          <w:rFonts w:ascii="Times New Roman" w:hAnsi="Times New Roman" w:cs="Times New Roman"/>
          <w:sz w:val="20"/>
          <w:szCs w:val="20"/>
        </w:rPr>
        <w:t xml:space="preserve"> is divided into three stages: phenylalanine→4-coumarolyl-CoA→dihydroflavonol→procyanidins. The first and second stages are the same as the biosynthesis of anthocyanins. The product of the second stage, </w:t>
      </w:r>
      <w:proofErr w:type="spellStart"/>
      <w:r w:rsidRPr="00B72FD5">
        <w:rPr>
          <w:rFonts w:ascii="Times New Roman" w:hAnsi="Times New Roman" w:cs="Times New Roman"/>
          <w:sz w:val="20"/>
          <w:szCs w:val="20"/>
        </w:rPr>
        <w:t>dihydroflavonol</w:t>
      </w:r>
      <w:proofErr w:type="spellEnd"/>
      <w:r w:rsidRPr="00B72FD5">
        <w:rPr>
          <w:rFonts w:ascii="Times New Roman" w:hAnsi="Times New Roman" w:cs="Times New Roman"/>
          <w:sz w:val="20"/>
          <w:szCs w:val="20"/>
        </w:rPr>
        <w:t xml:space="preserve">, generates </w:t>
      </w:r>
      <w:proofErr w:type="spellStart"/>
      <w:r w:rsidRPr="00B72FD5">
        <w:rPr>
          <w:rFonts w:ascii="Times New Roman" w:hAnsi="Times New Roman" w:cs="Times New Roman"/>
          <w:sz w:val="20"/>
          <w:szCs w:val="20"/>
        </w:rPr>
        <w:t>leuco</w:t>
      </w:r>
      <w:proofErr w:type="spellEnd"/>
      <w:r w:rsidRPr="00B72FD5">
        <w:rPr>
          <w:rFonts w:ascii="Times New Roman" w:hAnsi="Times New Roman" w:cs="Times New Roman"/>
          <w:sz w:val="20"/>
          <w:szCs w:val="20"/>
        </w:rPr>
        <w:t xml:space="preserve"> anthocyanins under the action of </w:t>
      </w:r>
      <w:proofErr w:type="spellStart"/>
      <w:r w:rsidRPr="00B72FD5">
        <w:rPr>
          <w:rFonts w:ascii="Times New Roman" w:hAnsi="Times New Roman" w:cs="Times New Roman"/>
          <w:sz w:val="20"/>
          <w:szCs w:val="20"/>
        </w:rPr>
        <w:t>dihydroflavonol</w:t>
      </w:r>
      <w:proofErr w:type="spellEnd"/>
      <w:r w:rsidRPr="00B72FD5">
        <w:rPr>
          <w:rFonts w:ascii="Times New Roman" w:hAnsi="Times New Roman" w:cs="Times New Roman"/>
          <w:sz w:val="20"/>
          <w:szCs w:val="20"/>
        </w:rPr>
        <w:t xml:space="preserve"> 4-reductase (DFR), where it is divided into two branches (</w:t>
      </w:r>
      <w:proofErr w:type="spellStart"/>
      <w:r w:rsidRPr="00B72FD5">
        <w:rPr>
          <w:rFonts w:ascii="Times New Roman" w:hAnsi="Times New Roman" w:cs="Times New Roman"/>
          <w:sz w:val="20"/>
          <w:szCs w:val="20"/>
        </w:rPr>
        <w:t>Xueqing</w:t>
      </w:r>
      <w:proofErr w:type="spellEnd"/>
      <w:r w:rsidRPr="00B72FD5">
        <w:rPr>
          <w:rFonts w:ascii="Times New Roman" w:hAnsi="Times New Roman" w:cs="Times New Roman"/>
          <w:sz w:val="20"/>
          <w:szCs w:val="20"/>
        </w:rPr>
        <w:t xml:space="preserve"> et al 2017; </w:t>
      </w:r>
      <w:proofErr w:type="spellStart"/>
      <w:r w:rsidRPr="00B72FD5">
        <w:rPr>
          <w:rFonts w:ascii="Times New Roman" w:hAnsi="Times New Roman" w:cs="Times New Roman"/>
          <w:sz w:val="20"/>
          <w:szCs w:val="20"/>
        </w:rPr>
        <w:t>Springob</w:t>
      </w:r>
      <w:proofErr w:type="spellEnd"/>
      <w:r w:rsidRPr="00B72FD5">
        <w:rPr>
          <w:rFonts w:ascii="Times New Roman" w:hAnsi="Times New Roman" w:cs="Times New Roman"/>
          <w:sz w:val="20"/>
          <w:szCs w:val="20"/>
        </w:rPr>
        <w:t xml:space="preserve"> et al. 2003). One is </w:t>
      </w:r>
      <w:proofErr w:type="spellStart"/>
      <w:r w:rsidRPr="00B72FD5">
        <w:rPr>
          <w:rFonts w:ascii="Times New Roman" w:hAnsi="Times New Roman" w:cs="Times New Roman"/>
          <w:sz w:val="20"/>
          <w:szCs w:val="20"/>
        </w:rPr>
        <w:t>thatleuco</w:t>
      </w:r>
      <w:proofErr w:type="spellEnd"/>
      <w:r w:rsidRPr="00B72FD5">
        <w:rPr>
          <w:rFonts w:ascii="Times New Roman" w:hAnsi="Times New Roman" w:cs="Times New Roman"/>
          <w:sz w:val="20"/>
          <w:szCs w:val="20"/>
        </w:rPr>
        <w:t xml:space="preserve"> anthocyanins produce catechins under the catalysis of </w:t>
      </w:r>
      <w:proofErr w:type="spellStart"/>
      <w:r w:rsidRPr="00B72FD5">
        <w:rPr>
          <w:rFonts w:ascii="Times New Roman" w:hAnsi="Times New Roman" w:cs="Times New Roman"/>
          <w:sz w:val="20"/>
          <w:szCs w:val="20"/>
        </w:rPr>
        <w:t>leuco</w:t>
      </w:r>
      <w:proofErr w:type="spellEnd"/>
      <w:r w:rsidRPr="00B72FD5">
        <w:rPr>
          <w:rFonts w:ascii="Times New Roman" w:hAnsi="Times New Roman" w:cs="Times New Roman"/>
          <w:sz w:val="20"/>
          <w:szCs w:val="20"/>
        </w:rPr>
        <w:t xml:space="preserve"> anthocyanin reductase (LAR). The other branch is that </w:t>
      </w:r>
      <w:proofErr w:type="spellStart"/>
      <w:r w:rsidRPr="00B72FD5">
        <w:rPr>
          <w:rFonts w:ascii="Times New Roman" w:hAnsi="Times New Roman" w:cs="Times New Roman"/>
          <w:sz w:val="20"/>
          <w:szCs w:val="20"/>
        </w:rPr>
        <w:t>leuco</w:t>
      </w:r>
      <w:proofErr w:type="spellEnd"/>
      <w:r w:rsidRPr="00B72FD5">
        <w:rPr>
          <w:rFonts w:ascii="Times New Roman" w:hAnsi="Times New Roman" w:cs="Times New Roman"/>
          <w:sz w:val="20"/>
          <w:szCs w:val="20"/>
        </w:rPr>
        <w:t xml:space="preserve"> anthocyanins are first converted into anthocyanins under the catalysis of enzymes, and then epicatechins are produced under the action of anthocyanin reductase (ANR). The ANR pathway is characterized by the anthocyanin-synthase–catalyzed reduction of non-cyanidins into anthocyanins, followed by ANR-catalyzed oxidation of anthocyanins to flavan-3-</w:t>
      </w:r>
      <w:proofErr w:type="gramStart"/>
      <w:r w:rsidRPr="00B72FD5">
        <w:rPr>
          <w:rFonts w:ascii="Times New Roman" w:hAnsi="Times New Roman" w:cs="Times New Roman"/>
          <w:sz w:val="20"/>
          <w:szCs w:val="20"/>
        </w:rPr>
        <w:t>ols(</w:t>
      </w:r>
      <w:proofErr w:type="spellStart"/>
      <w:proofErr w:type="gramEnd"/>
      <w:r w:rsidRPr="00B72FD5">
        <w:rPr>
          <w:rFonts w:ascii="Times New Roman" w:hAnsi="Times New Roman" w:cs="Times New Roman"/>
          <w:sz w:val="20"/>
          <w:szCs w:val="20"/>
        </w:rPr>
        <w:t>Xie</w:t>
      </w:r>
      <w:proofErr w:type="spellEnd"/>
      <w:r w:rsidRPr="00B72FD5">
        <w:rPr>
          <w:rFonts w:ascii="Times New Roman" w:hAnsi="Times New Roman" w:cs="Times New Roman"/>
          <w:sz w:val="20"/>
          <w:szCs w:val="20"/>
        </w:rPr>
        <w:t xml:space="preserve"> et al. 2004).The above two products are all procyanidin monomers, and the two are further polymerized to form procyanidins in different forms and numbers.</w:t>
      </w:r>
    </w:p>
    <w:p w:rsidR="00A15676" w:rsidRPr="00B72FD5" w:rsidRDefault="00F63EC0" w:rsidP="005F65D1">
      <w:pPr>
        <w:spacing w:line="276" w:lineRule="auto"/>
        <w:ind w:firstLineChars="200" w:firstLine="400"/>
        <w:jc w:val="left"/>
        <w:rPr>
          <w:rFonts w:ascii="Times New Roman" w:hAnsi="Times New Roman" w:cs="Times New Roman"/>
          <w:sz w:val="20"/>
          <w:szCs w:val="20"/>
        </w:rPr>
      </w:pPr>
      <w:r w:rsidRPr="00B72FD5">
        <w:rPr>
          <w:rFonts w:ascii="Times New Roman" w:hAnsi="Times New Roman" w:cs="Times New Roman"/>
          <w:sz w:val="20"/>
          <w:szCs w:val="20"/>
        </w:rPr>
        <w:t>Flavan-3-ol, the product of the ANR reaction, can be divided into flavan-3α-</w:t>
      </w:r>
      <w:proofErr w:type="spellStart"/>
      <w:r w:rsidRPr="00B72FD5">
        <w:rPr>
          <w:rFonts w:ascii="Times New Roman" w:hAnsi="Times New Roman" w:cs="Times New Roman"/>
          <w:sz w:val="20"/>
          <w:szCs w:val="20"/>
        </w:rPr>
        <w:t>ol</w:t>
      </w:r>
      <w:proofErr w:type="spellEnd"/>
      <w:r w:rsidRPr="00B72FD5">
        <w:rPr>
          <w:rFonts w:ascii="Times New Roman" w:hAnsi="Times New Roman" w:cs="Times New Roman"/>
          <w:sz w:val="20"/>
          <w:szCs w:val="20"/>
        </w:rPr>
        <w:t xml:space="preserve"> and flavan-3β-</w:t>
      </w:r>
      <w:proofErr w:type="spellStart"/>
      <w:r w:rsidRPr="00B72FD5">
        <w:rPr>
          <w:rFonts w:ascii="Times New Roman" w:hAnsi="Times New Roman" w:cs="Times New Roman"/>
          <w:sz w:val="20"/>
          <w:szCs w:val="20"/>
        </w:rPr>
        <w:t>ol</w:t>
      </w:r>
      <w:proofErr w:type="spellEnd"/>
      <w:r w:rsidRPr="00B72FD5">
        <w:rPr>
          <w:rFonts w:ascii="Times New Roman" w:hAnsi="Times New Roman" w:cs="Times New Roman"/>
          <w:sz w:val="20"/>
          <w:szCs w:val="20"/>
        </w:rPr>
        <w:t xml:space="preserve">. </w:t>
      </w:r>
      <w:proofErr w:type="spellStart"/>
      <w:r w:rsidRPr="00B72FD5">
        <w:rPr>
          <w:rFonts w:ascii="Times New Roman" w:hAnsi="Times New Roman" w:cs="Times New Roman"/>
          <w:sz w:val="20"/>
          <w:szCs w:val="20"/>
        </w:rPr>
        <w:t>Flavan</w:t>
      </w:r>
      <w:proofErr w:type="spellEnd"/>
      <w:r w:rsidRPr="00B72FD5">
        <w:rPr>
          <w:rFonts w:ascii="Times New Roman" w:hAnsi="Times New Roman" w:cs="Times New Roman"/>
          <w:sz w:val="20"/>
          <w:szCs w:val="20"/>
        </w:rPr>
        <w:t xml:space="preserve"> 3α-</w:t>
      </w:r>
      <w:proofErr w:type="spellStart"/>
      <w:r w:rsidRPr="00B72FD5">
        <w:rPr>
          <w:rFonts w:ascii="Times New Roman" w:hAnsi="Times New Roman" w:cs="Times New Roman"/>
          <w:sz w:val="20"/>
          <w:szCs w:val="20"/>
        </w:rPr>
        <w:t>ol</w:t>
      </w:r>
      <w:proofErr w:type="spellEnd"/>
      <w:r w:rsidRPr="00B72FD5">
        <w:rPr>
          <w:rFonts w:ascii="Times New Roman" w:hAnsi="Times New Roman" w:cs="Times New Roman"/>
          <w:sz w:val="20"/>
          <w:szCs w:val="20"/>
        </w:rPr>
        <w:t xml:space="preserve"> mainly includes epicatechin, epigallocatechin and gallic acid ester derivatives. Flavan-3β-</w:t>
      </w:r>
      <w:proofErr w:type="spellStart"/>
      <w:r w:rsidRPr="00B72FD5">
        <w:rPr>
          <w:rFonts w:ascii="Times New Roman" w:hAnsi="Times New Roman" w:cs="Times New Roman"/>
          <w:sz w:val="20"/>
          <w:szCs w:val="20"/>
        </w:rPr>
        <w:t>ol</w:t>
      </w:r>
      <w:proofErr w:type="spellEnd"/>
      <w:r w:rsidRPr="00B72FD5">
        <w:rPr>
          <w:rFonts w:ascii="Times New Roman" w:hAnsi="Times New Roman" w:cs="Times New Roman"/>
          <w:sz w:val="20"/>
          <w:szCs w:val="20"/>
        </w:rPr>
        <w:t xml:space="preserve"> mainly includes catechins, </w:t>
      </w:r>
      <w:proofErr w:type="spellStart"/>
      <w:r w:rsidRPr="00B72FD5">
        <w:rPr>
          <w:rFonts w:ascii="Times New Roman" w:hAnsi="Times New Roman" w:cs="Times New Roman"/>
          <w:sz w:val="20"/>
          <w:szCs w:val="20"/>
        </w:rPr>
        <w:t>gallocatechins</w:t>
      </w:r>
      <w:proofErr w:type="spellEnd"/>
      <w:r w:rsidRPr="00B72FD5">
        <w:rPr>
          <w:rFonts w:ascii="Times New Roman" w:hAnsi="Times New Roman" w:cs="Times New Roman"/>
          <w:sz w:val="20"/>
          <w:szCs w:val="20"/>
        </w:rPr>
        <w:t xml:space="preserve"> and gallic acid ester derivatives.</w:t>
      </w:r>
      <w:r w:rsidRPr="00B72FD5">
        <w:rPr>
          <w:rFonts w:ascii="Helvetica" w:hAnsi="Helvetica"/>
          <w:sz w:val="36"/>
          <w:szCs w:val="36"/>
          <w:shd w:val="clear" w:color="auto" w:fill="F5F5F5"/>
        </w:rPr>
        <w:t xml:space="preserve"> </w:t>
      </w:r>
      <w:r w:rsidRPr="00B72FD5">
        <w:rPr>
          <w:rFonts w:ascii="Times New Roman" w:hAnsi="Times New Roman" w:cs="Times New Roman"/>
          <w:sz w:val="20"/>
          <w:szCs w:val="20"/>
        </w:rPr>
        <w:t>All of these substances contain 2-phenylbenzopyran structure, so they are all flavonoids.</w:t>
      </w:r>
      <w:r w:rsidR="000A4010" w:rsidRPr="00B72FD5">
        <w:rPr>
          <w:rFonts w:ascii="Helvetica" w:hAnsi="Helvetica"/>
          <w:sz w:val="27"/>
          <w:szCs w:val="27"/>
          <w:shd w:val="clear" w:color="auto" w:fill="D2E3FC"/>
        </w:rPr>
        <w:t xml:space="preserve"> </w:t>
      </w:r>
      <w:r w:rsidR="000A4010" w:rsidRPr="00B72FD5">
        <w:rPr>
          <w:rFonts w:ascii="Times New Roman" w:hAnsi="Times New Roman" w:cs="Times New Roman"/>
          <w:sz w:val="20"/>
          <w:szCs w:val="20"/>
        </w:rPr>
        <w:t xml:space="preserve">At the same time, for </w:t>
      </w:r>
      <w:r w:rsidR="00D91BFA" w:rsidRPr="00B72FD5">
        <w:rPr>
          <w:rFonts w:ascii="Times New Roman" w:hAnsi="Times New Roman" w:cs="Times New Roman"/>
          <w:sz w:val="20"/>
          <w:szCs w:val="20"/>
        </w:rPr>
        <w:t>PA</w:t>
      </w:r>
      <w:r w:rsidR="00D91BFA" w:rsidRPr="00B72FD5">
        <w:rPr>
          <w:rFonts w:ascii="Times New Roman" w:hAnsi="Times New Roman" w:cs="Times New Roman" w:hint="eastAsia"/>
          <w:sz w:val="20"/>
          <w:szCs w:val="20"/>
        </w:rPr>
        <w:t>s</w:t>
      </w:r>
      <w:r w:rsidR="000A4010" w:rsidRPr="00B72FD5">
        <w:rPr>
          <w:rFonts w:ascii="Times New Roman" w:hAnsi="Times New Roman" w:cs="Times New Roman"/>
          <w:sz w:val="20"/>
          <w:szCs w:val="20"/>
        </w:rPr>
        <w:t>, which are widely present in various plants in the plant kingdom, flavan-3-ol is not only the main component, but also the starting unit of PAs polymerization. Therefore, the catechins, the reaction products of ANR, play a very important role in the physiological functions of various plants.</w:t>
      </w:r>
    </w:p>
    <w:p w:rsidR="00A15676" w:rsidRPr="00B72FD5" w:rsidRDefault="00D91BFA" w:rsidP="001C0488">
      <w:pPr>
        <w:adjustRightInd w:val="0"/>
        <w:spacing w:line="276" w:lineRule="auto"/>
        <w:ind w:firstLineChars="200" w:firstLine="400"/>
        <w:rPr>
          <w:rFonts w:ascii="Times New Roman" w:hAnsi="Times New Roman" w:cs="Times New Roman"/>
          <w:bCs/>
          <w:sz w:val="20"/>
          <w:szCs w:val="20"/>
        </w:rPr>
      </w:pPr>
      <w:r w:rsidRPr="00B72FD5">
        <w:rPr>
          <w:rFonts w:ascii="Times New Roman" w:hAnsi="Times New Roman" w:cs="Times New Roman"/>
          <w:sz w:val="20"/>
          <w:szCs w:val="20"/>
        </w:rPr>
        <w:t>At present</w:t>
      </w:r>
      <w:r w:rsidRPr="00B72FD5">
        <w:rPr>
          <w:rFonts w:ascii="Times New Roman" w:hAnsi="Times New Roman" w:cs="Times New Roman" w:hint="eastAsia"/>
          <w:sz w:val="20"/>
          <w:szCs w:val="20"/>
        </w:rPr>
        <w:t>，</w:t>
      </w:r>
      <w:r w:rsidRPr="00B72FD5">
        <w:rPr>
          <w:rFonts w:ascii="Times New Roman" w:hAnsi="Times New Roman" w:cs="Times New Roman" w:hint="eastAsia"/>
          <w:sz w:val="20"/>
          <w:szCs w:val="20"/>
        </w:rPr>
        <w:t>t</w:t>
      </w:r>
      <w:r w:rsidR="005A70A9" w:rsidRPr="00B72FD5">
        <w:rPr>
          <w:rFonts w:ascii="Times New Roman" w:hAnsi="Times New Roman" w:cs="Times New Roman"/>
          <w:sz w:val="20"/>
          <w:szCs w:val="20"/>
        </w:rPr>
        <w:t xml:space="preserve">he genes encoding </w:t>
      </w:r>
      <w:r w:rsidR="005A70A9" w:rsidRPr="00B72FD5">
        <w:rPr>
          <w:rFonts w:ascii="Times New Roman" w:hAnsi="Times New Roman" w:cs="Times New Roman"/>
          <w:i/>
          <w:iCs/>
          <w:sz w:val="20"/>
          <w:szCs w:val="20"/>
        </w:rPr>
        <w:t>ANR</w:t>
      </w:r>
      <w:r w:rsidR="005A70A9" w:rsidRPr="00B72FD5">
        <w:rPr>
          <w:rFonts w:ascii="Times New Roman" w:hAnsi="Times New Roman" w:cs="Times New Roman"/>
          <w:sz w:val="20"/>
          <w:szCs w:val="20"/>
        </w:rPr>
        <w:t xml:space="preserve"> have been cloned and characterized from numerous plants, including </w:t>
      </w:r>
      <w:r w:rsidR="005A70A9" w:rsidRPr="00B72FD5">
        <w:rPr>
          <w:rFonts w:ascii="Times New Roman" w:hAnsi="Times New Roman" w:cs="Times New Roman"/>
          <w:i/>
          <w:sz w:val="20"/>
          <w:szCs w:val="20"/>
        </w:rPr>
        <w:t>Arabidopsis</w:t>
      </w:r>
      <w:r w:rsidR="00110588" w:rsidRPr="00B72FD5">
        <w:rPr>
          <w:rFonts w:ascii="Times New Roman" w:hAnsi="Times New Roman" w:cs="Times New Roman"/>
          <w:i/>
          <w:sz w:val="20"/>
          <w:szCs w:val="20"/>
        </w:rPr>
        <w:t xml:space="preserve"> </w:t>
      </w:r>
      <w:r w:rsidR="005A70A9" w:rsidRPr="00B72FD5">
        <w:rPr>
          <w:rFonts w:ascii="Times New Roman" w:hAnsi="Times New Roman" w:cs="Times New Roman" w:hint="eastAsia"/>
          <w:iCs/>
          <w:sz w:val="20"/>
          <w:szCs w:val="20"/>
        </w:rPr>
        <w:t>(</w:t>
      </w:r>
      <w:proofErr w:type="spellStart"/>
      <w:r w:rsidR="005A70A9" w:rsidRPr="00B72FD5">
        <w:rPr>
          <w:rFonts w:ascii="Times New Roman" w:eastAsia="宋体" w:hAnsi="Times New Roman" w:cs="Times New Roman"/>
          <w:iCs/>
          <w:szCs w:val="21"/>
          <w:shd w:val="clear" w:color="auto" w:fill="FFFFFF"/>
        </w:rPr>
        <w:t>Xie</w:t>
      </w:r>
      <w:proofErr w:type="spellEnd"/>
      <w:r w:rsidR="005A70A9" w:rsidRPr="00B72FD5">
        <w:rPr>
          <w:rFonts w:ascii="Times New Roman" w:eastAsia="宋体" w:hAnsi="Times New Roman" w:cs="Times New Roman" w:hint="eastAsia"/>
          <w:iCs/>
          <w:szCs w:val="21"/>
          <w:shd w:val="clear" w:color="auto" w:fill="FFFFFF"/>
        </w:rPr>
        <w:t xml:space="preserve"> et</w:t>
      </w:r>
      <w:r w:rsidR="005A70A9" w:rsidRPr="00B72FD5">
        <w:rPr>
          <w:rFonts w:ascii="Times New Roman" w:eastAsia="宋体" w:hAnsi="Times New Roman" w:cs="Times New Roman" w:hint="eastAsia"/>
          <w:iCs/>
          <w:szCs w:val="21"/>
          <w:shd w:val="clear" w:color="auto" w:fill="FFFFFF"/>
          <w:vertAlign w:val="subscript"/>
        </w:rPr>
        <w:t xml:space="preserve"> </w:t>
      </w:r>
      <w:r w:rsidR="005A70A9" w:rsidRPr="00B72FD5">
        <w:rPr>
          <w:rFonts w:ascii="Times New Roman" w:eastAsia="宋体" w:hAnsi="Times New Roman" w:cs="Times New Roman" w:hint="eastAsia"/>
          <w:iCs/>
          <w:szCs w:val="21"/>
          <w:shd w:val="clear" w:color="auto" w:fill="FFFFFF"/>
        </w:rPr>
        <w:t xml:space="preserve">al. </w:t>
      </w:r>
      <w:r w:rsidR="005A70A9" w:rsidRPr="00B72FD5">
        <w:rPr>
          <w:rFonts w:ascii="Times New Roman" w:eastAsia="宋体" w:hAnsi="Times New Roman" w:cs="Times New Roman"/>
          <w:iCs/>
          <w:szCs w:val="21"/>
          <w:shd w:val="clear" w:color="auto" w:fill="FFFFFF"/>
        </w:rPr>
        <w:t>2004</w:t>
      </w:r>
      <w:r w:rsidR="005A70A9" w:rsidRPr="00B72FD5">
        <w:rPr>
          <w:rFonts w:ascii="Times New Roman" w:hAnsi="Times New Roman" w:cs="Times New Roman" w:hint="eastAsia"/>
          <w:iCs/>
          <w:sz w:val="20"/>
          <w:szCs w:val="20"/>
        </w:rPr>
        <w:t>)</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i/>
          <w:sz w:val="20"/>
          <w:szCs w:val="20"/>
        </w:rPr>
        <w:t xml:space="preserve">M. </w:t>
      </w:r>
      <w:proofErr w:type="spellStart"/>
      <w:r w:rsidR="005A70A9" w:rsidRPr="00B72FD5">
        <w:rPr>
          <w:rFonts w:ascii="Times New Roman" w:hAnsi="Times New Roman" w:cs="Times New Roman"/>
          <w:i/>
          <w:sz w:val="20"/>
          <w:szCs w:val="20"/>
        </w:rPr>
        <w:t>truncatula</w:t>
      </w:r>
      <w:proofErr w:type="spellEnd"/>
      <w:r w:rsidR="00110588" w:rsidRPr="00B72FD5">
        <w:rPr>
          <w:rFonts w:ascii="Times New Roman" w:hAnsi="Times New Roman" w:cs="Times New Roman"/>
          <w:i/>
          <w:sz w:val="20"/>
          <w:szCs w:val="20"/>
        </w:rPr>
        <w:t xml:space="preserve"> </w:t>
      </w:r>
      <w:r w:rsidR="005A70A9" w:rsidRPr="00B72FD5">
        <w:rPr>
          <w:rFonts w:ascii="Times New Roman" w:hAnsi="Times New Roman" w:cs="Times New Roman" w:hint="eastAsia"/>
          <w:iCs/>
          <w:sz w:val="20"/>
          <w:szCs w:val="20"/>
        </w:rPr>
        <w:t>(</w:t>
      </w:r>
      <w:r w:rsidR="005A70A9" w:rsidRPr="00B72FD5">
        <w:rPr>
          <w:rFonts w:ascii="Times New Roman" w:eastAsia="宋体" w:hAnsi="Times New Roman" w:cs="Times New Roman"/>
          <w:iCs/>
          <w:szCs w:val="21"/>
          <w:shd w:val="clear" w:color="auto" w:fill="FFFFFF"/>
        </w:rPr>
        <w:t>Pfeiffer</w:t>
      </w:r>
      <w:r w:rsidR="005A70A9" w:rsidRPr="00B72FD5">
        <w:rPr>
          <w:rFonts w:ascii="Times New Roman" w:eastAsia="宋体" w:hAnsi="Times New Roman" w:cs="Times New Roman" w:hint="eastAsia"/>
          <w:iCs/>
          <w:szCs w:val="21"/>
          <w:shd w:val="clear" w:color="auto" w:fill="FFFFFF"/>
        </w:rPr>
        <w:t xml:space="preserve"> et al. </w:t>
      </w:r>
      <w:r w:rsidR="005A70A9" w:rsidRPr="00B72FD5">
        <w:rPr>
          <w:rFonts w:ascii="Times New Roman" w:eastAsia="宋体" w:hAnsi="Times New Roman" w:cs="Times New Roman"/>
          <w:iCs/>
          <w:szCs w:val="21"/>
          <w:shd w:val="clear" w:color="auto" w:fill="FFFFFF"/>
        </w:rPr>
        <w:t>2006</w:t>
      </w:r>
      <w:r w:rsidR="005A70A9" w:rsidRPr="00B72FD5">
        <w:rPr>
          <w:rFonts w:ascii="Times New Roman" w:hAnsi="Times New Roman" w:cs="Times New Roman" w:hint="eastAsia"/>
          <w:iCs/>
          <w:sz w:val="20"/>
          <w:szCs w:val="20"/>
        </w:rPr>
        <w:t>)</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i/>
          <w:sz w:val="20"/>
          <w:szCs w:val="20"/>
        </w:rPr>
        <w:t xml:space="preserve">L. </w:t>
      </w:r>
      <w:proofErr w:type="spellStart"/>
      <w:r w:rsidR="005A70A9" w:rsidRPr="00B72FD5">
        <w:rPr>
          <w:rFonts w:ascii="Times New Roman" w:hAnsi="Times New Roman" w:cs="Times New Roman"/>
          <w:i/>
          <w:sz w:val="20"/>
          <w:szCs w:val="20"/>
        </w:rPr>
        <w:t>corniculatus</w:t>
      </w:r>
      <w:proofErr w:type="spellEnd"/>
      <w:r w:rsidR="00110588" w:rsidRPr="00B72FD5">
        <w:rPr>
          <w:rFonts w:ascii="Times New Roman" w:hAnsi="Times New Roman" w:cs="Times New Roman"/>
          <w:i/>
          <w:sz w:val="20"/>
          <w:szCs w:val="20"/>
        </w:rPr>
        <w:t xml:space="preserve"> </w:t>
      </w:r>
      <w:r w:rsidR="005A70A9" w:rsidRPr="00B72FD5">
        <w:rPr>
          <w:rFonts w:ascii="Times New Roman" w:hAnsi="Times New Roman" w:cs="Times New Roman" w:hint="eastAsia"/>
          <w:iCs/>
          <w:sz w:val="20"/>
          <w:szCs w:val="20"/>
        </w:rPr>
        <w:t>(</w:t>
      </w:r>
      <w:r w:rsidR="005A70A9" w:rsidRPr="00B72FD5">
        <w:rPr>
          <w:rFonts w:ascii="Times New Roman" w:eastAsia="宋体" w:hAnsi="Times New Roman" w:cs="Times New Roman"/>
          <w:iCs/>
          <w:szCs w:val="21"/>
          <w:shd w:val="clear" w:color="auto" w:fill="FFFFFF"/>
        </w:rPr>
        <w:t>Terrier</w:t>
      </w:r>
      <w:r w:rsidR="005A70A9" w:rsidRPr="00B72FD5">
        <w:rPr>
          <w:rFonts w:ascii="Times New Roman" w:eastAsia="宋体" w:hAnsi="Times New Roman" w:cs="Times New Roman" w:hint="eastAsia"/>
          <w:iCs/>
          <w:szCs w:val="21"/>
          <w:shd w:val="clear" w:color="auto" w:fill="FFFFFF"/>
        </w:rPr>
        <w:t xml:space="preserve"> et al. </w:t>
      </w:r>
      <w:r w:rsidR="005A70A9" w:rsidRPr="00B72FD5">
        <w:rPr>
          <w:rFonts w:ascii="Times New Roman" w:eastAsia="宋体" w:hAnsi="Times New Roman" w:cs="Times New Roman"/>
          <w:iCs/>
          <w:szCs w:val="21"/>
          <w:shd w:val="clear" w:color="auto" w:fill="FFFFFF"/>
        </w:rPr>
        <w:t>2009</w:t>
      </w:r>
      <w:r w:rsidR="005A70A9" w:rsidRPr="00B72FD5">
        <w:rPr>
          <w:rFonts w:ascii="Times New Roman" w:hAnsi="Times New Roman" w:cs="Times New Roman" w:hint="eastAsia"/>
          <w:iCs/>
          <w:sz w:val="20"/>
          <w:szCs w:val="20"/>
        </w:rPr>
        <w:t>)</w:t>
      </w:r>
      <w:r w:rsidR="005A70A9" w:rsidRPr="00B72FD5">
        <w:rPr>
          <w:rFonts w:ascii="Times New Roman" w:hAnsi="Times New Roman" w:cs="Times New Roman"/>
          <w:iCs/>
          <w:sz w:val="20"/>
          <w:szCs w:val="20"/>
        </w:rPr>
        <w:t>,</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i/>
          <w:sz w:val="20"/>
          <w:szCs w:val="20"/>
        </w:rPr>
        <w:t xml:space="preserve">V. </w:t>
      </w:r>
      <w:proofErr w:type="gramStart"/>
      <w:r w:rsidR="005A70A9" w:rsidRPr="00B72FD5">
        <w:rPr>
          <w:rFonts w:ascii="Times New Roman" w:hAnsi="Times New Roman" w:cs="Times New Roman"/>
          <w:i/>
          <w:sz w:val="20"/>
          <w:szCs w:val="20"/>
        </w:rPr>
        <w:t>vinifera</w:t>
      </w:r>
      <w:r w:rsidR="005A70A9" w:rsidRPr="00B72FD5">
        <w:rPr>
          <w:rFonts w:ascii="Times New Roman" w:hAnsi="Times New Roman" w:cs="Times New Roman" w:hint="eastAsia"/>
          <w:iCs/>
          <w:sz w:val="20"/>
          <w:szCs w:val="20"/>
        </w:rPr>
        <w:t>(</w:t>
      </w:r>
      <w:proofErr w:type="gramEnd"/>
      <w:r w:rsidR="005A70A9" w:rsidRPr="00B72FD5">
        <w:rPr>
          <w:rFonts w:ascii="Times New Roman" w:eastAsia="宋体" w:hAnsi="Times New Roman" w:cs="Times New Roman"/>
          <w:iCs/>
          <w:szCs w:val="21"/>
          <w:shd w:val="clear" w:color="auto" w:fill="FFFFFF"/>
        </w:rPr>
        <w:t>Ashton</w:t>
      </w:r>
      <w:r w:rsidR="005A70A9" w:rsidRPr="00B72FD5">
        <w:rPr>
          <w:rFonts w:ascii="Times New Roman" w:eastAsia="宋体" w:hAnsi="Times New Roman" w:cs="Times New Roman" w:hint="eastAsia"/>
          <w:iCs/>
          <w:szCs w:val="21"/>
          <w:shd w:val="clear" w:color="auto" w:fill="FFFFFF"/>
        </w:rPr>
        <w:t xml:space="preserve"> et al. </w:t>
      </w:r>
      <w:r w:rsidR="005A70A9" w:rsidRPr="00B72FD5">
        <w:rPr>
          <w:rFonts w:ascii="Times New Roman" w:eastAsia="宋体" w:hAnsi="Times New Roman" w:cs="Times New Roman"/>
          <w:iCs/>
          <w:szCs w:val="21"/>
          <w:shd w:val="clear" w:color="auto" w:fill="FFFFFF"/>
        </w:rPr>
        <w:t>2005</w:t>
      </w:r>
      <w:r w:rsidR="005A70A9" w:rsidRPr="00B72FD5">
        <w:rPr>
          <w:rFonts w:ascii="Times New Roman" w:hAnsi="Times New Roman" w:cs="Times New Roman" w:hint="eastAsia"/>
          <w:iCs/>
          <w:sz w:val="20"/>
          <w:szCs w:val="20"/>
        </w:rPr>
        <w:t>)</w:t>
      </w:r>
      <w:r w:rsidR="005A70A9" w:rsidRPr="00B72FD5">
        <w:rPr>
          <w:rFonts w:ascii="Times New Roman" w:hAnsi="Times New Roman" w:cs="Times New Roman"/>
          <w:sz w:val="20"/>
          <w:szCs w:val="20"/>
        </w:rPr>
        <w:t xml:space="preserve">, and </w:t>
      </w:r>
      <w:r w:rsidR="005A70A9" w:rsidRPr="00B72FD5">
        <w:rPr>
          <w:rFonts w:ascii="Times New Roman" w:hAnsi="Times New Roman" w:cs="Times New Roman"/>
          <w:i/>
          <w:sz w:val="20"/>
          <w:szCs w:val="20"/>
        </w:rPr>
        <w:t xml:space="preserve">C. </w:t>
      </w:r>
      <w:proofErr w:type="spellStart"/>
      <w:r w:rsidR="005A70A9" w:rsidRPr="00B72FD5">
        <w:rPr>
          <w:rFonts w:ascii="Times New Roman" w:hAnsi="Times New Roman" w:cs="Times New Roman"/>
          <w:i/>
          <w:sz w:val="20"/>
          <w:szCs w:val="20"/>
        </w:rPr>
        <w:t>sinensis</w:t>
      </w:r>
      <w:proofErr w:type="spellEnd"/>
      <w:r w:rsidR="00110588" w:rsidRPr="00B72FD5">
        <w:rPr>
          <w:rFonts w:ascii="Times New Roman" w:hAnsi="Times New Roman" w:cs="Times New Roman"/>
          <w:i/>
          <w:sz w:val="20"/>
          <w:szCs w:val="20"/>
        </w:rPr>
        <w:t xml:space="preserve"> </w:t>
      </w:r>
      <w:r w:rsidR="005A70A9" w:rsidRPr="00B72FD5">
        <w:rPr>
          <w:rFonts w:ascii="Times New Roman" w:hAnsi="Times New Roman" w:cs="Times New Roman" w:hint="eastAsia"/>
          <w:iCs/>
          <w:sz w:val="20"/>
          <w:szCs w:val="20"/>
        </w:rPr>
        <w:t>(</w:t>
      </w:r>
      <w:r w:rsidR="005A70A9" w:rsidRPr="00B72FD5">
        <w:rPr>
          <w:rFonts w:ascii="Times New Roman" w:eastAsia="宋体" w:hAnsi="Times New Roman" w:cs="Times New Roman"/>
          <w:iCs/>
          <w:szCs w:val="21"/>
          <w:shd w:val="clear" w:color="auto" w:fill="FFFFFF"/>
        </w:rPr>
        <w:t>Singh</w:t>
      </w:r>
      <w:r w:rsidR="005A70A9" w:rsidRPr="00B72FD5">
        <w:rPr>
          <w:rFonts w:ascii="Times New Roman" w:eastAsia="宋体" w:hAnsi="Times New Roman" w:cs="Times New Roman" w:hint="eastAsia"/>
          <w:iCs/>
          <w:szCs w:val="21"/>
          <w:shd w:val="clear" w:color="auto" w:fill="FFFFFF"/>
        </w:rPr>
        <w:t xml:space="preserve"> et al. </w:t>
      </w:r>
      <w:r w:rsidR="005A70A9" w:rsidRPr="00B72FD5">
        <w:rPr>
          <w:rFonts w:ascii="Times New Roman" w:eastAsia="宋体" w:hAnsi="Times New Roman" w:cs="Times New Roman"/>
          <w:iCs/>
          <w:szCs w:val="21"/>
          <w:shd w:val="clear" w:color="auto" w:fill="FFFFFF"/>
        </w:rPr>
        <w:t>2009</w:t>
      </w:r>
      <w:r w:rsidR="005A70A9" w:rsidRPr="00B72FD5">
        <w:rPr>
          <w:rFonts w:ascii="Times New Roman" w:hAnsi="Times New Roman" w:cs="Times New Roman" w:hint="eastAsia"/>
          <w:iCs/>
          <w:sz w:val="20"/>
          <w:szCs w:val="20"/>
        </w:rPr>
        <w:t>)</w:t>
      </w:r>
      <w:r w:rsidR="005A70A9" w:rsidRPr="00B72FD5">
        <w:rPr>
          <w:rFonts w:ascii="Times New Roman" w:hAnsi="Times New Roman" w:cs="Times New Roman"/>
          <w:sz w:val="20"/>
          <w:szCs w:val="20"/>
        </w:rPr>
        <w:t xml:space="preserve">. Expression of </w:t>
      </w:r>
      <w:r w:rsidR="005A70A9" w:rsidRPr="00B72FD5">
        <w:rPr>
          <w:rFonts w:ascii="Times New Roman" w:hAnsi="Times New Roman" w:cs="Times New Roman"/>
          <w:i/>
          <w:iCs/>
          <w:sz w:val="20"/>
          <w:szCs w:val="20"/>
        </w:rPr>
        <w:t>ANR</w:t>
      </w:r>
      <w:r w:rsidR="005A70A9" w:rsidRPr="00B72FD5">
        <w:rPr>
          <w:rFonts w:ascii="Times New Roman" w:hAnsi="Times New Roman" w:cs="Times New Roman"/>
          <w:sz w:val="20"/>
          <w:szCs w:val="20"/>
        </w:rPr>
        <w:t xml:space="preserve"> has been shown to correlate with the accumulation of flavan-3-ols during development of leaves and flowers in </w:t>
      </w:r>
      <w:r w:rsidR="005A70A9" w:rsidRPr="00B72FD5">
        <w:rPr>
          <w:rFonts w:ascii="Times New Roman" w:hAnsi="Times New Roman" w:cs="Times New Roman"/>
          <w:i/>
          <w:sz w:val="20"/>
          <w:szCs w:val="20"/>
        </w:rPr>
        <w:t xml:space="preserve">C. </w:t>
      </w:r>
      <w:proofErr w:type="spellStart"/>
      <w:r w:rsidR="005A70A9" w:rsidRPr="00B72FD5">
        <w:rPr>
          <w:rFonts w:ascii="Times New Roman" w:hAnsi="Times New Roman" w:cs="Times New Roman"/>
          <w:i/>
          <w:sz w:val="20"/>
          <w:szCs w:val="20"/>
        </w:rPr>
        <w:t>sinensis</w:t>
      </w:r>
      <w:proofErr w:type="spellEnd"/>
      <w:r w:rsidR="00110588" w:rsidRPr="00B72FD5">
        <w:rPr>
          <w:rFonts w:ascii="Times New Roman" w:hAnsi="Times New Roman" w:cs="Times New Roman"/>
          <w:i/>
          <w:sz w:val="20"/>
          <w:szCs w:val="20"/>
        </w:rPr>
        <w:t xml:space="preserve"> </w:t>
      </w:r>
      <w:r w:rsidR="005A70A9" w:rsidRPr="00B72FD5">
        <w:rPr>
          <w:rFonts w:ascii="Times New Roman" w:hAnsi="Times New Roman" w:cs="Times New Roman" w:hint="eastAsia"/>
          <w:iCs/>
          <w:sz w:val="20"/>
          <w:szCs w:val="20"/>
        </w:rPr>
        <w:t>(</w:t>
      </w:r>
      <w:r w:rsidR="005A70A9" w:rsidRPr="00B72FD5">
        <w:rPr>
          <w:rFonts w:ascii="Times New Roman" w:eastAsia="宋体" w:hAnsi="Times New Roman" w:cs="Times New Roman"/>
          <w:iCs/>
          <w:szCs w:val="21"/>
          <w:shd w:val="clear" w:color="auto" w:fill="FFFFFF"/>
        </w:rPr>
        <w:t>Kumar</w:t>
      </w:r>
      <w:r w:rsidR="005A70A9" w:rsidRPr="00B72FD5">
        <w:rPr>
          <w:rFonts w:ascii="Times New Roman" w:eastAsia="宋体" w:hAnsi="Times New Roman" w:cs="Times New Roman" w:hint="eastAsia"/>
          <w:iCs/>
          <w:szCs w:val="21"/>
          <w:shd w:val="clear" w:color="auto" w:fill="FFFFFF"/>
        </w:rPr>
        <w:t xml:space="preserve"> et al. </w:t>
      </w:r>
      <w:r w:rsidR="005A70A9" w:rsidRPr="00B72FD5">
        <w:rPr>
          <w:rFonts w:ascii="Times New Roman" w:eastAsia="宋体" w:hAnsi="Times New Roman" w:cs="Times New Roman"/>
          <w:iCs/>
          <w:szCs w:val="21"/>
          <w:shd w:val="clear" w:color="auto" w:fill="FFFFFF"/>
        </w:rPr>
        <w:t>2012</w:t>
      </w:r>
      <w:r w:rsidR="005A70A9" w:rsidRPr="00B72FD5">
        <w:rPr>
          <w:rFonts w:ascii="Times New Roman" w:hAnsi="Times New Roman" w:cs="Times New Roman" w:hint="eastAsia"/>
          <w:iCs/>
          <w:sz w:val="20"/>
          <w:szCs w:val="20"/>
        </w:rPr>
        <w:t>)</w:t>
      </w:r>
      <w:r w:rsidR="005A70A9" w:rsidRPr="00B72FD5">
        <w:rPr>
          <w:rFonts w:ascii="Times New Roman" w:hAnsi="Times New Roman" w:cs="Times New Roman"/>
          <w:sz w:val="20"/>
          <w:szCs w:val="20"/>
        </w:rPr>
        <w:t xml:space="preserve">; however, the effect of </w:t>
      </w:r>
      <w:r w:rsidR="005A70A9" w:rsidRPr="00B72FD5">
        <w:rPr>
          <w:rFonts w:ascii="Times New Roman" w:hAnsi="Times New Roman" w:cs="Times New Roman"/>
          <w:i/>
          <w:iCs/>
          <w:sz w:val="20"/>
          <w:szCs w:val="20"/>
        </w:rPr>
        <w:t>ANR</w:t>
      </w:r>
      <w:r w:rsidR="005A70A9" w:rsidRPr="00B72FD5">
        <w:rPr>
          <w:rFonts w:ascii="Times New Roman" w:hAnsi="Times New Roman" w:cs="Times New Roman"/>
          <w:sz w:val="20"/>
          <w:szCs w:val="20"/>
        </w:rPr>
        <w:t xml:space="preserve"> overexpression in tobacco in regard to PA</w:t>
      </w:r>
      <w:r w:rsidR="005A70A9" w:rsidRPr="00B72FD5">
        <w:rPr>
          <w:rFonts w:ascii="Times New Roman" w:hAnsi="Times New Roman" w:cs="Times New Roman" w:hint="eastAsia"/>
          <w:sz w:val="20"/>
          <w:szCs w:val="20"/>
        </w:rPr>
        <w:t>s</w:t>
      </w:r>
      <w:r w:rsidR="005A70A9" w:rsidRPr="00B72FD5">
        <w:rPr>
          <w:rFonts w:ascii="Times New Roman" w:hAnsi="Times New Roman" w:cs="Times New Roman"/>
          <w:sz w:val="20"/>
          <w:szCs w:val="20"/>
        </w:rPr>
        <w:t xml:space="preserve"> content in tobacco leaves has not been extensively reported. In the current study, we </w:t>
      </w:r>
      <w:r w:rsidR="005A70A9" w:rsidRPr="00B72FD5">
        <w:rPr>
          <w:rFonts w:ascii="Times New Roman" w:hAnsi="Times New Roman" w:cs="Times New Roman"/>
          <w:sz w:val="20"/>
          <w:szCs w:val="20"/>
        </w:rPr>
        <w:lastRenderedPageBreak/>
        <w:t xml:space="preserve">further characterized the role of </w:t>
      </w:r>
      <w:r w:rsidR="005A70A9" w:rsidRPr="00B72FD5">
        <w:rPr>
          <w:rFonts w:ascii="Times New Roman" w:hAnsi="Times New Roman" w:cs="Times New Roman"/>
          <w:i/>
          <w:iCs/>
          <w:sz w:val="20"/>
          <w:szCs w:val="20"/>
        </w:rPr>
        <w:t>ANR</w:t>
      </w:r>
      <w:r w:rsidR="005A70A9" w:rsidRPr="00B72FD5">
        <w:rPr>
          <w:rFonts w:ascii="Times New Roman" w:hAnsi="Times New Roman" w:cs="Times New Roman"/>
          <w:sz w:val="20"/>
          <w:szCs w:val="20"/>
        </w:rPr>
        <w:t xml:space="preserve"> in development by isolating an </w:t>
      </w:r>
      <w:r w:rsidR="005A70A9" w:rsidRPr="00B72FD5">
        <w:rPr>
          <w:rFonts w:ascii="Times New Roman" w:hAnsi="Times New Roman" w:cs="Times New Roman"/>
          <w:i/>
          <w:iCs/>
          <w:sz w:val="20"/>
          <w:szCs w:val="20"/>
        </w:rPr>
        <w:t>ANR</w:t>
      </w:r>
      <w:r w:rsidR="005A70A9" w:rsidRPr="00B72FD5">
        <w:rPr>
          <w:rFonts w:ascii="Times New Roman" w:hAnsi="Times New Roman" w:cs="Times New Roman"/>
          <w:sz w:val="20"/>
          <w:szCs w:val="20"/>
        </w:rPr>
        <w:t xml:space="preserve"> cDNA (</w:t>
      </w:r>
      <w:proofErr w:type="spellStart"/>
      <w:r w:rsidR="005A70A9" w:rsidRPr="00B72FD5">
        <w:rPr>
          <w:rFonts w:ascii="Times New Roman" w:hAnsi="Times New Roman" w:cs="Times New Roman"/>
          <w:i/>
          <w:iCs/>
          <w:sz w:val="20"/>
          <w:szCs w:val="20"/>
        </w:rPr>
        <w:t>CsANR</w:t>
      </w:r>
      <w:proofErr w:type="spellEnd"/>
      <w:r w:rsidR="005A70A9" w:rsidRPr="00B72FD5">
        <w:rPr>
          <w:rFonts w:ascii="Times New Roman" w:hAnsi="Times New Roman" w:cs="Times New Roman"/>
          <w:sz w:val="20"/>
          <w:szCs w:val="20"/>
        </w:rPr>
        <w:t xml:space="preserve">) from </w:t>
      </w:r>
      <w:r w:rsidR="005A70A9" w:rsidRPr="00B72FD5">
        <w:rPr>
          <w:rFonts w:ascii="Times New Roman" w:hAnsi="Times New Roman" w:cs="Times New Roman"/>
          <w:i/>
          <w:sz w:val="20"/>
          <w:szCs w:val="20"/>
          <w:shd w:val="clear" w:color="auto" w:fill="FFFFFF"/>
        </w:rPr>
        <w:t xml:space="preserve">Camellia </w:t>
      </w:r>
      <w:proofErr w:type="spellStart"/>
      <w:r w:rsidR="005A70A9" w:rsidRPr="00B72FD5">
        <w:rPr>
          <w:rFonts w:ascii="Times New Roman" w:hAnsi="Times New Roman" w:cs="Times New Roman"/>
          <w:i/>
          <w:sz w:val="20"/>
          <w:szCs w:val="20"/>
          <w:shd w:val="clear" w:color="auto" w:fill="FFFFFF"/>
        </w:rPr>
        <w:t>sinensis</w:t>
      </w:r>
      <w:proofErr w:type="spellEnd"/>
      <w:r w:rsidR="005A70A9" w:rsidRPr="00B72FD5">
        <w:rPr>
          <w:rFonts w:ascii="Times New Roman" w:hAnsi="Times New Roman" w:cs="Times New Roman"/>
          <w:sz w:val="20"/>
          <w:szCs w:val="20"/>
          <w:shd w:val="clear" w:color="auto" w:fill="FFFFFF"/>
        </w:rPr>
        <w:t xml:space="preserve"> and expressing it in tobacco plants. </w:t>
      </w:r>
      <w:r w:rsidR="005A70A9" w:rsidRPr="00B72FD5">
        <w:rPr>
          <w:rFonts w:ascii="Times New Roman" w:hAnsi="Times New Roman" w:cs="Times New Roman"/>
          <w:sz w:val="20"/>
          <w:szCs w:val="20"/>
        </w:rPr>
        <w:t>In addition to an increased content of flavan-3-ols, we also observed that tobacco plants carrying the 35</w:t>
      </w:r>
      <w:proofErr w:type="gramStart"/>
      <w:r w:rsidR="005A70A9" w:rsidRPr="00B72FD5">
        <w:rPr>
          <w:rFonts w:ascii="Times New Roman" w:hAnsi="Times New Roman" w:cs="Times New Roman"/>
          <w:sz w:val="20"/>
          <w:szCs w:val="20"/>
        </w:rPr>
        <w:t>S::</w:t>
      </w:r>
      <w:proofErr w:type="spellStart"/>
      <w:proofErr w:type="gramEnd"/>
      <w:r w:rsidR="005A70A9" w:rsidRPr="00B72FD5">
        <w:rPr>
          <w:rFonts w:ascii="Times New Roman" w:hAnsi="Times New Roman" w:cs="Times New Roman"/>
          <w:i/>
          <w:sz w:val="20"/>
          <w:szCs w:val="20"/>
        </w:rPr>
        <w:t>CsANR</w:t>
      </w:r>
      <w:proofErr w:type="spellEnd"/>
      <w:r w:rsidR="005A70A9" w:rsidRPr="00B72FD5">
        <w:rPr>
          <w:rFonts w:ascii="Times New Roman" w:hAnsi="Times New Roman" w:cs="Times New Roman"/>
          <w:sz w:val="20"/>
          <w:szCs w:val="20"/>
        </w:rPr>
        <w:t xml:space="preserve"> transgene demonstrated significantly increased PA</w:t>
      </w:r>
      <w:r w:rsidR="005A70A9" w:rsidRPr="00B72FD5">
        <w:rPr>
          <w:rFonts w:ascii="Times New Roman" w:hAnsi="Times New Roman" w:cs="Times New Roman" w:hint="eastAsia"/>
          <w:sz w:val="20"/>
          <w:szCs w:val="20"/>
        </w:rPr>
        <w:t>s</w:t>
      </w:r>
      <w:r w:rsidR="005A70A9" w:rsidRPr="00B72FD5">
        <w:rPr>
          <w:rFonts w:ascii="Times New Roman" w:hAnsi="Times New Roman" w:cs="Times New Roman"/>
          <w:sz w:val="20"/>
          <w:szCs w:val="20"/>
        </w:rPr>
        <w:t xml:space="preserve"> content and that these plants flowered 12-16 d earlier than wild-type plants.</w:t>
      </w:r>
      <w:r w:rsidR="005A70A9" w:rsidRPr="00B72FD5">
        <w:rPr>
          <w:rFonts w:ascii="Times New Roman" w:hAnsi="Times New Roman" w:cs="Times New Roman"/>
          <w:bCs/>
          <w:sz w:val="20"/>
          <w:szCs w:val="20"/>
        </w:rPr>
        <w:t xml:space="preserve"> These results suggested that </w:t>
      </w:r>
      <w:proofErr w:type="spellStart"/>
      <w:r w:rsidR="005A70A9" w:rsidRPr="00B72FD5">
        <w:rPr>
          <w:rFonts w:ascii="Times New Roman" w:hAnsi="Times New Roman" w:cs="Times New Roman"/>
          <w:bCs/>
          <w:i/>
          <w:iCs/>
          <w:sz w:val="20"/>
          <w:szCs w:val="20"/>
        </w:rPr>
        <w:t>CsANR</w:t>
      </w:r>
      <w:proofErr w:type="spellEnd"/>
      <w:r w:rsidR="005A70A9" w:rsidRPr="00B72FD5">
        <w:rPr>
          <w:rFonts w:ascii="Times New Roman" w:hAnsi="Times New Roman" w:cs="Times New Roman"/>
          <w:bCs/>
          <w:sz w:val="20"/>
          <w:szCs w:val="20"/>
        </w:rPr>
        <w:t xml:space="preserve"> is a functional regulator of the PA</w:t>
      </w:r>
      <w:r w:rsidR="005A70A9" w:rsidRPr="00B72FD5">
        <w:rPr>
          <w:rFonts w:ascii="Times New Roman" w:hAnsi="Times New Roman" w:cs="Times New Roman" w:hint="eastAsia"/>
          <w:bCs/>
          <w:sz w:val="20"/>
          <w:szCs w:val="20"/>
        </w:rPr>
        <w:t>s</w:t>
      </w:r>
      <w:r w:rsidR="005A70A9" w:rsidRPr="00B72FD5">
        <w:rPr>
          <w:rFonts w:ascii="Times New Roman" w:hAnsi="Times New Roman" w:cs="Times New Roman"/>
          <w:bCs/>
          <w:sz w:val="20"/>
          <w:szCs w:val="20"/>
        </w:rPr>
        <w:t xml:space="preserve"> synthetic pathway and may be a useful molecular tool for promoting early flowering in plants.</w:t>
      </w:r>
    </w:p>
    <w:p w:rsidR="00A15676" w:rsidRPr="00B72FD5" w:rsidRDefault="005A70A9" w:rsidP="001C0488">
      <w:pPr>
        <w:spacing w:line="276" w:lineRule="auto"/>
        <w:ind w:rightChars="-44" w:right="-92"/>
        <w:jc w:val="left"/>
        <w:rPr>
          <w:rFonts w:ascii="Times New Roman" w:hAnsi="Times New Roman" w:cs="Times New Roman"/>
          <w:b/>
          <w:bCs/>
          <w:sz w:val="20"/>
          <w:szCs w:val="20"/>
        </w:rPr>
      </w:pPr>
      <w:r w:rsidRPr="00B72FD5">
        <w:rPr>
          <w:rFonts w:ascii="Times New Roman" w:hAnsi="Times New Roman" w:cs="Times New Roman"/>
          <w:b/>
          <w:sz w:val="20"/>
          <w:szCs w:val="20"/>
        </w:rPr>
        <w:t>Methods</w:t>
      </w:r>
    </w:p>
    <w:p w:rsidR="00A15676" w:rsidRPr="00B72FD5" w:rsidRDefault="005A70A9" w:rsidP="001C0488">
      <w:pPr>
        <w:spacing w:line="276" w:lineRule="auto"/>
        <w:jc w:val="left"/>
        <w:rPr>
          <w:rFonts w:ascii="Times New Roman" w:hAnsi="Times New Roman" w:cs="Times New Roman"/>
          <w:b/>
          <w:sz w:val="20"/>
          <w:szCs w:val="20"/>
        </w:rPr>
      </w:pPr>
      <w:r w:rsidRPr="00B72FD5">
        <w:rPr>
          <w:rFonts w:ascii="Times New Roman" w:hAnsi="Times New Roman" w:cs="Times New Roman"/>
          <w:b/>
          <w:sz w:val="20"/>
          <w:szCs w:val="20"/>
        </w:rPr>
        <w:t>Plant materials, growth conditions, and isolation of total RNA</w:t>
      </w:r>
    </w:p>
    <w:p w:rsidR="00B1096C" w:rsidRPr="00B72FD5" w:rsidRDefault="00D467F2" w:rsidP="001C0488">
      <w:pPr>
        <w:spacing w:line="276" w:lineRule="auto"/>
        <w:jc w:val="left"/>
        <w:rPr>
          <w:rFonts w:ascii="Times New Roman" w:hAnsi="Times New Roman" w:cs="Times New Roman"/>
          <w:sz w:val="20"/>
          <w:szCs w:val="20"/>
        </w:rPr>
      </w:pPr>
      <w:r w:rsidRPr="00B72FD5">
        <w:rPr>
          <w:rFonts w:ascii="Times New Roman" w:hAnsi="Times New Roman" w:cs="Times New Roman"/>
          <w:sz w:val="20"/>
          <w:szCs w:val="20"/>
        </w:rPr>
        <w:t xml:space="preserve">Tobacco (Nicotiana </w:t>
      </w:r>
      <w:proofErr w:type="spellStart"/>
      <w:r w:rsidRPr="00B72FD5">
        <w:rPr>
          <w:rFonts w:ascii="Times New Roman" w:hAnsi="Times New Roman" w:cs="Times New Roman"/>
          <w:sz w:val="20"/>
          <w:szCs w:val="20"/>
        </w:rPr>
        <w:t>tabacun</w:t>
      </w:r>
      <w:proofErr w:type="spellEnd"/>
      <w:r w:rsidRPr="00B72FD5">
        <w:rPr>
          <w:rFonts w:ascii="Times New Roman" w:hAnsi="Times New Roman" w:cs="Times New Roman"/>
          <w:sz w:val="20"/>
          <w:szCs w:val="20"/>
        </w:rPr>
        <w:t xml:space="preserve"> var. xanthine) sterile seedling (provided by Institute of Agro-Bioengineering) were cultivated on MS medium in a growth chamber at 23ºC with a light intensity of 40 µmol/m</w:t>
      </w:r>
      <w:r w:rsidRPr="00B72FD5">
        <w:rPr>
          <w:rFonts w:ascii="Times New Roman" w:hAnsi="Times New Roman" w:cs="Times New Roman"/>
          <w:sz w:val="20"/>
          <w:szCs w:val="20"/>
          <w:vertAlign w:val="superscript"/>
        </w:rPr>
        <w:t>2</w:t>
      </w:r>
      <w:r w:rsidRPr="00B72FD5">
        <w:rPr>
          <w:rFonts w:ascii="Times New Roman" w:hAnsi="Times New Roman" w:cs="Times New Roman"/>
          <w:sz w:val="20"/>
          <w:szCs w:val="20"/>
        </w:rPr>
        <w:t>/s</w:t>
      </w:r>
      <w:r w:rsidR="005A70A9" w:rsidRPr="00B72FD5">
        <w:rPr>
          <w:rFonts w:ascii="Times New Roman" w:hAnsi="Times New Roman" w:cs="Times New Roman"/>
          <w:sz w:val="20"/>
          <w:szCs w:val="20"/>
        </w:rPr>
        <w:t xml:space="preserve">, and 8-week-old leaves of </w:t>
      </w:r>
      <w:r w:rsidR="005A70A9" w:rsidRPr="00B72FD5">
        <w:rPr>
          <w:rFonts w:ascii="Times New Roman" w:hAnsi="Times New Roman" w:cs="Times New Roman" w:hint="eastAsia"/>
          <w:sz w:val="20"/>
          <w:szCs w:val="20"/>
        </w:rPr>
        <w:t>tobacco</w:t>
      </w:r>
      <w:r w:rsidR="005A70A9" w:rsidRPr="00B72FD5">
        <w:rPr>
          <w:rFonts w:ascii="Times New Roman" w:hAnsi="Times New Roman" w:cs="Times New Roman"/>
          <w:sz w:val="20"/>
          <w:szCs w:val="20"/>
        </w:rPr>
        <w:t xml:space="preserve"> plants were used for </w:t>
      </w:r>
      <w:r w:rsidR="005A70A9" w:rsidRPr="00B72FD5">
        <w:rPr>
          <w:rFonts w:ascii="Times New Roman" w:hAnsi="Times New Roman" w:cs="Times New Roman"/>
          <w:i/>
          <w:iCs/>
          <w:sz w:val="20"/>
          <w:szCs w:val="20"/>
        </w:rPr>
        <w:t xml:space="preserve">Agrobacterium </w:t>
      </w:r>
      <w:r w:rsidR="005A70A9" w:rsidRPr="00B72FD5">
        <w:rPr>
          <w:rFonts w:ascii="Times New Roman" w:hAnsi="Times New Roman" w:cs="Times New Roman"/>
          <w:sz w:val="20"/>
          <w:szCs w:val="20"/>
        </w:rPr>
        <w:t xml:space="preserve">-mediated genetic transformation. </w:t>
      </w:r>
      <w:r w:rsidR="00B1096C" w:rsidRPr="00B72FD5">
        <w:rPr>
          <w:rFonts w:ascii="Times New Roman" w:hAnsi="Times New Roman" w:cs="Times New Roman"/>
          <w:sz w:val="20"/>
          <w:szCs w:val="20"/>
        </w:rPr>
        <w:t xml:space="preserve">Place Young fresh tobacco leaves (0.1 g) in pre-cooled mortar, add liquid nitrogen and quickly grind them into powder. After extracting the total RNA according to the </w:t>
      </w:r>
      <w:proofErr w:type="spellStart"/>
      <w:r w:rsidR="00B1096C" w:rsidRPr="00B72FD5">
        <w:rPr>
          <w:rFonts w:ascii="Times New Roman" w:hAnsi="Times New Roman" w:cs="Times New Roman"/>
          <w:sz w:val="20"/>
          <w:szCs w:val="20"/>
        </w:rPr>
        <w:t>RNAiso</w:t>
      </w:r>
      <w:proofErr w:type="spellEnd"/>
      <w:r w:rsidR="00B1096C" w:rsidRPr="00B72FD5">
        <w:rPr>
          <w:rFonts w:ascii="Times New Roman" w:hAnsi="Times New Roman" w:cs="Times New Roman"/>
          <w:sz w:val="20"/>
          <w:szCs w:val="20"/>
        </w:rPr>
        <w:t xml:space="preserve"> Plus extraction kit </w:t>
      </w:r>
      <w:r w:rsidR="00B4748F" w:rsidRPr="00B72FD5">
        <w:rPr>
          <w:rFonts w:ascii="Times New Roman" w:hAnsi="Times New Roman" w:cs="Times New Roman"/>
          <w:sz w:val="20"/>
          <w:szCs w:val="20"/>
        </w:rPr>
        <w:t xml:space="preserve">(R6837-02; Omega, USA) </w:t>
      </w:r>
      <w:r w:rsidR="00B1096C" w:rsidRPr="00B72FD5">
        <w:rPr>
          <w:rFonts w:ascii="Times New Roman" w:hAnsi="Times New Roman" w:cs="Times New Roman"/>
          <w:sz w:val="20"/>
          <w:szCs w:val="20"/>
        </w:rPr>
        <w:t xml:space="preserve">instructions, add 50 </w:t>
      </w:r>
      <w:proofErr w:type="spellStart"/>
      <w:r w:rsidR="00B1096C" w:rsidRPr="00B72FD5">
        <w:rPr>
          <w:rFonts w:ascii="Times New Roman" w:hAnsi="Times New Roman" w:cs="Times New Roman"/>
          <w:sz w:val="20"/>
          <w:szCs w:val="20"/>
        </w:rPr>
        <w:t>μL</w:t>
      </w:r>
      <w:proofErr w:type="spellEnd"/>
      <w:r w:rsidR="00B1096C" w:rsidRPr="00B72FD5">
        <w:rPr>
          <w:rFonts w:ascii="Times New Roman" w:hAnsi="Times New Roman" w:cs="Times New Roman"/>
          <w:sz w:val="20"/>
          <w:szCs w:val="20"/>
        </w:rPr>
        <w:t xml:space="preserve"> of DEPC to dissolve the RNA, and digest the remaining genomic DNA with </w:t>
      </w:r>
      <w:proofErr w:type="spellStart"/>
      <w:r w:rsidR="00B1096C" w:rsidRPr="00B72FD5">
        <w:rPr>
          <w:rFonts w:ascii="Times New Roman" w:hAnsi="Times New Roman" w:cs="Times New Roman"/>
          <w:sz w:val="20"/>
          <w:szCs w:val="20"/>
        </w:rPr>
        <w:t>DNAse</w:t>
      </w:r>
      <w:proofErr w:type="spellEnd"/>
      <w:r w:rsidR="00B1096C" w:rsidRPr="00B72FD5">
        <w:rPr>
          <w:rFonts w:ascii="Times New Roman" w:hAnsi="Times New Roman" w:cs="Times New Roman"/>
          <w:sz w:val="20"/>
          <w:szCs w:val="20"/>
        </w:rPr>
        <w:t xml:space="preserve"> I, and finally detect it by 1.2% agarose gel electrophoresis. Using the RNA of each sample as a template and Oligo(dT)</w:t>
      </w:r>
      <w:r w:rsidR="00B4748F" w:rsidRPr="00B72FD5">
        <w:rPr>
          <w:rFonts w:ascii="Times New Roman" w:hAnsi="Times New Roman" w:cs="Times New Roman"/>
          <w:sz w:val="20"/>
          <w:szCs w:val="20"/>
          <w:vertAlign w:val="subscript"/>
        </w:rPr>
        <w:t>15</w:t>
      </w:r>
      <w:r w:rsidR="00B1096C" w:rsidRPr="00B72FD5">
        <w:rPr>
          <w:rFonts w:ascii="Times New Roman" w:hAnsi="Times New Roman" w:cs="Times New Roman"/>
          <w:sz w:val="20"/>
          <w:szCs w:val="20"/>
        </w:rPr>
        <w:t xml:space="preserve"> (10 </w:t>
      </w:r>
      <w:proofErr w:type="spellStart"/>
      <w:r w:rsidR="00B1096C" w:rsidRPr="00B72FD5">
        <w:rPr>
          <w:rFonts w:ascii="Times New Roman" w:hAnsi="Times New Roman" w:cs="Times New Roman"/>
          <w:sz w:val="20"/>
          <w:szCs w:val="20"/>
        </w:rPr>
        <w:t>μmol</w:t>
      </w:r>
      <w:proofErr w:type="spellEnd"/>
      <w:r w:rsidR="00B1096C" w:rsidRPr="00B72FD5">
        <w:rPr>
          <w:rFonts w:ascii="Times New Roman" w:hAnsi="Times New Roman" w:cs="Times New Roman"/>
          <w:sz w:val="20"/>
          <w:szCs w:val="20"/>
        </w:rPr>
        <w:t>/L) as a primer, cDNA was synthesized using M-MLV reverse transcriptase.</w:t>
      </w:r>
    </w:p>
    <w:p w:rsidR="00A15676" w:rsidRPr="00B72FD5" w:rsidRDefault="005A70A9" w:rsidP="001C0488">
      <w:pPr>
        <w:spacing w:line="276" w:lineRule="auto"/>
        <w:jc w:val="left"/>
        <w:rPr>
          <w:rFonts w:ascii="Times New Roman" w:hAnsi="Times New Roman" w:cs="Times New Roman"/>
          <w:b/>
          <w:sz w:val="20"/>
          <w:szCs w:val="20"/>
        </w:rPr>
      </w:pPr>
      <w:r w:rsidRPr="00B72FD5">
        <w:rPr>
          <w:rFonts w:ascii="Times New Roman" w:hAnsi="Times New Roman" w:cs="Times New Roman"/>
          <w:b/>
          <w:sz w:val="20"/>
          <w:szCs w:val="20"/>
        </w:rPr>
        <w:t>Plasmid construction</w:t>
      </w:r>
    </w:p>
    <w:p w:rsidR="00FC7230" w:rsidRPr="00B72FD5" w:rsidRDefault="005A70A9" w:rsidP="001C0488">
      <w:pPr>
        <w:spacing w:line="276" w:lineRule="auto"/>
        <w:jc w:val="left"/>
        <w:rPr>
          <w:rFonts w:ascii="Times New Roman" w:hAnsi="Times New Roman" w:cs="Times New Roman"/>
          <w:sz w:val="20"/>
          <w:szCs w:val="20"/>
        </w:rPr>
      </w:pPr>
      <w:r w:rsidRPr="00B72FD5">
        <w:rPr>
          <w:rFonts w:ascii="Times New Roman" w:eastAsia="宋体" w:hAnsi="Times New Roman" w:cs="Times New Roman"/>
          <w:sz w:val="20"/>
          <w:szCs w:val="20"/>
        </w:rPr>
        <w:t>All DNA manipulations were performed as previously described</w:t>
      </w:r>
      <w:r w:rsidRPr="00B72FD5">
        <w:rPr>
          <w:rFonts w:ascii="Times New Roman" w:hAnsi="Times New Roman" w:cs="Times New Roman" w:hint="eastAsia"/>
          <w:sz w:val="20"/>
          <w:szCs w:val="20"/>
        </w:rPr>
        <w:t xml:space="preserve"> (</w:t>
      </w:r>
      <w:proofErr w:type="spellStart"/>
      <w:r w:rsidRPr="00B72FD5">
        <w:rPr>
          <w:rFonts w:ascii="Times New Roman" w:hAnsi="Times New Roman" w:cs="Times New Roman"/>
          <w:szCs w:val="21"/>
          <w:shd w:val="clear" w:color="auto" w:fill="FFFFFF"/>
        </w:rPr>
        <w:t>Saumweber</w:t>
      </w:r>
      <w:proofErr w:type="spellEnd"/>
      <w:r w:rsidRPr="00B72FD5">
        <w:rPr>
          <w:rFonts w:ascii="Times New Roman" w:hAnsi="Times New Roman" w:cs="Times New Roman"/>
          <w:szCs w:val="21"/>
          <w:shd w:val="clear" w:color="auto" w:fill="FFFFFF"/>
        </w:rPr>
        <w:t xml:space="preserve"> </w:t>
      </w:r>
      <w:r w:rsidRPr="00B72FD5">
        <w:rPr>
          <w:rFonts w:ascii="Times New Roman" w:hAnsi="Times New Roman" w:cs="Times New Roman" w:hint="eastAsia"/>
          <w:szCs w:val="21"/>
          <w:shd w:val="clear" w:color="auto" w:fill="FFFFFF"/>
        </w:rPr>
        <w:t xml:space="preserve">et al. </w:t>
      </w:r>
      <w:r w:rsidRPr="00B72FD5">
        <w:rPr>
          <w:rFonts w:ascii="Times New Roman" w:hAnsi="Times New Roman" w:cs="Times New Roman"/>
          <w:szCs w:val="21"/>
          <w:shd w:val="clear" w:color="auto" w:fill="FFFFFF"/>
        </w:rPr>
        <w:t>1990</w:t>
      </w:r>
      <w:r w:rsidR="001E6910" w:rsidRPr="00B72FD5">
        <w:rPr>
          <w:rFonts w:ascii="Times New Roman" w:hAnsi="Times New Roman" w:cs="Times New Roman"/>
          <w:szCs w:val="21"/>
          <w:shd w:val="clear" w:color="auto" w:fill="FFFFFF"/>
        </w:rPr>
        <w:t>; Yong et al.2018</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xml:space="preserve">. </w:t>
      </w:r>
      <w:r w:rsidR="00734C4C" w:rsidRPr="00B72FD5">
        <w:rPr>
          <w:rFonts w:ascii="Times New Roman" w:hAnsi="Times New Roman" w:cs="Times New Roman"/>
          <w:sz w:val="20"/>
          <w:szCs w:val="20"/>
        </w:rPr>
        <w:t xml:space="preserve">The binary plasmid PSH-737 was double digested with </w:t>
      </w:r>
      <w:proofErr w:type="spellStart"/>
      <w:r w:rsidR="00734C4C" w:rsidRPr="00B72FD5">
        <w:rPr>
          <w:rFonts w:ascii="Times New Roman" w:hAnsi="Times New Roman" w:cs="Times New Roman"/>
          <w:i/>
          <w:sz w:val="20"/>
          <w:szCs w:val="20"/>
        </w:rPr>
        <w:t>Xba</w:t>
      </w:r>
      <w:proofErr w:type="spellEnd"/>
      <w:r w:rsidR="007E42C3" w:rsidRPr="00B72FD5">
        <w:rPr>
          <w:rFonts w:ascii="Times New Roman" w:hAnsi="Times New Roman" w:cs="Times New Roman"/>
          <w:i/>
          <w:sz w:val="20"/>
          <w:szCs w:val="20"/>
        </w:rPr>
        <w:t xml:space="preserve"> </w:t>
      </w:r>
      <w:r w:rsidR="00734C4C" w:rsidRPr="00B72FD5">
        <w:rPr>
          <w:rFonts w:ascii="Times New Roman" w:hAnsi="Times New Roman" w:cs="Times New Roman"/>
          <w:sz w:val="20"/>
          <w:szCs w:val="20"/>
        </w:rPr>
        <w:t xml:space="preserve">Ⅰ and </w:t>
      </w:r>
      <w:proofErr w:type="spellStart"/>
      <w:r w:rsidR="00734C4C" w:rsidRPr="00B72FD5">
        <w:rPr>
          <w:rFonts w:ascii="Times New Roman" w:hAnsi="Times New Roman" w:cs="Times New Roman"/>
          <w:i/>
          <w:sz w:val="20"/>
          <w:szCs w:val="20"/>
        </w:rPr>
        <w:t>BamH</w:t>
      </w:r>
      <w:proofErr w:type="spellEnd"/>
      <w:r w:rsidR="00734C4C" w:rsidRPr="00B72FD5">
        <w:rPr>
          <w:rFonts w:ascii="Times New Roman" w:hAnsi="Times New Roman" w:cs="Times New Roman"/>
          <w:sz w:val="20"/>
          <w:szCs w:val="20"/>
        </w:rPr>
        <w:t xml:space="preserve"> Ⅰ, and the artificially synthesized target fragment was digested with </w:t>
      </w:r>
      <w:proofErr w:type="spellStart"/>
      <w:r w:rsidR="00734C4C" w:rsidRPr="00B72FD5">
        <w:rPr>
          <w:rFonts w:ascii="Times New Roman" w:hAnsi="Times New Roman" w:cs="Times New Roman"/>
          <w:i/>
          <w:sz w:val="20"/>
          <w:szCs w:val="20"/>
        </w:rPr>
        <w:t>Kpn</w:t>
      </w:r>
      <w:proofErr w:type="spellEnd"/>
      <w:r w:rsidR="00734C4C" w:rsidRPr="00B72FD5">
        <w:rPr>
          <w:rFonts w:ascii="Times New Roman" w:hAnsi="Times New Roman" w:cs="Times New Roman"/>
          <w:sz w:val="20"/>
          <w:szCs w:val="20"/>
        </w:rPr>
        <w:t xml:space="preserve"> Ⅰ and </w:t>
      </w:r>
      <w:proofErr w:type="spellStart"/>
      <w:r w:rsidR="00734C4C" w:rsidRPr="00B72FD5">
        <w:rPr>
          <w:rFonts w:ascii="Times New Roman" w:hAnsi="Times New Roman" w:cs="Times New Roman"/>
          <w:i/>
          <w:sz w:val="20"/>
          <w:szCs w:val="20"/>
        </w:rPr>
        <w:t>EcoR</w:t>
      </w:r>
      <w:proofErr w:type="spellEnd"/>
      <w:r w:rsidR="00734C4C" w:rsidRPr="00B72FD5">
        <w:rPr>
          <w:rFonts w:ascii="Times New Roman" w:hAnsi="Times New Roman" w:cs="Times New Roman"/>
          <w:sz w:val="20"/>
          <w:szCs w:val="20"/>
        </w:rPr>
        <w:t xml:space="preserve"> Ⅰ and ligated with T</w:t>
      </w:r>
      <w:r w:rsidR="00734C4C" w:rsidRPr="00B72FD5">
        <w:rPr>
          <w:rFonts w:ascii="Times New Roman" w:hAnsi="Times New Roman" w:cs="Times New Roman"/>
          <w:sz w:val="20"/>
          <w:szCs w:val="20"/>
          <w:vertAlign w:val="subscript"/>
        </w:rPr>
        <w:t>4</w:t>
      </w:r>
      <w:r w:rsidR="00734C4C" w:rsidRPr="00B72FD5">
        <w:rPr>
          <w:rFonts w:ascii="Times New Roman" w:hAnsi="Times New Roman" w:cs="Times New Roman"/>
          <w:sz w:val="20"/>
          <w:szCs w:val="20"/>
        </w:rPr>
        <w:t>DNA ligase to form the plant expression vector PSH-</w:t>
      </w:r>
      <w:proofErr w:type="spellStart"/>
      <w:r w:rsidR="00734C4C" w:rsidRPr="00B72FD5">
        <w:rPr>
          <w:rFonts w:ascii="Times New Roman" w:hAnsi="Times New Roman" w:cs="Times New Roman"/>
          <w:i/>
          <w:sz w:val="20"/>
          <w:szCs w:val="20"/>
        </w:rPr>
        <w:t>CsAN</w:t>
      </w:r>
      <w:r w:rsidR="007E42C3" w:rsidRPr="00B72FD5">
        <w:rPr>
          <w:rFonts w:ascii="Times New Roman" w:hAnsi="Times New Roman" w:cs="Times New Roman"/>
          <w:i/>
          <w:sz w:val="20"/>
          <w:szCs w:val="20"/>
        </w:rPr>
        <w:t>R</w:t>
      </w:r>
      <w:proofErr w:type="spellEnd"/>
      <w:r w:rsidR="007E42C3" w:rsidRPr="00B72FD5">
        <w:rPr>
          <w:rFonts w:ascii="Times New Roman" w:hAnsi="Times New Roman" w:cs="Times New Roman"/>
          <w:sz w:val="20"/>
          <w:szCs w:val="20"/>
        </w:rPr>
        <w:t xml:space="preserve">, driven by </w:t>
      </w:r>
      <w:r w:rsidR="004A713C" w:rsidRPr="00B72FD5">
        <w:rPr>
          <w:rFonts w:ascii="Times New Roman" w:hAnsi="Times New Roman" w:cs="Times New Roman"/>
          <w:sz w:val="20"/>
          <w:szCs w:val="20"/>
        </w:rPr>
        <w:t>the cauliflower mosaic virus 35S promoter (</w:t>
      </w:r>
      <w:proofErr w:type="spellStart"/>
      <w:r w:rsidR="004A713C" w:rsidRPr="00B72FD5">
        <w:rPr>
          <w:rFonts w:ascii="Times New Roman" w:hAnsi="Times New Roman" w:cs="Times New Roman"/>
          <w:sz w:val="20"/>
          <w:szCs w:val="20"/>
        </w:rPr>
        <w:t>CaMV</w:t>
      </w:r>
      <w:proofErr w:type="spellEnd"/>
      <w:r w:rsidR="004A713C" w:rsidRPr="00B72FD5">
        <w:rPr>
          <w:rFonts w:ascii="Times New Roman" w:hAnsi="Times New Roman" w:cs="Times New Roman"/>
          <w:sz w:val="20"/>
          <w:szCs w:val="20"/>
        </w:rPr>
        <w:t xml:space="preserve"> 35S)</w:t>
      </w:r>
      <w:r w:rsidR="007E42C3" w:rsidRPr="00B72FD5">
        <w:rPr>
          <w:rFonts w:ascii="Times New Roman" w:hAnsi="Times New Roman" w:cs="Times New Roman"/>
          <w:sz w:val="20"/>
          <w:szCs w:val="20"/>
        </w:rPr>
        <w:t xml:space="preserve"> </w:t>
      </w:r>
      <w:r w:rsidR="002047A1" w:rsidRPr="00B72FD5">
        <w:rPr>
          <w:rFonts w:ascii="Times New Roman" w:hAnsi="Times New Roman" w:cs="Times New Roman"/>
          <w:sz w:val="20"/>
          <w:szCs w:val="20"/>
        </w:rPr>
        <w:t>n</w:t>
      </w:r>
      <w:r w:rsidR="007E42C3" w:rsidRPr="00B72FD5">
        <w:rPr>
          <w:rFonts w:ascii="Times New Roman" w:hAnsi="Times New Roman" w:cs="Times New Roman"/>
          <w:sz w:val="20"/>
          <w:szCs w:val="20"/>
        </w:rPr>
        <w:t>eomycin phosphotransferase gene (</w:t>
      </w:r>
      <w:r w:rsidR="007E42C3" w:rsidRPr="00B72FD5">
        <w:rPr>
          <w:rFonts w:ascii="Times New Roman" w:hAnsi="Times New Roman" w:cs="Times New Roman"/>
          <w:i/>
          <w:sz w:val="20"/>
          <w:szCs w:val="20"/>
        </w:rPr>
        <w:t>NPT</w:t>
      </w:r>
      <w:r w:rsidR="002047A1" w:rsidRPr="00B72FD5">
        <w:rPr>
          <w:rFonts w:ascii="Times New Roman" w:hAnsi="Times New Roman" w:cs="Times New Roman"/>
          <w:i/>
          <w:sz w:val="20"/>
          <w:szCs w:val="20"/>
        </w:rPr>
        <w:t xml:space="preserve"> </w:t>
      </w:r>
      <w:r w:rsidR="007E42C3" w:rsidRPr="00B72FD5">
        <w:rPr>
          <w:rFonts w:ascii="Times New Roman" w:hAnsi="Times New Roman" w:cs="Times New Roman"/>
          <w:sz w:val="20"/>
          <w:szCs w:val="20"/>
        </w:rPr>
        <w:t>Ⅱ)::β-glucuronidase gene (</w:t>
      </w:r>
      <w:r w:rsidR="007E42C3" w:rsidRPr="00B72FD5">
        <w:rPr>
          <w:rFonts w:ascii="Times New Roman" w:hAnsi="Times New Roman" w:cs="Times New Roman"/>
          <w:i/>
          <w:sz w:val="20"/>
          <w:szCs w:val="20"/>
        </w:rPr>
        <w:t>GUS</w:t>
      </w:r>
      <w:r w:rsidR="006B0740" w:rsidRPr="00B72FD5">
        <w:rPr>
          <w:rFonts w:ascii="Times New Roman" w:hAnsi="Times New Roman" w:cs="Times New Roman"/>
          <w:sz w:val="20"/>
          <w:szCs w:val="20"/>
        </w:rPr>
        <w:t xml:space="preserve">) fusion gene was </w:t>
      </w:r>
      <w:r w:rsidR="007E42C3" w:rsidRPr="00B72FD5">
        <w:rPr>
          <w:rFonts w:ascii="Times New Roman" w:hAnsi="Times New Roman" w:cs="Times New Roman"/>
          <w:sz w:val="20"/>
          <w:szCs w:val="20"/>
        </w:rPr>
        <w:t>used as a selectio</w:t>
      </w:r>
      <w:r w:rsidR="006B0740" w:rsidRPr="00B72FD5">
        <w:rPr>
          <w:rFonts w:ascii="Times New Roman" w:hAnsi="Times New Roman" w:cs="Times New Roman"/>
          <w:sz w:val="20"/>
          <w:szCs w:val="20"/>
        </w:rPr>
        <w:t xml:space="preserve">n marker gene and reporter gene </w:t>
      </w:r>
      <w:r w:rsidR="007E42C3" w:rsidRPr="00B72FD5">
        <w:rPr>
          <w:rFonts w:ascii="Times New Roman" w:hAnsi="Times New Roman" w:cs="Times New Roman"/>
          <w:sz w:val="20"/>
          <w:szCs w:val="20"/>
        </w:rPr>
        <w:t>(</w:t>
      </w:r>
      <w:r w:rsidR="00B15E91" w:rsidRPr="00B72FD5">
        <w:rPr>
          <w:rFonts w:ascii="Times New Roman" w:hAnsi="Times New Roman" w:cs="Times New Roman"/>
          <w:sz w:val="20"/>
          <w:szCs w:val="20"/>
        </w:rPr>
        <w:t>F</w:t>
      </w:r>
      <w:r w:rsidR="00570559" w:rsidRPr="00B72FD5">
        <w:rPr>
          <w:rFonts w:ascii="Times New Roman" w:hAnsi="Times New Roman" w:cs="Times New Roman"/>
          <w:sz w:val="20"/>
          <w:szCs w:val="20"/>
        </w:rPr>
        <w:t>ig.</w:t>
      </w:r>
      <w:r w:rsidR="007E42C3" w:rsidRPr="00B72FD5">
        <w:rPr>
          <w:rFonts w:ascii="Times New Roman" w:hAnsi="Times New Roman" w:cs="Times New Roman"/>
          <w:sz w:val="20"/>
          <w:szCs w:val="20"/>
        </w:rPr>
        <w:t>1).</w:t>
      </w:r>
      <w:r w:rsidR="0000383C" w:rsidRPr="00B72FD5">
        <w:rPr>
          <w:rFonts w:ascii="Times New Roman" w:hAnsi="Times New Roman" w:cs="Times New Roman"/>
          <w:sz w:val="20"/>
          <w:szCs w:val="20"/>
        </w:rPr>
        <w:t>Plasmid pSH737-35S</w:t>
      </w:r>
      <w:r w:rsidR="0000383C" w:rsidRPr="00B72FD5">
        <w:rPr>
          <w:rFonts w:ascii="Times New Roman" w:hAnsi="Times New Roman" w:cs="Times New Roman"/>
          <w:i/>
          <w:iCs/>
          <w:sz w:val="20"/>
          <w:szCs w:val="20"/>
        </w:rPr>
        <w:t>-</w:t>
      </w:r>
      <w:r w:rsidR="0000383C" w:rsidRPr="00B72FD5">
        <w:rPr>
          <w:rFonts w:ascii="Times New Roman" w:hAnsi="Times New Roman" w:cs="Times New Roman"/>
          <w:i/>
          <w:sz w:val="20"/>
          <w:szCs w:val="20"/>
        </w:rPr>
        <w:t>CsANR</w:t>
      </w:r>
      <w:r w:rsidR="0000383C" w:rsidRPr="00B72FD5">
        <w:rPr>
          <w:rFonts w:ascii="Times New Roman" w:hAnsi="Times New Roman" w:cs="Times New Roman"/>
          <w:sz w:val="20"/>
          <w:szCs w:val="20"/>
        </w:rPr>
        <w:t xml:space="preserve"> was transferred into the </w:t>
      </w:r>
      <w:r w:rsidR="0000383C" w:rsidRPr="00B72FD5">
        <w:rPr>
          <w:rFonts w:ascii="Times New Roman" w:hAnsi="Times New Roman" w:cs="Times New Roman"/>
          <w:i/>
          <w:sz w:val="20"/>
          <w:szCs w:val="20"/>
        </w:rPr>
        <w:t xml:space="preserve">Agrobacterium tumefaciens </w:t>
      </w:r>
      <w:r w:rsidR="0000383C" w:rsidRPr="00B72FD5">
        <w:rPr>
          <w:rFonts w:ascii="Times New Roman" w:hAnsi="Times New Roman" w:cs="Times New Roman"/>
          <w:sz w:val="20"/>
          <w:szCs w:val="20"/>
        </w:rPr>
        <w:t xml:space="preserve">strain LBA4404 </w:t>
      </w:r>
      <w:r w:rsidR="0000383C" w:rsidRPr="00B72FD5">
        <w:rPr>
          <w:rFonts w:ascii="Times New Roman" w:hAnsi="Times New Roman" w:cs="Times New Roman" w:hint="eastAsia"/>
          <w:sz w:val="20"/>
          <w:szCs w:val="20"/>
        </w:rPr>
        <w:t>(</w:t>
      </w:r>
      <w:proofErr w:type="spellStart"/>
      <w:r w:rsidR="0000383C" w:rsidRPr="00B72FD5">
        <w:rPr>
          <w:rFonts w:ascii="Times New Roman" w:hAnsi="Times New Roman" w:cs="Times New Roman"/>
          <w:sz w:val="20"/>
          <w:szCs w:val="20"/>
        </w:rPr>
        <w:t>Horsch</w:t>
      </w:r>
      <w:proofErr w:type="spellEnd"/>
      <w:r w:rsidR="0000383C" w:rsidRPr="00B72FD5">
        <w:rPr>
          <w:rFonts w:ascii="Times New Roman" w:hAnsi="Times New Roman" w:cs="Times New Roman" w:hint="eastAsia"/>
          <w:sz w:val="20"/>
          <w:szCs w:val="20"/>
        </w:rPr>
        <w:t xml:space="preserve"> et al. </w:t>
      </w:r>
      <w:r w:rsidR="0000383C" w:rsidRPr="00B72FD5">
        <w:rPr>
          <w:rFonts w:ascii="Times New Roman" w:hAnsi="Times New Roman" w:cs="Times New Roman"/>
          <w:sz w:val="20"/>
          <w:szCs w:val="20"/>
        </w:rPr>
        <w:t>1985</w:t>
      </w:r>
      <w:r w:rsidR="0000383C" w:rsidRPr="00B72FD5">
        <w:rPr>
          <w:rFonts w:ascii="Times New Roman" w:hAnsi="Times New Roman" w:cs="Times New Roman" w:hint="eastAsia"/>
          <w:sz w:val="20"/>
          <w:szCs w:val="20"/>
        </w:rPr>
        <w:t>)</w:t>
      </w:r>
      <w:r w:rsidR="0000383C" w:rsidRPr="00B72FD5">
        <w:rPr>
          <w:rFonts w:ascii="Times New Roman" w:hAnsi="Times New Roman" w:cs="Times New Roman"/>
          <w:sz w:val="20"/>
          <w:szCs w:val="20"/>
        </w:rPr>
        <w:t>. Colonies resistant to kanamycin were selected, and enzyme digestion and PCR amplification were employed to ensure the presence of all plasmids.</w:t>
      </w:r>
    </w:p>
    <w:p w:rsidR="00A15676" w:rsidRPr="00B72FD5" w:rsidRDefault="005A70A9" w:rsidP="001C0488">
      <w:pPr>
        <w:spacing w:line="276" w:lineRule="auto"/>
        <w:jc w:val="left"/>
        <w:rPr>
          <w:rFonts w:ascii="Times New Roman" w:hAnsi="Times New Roman" w:cs="Times New Roman"/>
          <w:b/>
          <w:sz w:val="20"/>
          <w:szCs w:val="20"/>
        </w:rPr>
      </w:pPr>
      <w:r w:rsidRPr="00B72FD5">
        <w:rPr>
          <w:rFonts w:ascii="Times New Roman" w:hAnsi="Times New Roman" w:cs="Times New Roman"/>
          <w:b/>
          <w:sz w:val="20"/>
          <w:szCs w:val="20"/>
        </w:rPr>
        <w:t xml:space="preserve">Plant transformation </w:t>
      </w:r>
    </w:p>
    <w:p w:rsidR="00C55A73" w:rsidRPr="00B72FD5" w:rsidRDefault="000B232E" w:rsidP="001C0488">
      <w:pPr>
        <w:spacing w:line="276" w:lineRule="auto"/>
        <w:ind w:firstLineChars="200" w:firstLine="400"/>
        <w:jc w:val="left"/>
        <w:rPr>
          <w:rFonts w:ascii="Times New Roman" w:hAnsi="Times New Roman" w:cs="Times New Roman"/>
          <w:sz w:val="20"/>
          <w:szCs w:val="20"/>
        </w:rPr>
      </w:pPr>
      <w:r w:rsidRPr="00B72FD5">
        <w:rPr>
          <w:rFonts w:ascii="Times New Roman" w:hAnsi="Times New Roman" w:cs="Times New Roman"/>
          <w:sz w:val="20"/>
          <w:szCs w:val="20"/>
        </w:rPr>
        <w:t>Refer to Yong et al. (201</w:t>
      </w:r>
      <w:r w:rsidR="00E32CD8" w:rsidRPr="00B72FD5">
        <w:rPr>
          <w:rFonts w:ascii="Times New Roman" w:hAnsi="Times New Roman" w:cs="Times New Roman"/>
          <w:sz w:val="20"/>
          <w:szCs w:val="20"/>
        </w:rPr>
        <w:t>9</w:t>
      </w:r>
      <w:r w:rsidRPr="00B72FD5">
        <w:rPr>
          <w:rFonts w:ascii="Times New Roman" w:hAnsi="Times New Roman" w:cs="Times New Roman"/>
          <w:sz w:val="20"/>
          <w:szCs w:val="20"/>
        </w:rPr>
        <w:t xml:space="preserve">) tobacco leaves were prepared for transformation using a leaf disk transformation method, genomic DNA was extracted from the leaves of transgenic plants, and positive tobacco plants were screened by ordinary PCR verification, using detection primers designed according to the </w:t>
      </w:r>
      <w:proofErr w:type="spellStart"/>
      <w:r w:rsidRPr="00B72FD5">
        <w:rPr>
          <w:rFonts w:ascii="Times New Roman" w:hAnsi="Times New Roman" w:cs="Times New Roman"/>
          <w:i/>
          <w:sz w:val="20"/>
          <w:szCs w:val="20"/>
        </w:rPr>
        <w:t>CsAN</w:t>
      </w:r>
      <w:r w:rsidR="00C55A73" w:rsidRPr="00B72FD5">
        <w:rPr>
          <w:rFonts w:ascii="Times New Roman" w:hAnsi="Times New Roman" w:cs="Times New Roman"/>
          <w:i/>
          <w:sz w:val="20"/>
          <w:szCs w:val="20"/>
        </w:rPr>
        <w:t>R</w:t>
      </w:r>
      <w:proofErr w:type="spellEnd"/>
      <w:r w:rsidRPr="00B72FD5">
        <w:rPr>
          <w:rFonts w:ascii="Times New Roman" w:hAnsi="Times New Roman" w:cs="Times New Roman"/>
          <w:sz w:val="20"/>
          <w:szCs w:val="20"/>
        </w:rPr>
        <w:t xml:space="preserve"> sequence</w:t>
      </w:r>
      <w:r w:rsidR="006B0740" w:rsidRPr="00B72FD5">
        <w:rPr>
          <w:rFonts w:ascii="Times New Roman" w:hAnsi="Times New Roman" w:cs="Times New Roman"/>
          <w:sz w:val="20"/>
          <w:szCs w:val="20"/>
        </w:rPr>
        <w:t xml:space="preserve"> (Supplementary Table </w:t>
      </w:r>
      <w:r w:rsidR="00570559" w:rsidRPr="00B72FD5">
        <w:rPr>
          <w:rFonts w:ascii="Times New Roman" w:hAnsi="Times New Roman" w:cs="Times New Roman"/>
          <w:sz w:val="20"/>
          <w:szCs w:val="20"/>
        </w:rPr>
        <w:t>1).</w:t>
      </w:r>
    </w:p>
    <w:p w:rsidR="00A15676" w:rsidRPr="00B72FD5" w:rsidRDefault="005A70A9" w:rsidP="001C0488">
      <w:pPr>
        <w:spacing w:line="276" w:lineRule="auto"/>
        <w:contextualSpacing/>
        <w:jc w:val="left"/>
        <w:rPr>
          <w:rFonts w:ascii="Times New Roman" w:hAnsi="Times New Roman" w:cs="Times New Roman"/>
          <w:b/>
          <w:sz w:val="20"/>
          <w:szCs w:val="20"/>
        </w:rPr>
      </w:pPr>
      <w:r w:rsidRPr="00B72FD5">
        <w:rPr>
          <w:rFonts w:ascii="Times New Roman" w:hAnsi="Times New Roman" w:cs="Times New Roman" w:hint="eastAsia"/>
          <w:b/>
          <w:sz w:val="20"/>
          <w:szCs w:val="20"/>
        </w:rPr>
        <w:t xml:space="preserve">Quantitative </w:t>
      </w:r>
      <w:r w:rsidRPr="00B72FD5">
        <w:rPr>
          <w:rFonts w:ascii="Times New Roman" w:hAnsi="Times New Roman" w:cs="Times New Roman"/>
          <w:b/>
          <w:sz w:val="20"/>
          <w:szCs w:val="20"/>
        </w:rPr>
        <w:t>Real-time PCR</w:t>
      </w:r>
    </w:p>
    <w:p w:rsidR="00D0631A" w:rsidRPr="00B72FD5" w:rsidRDefault="00D0631A" w:rsidP="001C0488">
      <w:pPr>
        <w:spacing w:line="276" w:lineRule="auto"/>
        <w:contextualSpacing/>
        <w:jc w:val="left"/>
        <w:rPr>
          <w:rFonts w:ascii="Times New Roman" w:hAnsi="Times New Roman" w:cs="Times New Roman"/>
          <w:sz w:val="20"/>
          <w:szCs w:val="20"/>
        </w:rPr>
      </w:pPr>
      <w:r w:rsidRPr="00B72FD5">
        <w:rPr>
          <w:rFonts w:ascii="Times New Roman" w:hAnsi="Times New Roman" w:cs="Times New Roman"/>
          <w:sz w:val="20"/>
          <w:szCs w:val="20"/>
        </w:rPr>
        <w:t>Quantitative Real-time determination of the expression levels of target genes, early flowering-related genes, and key enzyme genes in the anthocyanin synthesis pathway were carried out using SYBR Green dye method (Yong et al., 2019).</w:t>
      </w:r>
      <w:r w:rsidR="00D341E5" w:rsidRPr="00B72FD5">
        <w:rPr>
          <w:rFonts w:ascii="Times New Roman" w:hAnsi="Times New Roman" w:cs="Times New Roman"/>
          <w:sz w:val="20"/>
          <w:szCs w:val="20"/>
        </w:rPr>
        <w:t xml:space="preserve"> </w:t>
      </w:r>
      <w:r w:rsidRPr="00B72FD5">
        <w:rPr>
          <w:rFonts w:ascii="Times New Roman" w:hAnsi="Times New Roman" w:cs="Times New Roman"/>
          <w:sz w:val="20"/>
          <w:szCs w:val="20"/>
        </w:rPr>
        <w:t xml:space="preserve">The total RNA from the leaves of the same part of transgenic tobacco and wild-type tobacco was extracted, and reverse transcribed into cDNA according to ABI (USA) kit. Using β-actin as the internal reference gene, using Primer 5.0 software, design the relevant gene </w:t>
      </w:r>
      <w:proofErr w:type="spellStart"/>
      <w:r w:rsidRPr="00B72FD5">
        <w:rPr>
          <w:rFonts w:ascii="Times New Roman" w:hAnsi="Times New Roman" w:cs="Times New Roman"/>
          <w:sz w:val="20"/>
          <w:szCs w:val="20"/>
        </w:rPr>
        <w:t>qRT</w:t>
      </w:r>
      <w:proofErr w:type="spellEnd"/>
      <w:r w:rsidRPr="00B72FD5">
        <w:rPr>
          <w:rFonts w:ascii="Times New Roman" w:hAnsi="Times New Roman" w:cs="Times New Roman"/>
          <w:sz w:val="20"/>
          <w:szCs w:val="20"/>
        </w:rPr>
        <w:t>-PCR primers (</w:t>
      </w:r>
      <w:r w:rsidR="005B5333" w:rsidRPr="00B72FD5">
        <w:rPr>
          <w:rFonts w:ascii="Times New Roman" w:hAnsi="Times New Roman" w:cs="Times New Roman"/>
          <w:sz w:val="20"/>
          <w:szCs w:val="20"/>
        </w:rPr>
        <w:t>Supplementary</w:t>
      </w:r>
      <w:r w:rsidR="00065EE3" w:rsidRPr="00B72FD5">
        <w:rPr>
          <w:rFonts w:ascii="Times New Roman" w:hAnsi="Times New Roman" w:cs="Times New Roman"/>
          <w:sz w:val="20"/>
          <w:szCs w:val="20"/>
        </w:rPr>
        <w:t xml:space="preserve"> t</w:t>
      </w:r>
      <w:r w:rsidRPr="00B72FD5">
        <w:rPr>
          <w:rFonts w:ascii="Times New Roman" w:hAnsi="Times New Roman" w:cs="Times New Roman"/>
          <w:sz w:val="20"/>
          <w:szCs w:val="20"/>
        </w:rPr>
        <w:t xml:space="preserve">able 1). The </w:t>
      </w:r>
      <w:proofErr w:type="spellStart"/>
      <w:r w:rsidRPr="00B72FD5">
        <w:rPr>
          <w:rFonts w:ascii="Times New Roman" w:hAnsi="Times New Roman" w:cs="Times New Roman"/>
          <w:sz w:val="20"/>
          <w:szCs w:val="20"/>
        </w:rPr>
        <w:t>qRT</w:t>
      </w:r>
      <w:proofErr w:type="spellEnd"/>
      <w:r w:rsidRPr="00B72FD5">
        <w:rPr>
          <w:rFonts w:ascii="Times New Roman" w:hAnsi="Times New Roman" w:cs="Times New Roman"/>
          <w:sz w:val="20"/>
          <w:szCs w:val="20"/>
        </w:rPr>
        <w:t xml:space="preserve">-PCR reaction system is 20 </w:t>
      </w:r>
      <w:proofErr w:type="spellStart"/>
      <w:r w:rsidRPr="00B72FD5">
        <w:rPr>
          <w:rFonts w:ascii="Times New Roman" w:hAnsi="Times New Roman" w:cs="Times New Roman"/>
          <w:sz w:val="20"/>
          <w:szCs w:val="20"/>
        </w:rPr>
        <w:t>μL</w:t>
      </w:r>
      <w:proofErr w:type="spellEnd"/>
      <w:r w:rsidRPr="00B72FD5">
        <w:rPr>
          <w:rFonts w:ascii="Times New Roman" w:hAnsi="Times New Roman" w:cs="Times New Roman"/>
          <w:sz w:val="20"/>
          <w:szCs w:val="20"/>
        </w:rPr>
        <w:t xml:space="preserve">, including </w:t>
      </w:r>
      <w:r w:rsidRPr="00B72FD5">
        <w:rPr>
          <w:rFonts w:ascii="Times New Roman" w:hAnsi="Times New Roman" w:cs="Times New Roman"/>
          <w:sz w:val="20"/>
          <w:szCs w:val="20"/>
        </w:rPr>
        <w:lastRenderedPageBreak/>
        <w:t>Power SYBR Green</w:t>
      </w:r>
      <w:r w:rsidR="00065EE3" w:rsidRPr="00B72FD5">
        <w:rPr>
          <w:rFonts w:ascii="Times New Roman" w:hAnsi="Times New Roman" w:cs="Times New Roman"/>
          <w:sz w:val="20"/>
          <w:szCs w:val="20"/>
        </w:rPr>
        <w:t xml:space="preserve"> </w:t>
      </w:r>
      <w:r w:rsidRPr="00B72FD5">
        <w:rPr>
          <w:rFonts w:ascii="Times New Roman" w:hAnsi="Times New Roman" w:cs="Times New Roman"/>
          <w:sz w:val="20"/>
          <w:szCs w:val="20"/>
        </w:rPr>
        <w:t xml:space="preserve">PCR Master Mix (2×) 10 </w:t>
      </w:r>
      <w:proofErr w:type="spellStart"/>
      <w:r w:rsidRPr="00B72FD5">
        <w:rPr>
          <w:rFonts w:ascii="Times New Roman" w:hAnsi="Times New Roman" w:cs="Times New Roman"/>
          <w:sz w:val="20"/>
          <w:szCs w:val="20"/>
        </w:rPr>
        <w:t>μL</w:t>
      </w:r>
      <w:proofErr w:type="spellEnd"/>
      <w:r w:rsidRPr="00B72FD5">
        <w:rPr>
          <w:rFonts w:ascii="Times New Roman" w:hAnsi="Times New Roman" w:cs="Times New Roman"/>
          <w:sz w:val="20"/>
          <w:szCs w:val="20"/>
        </w:rPr>
        <w:t>; forward and reverse primers (10 μ</w:t>
      </w:r>
      <w:r w:rsidR="007D7482" w:rsidRPr="00B72FD5">
        <w:rPr>
          <w:rFonts w:ascii="Times New Roman" w:hAnsi="Times New Roman" w:cs="Times New Roman"/>
          <w:sz w:val="20"/>
          <w:szCs w:val="20"/>
        </w:rPr>
        <w:t xml:space="preserve"> </w:t>
      </w:r>
      <w:r w:rsidRPr="00B72FD5">
        <w:rPr>
          <w:rFonts w:ascii="Times New Roman" w:hAnsi="Times New Roman" w:cs="Times New Roman"/>
          <w:sz w:val="20"/>
          <w:szCs w:val="20"/>
        </w:rPr>
        <w:t xml:space="preserve">mol/L) each 1.0 </w:t>
      </w:r>
      <w:proofErr w:type="spellStart"/>
      <w:r w:rsidRPr="00B72FD5">
        <w:rPr>
          <w:rFonts w:ascii="Times New Roman" w:hAnsi="Times New Roman" w:cs="Times New Roman"/>
          <w:sz w:val="20"/>
          <w:szCs w:val="20"/>
        </w:rPr>
        <w:t>μL</w:t>
      </w:r>
      <w:proofErr w:type="spellEnd"/>
      <w:r w:rsidRPr="00B72FD5">
        <w:rPr>
          <w:rFonts w:ascii="Times New Roman" w:hAnsi="Times New Roman" w:cs="Times New Roman"/>
          <w:sz w:val="20"/>
          <w:szCs w:val="20"/>
        </w:rPr>
        <w:t>; cDNA (30 ng/</w:t>
      </w:r>
      <w:proofErr w:type="spellStart"/>
      <w:r w:rsidRPr="00B72FD5">
        <w:rPr>
          <w:rFonts w:ascii="Times New Roman" w:hAnsi="Times New Roman" w:cs="Times New Roman"/>
          <w:sz w:val="20"/>
          <w:szCs w:val="20"/>
        </w:rPr>
        <w:t>μL</w:t>
      </w:r>
      <w:proofErr w:type="spellEnd"/>
      <w:r w:rsidRPr="00B72FD5">
        <w:rPr>
          <w:rFonts w:ascii="Times New Roman" w:hAnsi="Times New Roman" w:cs="Times New Roman"/>
          <w:sz w:val="20"/>
          <w:szCs w:val="20"/>
        </w:rPr>
        <w:t xml:space="preserve">) 4 </w:t>
      </w:r>
      <w:proofErr w:type="spellStart"/>
      <w:r w:rsidRPr="00B72FD5">
        <w:rPr>
          <w:rFonts w:ascii="Times New Roman" w:hAnsi="Times New Roman" w:cs="Times New Roman"/>
          <w:sz w:val="20"/>
          <w:szCs w:val="20"/>
        </w:rPr>
        <w:t>μL</w:t>
      </w:r>
      <w:proofErr w:type="spellEnd"/>
      <w:r w:rsidRPr="00B72FD5">
        <w:rPr>
          <w:rFonts w:ascii="Times New Roman" w:hAnsi="Times New Roman" w:cs="Times New Roman"/>
          <w:sz w:val="20"/>
          <w:szCs w:val="20"/>
        </w:rPr>
        <w:t xml:space="preserve"> and ddH</w:t>
      </w:r>
      <w:r w:rsidR="00065EE3" w:rsidRPr="00B72FD5">
        <w:rPr>
          <w:rFonts w:ascii="Times New Roman" w:hAnsi="Times New Roman" w:cs="Times New Roman"/>
          <w:sz w:val="20"/>
          <w:szCs w:val="20"/>
          <w:vertAlign w:val="subscript"/>
        </w:rPr>
        <w:t>2</w:t>
      </w:r>
      <w:r w:rsidRPr="00B72FD5">
        <w:rPr>
          <w:rFonts w:ascii="Times New Roman" w:hAnsi="Times New Roman" w:cs="Times New Roman"/>
          <w:sz w:val="20"/>
          <w:szCs w:val="20"/>
        </w:rPr>
        <w:t xml:space="preserve">O 4.0 </w:t>
      </w:r>
      <w:proofErr w:type="spellStart"/>
      <w:r w:rsidRPr="00B72FD5">
        <w:rPr>
          <w:rFonts w:ascii="Times New Roman" w:hAnsi="Times New Roman" w:cs="Times New Roman"/>
          <w:sz w:val="20"/>
          <w:szCs w:val="20"/>
        </w:rPr>
        <w:t>μL</w:t>
      </w:r>
      <w:proofErr w:type="spellEnd"/>
      <w:r w:rsidRPr="00B72FD5">
        <w:rPr>
          <w:rFonts w:ascii="Times New Roman" w:hAnsi="Times New Roman" w:cs="Times New Roman"/>
          <w:sz w:val="20"/>
          <w:szCs w:val="20"/>
        </w:rPr>
        <w:t xml:space="preserve">. </w:t>
      </w:r>
      <w:r w:rsidR="005C12D1" w:rsidRPr="00B72FD5">
        <w:rPr>
          <w:rFonts w:ascii="Times New Roman" w:hAnsi="Times New Roman" w:cs="Times New Roman"/>
          <w:sz w:val="20"/>
          <w:szCs w:val="20"/>
        </w:rPr>
        <w:t xml:space="preserve">The PCR amplification program is: </w:t>
      </w:r>
      <w:r w:rsidR="00551F54" w:rsidRPr="00B72FD5">
        <w:rPr>
          <w:rFonts w:ascii="Times New Roman" w:hAnsi="Times New Roman" w:cs="Times New Roman"/>
          <w:sz w:val="20"/>
          <w:szCs w:val="20"/>
        </w:rPr>
        <w:t xml:space="preserve">95 ℃ 10 min; 95 ℃ 15 s; 60 ℃ 1 min, 40 cycles </w:t>
      </w:r>
      <w:r w:rsidR="005C12D1" w:rsidRPr="00B72FD5">
        <w:rPr>
          <w:rFonts w:ascii="Times New Roman" w:hAnsi="Times New Roman" w:cs="Times New Roman"/>
          <w:sz w:val="20"/>
          <w:szCs w:val="20"/>
        </w:rPr>
        <w:t xml:space="preserve">in total </w:t>
      </w:r>
      <w:r w:rsidR="00551F54" w:rsidRPr="00B72FD5">
        <w:rPr>
          <w:rFonts w:ascii="Times New Roman" w:hAnsi="Times New Roman" w:cs="Times New Roman"/>
          <w:sz w:val="20"/>
          <w:szCs w:val="20"/>
        </w:rPr>
        <w:t>a</w:t>
      </w:r>
      <w:r w:rsidR="005C12D1" w:rsidRPr="00B72FD5">
        <w:rPr>
          <w:rFonts w:ascii="Times New Roman" w:hAnsi="Times New Roman" w:cs="Times New Roman"/>
          <w:sz w:val="20"/>
          <w:szCs w:val="20"/>
        </w:rPr>
        <w:t>fter the reaction, confirm the amplification curve and melting curve of Real Time PCR, and refer to the operation manual of Step</w:t>
      </w:r>
      <w:r w:rsidR="00551F54" w:rsidRPr="00B72FD5">
        <w:rPr>
          <w:rFonts w:ascii="Times New Roman" w:hAnsi="Times New Roman" w:cs="Times New Roman"/>
          <w:sz w:val="20"/>
          <w:szCs w:val="20"/>
        </w:rPr>
        <w:t xml:space="preserve"> </w:t>
      </w:r>
      <w:proofErr w:type="spellStart"/>
      <w:r w:rsidR="005C12D1" w:rsidRPr="00B72FD5">
        <w:rPr>
          <w:rFonts w:ascii="Times New Roman" w:hAnsi="Times New Roman" w:cs="Times New Roman"/>
          <w:sz w:val="20"/>
          <w:szCs w:val="20"/>
        </w:rPr>
        <w:t>One</w:t>
      </w:r>
      <w:r w:rsidR="005C12D1" w:rsidRPr="00B72FD5">
        <w:rPr>
          <w:rFonts w:ascii="Times New Roman" w:hAnsi="Times New Roman" w:cs="Times New Roman"/>
          <w:sz w:val="20"/>
          <w:szCs w:val="20"/>
          <w:vertAlign w:val="superscript"/>
        </w:rPr>
        <w:t>TM</w:t>
      </w:r>
      <w:proofErr w:type="spellEnd"/>
      <w:r w:rsidR="005C12D1" w:rsidRPr="00B72FD5">
        <w:rPr>
          <w:rFonts w:ascii="Times New Roman" w:hAnsi="Times New Roman" w:cs="Times New Roman"/>
          <w:sz w:val="20"/>
          <w:szCs w:val="20"/>
        </w:rPr>
        <w:t xml:space="preserve"> Real-Time PCR Systems for the data analysis </w:t>
      </w:r>
      <w:proofErr w:type="spellStart"/>
      <w:proofErr w:type="gramStart"/>
      <w:r w:rsidR="005C12D1" w:rsidRPr="00B72FD5">
        <w:rPr>
          <w:rFonts w:ascii="Times New Roman" w:hAnsi="Times New Roman" w:cs="Times New Roman"/>
          <w:sz w:val="20"/>
          <w:szCs w:val="20"/>
        </w:rPr>
        <w:t>method.</w:t>
      </w:r>
      <w:r w:rsidRPr="00B72FD5">
        <w:rPr>
          <w:rFonts w:ascii="Times New Roman" w:hAnsi="Times New Roman" w:cs="Times New Roman"/>
          <w:sz w:val="20"/>
          <w:szCs w:val="20"/>
        </w:rPr>
        <w:t>Each</w:t>
      </w:r>
      <w:proofErr w:type="spellEnd"/>
      <w:proofErr w:type="gramEnd"/>
      <w:r w:rsidRPr="00B72FD5">
        <w:rPr>
          <w:rFonts w:ascii="Times New Roman" w:hAnsi="Times New Roman" w:cs="Times New Roman"/>
          <w:sz w:val="20"/>
          <w:szCs w:val="20"/>
        </w:rPr>
        <w:t xml:space="preserve"> sample is sampled 3 times, with 3 repetitions set each time.</w:t>
      </w:r>
    </w:p>
    <w:p w:rsidR="00065EE3" w:rsidRPr="00B72FD5" w:rsidRDefault="00065EE3" w:rsidP="001C0488">
      <w:pPr>
        <w:spacing w:line="276" w:lineRule="auto"/>
        <w:contextualSpacing/>
        <w:jc w:val="left"/>
        <w:rPr>
          <w:rFonts w:ascii="Times New Roman" w:hAnsi="Times New Roman" w:cs="Times New Roman"/>
          <w:sz w:val="20"/>
          <w:szCs w:val="20"/>
        </w:rPr>
      </w:pPr>
      <w:r w:rsidRPr="00B72FD5">
        <w:rPr>
          <w:rFonts w:ascii="Times New Roman" w:hAnsi="Times New Roman" w:cs="Times New Roman"/>
          <w:sz w:val="20"/>
          <w:szCs w:val="20"/>
        </w:rPr>
        <w:t>Relative quantitative formula: ΔΔ Ct = Δ Ct (experimental sample)-Δ Ct (reference sample), where: Δ Ct (experimental sample) = Ct (experimental sample, target gene)-Ct (experimental sample, internal reference gene); Δ Ct (reference sample) = Ct (reference sample, target gene)-Ct (reference sample, internal reference</w:t>
      </w:r>
      <w:r w:rsidR="00914B0E" w:rsidRPr="00B72FD5">
        <w:rPr>
          <w:rFonts w:ascii="Times New Roman" w:hAnsi="Times New Roman" w:cs="Times New Roman" w:hint="eastAsia"/>
          <w:sz w:val="20"/>
          <w:szCs w:val="20"/>
        </w:rPr>
        <w:t xml:space="preserve"> </w:t>
      </w:r>
      <w:r w:rsidR="00914B0E" w:rsidRPr="00B72FD5">
        <w:rPr>
          <w:rFonts w:ascii="Times New Roman" w:hAnsi="Times New Roman" w:cs="Times New Roman"/>
          <w:sz w:val="20"/>
          <w:szCs w:val="20"/>
        </w:rPr>
        <w:t>g</w:t>
      </w:r>
      <w:r w:rsidRPr="00B72FD5">
        <w:rPr>
          <w:rFonts w:ascii="Times New Roman" w:hAnsi="Times New Roman" w:cs="Times New Roman"/>
          <w:sz w:val="20"/>
          <w:szCs w:val="20"/>
        </w:rPr>
        <w:t>ene); relative expression level = 2</w:t>
      </w:r>
      <w:r w:rsidRPr="00B72FD5">
        <w:rPr>
          <w:rFonts w:ascii="Times New Roman" w:hAnsi="Times New Roman" w:cs="Times New Roman"/>
          <w:sz w:val="20"/>
          <w:szCs w:val="20"/>
          <w:vertAlign w:val="superscript"/>
        </w:rPr>
        <w:t>-ΔΔ Ct</w:t>
      </w:r>
      <w:r w:rsidRPr="00B72FD5">
        <w:rPr>
          <w:rFonts w:ascii="Times New Roman" w:hAnsi="Times New Roman" w:cs="Times New Roman"/>
          <w:sz w:val="20"/>
          <w:szCs w:val="20"/>
        </w:rPr>
        <w:t>.</w:t>
      </w:r>
    </w:p>
    <w:p w:rsidR="00A15676" w:rsidRPr="00B72FD5" w:rsidRDefault="005A70A9" w:rsidP="001C0488">
      <w:pPr>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Flavonoid analysis</w:t>
      </w:r>
    </w:p>
    <w:p w:rsidR="00A15676" w:rsidRPr="00B72FD5" w:rsidRDefault="00E604FB"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rPr>
        <w:t>Using the method of Monika</w:t>
      </w:r>
      <w:r w:rsidR="003B57D5" w:rsidRPr="00B72FD5">
        <w:rPr>
          <w:rFonts w:ascii="Times New Roman" w:hAnsi="Times New Roman" w:cs="Times New Roman"/>
          <w:sz w:val="20"/>
          <w:szCs w:val="20"/>
        </w:rPr>
        <w:t xml:space="preserve"> </w:t>
      </w:r>
      <w:r w:rsidR="003B57D5" w:rsidRPr="00B72FD5">
        <w:rPr>
          <w:rFonts w:ascii="Times New Roman" w:hAnsi="Times New Roman" w:cs="Times New Roman" w:hint="eastAsia"/>
          <w:sz w:val="20"/>
          <w:szCs w:val="20"/>
        </w:rPr>
        <w:t>(</w:t>
      </w:r>
      <w:r w:rsidR="003B57D5" w:rsidRPr="00B72FD5">
        <w:rPr>
          <w:rFonts w:ascii="Times New Roman" w:eastAsia="宋体" w:hAnsi="Times New Roman" w:cs="Times New Roman"/>
          <w:szCs w:val="21"/>
          <w:shd w:val="clear" w:color="auto" w:fill="FFFFFF"/>
        </w:rPr>
        <w:t>2011</w:t>
      </w:r>
      <w:r w:rsidR="003B57D5" w:rsidRPr="00B72FD5">
        <w:rPr>
          <w:rFonts w:ascii="Times New Roman" w:hAnsi="Times New Roman" w:cs="Times New Roman" w:hint="eastAsia"/>
          <w:sz w:val="20"/>
          <w:szCs w:val="20"/>
        </w:rPr>
        <w:t>)</w:t>
      </w:r>
      <w:r w:rsidR="003B57D5" w:rsidRPr="00B72FD5">
        <w:rPr>
          <w:rFonts w:ascii="Times New Roman" w:hAnsi="Times New Roman" w:cs="Times New Roman"/>
          <w:sz w:val="20"/>
          <w:szCs w:val="20"/>
        </w:rPr>
        <w:t xml:space="preserve"> </w:t>
      </w:r>
      <w:r w:rsidRPr="00B72FD5">
        <w:rPr>
          <w:rFonts w:ascii="Times New Roman" w:hAnsi="Times New Roman" w:cs="Times New Roman"/>
          <w:sz w:val="20"/>
          <w:szCs w:val="20"/>
        </w:rPr>
        <w:t xml:space="preserve">et al., </w:t>
      </w:r>
      <w:proofErr w:type="spellStart"/>
      <w:r w:rsidRPr="00B72FD5">
        <w:rPr>
          <w:rFonts w:ascii="Times New Roman" w:hAnsi="Times New Roman" w:cs="Times New Roman"/>
          <w:sz w:val="20"/>
          <w:szCs w:val="20"/>
        </w:rPr>
        <w:t>Gallocatechim</w:t>
      </w:r>
      <w:proofErr w:type="spellEnd"/>
      <w:r w:rsidRPr="00B72FD5">
        <w:rPr>
          <w:rFonts w:ascii="Times New Roman" w:hAnsi="Times New Roman" w:cs="Times New Roman"/>
          <w:sz w:val="20"/>
          <w:szCs w:val="20"/>
        </w:rPr>
        <w:t xml:space="preserve"> (GC) and epigallocatechin (EGC) in tobacco plant leaf tissues were analyzed by high performance liquid chromatography.</w:t>
      </w:r>
    </w:p>
    <w:p w:rsidR="00A15676" w:rsidRPr="00B72FD5" w:rsidRDefault="005A70A9" w:rsidP="001C0488">
      <w:pPr>
        <w:spacing w:line="276" w:lineRule="auto"/>
        <w:jc w:val="left"/>
        <w:rPr>
          <w:rFonts w:ascii="Times New Roman" w:hAnsi="Times New Roman" w:cs="Times New Roman"/>
          <w:b/>
          <w:bCs/>
          <w:sz w:val="20"/>
          <w:szCs w:val="20"/>
        </w:rPr>
      </w:pPr>
      <w:proofErr w:type="spellStart"/>
      <w:r w:rsidRPr="00B72FD5">
        <w:rPr>
          <w:rFonts w:ascii="Times New Roman" w:hAnsi="Times New Roman" w:cs="Times New Roman"/>
          <w:b/>
          <w:bCs/>
          <w:sz w:val="20"/>
          <w:szCs w:val="20"/>
        </w:rPr>
        <w:t>Proanthocyanidin</w:t>
      </w:r>
      <w:r w:rsidRPr="00B72FD5">
        <w:rPr>
          <w:rFonts w:ascii="Times New Roman" w:hAnsi="Times New Roman" w:cs="Times New Roman" w:hint="eastAsia"/>
          <w:b/>
          <w:bCs/>
          <w:sz w:val="20"/>
          <w:szCs w:val="20"/>
        </w:rPr>
        <w:t>s</w:t>
      </w:r>
      <w:proofErr w:type="spellEnd"/>
      <w:r w:rsidRPr="00B72FD5">
        <w:rPr>
          <w:rFonts w:ascii="Times New Roman" w:hAnsi="Times New Roman" w:cs="Times New Roman"/>
          <w:b/>
          <w:bCs/>
          <w:sz w:val="20"/>
          <w:szCs w:val="20"/>
        </w:rPr>
        <w:t xml:space="preserve"> and anthocyanin content estimations</w:t>
      </w:r>
    </w:p>
    <w:p w:rsidR="00A15676" w:rsidRPr="00B72FD5" w:rsidRDefault="005A70A9"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rPr>
        <w:t>The content of the PAs in tobacco was measured via the vanillin-hydrochloric acid method</w:t>
      </w:r>
      <w:r w:rsidR="000B2066"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proofErr w:type="spellStart"/>
      <w:r w:rsidRPr="00B72FD5">
        <w:rPr>
          <w:rFonts w:ascii="Times New Roman" w:eastAsia="宋体" w:hAnsi="Times New Roman" w:cs="Times New Roman"/>
          <w:szCs w:val="21"/>
          <w:shd w:val="clear" w:color="auto" w:fill="FFFFFF"/>
        </w:rPr>
        <w:t>Xue</w:t>
      </w:r>
      <w:proofErr w:type="spellEnd"/>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2018</w:t>
      </w:r>
      <w:r w:rsidRPr="00B72FD5">
        <w:rPr>
          <w:rFonts w:ascii="Times New Roman" w:hAnsi="Times New Roman" w:cs="Times New Roman" w:hint="eastAsia"/>
          <w:sz w:val="20"/>
          <w:szCs w:val="20"/>
        </w:rPr>
        <w:t>)</w:t>
      </w:r>
      <w:r w:rsidRPr="00B72FD5">
        <w:rPr>
          <w:rFonts w:ascii="Times New Roman" w:hAnsi="Times New Roman" w:cs="Times New Roman"/>
          <w:bCs/>
          <w:sz w:val="20"/>
          <w:szCs w:val="20"/>
        </w:rPr>
        <w:t>.</w:t>
      </w:r>
      <w:r w:rsidR="000B2066" w:rsidRPr="00B72FD5">
        <w:rPr>
          <w:rFonts w:ascii="Times New Roman" w:hAnsi="Times New Roman" w:cs="Times New Roman"/>
          <w:bCs/>
          <w:sz w:val="20"/>
          <w:szCs w:val="20"/>
          <w:vertAlign w:val="subscript"/>
        </w:rPr>
        <w:t xml:space="preserve"> </w:t>
      </w:r>
    </w:p>
    <w:p w:rsidR="00A15676" w:rsidRPr="00B72FD5" w:rsidRDefault="005A70A9" w:rsidP="001C0488">
      <w:pPr>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Statistical analysis</w:t>
      </w:r>
    </w:p>
    <w:p w:rsidR="004F2F28" w:rsidRPr="00B72FD5" w:rsidRDefault="009E3857"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rPr>
        <w:t>By using the least significant difference test (LSD test) to analyze the significance of PA, EGC, GC, polyphenol content, the relative expression of flavonoid biosynthesis pathway genes and early flowering genes.</w:t>
      </w:r>
      <w:r w:rsidR="005A70A9" w:rsidRPr="00B72FD5">
        <w:rPr>
          <w:rFonts w:ascii="Times New Roman" w:hAnsi="Times New Roman" w:cs="Times New Roman"/>
          <w:sz w:val="20"/>
          <w:szCs w:val="20"/>
        </w:rPr>
        <w:t xml:space="preserve"> For </w:t>
      </w:r>
      <w:proofErr w:type="spellStart"/>
      <w:r w:rsidR="0006227F" w:rsidRPr="00B72FD5">
        <w:rPr>
          <w:rFonts w:ascii="Times New Roman" w:hAnsi="Times New Roman" w:cs="Times New Roman"/>
          <w:sz w:val="20"/>
          <w:szCs w:val="20"/>
        </w:rPr>
        <w:t>q</w:t>
      </w:r>
      <w:r w:rsidR="005A70A9" w:rsidRPr="00B72FD5">
        <w:rPr>
          <w:rFonts w:ascii="Times New Roman" w:hAnsi="Times New Roman" w:cs="Times New Roman"/>
          <w:sz w:val="20"/>
          <w:szCs w:val="20"/>
        </w:rPr>
        <w:t>RT</w:t>
      </w:r>
      <w:proofErr w:type="spellEnd"/>
      <w:r w:rsidR="005A70A9" w:rsidRPr="00B72FD5">
        <w:rPr>
          <w:rFonts w:ascii="Times New Roman" w:hAnsi="Times New Roman" w:cs="Times New Roman"/>
          <w:sz w:val="20"/>
          <w:szCs w:val="20"/>
        </w:rPr>
        <w:t>-PCR, three biological replicates were assessed. Microsoft Excel and Graph Pad Prism 5.0 software were employed in the data analysis. One-way ANOVA with Duncan’s multiple range test (</w:t>
      </w:r>
      <w:proofErr w:type="gramStart"/>
      <w:r w:rsidR="005A70A9" w:rsidRPr="00B72FD5">
        <w:rPr>
          <w:rFonts w:ascii="Times New Roman" w:hAnsi="Times New Roman" w:cs="Times New Roman"/>
          <w:sz w:val="20"/>
          <w:szCs w:val="20"/>
        </w:rPr>
        <w:t>post</w:t>
      </w:r>
      <w:proofErr w:type="gramEnd"/>
      <w:r w:rsidR="005A70A9" w:rsidRPr="00B72FD5">
        <w:rPr>
          <w:rFonts w:ascii="Times New Roman" w:hAnsi="Times New Roman" w:cs="Times New Roman"/>
          <w:sz w:val="20"/>
          <w:szCs w:val="20"/>
        </w:rPr>
        <w:t xml:space="preserve"> hoc) was used for the comparison of multiple variables. </w:t>
      </w:r>
    </w:p>
    <w:p w:rsidR="00A15676" w:rsidRPr="00B72FD5" w:rsidRDefault="005A70A9" w:rsidP="001C0488">
      <w:pPr>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Results</w:t>
      </w:r>
    </w:p>
    <w:p w:rsidR="00A15676" w:rsidRPr="00B72FD5" w:rsidRDefault="005A70A9" w:rsidP="001C0488">
      <w:pPr>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 xml:space="preserve">Confirmation of transgenic tobacco plants overexpressing the </w:t>
      </w:r>
      <w:proofErr w:type="spellStart"/>
      <w:r w:rsidRPr="00B72FD5">
        <w:rPr>
          <w:rFonts w:ascii="Times New Roman" w:hAnsi="Times New Roman" w:cs="Times New Roman"/>
          <w:b/>
          <w:bCs/>
          <w:i/>
          <w:iCs/>
          <w:sz w:val="20"/>
          <w:szCs w:val="20"/>
        </w:rPr>
        <w:t>CsANR</w:t>
      </w:r>
      <w:proofErr w:type="spellEnd"/>
      <w:r w:rsidRPr="00B72FD5">
        <w:rPr>
          <w:rFonts w:ascii="Times New Roman" w:hAnsi="Times New Roman" w:cs="Times New Roman"/>
          <w:b/>
          <w:bCs/>
          <w:sz w:val="20"/>
          <w:szCs w:val="20"/>
        </w:rPr>
        <w:t xml:space="preserve"> </w:t>
      </w:r>
    </w:p>
    <w:p w:rsidR="00A15676" w:rsidRPr="00B72FD5" w:rsidRDefault="005A70A9" w:rsidP="001C0488">
      <w:pPr>
        <w:spacing w:line="276" w:lineRule="auto"/>
        <w:rPr>
          <w:rFonts w:ascii="Times New Roman" w:hAnsi="Times New Roman" w:cs="Times New Roman"/>
          <w:bCs/>
          <w:sz w:val="20"/>
          <w:szCs w:val="20"/>
        </w:rPr>
      </w:pPr>
      <w:r w:rsidRPr="00B72FD5">
        <w:rPr>
          <w:rFonts w:ascii="Times New Roman" w:hAnsi="Times New Roman" w:cs="Times New Roman"/>
          <w:sz w:val="20"/>
          <w:szCs w:val="20"/>
        </w:rPr>
        <w:t>The open reading frame (ORF) of</w:t>
      </w:r>
      <w:r w:rsidRPr="00B72FD5">
        <w:rPr>
          <w:rFonts w:ascii="Times New Roman" w:hAnsi="Times New Roman" w:cs="Times New Roman"/>
          <w:i/>
          <w:iCs/>
          <w:sz w:val="20"/>
          <w:szCs w:val="20"/>
        </w:rPr>
        <w:t xml:space="preserv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was obtained from </w:t>
      </w:r>
      <w:r w:rsidRPr="00B72FD5">
        <w:rPr>
          <w:rFonts w:ascii="Times New Roman" w:hAnsi="Times New Roman" w:cs="Times New Roman"/>
          <w:i/>
          <w:sz w:val="20"/>
          <w:szCs w:val="20"/>
        </w:rPr>
        <w:t xml:space="preserve">Camellia </w:t>
      </w:r>
      <w:proofErr w:type="spellStart"/>
      <w:r w:rsidRPr="00B72FD5">
        <w:rPr>
          <w:rFonts w:ascii="Times New Roman" w:hAnsi="Times New Roman" w:cs="Times New Roman"/>
          <w:i/>
          <w:sz w:val="20"/>
          <w:szCs w:val="20"/>
        </w:rPr>
        <w:t>sinensis</w:t>
      </w:r>
      <w:proofErr w:type="spellEnd"/>
      <w:r w:rsidRPr="00B72FD5">
        <w:rPr>
          <w:rFonts w:ascii="Times New Roman" w:hAnsi="Times New Roman" w:cs="Times New Roman"/>
          <w:sz w:val="20"/>
          <w:szCs w:val="20"/>
        </w:rPr>
        <w:t xml:space="preserve"> and was 1233 bp in length and encoded 410 putative amino acids. The sequence was deposited in GenBank under accession number </w:t>
      </w:r>
      <w:r w:rsidRPr="00B72FD5">
        <w:rPr>
          <w:rFonts w:ascii="Times New Roman" w:hAnsi="Times New Roman" w:cs="Times New Roman"/>
          <w:bCs/>
          <w:sz w:val="20"/>
          <w:szCs w:val="20"/>
        </w:rPr>
        <w:t xml:space="preserve">AY641729.1. We constructed a plant expression vector, </w:t>
      </w:r>
      <w:proofErr w:type="spellStart"/>
      <w:r w:rsidRPr="00B72FD5">
        <w:rPr>
          <w:rFonts w:ascii="Times New Roman" w:hAnsi="Times New Roman" w:cs="Times New Roman"/>
          <w:bCs/>
          <w:sz w:val="20"/>
          <w:szCs w:val="20"/>
        </w:rPr>
        <w:t>pSH-</w:t>
      </w:r>
      <w:r w:rsidRPr="00B72FD5">
        <w:rPr>
          <w:rFonts w:ascii="Times New Roman" w:hAnsi="Times New Roman" w:cs="Times New Roman"/>
          <w:i/>
          <w:iCs/>
          <w:sz w:val="20"/>
          <w:szCs w:val="20"/>
        </w:rPr>
        <w:t>CsANR</w:t>
      </w:r>
      <w:proofErr w:type="spellEnd"/>
      <w:r w:rsidRPr="00B72FD5">
        <w:rPr>
          <w:rFonts w:ascii="Times New Roman" w:hAnsi="Times New Roman" w:cs="Times New Roman"/>
          <w:iCs/>
          <w:sz w:val="20"/>
          <w:szCs w:val="20"/>
        </w:rPr>
        <w:t>,</w:t>
      </w:r>
      <w:r w:rsidRPr="00B72FD5">
        <w:rPr>
          <w:rFonts w:ascii="Times New Roman" w:hAnsi="Times New Roman" w:cs="Times New Roman"/>
          <w:bCs/>
          <w:sz w:val="20"/>
          <w:szCs w:val="20"/>
        </w:rPr>
        <w:t xml:space="preserve"> and transferred the vector into tobacco (</w:t>
      </w:r>
      <w:r w:rsidRPr="00B72FD5">
        <w:rPr>
          <w:rFonts w:ascii="Times New Roman" w:hAnsi="Times New Roman" w:cs="Times New Roman"/>
          <w:bCs/>
          <w:i/>
          <w:sz w:val="20"/>
          <w:szCs w:val="20"/>
        </w:rPr>
        <w:t>Nicotiana tabacum</w:t>
      </w:r>
      <w:r w:rsidRPr="00B72FD5">
        <w:rPr>
          <w:rFonts w:ascii="Times New Roman" w:hAnsi="Times New Roman" w:cs="Times New Roman"/>
          <w:bCs/>
          <w:sz w:val="20"/>
          <w:szCs w:val="20"/>
        </w:rPr>
        <w:t xml:space="preserve">) via leaf </w:t>
      </w:r>
      <w:r w:rsidRPr="00B72FD5">
        <w:rPr>
          <w:rFonts w:ascii="Times New Roman" w:hAnsi="Times New Roman" w:cs="Times New Roman"/>
          <w:i/>
          <w:sz w:val="20"/>
          <w:szCs w:val="20"/>
        </w:rPr>
        <w:t>Agrobacterium-</w:t>
      </w:r>
      <w:r w:rsidRPr="00B72FD5">
        <w:rPr>
          <w:rFonts w:ascii="Times New Roman" w:hAnsi="Times New Roman" w:cs="Times New Roman"/>
          <w:sz w:val="20"/>
          <w:szCs w:val="20"/>
        </w:rPr>
        <w:t>mediated transformation</w:t>
      </w:r>
      <w:r w:rsidRPr="00B72FD5">
        <w:rPr>
          <w:rFonts w:ascii="Times New Roman" w:hAnsi="Times New Roman" w:cs="Times New Roman"/>
          <w:bCs/>
          <w:sz w:val="20"/>
          <w:szCs w:val="20"/>
        </w:rPr>
        <w:t xml:space="preserve">. </w:t>
      </w:r>
      <w:r w:rsidRPr="00B72FD5">
        <w:rPr>
          <w:rFonts w:ascii="Times New Roman" w:hAnsi="Times New Roman" w:cs="Times New Roman"/>
          <w:sz w:val="20"/>
          <w:szCs w:val="20"/>
        </w:rPr>
        <w:t xml:space="preserve">The integration of the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cDNA in the genomes of the transgenic lines was confirmed by PCR</w:t>
      </w:r>
      <w:r w:rsidR="00985FC1" w:rsidRPr="00B72FD5">
        <w:rPr>
          <w:rFonts w:ascii="Times New Roman" w:hAnsi="Times New Roman" w:cs="Times New Roman"/>
          <w:sz w:val="20"/>
          <w:szCs w:val="20"/>
        </w:rPr>
        <w:t xml:space="preserve"> </w:t>
      </w:r>
      <w:r w:rsidRPr="00B72FD5">
        <w:rPr>
          <w:rFonts w:ascii="Times New Roman" w:hAnsi="Times New Roman" w:cs="Times New Roman"/>
          <w:sz w:val="20"/>
          <w:szCs w:val="20"/>
        </w:rPr>
        <w:t>(Fig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1</w:t>
      </w:r>
      <w:r w:rsidRPr="00B72FD5">
        <w:rPr>
          <w:rFonts w:ascii="Times New Roman" w:hAnsi="Times New Roman" w:cs="Times New Roman"/>
          <w:sz w:val="20"/>
          <w:szCs w:val="20"/>
        </w:rPr>
        <w:t xml:space="preserve">). </w:t>
      </w:r>
      <w:r w:rsidRPr="00B72FD5">
        <w:rPr>
          <w:rFonts w:ascii="Times New Roman" w:hAnsi="Times New Roman" w:cs="Times New Roman"/>
          <w:bCs/>
          <w:sz w:val="20"/>
          <w:szCs w:val="20"/>
        </w:rPr>
        <w:t>We obtained a total of 30 transgenic strains and harvested T</w:t>
      </w:r>
      <w:r w:rsidRPr="00B72FD5">
        <w:rPr>
          <w:rFonts w:ascii="Times New Roman" w:hAnsi="Times New Roman" w:cs="Times New Roman"/>
          <w:bCs/>
          <w:sz w:val="20"/>
          <w:szCs w:val="20"/>
          <w:vertAlign w:val="subscript"/>
        </w:rPr>
        <w:t>1</w:t>
      </w:r>
      <w:r w:rsidRPr="00B72FD5">
        <w:rPr>
          <w:rFonts w:ascii="Times New Roman" w:hAnsi="Times New Roman" w:cs="Times New Roman"/>
          <w:bCs/>
          <w:sz w:val="20"/>
          <w:szCs w:val="20"/>
        </w:rPr>
        <w:t xml:space="preserve"> generation seeds. TP-6, TP-9, and TP-16 demonstrated the highest expression levels of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bCs/>
          <w:i/>
          <w:iCs/>
          <w:sz w:val="20"/>
          <w:szCs w:val="20"/>
        </w:rPr>
        <w:t xml:space="preserve"> </w:t>
      </w:r>
      <w:r w:rsidRPr="00B72FD5">
        <w:rPr>
          <w:rFonts w:ascii="Times New Roman" w:hAnsi="Times New Roman" w:cs="Times New Roman"/>
          <w:bCs/>
          <w:sz w:val="20"/>
          <w:szCs w:val="20"/>
        </w:rPr>
        <w:t>among all the transgenic plants. T</w:t>
      </w:r>
      <w:r w:rsidRPr="00B72FD5">
        <w:rPr>
          <w:rFonts w:ascii="Times New Roman" w:hAnsi="Times New Roman" w:cs="Times New Roman"/>
          <w:bCs/>
          <w:sz w:val="20"/>
          <w:szCs w:val="20"/>
          <w:vertAlign w:val="subscript"/>
        </w:rPr>
        <w:t>1</w:t>
      </w:r>
      <w:r w:rsidRPr="00B72FD5">
        <w:rPr>
          <w:rFonts w:ascii="Times New Roman" w:hAnsi="Times New Roman" w:cs="Times New Roman"/>
          <w:bCs/>
          <w:sz w:val="20"/>
          <w:szCs w:val="20"/>
        </w:rPr>
        <w:t xml:space="preserve"> homozygous lines of these transgenic plants were selected and confirmed, and these three lines were used for further phenotypic and expression analysis.</w:t>
      </w:r>
    </w:p>
    <w:p w:rsidR="00A15676" w:rsidRPr="00B72FD5" w:rsidRDefault="005A70A9" w:rsidP="001C0488">
      <w:pPr>
        <w:adjustRightInd w:val="0"/>
        <w:snapToGrid w:val="0"/>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Tobacco plants overexpressing</w:t>
      </w:r>
      <w:r w:rsidRPr="00B72FD5">
        <w:rPr>
          <w:rFonts w:ascii="Times New Roman" w:hAnsi="Times New Roman" w:cs="Times New Roman"/>
          <w:b/>
          <w:bCs/>
          <w:i/>
          <w:iCs/>
          <w:sz w:val="20"/>
          <w:szCs w:val="20"/>
        </w:rPr>
        <w:t xml:space="preserve"> </w:t>
      </w:r>
      <w:proofErr w:type="spellStart"/>
      <w:r w:rsidRPr="00B72FD5">
        <w:rPr>
          <w:rFonts w:ascii="Times New Roman" w:hAnsi="Times New Roman" w:cs="Times New Roman"/>
          <w:b/>
          <w:bCs/>
          <w:i/>
          <w:iCs/>
          <w:sz w:val="20"/>
          <w:szCs w:val="20"/>
        </w:rPr>
        <w:t>CsANR</w:t>
      </w:r>
      <w:proofErr w:type="spellEnd"/>
      <w:r w:rsidRPr="00B72FD5">
        <w:rPr>
          <w:rFonts w:ascii="Times New Roman" w:hAnsi="Times New Roman" w:cs="Times New Roman"/>
          <w:b/>
          <w:bCs/>
          <w:sz w:val="20"/>
          <w:szCs w:val="20"/>
        </w:rPr>
        <w:t xml:space="preserve"> showed early flowering and altered expression of flowering-related genes</w:t>
      </w:r>
    </w:p>
    <w:p w:rsidR="00A15676" w:rsidRPr="00B72FD5" w:rsidRDefault="005A70A9" w:rsidP="001C0488">
      <w:pPr>
        <w:tabs>
          <w:tab w:val="left" w:pos="5103"/>
        </w:tabs>
        <w:spacing w:line="276" w:lineRule="auto"/>
        <w:rPr>
          <w:rFonts w:ascii="Times New Roman" w:hAnsi="Times New Roman" w:cs="Times New Roman"/>
          <w:sz w:val="20"/>
          <w:szCs w:val="20"/>
        </w:rPr>
      </w:pPr>
      <w:r w:rsidRPr="00B72FD5">
        <w:rPr>
          <w:rFonts w:ascii="Times New Roman" w:hAnsi="Times New Roman" w:cs="Times New Roman"/>
          <w:sz w:val="20"/>
          <w:szCs w:val="20"/>
        </w:rPr>
        <w:t xml:space="preserve">In addition to affecting the color of the tobacco flowers (see below), flowering time was also altered in the transgenic lines compared to the wild-type plants. The relative growth of the transgenic lines overexpressing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compared with wild-type tobacco is shown in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2</w:t>
      </w:r>
      <w:r w:rsidR="00CB410B" w:rsidRPr="00B72FD5">
        <w:rPr>
          <w:rFonts w:ascii="Times New Roman" w:hAnsi="Times New Roman" w:cs="Times New Roman"/>
          <w:sz w:val="20"/>
          <w:szCs w:val="20"/>
        </w:rPr>
        <w:t>A</w:t>
      </w:r>
      <w:r w:rsidRPr="00B72FD5">
        <w:rPr>
          <w:rFonts w:ascii="Times New Roman" w:hAnsi="Times New Roman" w:cs="Times New Roman"/>
          <w:sz w:val="20"/>
          <w:szCs w:val="20"/>
        </w:rPr>
        <w:t>. The transgenic lines flowered early and completed their life cycle 12-16 days in advance compared to wild-type plants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2</w:t>
      </w:r>
      <w:r w:rsidR="00CB410B" w:rsidRPr="00B72FD5">
        <w:rPr>
          <w:rFonts w:ascii="Times New Roman" w:hAnsi="Times New Roman" w:cs="Times New Roman"/>
          <w:sz w:val="20"/>
          <w:szCs w:val="20"/>
        </w:rPr>
        <w:t>B</w:t>
      </w:r>
      <w:r w:rsidRPr="00B72FD5">
        <w:rPr>
          <w:rFonts w:ascii="Times New Roman" w:hAnsi="Times New Roman" w:cs="Times New Roman"/>
          <w:sz w:val="20"/>
          <w:szCs w:val="20"/>
        </w:rPr>
        <w:t xml:space="preserve">). In order to explore the reasons for the early flowering of the transgenic lines, we analyzed the </w:t>
      </w:r>
      <w:r w:rsidRPr="00B72FD5">
        <w:rPr>
          <w:rFonts w:ascii="Times New Roman" w:hAnsi="Times New Roman" w:cs="Times New Roman"/>
          <w:sz w:val="20"/>
          <w:szCs w:val="20"/>
        </w:rPr>
        <w:lastRenderedPageBreak/>
        <w:t>key genes that affect tobacco flowering in transgenic tobacco leaves and flowers. As shown in Fig</w:t>
      </w:r>
      <w:r w:rsidR="00CB410B" w:rsidRPr="00B72FD5">
        <w:rPr>
          <w:rFonts w:ascii="Times New Roman" w:hAnsi="Times New Roman" w:cs="Times New Roman"/>
          <w:sz w:val="20"/>
          <w:szCs w:val="20"/>
        </w:rPr>
        <w:t>ure</w:t>
      </w:r>
      <w:r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2</w:t>
      </w:r>
      <w:r w:rsidRPr="00B72FD5">
        <w:rPr>
          <w:rFonts w:ascii="Times New Roman" w:hAnsi="Times New Roman" w:cs="Times New Roman"/>
          <w:sz w:val="20"/>
          <w:szCs w:val="20"/>
        </w:rPr>
        <w:t xml:space="preserve">, gene expression analysis via </w:t>
      </w:r>
      <w:proofErr w:type="spellStart"/>
      <w:r w:rsidR="0038213C" w:rsidRPr="00B72FD5">
        <w:rPr>
          <w:rFonts w:ascii="Times New Roman" w:hAnsi="Times New Roman" w:cs="Times New Roman"/>
          <w:sz w:val="20"/>
          <w:szCs w:val="20"/>
        </w:rPr>
        <w:t>qRT</w:t>
      </w:r>
      <w:proofErr w:type="spellEnd"/>
      <w:r w:rsidR="006B3A5E" w:rsidRPr="00B72FD5">
        <w:rPr>
          <w:rFonts w:ascii="Times New Roman" w:hAnsi="Times New Roman" w:cs="Times New Roman"/>
          <w:sz w:val="20"/>
          <w:szCs w:val="20"/>
        </w:rPr>
        <w:t>-</w:t>
      </w:r>
      <w:r w:rsidRPr="00B72FD5">
        <w:rPr>
          <w:rFonts w:ascii="Times New Roman" w:hAnsi="Times New Roman" w:cs="Times New Roman"/>
          <w:sz w:val="20"/>
          <w:szCs w:val="20"/>
        </w:rPr>
        <w:t xml:space="preserve">PCR revealed that the expression of </w:t>
      </w:r>
      <w:r w:rsidRPr="00B72FD5">
        <w:rPr>
          <w:rFonts w:ascii="Times New Roman" w:hAnsi="Times New Roman" w:cs="Times New Roman"/>
          <w:i/>
          <w:iCs/>
          <w:sz w:val="20"/>
          <w:szCs w:val="20"/>
        </w:rPr>
        <w:t>SOC1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NFL1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AP1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CMB1</w:t>
      </w:r>
      <w:r w:rsidRPr="00B72FD5">
        <w:rPr>
          <w:rFonts w:ascii="Times New Roman" w:hAnsi="Times New Roman" w:cs="Times New Roman"/>
          <w:iCs/>
          <w:sz w:val="20"/>
          <w:szCs w:val="20"/>
        </w:rPr>
        <w:t>,</w:t>
      </w:r>
      <w:r w:rsidRPr="00B72FD5">
        <w:rPr>
          <w:rFonts w:ascii="Times New Roman" w:hAnsi="Times New Roman" w:cs="Times New Roman"/>
          <w:i/>
          <w:iCs/>
          <w:sz w:val="20"/>
          <w:szCs w:val="20"/>
        </w:rPr>
        <w:t xml:space="preserve"> </w:t>
      </w:r>
      <w:r w:rsidRPr="00B72FD5">
        <w:rPr>
          <w:rFonts w:ascii="Times New Roman" w:hAnsi="Times New Roman" w:cs="Times New Roman"/>
          <w:sz w:val="20"/>
          <w:szCs w:val="20"/>
        </w:rPr>
        <w:t xml:space="preserve">and </w:t>
      </w:r>
      <w:r w:rsidRPr="00B72FD5">
        <w:rPr>
          <w:rFonts w:ascii="Times New Roman" w:hAnsi="Times New Roman" w:cs="Times New Roman"/>
          <w:i/>
          <w:iCs/>
          <w:sz w:val="20"/>
          <w:szCs w:val="20"/>
        </w:rPr>
        <w:t>MADS</w:t>
      </w:r>
      <w:r w:rsidRPr="00B72FD5">
        <w:rPr>
          <w:rFonts w:ascii="Times New Roman" w:hAnsi="Times New Roman" w:cs="Times New Roman"/>
          <w:sz w:val="20"/>
          <w:szCs w:val="20"/>
        </w:rPr>
        <w:t xml:space="preserve"> were all upregulated in the leaves and flowers of the </w:t>
      </w:r>
      <w:r w:rsidRPr="00B72FD5">
        <w:rPr>
          <w:rFonts w:ascii="Times New Roman" w:hAnsi="Times New Roman" w:cs="Times New Roman"/>
          <w:bCs/>
          <w:sz w:val="20"/>
          <w:szCs w:val="20"/>
        </w:rPr>
        <w:t>TP-6, TP-9, and TP-16</w:t>
      </w:r>
      <w:r w:rsidRPr="00B72FD5">
        <w:rPr>
          <w:rFonts w:ascii="Times New Roman" w:hAnsi="Times New Roman" w:cs="Times New Roman"/>
          <w:sz w:val="20"/>
          <w:szCs w:val="20"/>
        </w:rPr>
        <w:t xml:space="preserve"> lines compared to wild-type tobacco plants. Of note, the expression of </w:t>
      </w:r>
      <w:r w:rsidRPr="00B72FD5">
        <w:rPr>
          <w:rFonts w:ascii="Times New Roman" w:hAnsi="Times New Roman" w:cs="Times New Roman"/>
          <w:i/>
          <w:sz w:val="20"/>
          <w:szCs w:val="20"/>
        </w:rPr>
        <w:t xml:space="preserve">FT4 </w:t>
      </w:r>
      <w:r w:rsidRPr="00B72FD5">
        <w:rPr>
          <w:rFonts w:ascii="Times New Roman" w:hAnsi="Times New Roman" w:cs="Times New Roman"/>
          <w:sz w:val="20"/>
          <w:szCs w:val="20"/>
        </w:rPr>
        <w:t xml:space="preserve">was upregulated in leaves and downregulated in flowers compared to wild-type plants. These results implied that overexpression of </w:t>
      </w:r>
      <w:proofErr w:type="spellStart"/>
      <w:r w:rsidRPr="00B72FD5">
        <w:rPr>
          <w:rFonts w:ascii="Times New Roman" w:hAnsi="Times New Roman" w:cs="Times New Roman"/>
          <w:i/>
          <w:sz w:val="20"/>
          <w:szCs w:val="20"/>
        </w:rPr>
        <w:t>CsANR</w:t>
      </w:r>
      <w:proofErr w:type="spellEnd"/>
      <w:r w:rsidRPr="00B72FD5">
        <w:rPr>
          <w:rFonts w:ascii="Times New Roman" w:hAnsi="Times New Roman" w:cs="Times New Roman"/>
          <w:sz w:val="20"/>
          <w:szCs w:val="20"/>
        </w:rPr>
        <w:t xml:space="preserve"> in tobacco regulated the expression of </w:t>
      </w:r>
      <w:r w:rsidRPr="00B72FD5">
        <w:rPr>
          <w:rFonts w:ascii="Times New Roman" w:hAnsi="Times New Roman" w:cs="Times New Roman"/>
          <w:i/>
          <w:iCs/>
          <w:sz w:val="20"/>
          <w:szCs w:val="20"/>
        </w:rPr>
        <w:t>SOC1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NFL1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AP1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CMB1</w:t>
      </w:r>
      <w:r w:rsidRPr="00B72FD5">
        <w:rPr>
          <w:rFonts w:ascii="Times New Roman" w:hAnsi="Times New Roman" w:cs="Times New Roman"/>
          <w:iCs/>
          <w:sz w:val="20"/>
          <w:szCs w:val="20"/>
        </w:rPr>
        <w:t xml:space="preserve">, </w:t>
      </w:r>
      <w:r w:rsidRPr="00B72FD5">
        <w:rPr>
          <w:rFonts w:ascii="Times New Roman" w:hAnsi="Times New Roman" w:cs="Times New Roman"/>
          <w:i/>
          <w:iCs/>
          <w:sz w:val="20"/>
          <w:szCs w:val="20"/>
        </w:rPr>
        <w:t>MADS</w:t>
      </w:r>
      <w:r w:rsidRPr="00B72FD5">
        <w:rPr>
          <w:rFonts w:ascii="Times New Roman" w:hAnsi="Times New Roman" w:cs="Times New Roman"/>
          <w:iCs/>
          <w:sz w:val="20"/>
          <w:szCs w:val="20"/>
        </w:rPr>
        <w:t>,</w:t>
      </w:r>
      <w:r w:rsidRPr="00B72FD5">
        <w:rPr>
          <w:rFonts w:ascii="Times New Roman" w:hAnsi="Times New Roman" w:cs="Times New Roman"/>
          <w:i/>
          <w:iCs/>
          <w:sz w:val="20"/>
          <w:szCs w:val="20"/>
        </w:rPr>
        <w:t xml:space="preserve"> </w:t>
      </w:r>
      <w:r w:rsidRPr="00B72FD5">
        <w:rPr>
          <w:rFonts w:ascii="Times New Roman" w:hAnsi="Times New Roman" w:cs="Times New Roman"/>
          <w:sz w:val="20"/>
          <w:szCs w:val="20"/>
        </w:rPr>
        <w:t xml:space="preserve">and </w:t>
      </w:r>
      <w:r w:rsidRPr="00B72FD5">
        <w:rPr>
          <w:rFonts w:ascii="Times New Roman" w:hAnsi="Times New Roman" w:cs="Times New Roman"/>
          <w:i/>
          <w:iCs/>
          <w:sz w:val="20"/>
          <w:szCs w:val="20"/>
        </w:rPr>
        <w:t>FT4</w:t>
      </w:r>
      <w:r w:rsidRPr="00B72FD5">
        <w:rPr>
          <w:rFonts w:ascii="Times New Roman" w:hAnsi="Times New Roman" w:cs="Times New Roman"/>
          <w:sz w:val="20"/>
          <w:szCs w:val="20"/>
        </w:rPr>
        <w:t xml:space="preserve"> in both leaves and flowers.</w:t>
      </w:r>
    </w:p>
    <w:p w:rsidR="00A15676" w:rsidRPr="00B72FD5" w:rsidRDefault="005A70A9" w:rsidP="001C0488">
      <w:pPr>
        <w:adjustRightInd w:val="0"/>
        <w:snapToGrid w:val="0"/>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 xml:space="preserve">Floral development and flavonoid content in </w:t>
      </w:r>
      <w:proofErr w:type="spellStart"/>
      <w:r w:rsidRPr="00B72FD5">
        <w:rPr>
          <w:rFonts w:ascii="Times New Roman" w:hAnsi="Times New Roman" w:cs="Times New Roman"/>
          <w:b/>
          <w:bCs/>
          <w:i/>
          <w:iCs/>
          <w:sz w:val="20"/>
          <w:szCs w:val="20"/>
        </w:rPr>
        <w:t>CsANR</w:t>
      </w:r>
      <w:proofErr w:type="spellEnd"/>
      <w:r w:rsidRPr="00B72FD5">
        <w:rPr>
          <w:rFonts w:ascii="Times New Roman" w:hAnsi="Times New Roman" w:cs="Times New Roman"/>
          <w:b/>
          <w:bCs/>
          <w:sz w:val="20"/>
          <w:szCs w:val="20"/>
        </w:rPr>
        <w:t xml:space="preserve"> transgenic and wild-type plants</w:t>
      </w:r>
    </w:p>
    <w:p w:rsidR="00A15676" w:rsidRPr="00B72FD5" w:rsidRDefault="005A70A9" w:rsidP="001C0488">
      <w:pPr>
        <w:adjustRightInd w:val="0"/>
        <w:snapToGrid w:val="0"/>
        <w:spacing w:line="276" w:lineRule="auto"/>
        <w:rPr>
          <w:rFonts w:ascii="Times New Roman" w:hAnsi="Times New Roman" w:cs="Times New Roman"/>
          <w:sz w:val="20"/>
          <w:szCs w:val="20"/>
        </w:rPr>
      </w:pPr>
      <w:r w:rsidRPr="00B72FD5">
        <w:rPr>
          <w:rFonts w:ascii="Times New Roman" w:hAnsi="Times New Roman" w:cs="Times New Roman"/>
          <w:sz w:val="20"/>
          <w:szCs w:val="20"/>
        </w:rPr>
        <w:t xml:space="preserve">Flowers of the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-overexpression lines and wild-type plants were analyzed for their morphological features. </w:t>
      </w:r>
      <w:r w:rsidR="00554130" w:rsidRPr="00B72FD5">
        <w:rPr>
          <w:rFonts w:ascii="Times New Roman" w:hAnsi="Times New Roman" w:cs="Times New Roman"/>
          <w:sz w:val="20"/>
          <w:szCs w:val="20"/>
        </w:rPr>
        <w:t>The flowers of transgenic tobacco are white</w:t>
      </w:r>
      <w:r w:rsidR="008B317D" w:rsidRPr="00B72FD5">
        <w:rPr>
          <w:rFonts w:ascii="Times New Roman" w:hAnsi="Times New Roman" w:cs="Times New Roman"/>
          <w:sz w:val="20"/>
          <w:szCs w:val="20"/>
        </w:rPr>
        <w:t xml:space="preserve"> </w:t>
      </w:r>
      <w:r w:rsidRPr="00B72FD5">
        <w:rPr>
          <w:rFonts w:ascii="Times New Roman" w:hAnsi="Times New Roman" w:cs="Times New Roman"/>
          <w:sz w:val="20"/>
          <w:szCs w:val="20"/>
        </w:rPr>
        <w:t>(Fig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3</w:t>
      </w:r>
      <w:proofErr w:type="gramStart"/>
      <w:r w:rsidR="00CB410B" w:rsidRPr="00B72FD5">
        <w:rPr>
          <w:rFonts w:ascii="Times New Roman" w:hAnsi="Times New Roman" w:cs="Times New Roman"/>
          <w:sz w:val="20"/>
          <w:szCs w:val="20"/>
        </w:rPr>
        <w:t>A</w:t>
      </w:r>
      <w:r w:rsidRPr="00B72FD5">
        <w:rPr>
          <w:rFonts w:ascii="Times New Roman" w:hAnsi="Times New Roman" w:cs="Times New Roman"/>
          <w:sz w:val="20"/>
          <w:szCs w:val="20"/>
        </w:rPr>
        <w:t>,</w:t>
      </w:r>
      <w:r w:rsidR="00CB410B" w:rsidRPr="00B72FD5">
        <w:rPr>
          <w:rFonts w:ascii="Times New Roman" w:hAnsi="Times New Roman" w:cs="Times New Roman"/>
          <w:sz w:val="20"/>
          <w:szCs w:val="20"/>
        </w:rPr>
        <w:t>B</w:t>
      </w:r>
      <w:proofErr w:type="gramEnd"/>
      <w:r w:rsidRPr="00B72FD5">
        <w:rPr>
          <w:rFonts w:ascii="Times New Roman" w:hAnsi="Times New Roman" w:cs="Times New Roman"/>
          <w:sz w:val="20"/>
          <w:szCs w:val="20"/>
        </w:rPr>
        <w:t>), and this was consistent with a decline of anthocyanin content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3</w:t>
      </w:r>
      <w:r w:rsidR="00CB410B" w:rsidRPr="00B72FD5">
        <w:rPr>
          <w:rFonts w:ascii="Times New Roman" w:hAnsi="Times New Roman" w:cs="Times New Roman"/>
          <w:sz w:val="20"/>
          <w:szCs w:val="20"/>
        </w:rPr>
        <w:t>I</w:t>
      </w:r>
      <w:r w:rsidRPr="00B72FD5">
        <w:rPr>
          <w:rFonts w:ascii="Times New Roman" w:hAnsi="Times New Roman" w:cs="Times New Roman"/>
          <w:sz w:val="20"/>
          <w:szCs w:val="20"/>
        </w:rPr>
        <w:t xml:space="preserve">). </w:t>
      </w:r>
      <w:r w:rsidR="00590AEA" w:rsidRPr="00B72FD5">
        <w:rPr>
          <w:rFonts w:ascii="Times New Roman" w:hAnsi="Times New Roman" w:cs="Times New Roman"/>
          <w:sz w:val="20"/>
          <w:szCs w:val="20"/>
        </w:rPr>
        <w:t>Compared with the corolla and calyx, there was the smallest difference between transgenic plants and wild-type plants</w:t>
      </w:r>
      <w:r w:rsidR="00CB7A03" w:rsidRPr="00B72FD5">
        <w:rPr>
          <w:rFonts w:ascii="Times New Roman" w:hAnsi="Times New Roman" w:cs="Times New Roman"/>
          <w:sz w:val="20"/>
          <w:szCs w:val="20"/>
        </w:rPr>
        <w:t xml:space="preserve"> </w:t>
      </w:r>
      <w:r w:rsidRPr="00B72FD5">
        <w:rPr>
          <w:rFonts w:ascii="Times New Roman" w:hAnsi="Times New Roman" w:cs="Times New Roman"/>
          <w:sz w:val="20"/>
          <w:szCs w:val="20"/>
        </w:rPr>
        <w:t>(Fig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3</w:t>
      </w:r>
      <w:r w:rsidR="00CB410B" w:rsidRPr="00B72FD5">
        <w:rPr>
          <w:rFonts w:ascii="Times New Roman" w:hAnsi="Times New Roman" w:cs="Times New Roman"/>
          <w:sz w:val="20"/>
          <w:szCs w:val="20"/>
        </w:rPr>
        <w:t>D</w:t>
      </w:r>
      <w:r w:rsidRPr="00B72FD5">
        <w:rPr>
          <w:rFonts w:ascii="Times New Roman" w:hAnsi="Times New Roman" w:cs="Times New Roman"/>
          <w:sz w:val="20"/>
          <w:szCs w:val="20"/>
        </w:rPr>
        <w:t>-</w:t>
      </w:r>
      <w:r w:rsidR="00CB410B" w:rsidRPr="00B72FD5">
        <w:rPr>
          <w:rFonts w:ascii="Times New Roman" w:hAnsi="Times New Roman" w:cs="Times New Roman"/>
          <w:sz w:val="20"/>
          <w:szCs w:val="20"/>
        </w:rPr>
        <w:t>H</w:t>
      </w:r>
      <w:r w:rsidRPr="00B72FD5">
        <w:rPr>
          <w:rFonts w:ascii="Times New Roman" w:hAnsi="Times New Roman" w:cs="Times New Roman"/>
          <w:sz w:val="20"/>
          <w:szCs w:val="20"/>
        </w:rPr>
        <w:t>). Among the interior floral parts, the stamens were present in a 4+1 orientation and showed no variation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3</w:t>
      </w:r>
      <w:r w:rsidR="00CB410B" w:rsidRPr="00B72FD5">
        <w:rPr>
          <w:rFonts w:ascii="Times New Roman" w:hAnsi="Times New Roman" w:cs="Times New Roman"/>
          <w:sz w:val="20"/>
          <w:szCs w:val="20"/>
        </w:rPr>
        <w:t>F</w:t>
      </w:r>
      <w:r w:rsidRPr="00B72FD5">
        <w:rPr>
          <w:rFonts w:ascii="Times New Roman" w:hAnsi="Times New Roman" w:cs="Times New Roman"/>
          <w:sz w:val="20"/>
          <w:szCs w:val="20"/>
        </w:rPr>
        <w:t xml:space="preserve">, </w:t>
      </w:r>
      <w:r w:rsidR="00CB410B" w:rsidRPr="00B72FD5">
        <w:rPr>
          <w:rFonts w:ascii="Times New Roman" w:hAnsi="Times New Roman" w:cs="Times New Roman"/>
          <w:sz w:val="20"/>
          <w:szCs w:val="20"/>
        </w:rPr>
        <w:t>G</w:t>
      </w:r>
      <w:r w:rsidRPr="00B72FD5">
        <w:rPr>
          <w:rFonts w:ascii="Times New Roman" w:hAnsi="Times New Roman" w:cs="Times New Roman"/>
          <w:sz w:val="20"/>
          <w:szCs w:val="20"/>
        </w:rPr>
        <w:t>), and the gynoecium also showed no significant difference in appearance or length between the transgenic lines and wild-type plants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3</w:t>
      </w:r>
      <w:r w:rsidR="00CB410B" w:rsidRPr="00B72FD5">
        <w:rPr>
          <w:rFonts w:ascii="Times New Roman" w:hAnsi="Times New Roman" w:cs="Times New Roman"/>
          <w:sz w:val="20"/>
          <w:szCs w:val="20"/>
        </w:rPr>
        <w:t>E</w:t>
      </w:r>
      <w:r w:rsidRPr="00B72FD5">
        <w:rPr>
          <w:rFonts w:ascii="Times New Roman" w:hAnsi="Times New Roman" w:cs="Times New Roman"/>
          <w:sz w:val="20"/>
          <w:szCs w:val="20"/>
        </w:rPr>
        <w:t>). We also measured the content of PAs, and the result indicated that the PA</w:t>
      </w:r>
      <w:r w:rsidR="006152D7" w:rsidRPr="00B72FD5">
        <w:rPr>
          <w:rFonts w:ascii="Times New Roman" w:hAnsi="Times New Roman" w:cs="Times New Roman"/>
          <w:sz w:val="20"/>
          <w:szCs w:val="20"/>
        </w:rPr>
        <w:t>s</w:t>
      </w:r>
      <w:r w:rsidRPr="00B72FD5">
        <w:rPr>
          <w:rFonts w:ascii="Times New Roman" w:hAnsi="Times New Roman" w:cs="Times New Roman"/>
          <w:sz w:val="20"/>
          <w:szCs w:val="20"/>
        </w:rPr>
        <w:t xml:space="preserve"> contents of the transgenic plants were increased significantly compared with wild-type, with the PA</w:t>
      </w:r>
      <w:r w:rsidR="006152D7" w:rsidRPr="00B72FD5">
        <w:rPr>
          <w:rFonts w:ascii="Times New Roman" w:hAnsi="Times New Roman" w:cs="Times New Roman"/>
          <w:sz w:val="20"/>
          <w:szCs w:val="20"/>
        </w:rPr>
        <w:t>s</w:t>
      </w:r>
      <w:r w:rsidRPr="00B72FD5">
        <w:rPr>
          <w:rFonts w:ascii="Times New Roman" w:hAnsi="Times New Roman" w:cs="Times New Roman"/>
          <w:sz w:val="20"/>
          <w:szCs w:val="20"/>
        </w:rPr>
        <w:t xml:space="preserve"> contents of the three positive transgenic plants increasing 87.30%, 77.48%, and 107.56%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3</w:t>
      </w:r>
      <w:r w:rsidR="00CB410B" w:rsidRPr="00B72FD5">
        <w:rPr>
          <w:rFonts w:ascii="Times New Roman" w:hAnsi="Times New Roman" w:cs="Times New Roman"/>
          <w:sz w:val="20"/>
          <w:szCs w:val="20"/>
        </w:rPr>
        <w:t>J</w:t>
      </w:r>
      <w:r w:rsidRPr="00B72FD5">
        <w:rPr>
          <w:rFonts w:ascii="Times New Roman" w:hAnsi="Times New Roman" w:cs="Times New Roman"/>
          <w:sz w:val="20"/>
          <w:szCs w:val="20"/>
        </w:rPr>
        <w:t>), respectively.</w:t>
      </w:r>
    </w:p>
    <w:p w:rsidR="00A15676" w:rsidRPr="00B72FD5" w:rsidRDefault="005A70A9" w:rsidP="001C0488">
      <w:pPr>
        <w:adjustRightInd w:val="0"/>
        <w:snapToGrid w:val="0"/>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 xml:space="preserve">Expression analysis of endogenous flavonoid biosynthetic pathway genes in </w:t>
      </w:r>
      <w:proofErr w:type="spellStart"/>
      <w:r w:rsidRPr="00B72FD5">
        <w:rPr>
          <w:rFonts w:ascii="Times New Roman" w:hAnsi="Times New Roman" w:cs="Times New Roman"/>
          <w:b/>
          <w:bCs/>
          <w:i/>
          <w:iCs/>
          <w:sz w:val="20"/>
          <w:szCs w:val="20"/>
        </w:rPr>
        <w:t>CsANR</w:t>
      </w:r>
      <w:proofErr w:type="spellEnd"/>
      <w:r w:rsidRPr="00B72FD5">
        <w:rPr>
          <w:rFonts w:ascii="Times New Roman" w:hAnsi="Times New Roman" w:cs="Times New Roman"/>
          <w:b/>
          <w:bCs/>
          <w:sz w:val="20"/>
          <w:szCs w:val="20"/>
        </w:rPr>
        <w:t xml:space="preserve">-overexpression </w:t>
      </w:r>
      <w:r w:rsidRPr="00B72FD5">
        <w:rPr>
          <w:rFonts w:ascii="Times New Roman" w:hAnsi="Times New Roman" w:cs="Times New Roman"/>
          <w:b/>
          <w:bCs/>
          <w:iCs/>
          <w:sz w:val="20"/>
          <w:szCs w:val="20"/>
        </w:rPr>
        <w:t>t</w:t>
      </w:r>
      <w:r w:rsidRPr="00B72FD5">
        <w:rPr>
          <w:rFonts w:ascii="Times New Roman" w:hAnsi="Times New Roman" w:cs="Times New Roman"/>
          <w:b/>
          <w:bCs/>
          <w:sz w:val="20"/>
          <w:szCs w:val="20"/>
        </w:rPr>
        <w:t>ransgenic tobacco plants</w:t>
      </w:r>
    </w:p>
    <w:p w:rsidR="00C740A5" w:rsidRPr="00B72FD5" w:rsidRDefault="00590AEA" w:rsidP="001C0488">
      <w:pPr>
        <w:adjustRightInd w:val="0"/>
        <w:snapToGrid w:val="0"/>
        <w:spacing w:line="276" w:lineRule="auto"/>
        <w:rPr>
          <w:rFonts w:ascii="Times New Roman" w:hAnsi="Times New Roman" w:cs="Times New Roman" w:hint="eastAsia"/>
          <w:sz w:val="20"/>
          <w:szCs w:val="20"/>
        </w:rPr>
      </w:pPr>
      <w:r w:rsidRPr="00B72FD5">
        <w:rPr>
          <w:rFonts w:ascii="Times New Roman" w:hAnsi="Times New Roman" w:cs="Times New Roman"/>
          <w:sz w:val="20"/>
          <w:szCs w:val="20"/>
        </w:rPr>
        <w:t>C</w:t>
      </w:r>
      <w:r w:rsidR="005A70A9" w:rsidRPr="00B72FD5">
        <w:rPr>
          <w:rFonts w:ascii="Times New Roman" w:hAnsi="Times New Roman" w:cs="Times New Roman"/>
          <w:sz w:val="20"/>
          <w:szCs w:val="20"/>
        </w:rPr>
        <w:t xml:space="preserve">ompared the expression of key genes related to flavonoid synthesis in </w:t>
      </w:r>
      <w:proofErr w:type="spellStart"/>
      <w:r w:rsidR="005A70A9" w:rsidRPr="00B72FD5">
        <w:rPr>
          <w:rFonts w:ascii="Times New Roman" w:hAnsi="Times New Roman" w:cs="Times New Roman"/>
          <w:i/>
          <w:iCs/>
          <w:sz w:val="20"/>
          <w:szCs w:val="20"/>
        </w:rPr>
        <w:t>CsANR</w:t>
      </w:r>
      <w:proofErr w:type="spellEnd"/>
      <w:r w:rsidR="005A70A9" w:rsidRPr="00B72FD5">
        <w:rPr>
          <w:rFonts w:ascii="Times New Roman" w:hAnsi="Times New Roman" w:cs="Times New Roman"/>
          <w:sz w:val="20"/>
          <w:szCs w:val="20"/>
        </w:rPr>
        <w:t xml:space="preserve">-overexpression transgenic tobacco plants using </w:t>
      </w:r>
      <w:proofErr w:type="spellStart"/>
      <w:r w:rsidR="005A70A9" w:rsidRPr="00B72FD5">
        <w:rPr>
          <w:rFonts w:ascii="Times New Roman" w:hAnsi="Times New Roman" w:cs="Times New Roman" w:hint="eastAsia"/>
          <w:sz w:val="20"/>
          <w:szCs w:val="20"/>
        </w:rPr>
        <w:t>q</w:t>
      </w:r>
      <w:r w:rsidR="005A70A9" w:rsidRPr="00B72FD5">
        <w:rPr>
          <w:rFonts w:ascii="Times New Roman" w:hAnsi="Times New Roman" w:cs="Times New Roman"/>
          <w:sz w:val="20"/>
          <w:szCs w:val="20"/>
        </w:rPr>
        <w:t>RT</w:t>
      </w:r>
      <w:proofErr w:type="spellEnd"/>
      <w:r w:rsidR="005A70A9" w:rsidRPr="00B72FD5">
        <w:rPr>
          <w:rFonts w:ascii="Times New Roman" w:hAnsi="Times New Roman" w:cs="Times New Roman"/>
          <w:sz w:val="20"/>
          <w:szCs w:val="20"/>
        </w:rPr>
        <w:t xml:space="preserve">-PCR. The data showed that overexpression of </w:t>
      </w:r>
      <w:proofErr w:type="spellStart"/>
      <w:r w:rsidR="005A70A9" w:rsidRPr="00B72FD5">
        <w:rPr>
          <w:rFonts w:ascii="Times New Roman" w:hAnsi="Times New Roman" w:cs="Times New Roman"/>
          <w:i/>
          <w:iCs/>
          <w:sz w:val="20"/>
          <w:szCs w:val="20"/>
        </w:rPr>
        <w:t>CsANR</w:t>
      </w:r>
      <w:proofErr w:type="spellEnd"/>
      <w:r w:rsidR="005A70A9" w:rsidRPr="00B72FD5">
        <w:rPr>
          <w:rFonts w:ascii="Times New Roman" w:hAnsi="Times New Roman" w:cs="Times New Roman"/>
          <w:sz w:val="20"/>
          <w:szCs w:val="20"/>
        </w:rPr>
        <w:t xml:space="preserve"> greatly influenced expression of flavonoid structural genes in the leaves and flowers. The expression of the </w:t>
      </w:r>
      <w:r w:rsidR="005A70A9" w:rsidRPr="00B72FD5">
        <w:rPr>
          <w:rFonts w:ascii="Times New Roman" w:hAnsi="Times New Roman" w:cs="Times New Roman"/>
          <w:i/>
          <w:iCs/>
          <w:sz w:val="20"/>
          <w:szCs w:val="20"/>
        </w:rPr>
        <w:t>CHS</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i/>
          <w:iCs/>
          <w:sz w:val="20"/>
          <w:szCs w:val="20"/>
        </w:rPr>
        <w:t>CHI</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i/>
          <w:iCs/>
          <w:sz w:val="20"/>
          <w:szCs w:val="20"/>
        </w:rPr>
        <w:t>PAL</w:t>
      </w:r>
      <w:r w:rsidR="005A70A9" w:rsidRPr="00B72FD5">
        <w:rPr>
          <w:rFonts w:ascii="Times New Roman" w:hAnsi="Times New Roman" w:cs="Times New Roman"/>
          <w:iCs/>
          <w:sz w:val="20"/>
          <w:szCs w:val="20"/>
        </w:rPr>
        <w:t>,</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i/>
          <w:iCs/>
          <w:sz w:val="20"/>
          <w:szCs w:val="20"/>
        </w:rPr>
        <w:t>DFR</w:t>
      </w:r>
      <w:r w:rsidR="005A70A9" w:rsidRPr="00B72FD5">
        <w:rPr>
          <w:rFonts w:ascii="Times New Roman" w:hAnsi="Times New Roman" w:cs="Times New Roman"/>
          <w:iCs/>
          <w:sz w:val="20"/>
          <w:szCs w:val="20"/>
        </w:rPr>
        <w:t>,</w:t>
      </w:r>
      <w:r w:rsidR="005A70A9" w:rsidRPr="00B72FD5">
        <w:rPr>
          <w:rFonts w:ascii="Times New Roman" w:hAnsi="Times New Roman" w:cs="Times New Roman"/>
          <w:sz w:val="20"/>
          <w:szCs w:val="20"/>
        </w:rPr>
        <w:t xml:space="preserve"> and </w:t>
      </w:r>
      <w:r w:rsidR="005A70A9" w:rsidRPr="00B72FD5">
        <w:rPr>
          <w:rFonts w:ascii="Times New Roman" w:hAnsi="Times New Roman" w:cs="Times New Roman"/>
          <w:i/>
          <w:iCs/>
          <w:sz w:val="20"/>
          <w:szCs w:val="20"/>
        </w:rPr>
        <w:t>FLS</w:t>
      </w:r>
      <w:r w:rsidR="005A70A9" w:rsidRPr="00B72FD5">
        <w:rPr>
          <w:rFonts w:ascii="Times New Roman" w:hAnsi="Times New Roman" w:cs="Times New Roman"/>
          <w:sz w:val="20"/>
          <w:szCs w:val="20"/>
        </w:rPr>
        <w:t xml:space="preserve"> genes were all altered in the leaves and flowers of </w:t>
      </w:r>
      <w:r w:rsidR="005A70A9" w:rsidRPr="00B72FD5">
        <w:rPr>
          <w:rFonts w:ascii="Times New Roman" w:hAnsi="Times New Roman" w:cs="Times New Roman"/>
          <w:iCs/>
          <w:sz w:val="20"/>
          <w:szCs w:val="20"/>
        </w:rPr>
        <w:t>the</w:t>
      </w:r>
      <w:r w:rsidR="005A70A9" w:rsidRPr="00B72FD5">
        <w:rPr>
          <w:rFonts w:ascii="Times New Roman" w:hAnsi="Times New Roman" w:cs="Times New Roman"/>
          <w:sz w:val="20"/>
          <w:szCs w:val="20"/>
        </w:rPr>
        <w:t xml:space="preserve"> transgenic lines compared to wild-type tobacco plants (Fig</w:t>
      </w:r>
      <w:r w:rsidR="00110588" w:rsidRPr="00B72FD5">
        <w:rPr>
          <w:rFonts w:ascii="Times New Roman" w:hAnsi="Times New Roman" w:cs="Times New Roman"/>
          <w:sz w:val="20"/>
          <w:szCs w:val="20"/>
        </w:rPr>
        <w:t>.</w:t>
      </w:r>
      <w:r w:rsidR="005A70A9" w:rsidRPr="00B72FD5">
        <w:rPr>
          <w:rFonts w:ascii="Times New Roman" w:hAnsi="Times New Roman" w:cs="Times New Roman" w:hint="eastAsia"/>
          <w:sz w:val="20"/>
          <w:szCs w:val="20"/>
        </w:rPr>
        <w:t>4</w:t>
      </w:r>
      <w:r w:rsidR="00CB410B" w:rsidRPr="00B72FD5">
        <w:rPr>
          <w:rFonts w:ascii="Times New Roman" w:hAnsi="Times New Roman" w:cs="Times New Roman"/>
          <w:sz w:val="20"/>
          <w:szCs w:val="20"/>
        </w:rPr>
        <w:t>A</w:t>
      </w:r>
      <w:r w:rsidR="005A70A9" w:rsidRPr="00B72FD5">
        <w:rPr>
          <w:rFonts w:ascii="Times New Roman" w:hAnsi="Times New Roman" w:cs="Times New Roman"/>
          <w:sz w:val="20"/>
          <w:szCs w:val="20"/>
        </w:rPr>
        <w:t>-</w:t>
      </w:r>
      <w:r w:rsidR="00CB410B" w:rsidRPr="00B72FD5">
        <w:rPr>
          <w:rFonts w:ascii="Times New Roman" w:hAnsi="Times New Roman" w:cs="Times New Roman"/>
          <w:sz w:val="20"/>
          <w:szCs w:val="20"/>
        </w:rPr>
        <w:t>F</w:t>
      </w:r>
      <w:r w:rsidR="005A70A9" w:rsidRPr="00B72FD5">
        <w:rPr>
          <w:rFonts w:ascii="Times New Roman" w:hAnsi="Times New Roman" w:cs="Times New Roman"/>
          <w:sz w:val="20"/>
          <w:szCs w:val="20"/>
        </w:rPr>
        <w:t xml:space="preserve">). The transcript levels of the </w:t>
      </w:r>
      <w:proofErr w:type="spellStart"/>
      <w:r w:rsidR="005A70A9" w:rsidRPr="00B72FD5">
        <w:rPr>
          <w:rFonts w:ascii="Times New Roman" w:hAnsi="Times New Roman" w:cs="Times New Roman"/>
          <w:i/>
          <w:iCs/>
          <w:sz w:val="20"/>
          <w:szCs w:val="20"/>
        </w:rPr>
        <w:t>CsANR</w:t>
      </w:r>
      <w:proofErr w:type="spellEnd"/>
      <w:r w:rsidR="005A70A9" w:rsidRPr="00B72FD5">
        <w:rPr>
          <w:rFonts w:ascii="Times New Roman" w:hAnsi="Times New Roman" w:cs="Times New Roman"/>
          <w:sz w:val="20"/>
          <w:szCs w:val="20"/>
        </w:rPr>
        <w:t xml:space="preserve"> gene were evaluated in the leaves and flowers of the </w:t>
      </w:r>
      <w:r w:rsidR="005A70A9" w:rsidRPr="00B72FD5">
        <w:rPr>
          <w:rFonts w:ascii="Times New Roman" w:hAnsi="Times New Roman" w:cs="Times New Roman"/>
          <w:bCs/>
          <w:sz w:val="20"/>
          <w:szCs w:val="20"/>
        </w:rPr>
        <w:t>TP-6, TP-9, and TP-16</w:t>
      </w:r>
      <w:r w:rsidR="005A70A9" w:rsidRPr="00B72FD5">
        <w:rPr>
          <w:rFonts w:ascii="Times New Roman" w:hAnsi="Times New Roman" w:cs="Times New Roman"/>
          <w:sz w:val="20"/>
          <w:szCs w:val="20"/>
        </w:rPr>
        <w:t xml:space="preserve"> transgenic lines, and the expression of </w:t>
      </w:r>
      <w:proofErr w:type="spellStart"/>
      <w:r w:rsidR="005A70A9" w:rsidRPr="00B72FD5">
        <w:rPr>
          <w:rFonts w:ascii="Times New Roman" w:hAnsi="Times New Roman" w:cs="Times New Roman"/>
          <w:i/>
          <w:iCs/>
          <w:sz w:val="20"/>
          <w:szCs w:val="20"/>
        </w:rPr>
        <w:t>CsANR</w:t>
      </w:r>
      <w:proofErr w:type="spellEnd"/>
      <w:r w:rsidR="005A70A9" w:rsidRPr="00B72FD5">
        <w:rPr>
          <w:rFonts w:ascii="Times New Roman" w:hAnsi="Times New Roman" w:cs="Times New Roman"/>
          <w:sz w:val="20"/>
          <w:szCs w:val="20"/>
        </w:rPr>
        <w:t xml:space="preserve"> in the flowers of </w:t>
      </w:r>
      <w:r w:rsidR="005A70A9" w:rsidRPr="00B72FD5">
        <w:rPr>
          <w:rFonts w:ascii="Times New Roman" w:hAnsi="Times New Roman" w:cs="Times New Roman"/>
          <w:bCs/>
          <w:sz w:val="20"/>
          <w:szCs w:val="20"/>
        </w:rPr>
        <w:t>TP-6, TP-9, and TP-16</w:t>
      </w:r>
      <w:r w:rsidR="005A70A9" w:rsidRPr="00B72FD5">
        <w:rPr>
          <w:rFonts w:ascii="Times New Roman" w:hAnsi="Times New Roman" w:cs="Times New Roman"/>
          <w:sz w:val="20"/>
          <w:szCs w:val="20"/>
        </w:rPr>
        <w:t xml:space="preserve"> were higher than that observed in the leaves (Fig</w:t>
      </w:r>
      <w:r w:rsidR="00CB410B" w:rsidRPr="00B72FD5">
        <w:rPr>
          <w:rFonts w:ascii="Times New Roman" w:hAnsi="Times New Roman" w:cs="Times New Roman"/>
          <w:sz w:val="20"/>
          <w:szCs w:val="20"/>
        </w:rPr>
        <w:t>ure</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hint="eastAsia"/>
          <w:sz w:val="20"/>
          <w:szCs w:val="20"/>
        </w:rPr>
        <w:t>4</w:t>
      </w:r>
      <w:r w:rsidR="00CB410B" w:rsidRPr="00B72FD5">
        <w:rPr>
          <w:rFonts w:ascii="Times New Roman" w:hAnsi="Times New Roman" w:cs="Times New Roman"/>
          <w:sz w:val="20"/>
          <w:szCs w:val="20"/>
        </w:rPr>
        <w:t>A</w:t>
      </w:r>
      <w:r w:rsidR="005A70A9" w:rsidRPr="00B72FD5">
        <w:rPr>
          <w:rFonts w:ascii="Times New Roman" w:hAnsi="Times New Roman" w:cs="Times New Roman"/>
          <w:sz w:val="20"/>
          <w:szCs w:val="20"/>
        </w:rPr>
        <w:t>), suggesting a possible positional effect of transgene integration in the host genome.</w:t>
      </w:r>
    </w:p>
    <w:p w:rsidR="00A15676" w:rsidRPr="00B72FD5" w:rsidRDefault="005A70A9" w:rsidP="00C740A5">
      <w:pPr>
        <w:adjustRightInd w:val="0"/>
        <w:snapToGrid w:val="0"/>
        <w:spacing w:line="276" w:lineRule="auto"/>
        <w:ind w:firstLineChars="100" w:firstLine="200"/>
        <w:rPr>
          <w:rFonts w:ascii="Times New Roman" w:hAnsi="Times New Roman" w:cs="Times New Roman"/>
          <w:sz w:val="20"/>
          <w:szCs w:val="20"/>
        </w:rPr>
      </w:pPr>
      <w:r w:rsidRPr="00B72FD5">
        <w:rPr>
          <w:rFonts w:ascii="Times New Roman" w:hAnsi="Times New Roman" w:cs="Times New Roman"/>
          <w:sz w:val="20"/>
          <w:szCs w:val="20"/>
        </w:rPr>
        <w:t xml:space="preserve">The relative expression of the </w:t>
      </w:r>
      <w:r w:rsidRPr="00B72FD5">
        <w:rPr>
          <w:rFonts w:ascii="Times New Roman" w:hAnsi="Times New Roman" w:cs="Times New Roman"/>
          <w:i/>
          <w:iCs/>
          <w:sz w:val="20"/>
          <w:szCs w:val="20"/>
        </w:rPr>
        <w:t>CHI</w:t>
      </w:r>
      <w:r w:rsidRPr="00B72FD5">
        <w:rPr>
          <w:rFonts w:ascii="Times New Roman" w:hAnsi="Times New Roman" w:cs="Times New Roman"/>
          <w:sz w:val="20"/>
          <w:szCs w:val="20"/>
        </w:rPr>
        <w:t xml:space="preserve"> and </w:t>
      </w:r>
      <w:r w:rsidRPr="00B72FD5">
        <w:rPr>
          <w:rFonts w:ascii="Times New Roman" w:hAnsi="Times New Roman" w:cs="Times New Roman"/>
          <w:i/>
          <w:iCs/>
          <w:sz w:val="20"/>
          <w:szCs w:val="20"/>
        </w:rPr>
        <w:t>FLS</w:t>
      </w:r>
      <w:r w:rsidRPr="00B72FD5">
        <w:rPr>
          <w:rFonts w:ascii="Times New Roman" w:hAnsi="Times New Roman" w:cs="Times New Roman"/>
          <w:sz w:val="20"/>
          <w:szCs w:val="20"/>
        </w:rPr>
        <w:t xml:space="preserve"> genes were increased in the leaves and decreased in the flowers of </w:t>
      </w:r>
      <w:r w:rsidRPr="00B72FD5">
        <w:rPr>
          <w:rFonts w:ascii="Times New Roman" w:hAnsi="Times New Roman" w:cs="Times New Roman"/>
          <w:bCs/>
          <w:sz w:val="20"/>
          <w:szCs w:val="20"/>
        </w:rPr>
        <w:t>TP-6, TP-9, and TP-16</w:t>
      </w:r>
      <w:r w:rsidRPr="00B72FD5">
        <w:rPr>
          <w:rFonts w:ascii="Times New Roman" w:hAnsi="Times New Roman" w:cs="Times New Roman"/>
          <w:sz w:val="20"/>
          <w:szCs w:val="20"/>
        </w:rPr>
        <w:t xml:space="preserve"> compared to wild-type tobacco (Fig</w:t>
      </w:r>
      <w:r w:rsidR="00110588" w:rsidRPr="00B72FD5">
        <w:rPr>
          <w:rFonts w:ascii="Times New Roman" w:hAnsi="Times New Roman" w:cs="Times New Roman"/>
          <w:sz w:val="20"/>
          <w:szCs w:val="20"/>
        </w:rPr>
        <w:t>.</w:t>
      </w:r>
      <w:r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4</w:t>
      </w:r>
      <w:r w:rsidR="00CB410B" w:rsidRPr="00B72FD5">
        <w:rPr>
          <w:rFonts w:ascii="Times New Roman" w:hAnsi="Times New Roman" w:cs="Times New Roman"/>
          <w:sz w:val="20"/>
          <w:szCs w:val="20"/>
        </w:rPr>
        <w:t>C</w:t>
      </w:r>
      <w:r w:rsidRPr="00B72FD5">
        <w:rPr>
          <w:rFonts w:ascii="Times New Roman" w:hAnsi="Times New Roman" w:cs="Times New Roman"/>
          <w:sz w:val="20"/>
          <w:szCs w:val="20"/>
        </w:rPr>
        <w:t>-</w:t>
      </w:r>
      <w:r w:rsidR="00CB410B" w:rsidRPr="00B72FD5">
        <w:rPr>
          <w:rFonts w:ascii="Times New Roman" w:hAnsi="Times New Roman" w:cs="Times New Roman"/>
          <w:sz w:val="20"/>
          <w:szCs w:val="20"/>
        </w:rPr>
        <w:t>F</w:t>
      </w:r>
      <w:r w:rsidRPr="00B72FD5">
        <w:rPr>
          <w:rFonts w:ascii="Times New Roman" w:hAnsi="Times New Roman" w:cs="Times New Roman"/>
          <w:sz w:val="20"/>
          <w:szCs w:val="20"/>
        </w:rPr>
        <w:t xml:space="preserve">). </w:t>
      </w:r>
      <w:r w:rsidR="00C740A5" w:rsidRPr="00B72FD5">
        <w:rPr>
          <w:rFonts w:ascii="Times New Roman" w:hAnsi="Times New Roman" w:cs="Times New Roman"/>
          <w:sz w:val="20"/>
          <w:szCs w:val="20"/>
        </w:rPr>
        <w:t xml:space="preserve">In addition, the relative expression of </w:t>
      </w:r>
      <w:r w:rsidR="00C740A5" w:rsidRPr="00B72FD5">
        <w:rPr>
          <w:rFonts w:ascii="Times New Roman" w:hAnsi="Times New Roman" w:cs="Times New Roman"/>
          <w:i/>
          <w:sz w:val="20"/>
          <w:szCs w:val="20"/>
        </w:rPr>
        <w:t>CHS</w:t>
      </w:r>
      <w:r w:rsidR="00C740A5" w:rsidRPr="00B72FD5">
        <w:rPr>
          <w:rFonts w:ascii="Times New Roman" w:hAnsi="Times New Roman" w:cs="Times New Roman"/>
          <w:sz w:val="20"/>
          <w:szCs w:val="20"/>
        </w:rPr>
        <w:t xml:space="preserve"> gene in transgenic tobacco decreased in leaves, while the expression of TP-6, TP-9 and TP-16 increased in flowers.</w:t>
      </w:r>
      <w:r w:rsidRPr="00B72FD5">
        <w:rPr>
          <w:rFonts w:ascii="Times New Roman" w:hAnsi="Times New Roman" w:cs="Times New Roman"/>
          <w:sz w:val="20"/>
          <w:szCs w:val="20"/>
        </w:rPr>
        <w:t xml:space="preserve">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4</w:t>
      </w:r>
      <w:r w:rsidR="00CB410B" w:rsidRPr="00B72FD5">
        <w:rPr>
          <w:rFonts w:ascii="Times New Roman" w:hAnsi="Times New Roman" w:cs="Times New Roman"/>
          <w:sz w:val="20"/>
          <w:szCs w:val="20"/>
        </w:rPr>
        <w:t>B</w:t>
      </w:r>
      <w:r w:rsidRPr="00B72FD5">
        <w:rPr>
          <w:rFonts w:ascii="Times New Roman" w:hAnsi="Times New Roman" w:cs="Times New Roman"/>
          <w:sz w:val="20"/>
          <w:szCs w:val="20"/>
        </w:rPr>
        <w:t>).</w:t>
      </w:r>
      <w:r w:rsidR="00B72FD5" w:rsidRPr="00B72FD5">
        <w:rPr>
          <w:rFonts w:ascii="Helvetica" w:hAnsi="Helvetica"/>
          <w:sz w:val="36"/>
          <w:szCs w:val="36"/>
          <w:shd w:val="clear" w:color="auto" w:fill="F5F5F5"/>
        </w:rPr>
        <w:t xml:space="preserve"> </w:t>
      </w:r>
      <w:r w:rsidR="00B72FD5" w:rsidRPr="00B72FD5">
        <w:rPr>
          <w:rFonts w:ascii="Times New Roman" w:hAnsi="Times New Roman" w:cs="Times New Roman"/>
          <w:sz w:val="20"/>
          <w:szCs w:val="20"/>
        </w:rPr>
        <w:t xml:space="preserve">Compared with wild-type plants, the transcription levels of </w:t>
      </w:r>
      <w:r w:rsidR="00B72FD5" w:rsidRPr="00B72FD5">
        <w:rPr>
          <w:rFonts w:ascii="Times New Roman" w:hAnsi="Times New Roman" w:cs="Times New Roman"/>
          <w:i/>
          <w:sz w:val="20"/>
          <w:szCs w:val="20"/>
        </w:rPr>
        <w:t>PAL</w:t>
      </w:r>
      <w:r w:rsidR="00B72FD5" w:rsidRPr="00B72FD5">
        <w:rPr>
          <w:rFonts w:ascii="Times New Roman" w:hAnsi="Times New Roman" w:cs="Times New Roman"/>
          <w:sz w:val="20"/>
          <w:szCs w:val="20"/>
        </w:rPr>
        <w:t xml:space="preserve"> and</w:t>
      </w:r>
      <w:r w:rsidR="00B72FD5" w:rsidRPr="00B72FD5">
        <w:rPr>
          <w:rFonts w:ascii="Times New Roman" w:hAnsi="Times New Roman" w:cs="Times New Roman"/>
          <w:i/>
          <w:sz w:val="20"/>
          <w:szCs w:val="20"/>
        </w:rPr>
        <w:t xml:space="preserve"> DFR</w:t>
      </w:r>
      <w:r w:rsidR="00B72FD5" w:rsidRPr="00B72FD5">
        <w:rPr>
          <w:rFonts w:ascii="Times New Roman" w:hAnsi="Times New Roman" w:cs="Times New Roman"/>
          <w:sz w:val="20"/>
          <w:szCs w:val="20"/>
        </w:rPr>
        <w:t xml:space="preserve"> genes are increased in the leaves and flowers of transgenic lines</w:t>
      </w:r>
      <w:r w:rsidRPr="00B72FD5">
        <w:rPr>
          <w:rFonts w:ascii="Times New Roman" w:hAnsi="Times New Roman" w:cs="Times New Roman"/>
          <w:sz w:val="20"/>
          <w:szCs w:val="20"/>
        </w:rPr>
        <w:t xml:space="preserve">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4</w:t>
      </w:r>
      <w:r w:rsidR="00CB410B" w:rsidRPr="00B72FD5">
        <w:rPr>
          <w:rFonts w:ascii="Times New Roman" w:hAnsi="Times New Roman" w:cs="Times New Roman"/>
          <w:sz w:val="20"/>
          <w:szCs w:val="20"/>
        </w:rPr>
        <w:t>E</w:t>
      </w:r>
      <w:r w:rsidRPr="00B72FD5">
        <w:rPr>
          <w:rFonts w:ascii="Times New Roman" w:hAnsi="Times New Roman" w:cs="Times New Roman"/>
          <w:sz w:val="20"/>
          <w:szCs w:val="20"/>
        </w:rPr>
        <w:t xml:space="preserve">). Among all the genes investigated,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CHI</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FLS</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PAL</w:t>
      </w:r>
      <w:r w:rsidRPr="00B72FD5">
        <w:rPr>
          <w:rFonts w:ascii="Times New Roman" w:hAnsi="Times New Roman" w:cs="Times New Roman"/>
          <w:sz w:val="20"/>
          <w:szCs w:val="20"/>
        </w:rPr>
        <w:t>, and</w:t>
      </w:r>
      <w:r w:rsidRPr="00B72FD5">
        <w:rPr>
          <w:rFonts w:ascii="Times New Roman" w:hAnsi="Times New Roman" w:cs="Times New Roman"/>
          <w:i/>
          <w:iCs/>
          <w:sz w:val="20"/>
          <w:szCs w:val="20"/>
        </w:rPr>
        <w:t xml:space="preserve"> DFR </w:t>
      </w:r>
      <w:r w:rsidRPr="00B72FD5">
        <w:rPr>
          <w:rFonts w:ascii="Times New Roman" w:hAnsi="Times New Roman" w:cs="Times New Roman"/>
          <w:sz w:val="20"/>
          <w:szCs w:val="20"/>
        </w:rPr>
        <w:t xml:space="preserve">were all upregulated in the leaves of transgenic plants. Moreover, </w:t>
      </w:r>
      <w:r w:rsidRPr="00B72FD5">
        <w:rPr>
          <w:rFonts w:ascii="Times New Roman" w:hAnsi="Times New Roman" w:cs="Times New Roman"/>
          <w:i/>
          <w:iCs/>
          <w:sz w:val="20"/>
          <w:szCs w:val="20"/>
        </w:rPr>
        <w:t>CHI</w:t>
      </w:r>
      <w:r w:rsidRPr="00B72FD5">
        <w:rPr>
          <w:rFonts w:ascii="Times New Roman" w:hAnsi="Times New Roman" w:cs="Times New Roman"/>
          <w:sz w:val="20"/>
          <w:szCs w:val="20"/>
        </w:rPr>
        <w:t xml:space="preserve"> and </w:t>
      </w:r>
      <w:r w:rsidRPr="00B72FD5">
        <w:rPr>
          <w:rFonts w:ascii="Times New Roman" w:hAnsi="Times New Roman" w:cs="Times New Roman"/>
          <w:i/>
          <w:iCs/>
          <w:sz w:val="20"/>
          <w:szCs w:val="20"/>
        </w:rPr>
        <w:t>FLS</w:t>
      </w:r>
      <w:r w:rsidRPr="00B72FD5">
        <w:rPr>
          <w:rFonts w:ascii="Times New Roman" w:hAnsi="Times New Roman" w:cs="Times New Roman"/>
          <w:iCs/>
          <w:sz w:val="20"/>
          <w:szCs w:val="20"/>
        </w:rPr>
        <w:t xml:space="preserve">, </w:t>
      </w:r>
      <w:r w:rsidRPr="00B72FD5">
        <w:rPr>
          <w:rFonts w:ascii="Times New Roman" w:hAnsi="Times New Roman" w:cs="Times New Roman"/>
          <w:sz w:val="20"/>
          <w:szCs w:val="20"/>
        </w:rPr>
        <w:t xml:space="preserve">showed decreased levels of expression in the flowers of the transgenic lines compared to wild-type control plants, while transcript accumulation of the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CHS</w:t>
      </w:r>
      <w:r w:rsidRPr="00B72FD5">
        <w:rPr>
          <w:rFonts w:ascii="Times New Roman" w:hAnsi="Times New Roman" w:cs="Times New Roman"/>
          <w:iCs/>
          <w:sz w:val="20"/>
          <w:szCs w:val="20"/>
        </w:rPr>
        <w:t>,</w:t>
      </w:r>
      <w:r w:rsidRPr="00B72FD5">
        <w:rPr>
          <w:rFonts w:ascii="Times New Roman" w:hAnsi="Times New Roman" w:cs="Times New Roman"/>
          <w:sz w:val="20"/>
          <w:szCs w:val="20"/>
        </w:rPr>
        <w:t xml:space="preserve"> and </w:t>
      </w:r>
      <w:r w:rsidRPr="00B72FD5">
        <w:rPr>
          <w:rFonts w:ascii="Times New Roman" w:hAnsi="Times New Roman" w:cs="Times New Roman"/>
          <w:i/>
          <w:iCs/>
          <w:sz w:val="20"/>
          <w:szCs w:val="20"/>
        </w:rPr>
        <w:t xml:space="preserve">PAL </w:t>
      </w:r>
      <w:r w:rsidRPr="00B72FD5">
        <w:rPr>
          <w:rFonts w:ascii="Times New Roman" w:hAnsi="Times New Roman" w:cs="Times New Roman"/>
          <w:sz w:val="20"/>
          <w:szCs w:val="20"/>
        </w:rPr>
        <w:t>genes was significantly higher in the flowers of the transgenic plants compared to wild type.</w:t>
      </w:r>
    </w:p>
    <w:p w:rsidR="00A15676" w:rsidRPr="00B72FD5" w:rsidRDefault="005A70A9" w:rsidP="001C0488">
      <w:pPr>
        <w:adjustRightInd w:val="0"/>
        <w:snapToGrid w:val="0"/>
        <w:spacing w:line="276" w:lineRule="auto"/>
        <w:rPr>
          <w:rFonts w:ascii="Times New Roman" w:hAnsi="Times New Roman" w:cs="Times New Roman"/>
          <w:b/>
          <w:bCs/>
          <w:sz w:val="20"/>
          <w:szCs w:val="20"/>
        </w:rPr>
      </w:pPr>
      <w:r w:rsidRPr="00B72FD5">
        <w:rPr>
          <w:rFonts w:ascii="Times New Roman" w:hAnsi="Times New Roman" w:cs="Times New Roman"/>
          <w:b/>
          <w:bCs/>
          <w:sz w:val="20"/>
          <w:szCs w:val="20"/>
        </w:rPr>
        <w:t>Accumulation of flavan-3-ols in transgenic and wild-type plants</w:t>
      </w:r>
    </w:p>
    <w:p w:rsidR="00522666" w:rsidRPr="00B72FD5" w:rsidRDefault="005A70A9" w:rsidP="001C0488">
      <w:pPr>
        <w:adjustRightInd w:val="0"/>
        <w:snapToGrid w:val="0"/>
        <w:spacing w:line="276" w:lineRule="auto"/>
        <w:rPr>
          <w:rFonts w:ascii="Times New Roman" w:hAnsi="Times New Roman" w:cs="Times New Roman"/>
          <w:sz w:val="20"/>
          <w:szCs w:val="20"/>
        </w:rPr>
      </w:pPr>
      <w:r w:rsidRPr="00B72FD5">
        <w:rPr>
          <w:rFonts w:ascii="Times New Roman" w:hAnsi="Times New Roman" w:cs="Times New Roman"/>
          <w:sz w:val="20"/>
          <w:szCs w:val="20"/>
        </w:rPr>
        <w:t xml:space="preserve">To further elucidate the influence of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overexpression on flavan-3-ol content in transgenic and wild-type plants, we surveyed the GC and EGC contents in leaf tissues of the TP-6, TP-9, and TP-16 transgenic lines as well as wild-type tobacco plants. The results showed that the GC content was 4.214% DW, 4.347% DW, and 4.817% DW in </w:t>
      </w:r>
      <w:r w:rsidRPr="00B72FD5">
        <w:rPr>
          <w:rFonts w:ascii="Times New Roman" w:hAnsi="Times New Roman" w:cs="Times New Roman"/>
          <w:bCs/>
          <w:sz w:val="20"/>
          <w:szCs w:val="20"/>
        </w:rPr>
        <w:t>TP-6, TP-9, and TP-16 lines, respectively,</w:t>
      </w:r>
      <w:r w:rsidRPr="00B72FD5">
        <w:rPr>
          <w:rFonts w:ascii="Times New Roman" w:hAnsi="Times New Roman" w:cs="Times New Roman"/>
          <w:sz w:val="20"/>
          <w:szCs w:val="20"/>
        </w:rPr>
        <w:t xml:space="preserve"> as compared with 3.454% DW in wild-type tobacco plants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5</w:t>
      </w:r>
      <w:r w:rsidR="00CB410B" w:rsidRPr="00B72FD5">
        <w:rPr>
          <w:rFonts w:ascii="Times New Roman" w:hAnsi="Times New Roman" w:cs="Times New Roman"/>
          <w:sz w:val="20"/>
          <w:szCs w:val="20"/>
        </w:rPr>
        <w:t>A</w:t>
      </w:r>
      <w:r w:rsidRPr="00B72FD5">
        <w:rPr>
          <w:rFonts w:ascii="Times New Roman" w:hAnsi="Times New Roman" w:cs="Times New Roman"/>
          <w:sz w:val="20"/>
          <w:szCs w:val="20"/>
        </w:rPr>
        <w:t xml:space="preserve">). </w:t>
      </w:r>
      <w:r w:rsidR="00D63021" w:rsidRPr="00B72FD5">
        <w:rPr>
          <w:rFonts w:ascii="Times New Roman" w:hAnsi="Times New Roman" w:cs="Times New Roman"/>
          <w:sz w:val="20"/>
          <w:szCs w:val="20"/>
        </w:rPr>
        <w:t xml:space="preserve">The EGC content of TP-6, TP-9 and TP-16 strains is estimated to be 0.869% DW, 1.238% DW and 2.413% DW, respectively, while the EGC content of wild-type tobacco plants is </w:t>
      </w:r>
      <w:r w:rsidR="00C740A5" w:rsidRPr="00B72FD5">
        <w:rPr>
          <w:rFonts w:ascii="Times New Roman" w:hAnsi="Times New Roman" w:cs="Times New Roman" w:hint="eastAsia"/>
          <w:sz w:val="20"/>
          <w:szCs w:val="20"/>
        </w:rPr>
        <w:t>only</w:t>
      </w:r>
      <w:r w:rsidR="00C740A5" w:rsidRPr="00B72FD5">
        <w:rPr>
          <w:rFonts w:ascii="Times New Roman" w:hAnsi="Times New Roman" w:cs="Times New Roman"/>
          <w:sz w:val="20"/>
          <w:szCs w:val="20"/>
        </w:rPr>
        <w:t xml:space="preserve"> </w:t>
      </w:r>
      <w:r w:rsidR="00D63021" w:rsidRPr="00B72FD5">
        <w:rPr>
          <w:rFonts w:ascii="Times New Roman" w:hAnsi="Times New Roman" w:cs="Times New Roman"/>
          <w:sz w:val="20"/>
          <w:szCs w:val="20"/>
        </w:rPr>
        <w:t xml:space="preserve">0.606% DW </w:t>
      </w:r>
      <w:r w:rsidR="00C740A5" w:rsidRPr="00B72FD5">
        <w:rPr>
          <w:rFonts w:ascii="Times New Roman" w:hAnsi="Times New Roman" w:cs="Times New Roman"/>
          <w:sz w:val="20"/>
          <w:szCs w:val="20"/>
        </w:rPr>
        <w:t>(Fig.</w:t>
      </w:r>
      <w:r w:rsidR="00C740A5" w:rsidRPr="00B72FD5">
        <w:rPr>
          <w:rFonts w:ascii="Times New Roman" w:hAnsi="Times New Roman" w:cs="Times New Roman" w:hint="eastAsia"/>
          <w:sz w:val="20"/>
          <w:szCs w:val="20"/>
        </w:rPr>
        <w:t>5</w:t>
      </w:r>
      <w:r w:rsidR="00C740A5" w:rsidRPr="00B72FD5">
        <w:rPr>
          <w:rFonts w:ascii="Times New Roman" w:hAnsi="Times New Roman" w:cs="Times New Roman"/>
          <w:sz w:val="20"/>
          <w:szCs w:val="20"/>
        </w:rPr>
        <w:t>B).</w:t>
      </w:r>
    </w:p>
    <w:p w:rsidR="00A15676" w:rsidRPr="00B72FD5" w:rsidRDefault="005A70A9" w:rsidP="001C0488">
      <w:pPr>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Discussion</w:t>
      </w:r>
    </w:p>
    <w:p w:rsidR="00A15676" w:rsidRPr="00B72FD5" w:rsidRDefault="005A70A9"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rPr>
        <w:t xml:space="preserve">Phenolic compounds are widely distributed among plant species and are know to possess potent antioxidant activities; as such, they are important biological and medicinal compounds. Flower color and flowering time are important characteristics of ornamental plants, and among phenolic compounds, </w:t>
      </w:r>
      <w:r w:rsidRPr="00B72FD5">
        <w:rPr>
          <w:rFonts w:ascii="Times New Roman" w:hAnsi="Times New Roman" w:cs="Times New Roman"/>
          <w:sz w:val="20"/>
          <w:szCs w:val="20"/>
        </w:rPr>
        <w:lastRenderedPageBreak/>
        <w:t>anthocyanins and flavonoids are the most important determents of flower color, resulting in variations of colors, including white, yellow, red, and purple</w:t>
      </w:r>
      <w:r w:rsidR="00110588"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Tanaka</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2008</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Morita</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2014</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xml:space="preserve">. Overexpression of the </w:t>
      </w:r>
      <w:r w:rsidRPr="00B72FD5">
        <w:rPr>
          <w:rFonts w:ascii="Times New Roman" w:hAnsi="Times New Roman" w:cs="Times New Roman"/>
          <w:i/>
          <w:sz w:val="20"/>
          <w:szCs w:val="20"/>
        </w:rPr>
        <w:t xml:space="preserve">Pueraria </w:t>
      </w:r>
      <w:proofErr w:type="spellStart"/>
      <w:r w:rsidRPr="00B72FD5">
        <w:rPr>
          <w:rFonts w:ascii="Times New Roman" w:hAnsi="Times New Roman" w:cs="Times New Roman"/>
          <w:i/>
          <w:sz w:val="20"/>
          <w:szCs w:val="20"/>
        </w:rPr>
        <w:t>montana</w:t>
      </w:r>
      <w:proofErr w:type="spellEnd"/>
      <w:r w:rsidRPr="00B72FD5">
        <w:rPr>
          <w:rFonts w:ascii="Times New Roman" w:hAnsi="Times New Roman" w:cs="Times New Roman"/>
          <w:i/>
          <w:iCs/>
          <w:sz w:val="20"/>
          <w:szCs w:val="20"/>
        </w:rPr>
        <w:t xml:space="preserve"> CHR</w:t>
      </w:r>
      <w:r w:rsidRPr="00B72FD5">
        <w:rPr>
          <w:rFonts w:ascii="Times New Roman" w:hAnsi="Times New Roman" w:cs="Times New Roman"/>
          <w:sz w:val="20"/>
          <w:szCs w:val="20"/>
        </w:rPr>
        <w:t xml:space="preserve"> gene results in changes in flavonoid content and flower color in transgenic tobacco plants</w:t>
      </w:r>
      <w:r w:rsidR="00110588"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Nishihara</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2011</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xml:space="preserve">. The primary function of </w:t>
      </w:r>
      <w:r w:rsidRPr="00B72FD5">
        <w:rPr>
          <w:rFonts w:ascii="Times New Roman" w:hAnsi="Times New Roman" w:cs="Times New Roman"/>
          <w:i/>
          <w:iCs/>
          <w:sz w:val="20"/>
          <w:szCs w:val="20"/>
        </w:rPr>
        <w:t>ANR</w:t>
      </w:r>
      <w:r w:rsidRPr="00B72FD5">
        <w:rPr>
          <w:rFonts w:ascii="Times New Roman" w:hAnsi="Times New Roman" w:cs="Times New Roman"/>
          <w:sz w:val="20"/>
          <w:szCs w:val="20"/>
        </w:rPr>
        <w:t xml:space="preserve"> is to catalyze the synthesis of flavan-3-ols from anthocyanin</w:t>
      </w:r>
      <w:r w:rsidR="00110588"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Zhang</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2012</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competing with</w:t>
      </w:r>
      <w:r w:rsidRPr="00B72FD5">
        <w:rPr>
          <w:rFonts w:ascii="Times New Roman" w:hAnsi="Times New Roman" w:cs="Times New Roman"/>
          <w:i/>
          <w:iCs/>
          <w:sz w:val="20"/>
          <w:szCs w:val="20"/>
        </w:rPr>
        <w:t xml:space="preserve"> </w:t>
      </w:r>
      <w:r w:rsidRPr="00B72FD5">
        <w:rPr>
          <w:rFonts w:ascii="Times New Roman" w:hAnsi="Times New Roman" w:cs="Times New Roman"/>
          <w:sz w:val="20"/>
          <w:szCs w:val="20"/>
        </w:rPr>
        <w:t xml:space="preserve">the common substrate of </w:t>
      </w:r>
      <w:r w:rsidRPr="00B72FD5">
        <w:rPr>
          <w:rFonts w:ascii="Times New Roman" w:hAnsi="Times New Roman" w:cs="Times New Roman"/>
          <w:i/>
          <w:iCs/>
          <w:sz w:val="20"/>
          <w:szCs w:val="20"/>
        </w:rPr>
        <w:t>UFGT</w:t>
      </w:r>
      <w:r w:rsidRPr="00B72FD5">
        <w:rPr>
          <w:rFonts w:ascii="Times New Roman" w:hAnsi="Times New Roman" w:cs="Times New Roman"/>
          <w:iCs/>
          <w:sz w:val="20"/>
          <w:szCs w:val="20"/>
        </w:rPr>
        <w:t>,</w:t>
      </w:r>
      <w:r w:rsidRPr="00B72FD5">
        <w:rPr>
          <w:rFonts w:ascii="Times New Roman" w:hAnsi="Times New Roman" w:cs="Times New Roman"/>
          <w:sz w:val="20"/>
          <w:szCs w:val="20"/>
        </w:rPr>
        <w:t xml:space="preserve"> anthocyanidin, which it converts to anthocyanin</w:t>
      </w:r>
      <w:r w:rsidR="006F70F7"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Ashton</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2005</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xml:space="preserve">. Moreover, </w:t>
      </w:r>
      <w:r w:rsidRPr="00B72FD5">
        <w:rPr>
          <w:rFonts w:ascii="Times New Roman" w:hAnsi="Times New Roman" w:cs="Times New Roman"/>
          <w:i/>
          <w:iCs/>
          <w:sz w:val="20"/>
          <w:szCs w:val="20"/>
        </w:rPr>
        <w:t>ANR</w:t>
      </w:r>
      <w:r w:rsidRPr="00B72FD5">
        <w:rPr>
          <w:rFonts w:ascii="Times New Roman" w:hAnsi="Times New Roman" w:cs="Times New Roman"/>
          <w:sz w:val="20"/>
          <w:szCs w:val="20"/>
        </w:rPr>
        <w:t xml:space="preserve"> catalyzes the synthesis of flavan-3-ols from the substrates cyanidin and leucoanthocyanidin. As flavan-3-ols are the initiating monomers of PA</w:t>
      </w:r>
      <w:r w:rsidR="006152D7" w:rsidRPr="00B72FD5">
        <w:rPr>
          <w:rFonts w:ascii="Times New Roman" w:hAnsi="Times New Roman" w:cs="Times New Roman"/>
          <w:sz w:val="20"/>
          <w:szCs w:val="20"/>
        </w:rPr>
        <w:t>s</w:t>
      </w:r>
      <w:r w:rsidRPr="00B72FD5">
        <w:rPr>
          <w:rFonts w:ascii="Times New Roman" w:hAnsi="Times New Roman" w:cs="Times New Roman"/>
          <w:sz w:val="20"/>
          <w:szCs w:val="20"/>
        </w:rPr>
        <w:t xml:space="preserve"> synthesis, these </w:t>
      </w:r>
      <w:r w:rsidRPr="00B72FD5">
        <w:rPr>
          <w:rFonts w:ascii="Times New Roman" w:hAnsi="Times New Roman" w:cs="Times New Roman"/>
          <w:i/>
          <w:iCs/>
          <w:sz w:val="20"/>
          <w:szCs w:val="20"/>
        </w:rPr>
        <w:t>ANR</w:t>
      </w:r>
      <w:r w:rsidRPr="00B72FD5">
        <w:rPr>
          <w:rFonts w:ascii="Times New Roman" w:hAnsi="Times New Roman" w:cs="Times New Roman"/>
          <w:sz w:val="20"/>
          <w:szCs w:val="20"/>
        </w:rPr>
        <w:t xml:space="preserve">-catalyzed reactions play a crucial role in the levels of both flavan-3-ols and PAs in plants. </w:t>
      </w:r>
    </w:p>
    <w:p w:rsidR="00A15676" w:rsidRPr="00B72FD5" w:rsidRDefault="00965106" w:rsidP="00AE5568">
      <w:pPr>
        <w:spacing w:line="276" w:lineRule="auto"/>
        <w:ind w:firstLineChars="200" w:firstLine="400"/>
        <w:rPr>
          <w:rFonts w:ascii="Times New Roman" w:hAnsi="Times New Roman" w:cs="Times New Roman"/>
          <w:sz w:val="20"/>
          <w:szCs w:val="20"/>
        </w:rPr>
      </w:pPr>
      <w:r w:rsidRPr="00B72FD5">
        <w:rPr>
          <w:rFonts w:ascii="Times New Roman" w:hAnsi="Times New Roman" w:cs="Times New Roman"/>
          <w:sz w:val="20"/>
          <w:szCs w:val="20"/>
        </w:rPr>
        <w:t xml:space="preserve">Vinay Kumar's research showed that overexpression of </w:t>
      </w:r>
      <w:proofErr w:type="spellStart"/>
      <w:r w:rsidRPr="00B72FD5">
        <w:rPr>
          <w:rFonts w:ascii="Times New Roman" w:hAnsi="Times New Roman" w:cs="Times New Roman"/>
          <w:i/>
          <w:sz w:val="20"/>
          <w:szCs w:val="20"/>
        </w:rPr>
        <w:t>CsANR</w:t>
      </w:r>
      <w:proofErr w:type="spellEnd"/>
      <w:r w:rsidRPr="00B72FD5">
        <w:rPr>
          <w:rFonts w:ascii="Times New Roman" w:hAnsi="Times New Roman" w:cs="Times New Roman"/>
          <w:sz w:val="20"/>
          <w:szCs w:val="20"/>
        </w:rPr>
        <w:t xml:space="preserve"> can increased the content of Flavan-3-ols and reduced anthocyanins, which makes the flowers of transgenic tobacco white</w:t>
      </w:r>
      <w:r w:rsidR="00AE5568" w:rsidRPr="00B72FD5">
        <w:rPr>
          <w:rFonts w:ascii="Times New Roman" w:hAnsi="Times New Roman" w:cs="Times New Roman"/>
          <w:i/>
          <w:sz w:val="20"/>
          <w:szCs w:val="20"/>
        </w:rPr>
        <w:t xml:space="preserve"> </w:t>
      </w:r>
      <w:r w:rsidR="00AE5568" w:rsidRPr="00B72FD5">
        <w:rPr>
          <w:rFonts w:ascii="Times New Roman" w:hAnsi="Times New Roman" w:cs="Times New Roman" w:hint="eastAsia"/>
          <w:iCs/>
          <w:sz w:val="20"/>
          <w:szCs w:val="20"/>
        </w:rPr>
        <w:t>(</w:t>
      </w:r>
      <w:r w:rsidR="00AE5568" w:rsidRPr="00B72FD5">
        <w:rPr>
          <w:rFonts w:ascii="Times New Roman" w:hAnsi="Times New Roman" w:cs="Times New Roman"/>
          <w:iCs/>
          <w:sz w:val="20"/>
          <w:szCs w:val="20"/>
        </w:rPr>
        <w:t>Kumar</w:t>
      </w:r>
      <w:r w:rsidR="00AE5568" w:rsidRPr="00B72FD5">
        <w:rPr>
          <w:rFonts w:ascii="Times New Roman" w:hAnsi="Times New Roman" w:cs="Times New Roman" w:hint="eastAsia"/>
          <w:iCs/>
          <w:sz w:val="20"/>
          <w:szCs w:val="20"/>
        </w:rPr>
        <w:t xml:space="preserve"> et al. </w:t>
      </w:r>
      <w:r w:rsidR="00AE5568" w:rsidRPr="00B72FD5">
        <w:rPr>
          <w:rFonts w:ascii="Times New Roman" w:hAnsi="Times New Roman" w:cs="Times New Roman"/>
          <w:iCs/>
          <w:sz w:val="20"/>
          <w:szCs w:val="20"/>
        </w:rPr>
        <w:t>2012</w:t>
      </w:r>
      <w:r w:rsidR="00AE5568" w:rsidRPr="00B72FD5">
        <w:rPr>
          <w:rFonts w:ascii="Times New Roman" w:hAnsi="Times New Roman" w:cs="Times New Roman" w:hint="eastAsia"/>
          <w:iCs/>
          <w:sz w:val="20"/>
          <w:szCs w:val="20"/>
        </w:rPr>
        <w:t>)</w:t>
      </w:r>
      <w:r w:rsidRPr="00B72FD5">
        <w:rPr>
          <w:rFonts w:ascii="Times New Roman" w:hAnsi="Times New Roman" w:cs="Times New Roman"/>
          <w:sz w:val="20"/>
          <w:szCs w:val="20"/>
        </w:rPr>
        <w:t>.</w:t>
      </w:r>
      <w:r w:rsidR="00AE5568" w:rsidRPr="00B72FD5">
        <w:rPr>
          <w:rFonts w:ascii="Times New Roman" w:hAnsi="Times New Roman" w:cs="Times New Roman"/>
          <w:sz w:val="20"/>
          <w:szCs w:val="20"/>
        </w:rPr>
        <w:t xml:space="preserve"> </w:t>
      </w:r>
      <w:r w:rsidRPr="00B72FD5">
        <w:rPr>
          <w:rFonts w:ascii="Times New Roman" w:hAnsi="Times New Roman" w:cs="Times New Roman"/>
          <w:sz w:val="20"/>
          <w:szCs w:val="20"/>
        </w:rPr>
        <w:t xml:space="preserve">In this study, our results are basically the same as Vinay Kumar, but the overexpression of </w:t>
      </w:r>
      <w:proofErr w:type="spellStart"/>
      <w:r w:rsidRPr="00B72FD5">
        <w:rPr>
          <w:rFonts w:ascii="Times New Roman" w:hAnsi="Times New Roman" w:cs="Times New Roman"/>
          <w:i/>
          <w:sz w:val="20"/>
          <w:szCs w:val="20"/>
        </w:rPr>
        <w:t>CsANR</w:t>
      </w:r>
      <w:proofErr w:type="spellEnd"/>
      <w:r w:rsidRPr="00B72FD5">
        <w:rPr>
          <w:rFonts w:ascii="Times New Roman" w:hAnsi="Times New Roman" w:cs="Times New Roman"/>
          <w:i/>
          <w:sz w:val="20"/>
          <w:szCs w:val="20"/>
        </w:rPr>
        <w:t xml:space="preserve"> </w:t>
      </w:r>
      <w:r w:rsidRPr="00B72FD5">
        <w:rPr>
          <w:rFonts w:ascii="Times New Roman" w:hAnsi="Times New Roman" w:cs="Times New Roman"/>
          <w:sz w:val="20"/>
          <w:szCs w:val="20"/>
        </w:rPr>
        <w:t>not only regulate</w:t>
      </w:r>
      <w:r w:rsidR="00AE5568" w:rsidRPr="00B72FD5">
        <w:rPr>
          <w:rFonts w:ascii="Times New Roman" w:hAnsi="Times New Roman" w:cs="Times New Roman"/>
          <w:sz w:val="20"/>
          <w:szCs w:val="20"/>
        </w:rPr>
        <w:t>d</w:t>
      </w:r>
      <w:r w:rsidRPr="00B72FD5">
        <w:rPr>
          <w:rFonts w:ascii="Times New Roman" w:hAnsi="Times New Roman" w:cs="Times New Roman"/>
          <w:sz w:val="20"/>
          <w:szCs w:val="20"/>
        </w:rPr>
        <w:t xml:space="preserve"> the conversion of anthocyanins to flavan-3-ols, reduce</w:t>
      </w:r>
      <w:r w:rsidR="00AE5568" w:rsidRPr="00B72FD5">
        <w:rPr>
          <w:rFonts w:ascii="Times New Roman" w:hAnsi="Times New Roman" w:cs="Times New Roman" w:hint="eastAsia"/>
          <w:sz w:val="20"/>
          <w:szCs w:val="20"/>
        </w:rPr>
        <w:t>d</w:t>
      </w:r>
      <w:r w:rsidRPr="00B72FD5">
        <w:rPr>
          <w:rFonts w:ascii="Times New Roman" w:hAnsi="Times New Roman" w:cs="Times New Roman"/>
          <w:sz w:val="20"/>
          <w:szCs w:val="20"/>
        </w:rPr>
        <w:t xml:space="preserve"> the content of anthocyanins, but also significantly increased the content of PAs in transgenic tobacco plants </w:t>
      </w:r>
      <w:r w:rsidR="005A70A9" w:rsidRPr="00B72FD5">
        <w:rPr>
          <w:rFonts w:ascii="Times New Roman" w:hAnsi="Times New Roman" w:cs="Times New Roman"/>
          <w:sz w:val="20"/>
          <w:szCs w:val="20"/>
        </w:rPr>
        <w:t>(Fig</w:t>
      </w:r>
      <w:r w:rsidR="00110588" w:rsidRPr="00B72FD5">
        <w:rPr>
          <w:rFonts w:ascii="Times New Roman" w:hAnsi="Times New Roman" w:cs="Times New Roman"/>
          <w:sz w:val="20"/>
          <w:szCs w:val="20"/>
        </w:rPr>
        <w:t>.</w:t>
      </w:r>
      <w:r w:rsidR="005A70A9" w:rsidRPr="00B72FD5">
        <w:rPr>
          <w:rFonts w:ascii="Times New Roman" w:hAnsi="Times New Roman" w:cs="Times New Roman" w:hint="eastAsia"/>
          <w:sz w:val="20"/>
          <w:szCs w:val="20"/>
        </w:rPr>
        <w:t>3</w:t>
      </w:r>
      <w:r w:rsidR="00CB410B" w:rsidRPr="00B72FD5">
        <w:rPr>
          <w:rFonts w:ascii="Times New Roman" w:hAnsi="Times New Roman" w:cs="Times New Roman"/>
          <w:sz w:val="20"/>
          <w:szCs w:val="20"/>
        </w:rPr>
        <w:t>I</w:t>
      </w:r>
      <w:r w:rsidR="005A70A9" w:rsidRPr="00B72FD5">
        <w:rPr>
          <w:rFonts w:ascii="Times New Roman" w:hAnsi="Times New Roman" w:cs="Times New Roman"/>
          <w:sz w:val="20"/>
          <w:szCs w:val="20"/>
        </w:rPr>
        <w:t xml:space="preserve">, </w:t>
      </w:r>
      <w:r w:rsidR="00CB410B" w:rsidRPr="00B72FD5">
        <w:rPr>
          <w:rFonts w:ascii="Times New Roman" w:hAnsi="Times New Roman" w:cs="Times New Roman"/>
          <w:sz w:val="20"/>
          <w:szCs w:val="20"/>
        </w:rPr>
        <w:t xml:space="preserve">J </w:t>
      </w:r>
      <w:r w:rsidR="005A70A9" w:rsidRPr="00B72FD5">
        <w:rPr>
          <w:rFonts w:ascii="Times New Roman" w:hAnsi="Times New Roman" w:cs="Times New Roman"/>
          <w:sz w:val="20"/>
          <w:szCs w:val="20"/>
        </w:rPr>
        <w:t xml:space="preserve">and </w:t>
      </w:r>
      <w:r w:rsidR="005A70A9" w:rsidRPr="00B72FD5">
        <w:rPr>
          <w:rFonts w:ascii="Times New Roman" w:hAnsi="Times New Roman" w:cs="Times New Roman" w:hint="eastAsia"/>
          <w:sz w:val="20"/>
          <w:szCs w:val="20"/>
        </w:rPr>
        <w:t>5</w:t>
      </w:r>
      <w:r w:rsidR="00CB410B" w:rsidRPr="00B72FD5">
        <w:rPr>
          <w:rFonts w:ascii="Times New Roman" w:hAnsi="Times New Roman" w:cs="Times New Roman"/>
          <w:sz w:val="20"/>
          <w:szCs w:val="20"/>
        </w:rPr>
        <w:t>A</w:t>
      </w:r>
      <w:r w:rsidR="005A70A9" w:rsidRPr="00B72FD5">
        <w:rPr>
          <w:rFonts w:ascii="Times New Roman" w:hAnsi="Times New Roman" w:cs="Times New Roman"/>
          <w:sz w:val="20"/>
          <w:szCs w:val="20"/>
        </w:rPr>
        <w:t xml:space="preserve">, </w:t>
      </w:r>
      <w:r w:rsidR="00CB410B" w:rsidRPr="00B72FD5">
        <w:rPr>
          <w:rFonts w:ascii="Times New Roman" w:hAnsi="Times New Roman" w:cs="Times New Roman"/>
          <w:sz w:val="20"/>
          <w:szCs w:val="20"/>
        </w:rPr>
        <w:t>B</w:t>
      </w:r>
      <w:r w:rsidR="005A70A9" w:rsidRPr="00B72FD5">
        <w:rPr>
          <w:rFonts w:ascii="Times New Roman" w:hAnsi="Times New Roman" w:cs="Times New Roman"/>
          <w:sz w:val="20"/>
          <w:szCs w:val="20"/>
        </w:rPr>
        <w:t>). Furthermore, we compared</w:t>
      </w:r>
      <w:r w:rsidR="001607ED" w:rsidRPr="00B72FD5">
        <w:rPr>
          <w:rFonts w:ascii="Times New Roman" w:hAnsi="Times New Roman" w:cs="Times New Roman"/>
          <w:sz w:val="20"/>
          <w:szCs w:val="20"/>
        </w:rPr>
        <w:t xml:space="preserve"> </w:t>
      </w:r>
      <w:r w:rsidR="005A70A9" w:rsidRPr="00B72FD5">
        <w:rPr>
          <w:rFonts w:ascii="Times New Roman" w:hAnsi="Times New Roman" w:cs="Times New Roman"/>
          <w:sz w:val="20"/>
          <w:szCs w:val="20"/>
        </w:rPr>
        <w:t xml:space="preserve">the expression of key endogenous genes related to flavonoid synthesis in </w:t>
      </w:r>
      <w:proofErr w:type="spellStart"/>
      <w:r w:rsidR="005A70A9" w:rsidRPr="00B72FD5">
        <w:rPr>
          <w:rFonts w:ascii="Times New Roman" w:hAnsi="Times New Roman" w:cs="Times New Roman"/>
          <w:i/>
          <w:iCs/>
          <w:sz w:val="20"/>
          <w:szCs w:val="20"/>
        </w:rPr>
        <w:t>CsANR</w:t>
      </w:r>
      <w:proofErr w:type="spellEnd"/>
      <w:r w:rsidR="005A70A9" w:rsidRPr="00B72FD5">
        <w:rPr>
          <w:rFonts w:ascii="Times New Roman" w:hAnsi="Times New Roman" w:cs="Times New Roman"/>
          <w:sz w:val="20"/>
          <w:szCs w:val="20"/>
        </w:rPr>
        <w:t xml:space="preserve">-overexpression transgenic tobacco plants. The data showed that the relative expression of the </w:t>
      </w:r>
      <w:r w:rsidR="005A70A9" w:rsidRPr="00B72FD5">
        <w:rPr>
          <w:rFonts w:ascii="Times New Roman" w:hAnsi="Times New Roman" w:cs="Times New Roman"/>
          <w:i/>
          <w:iCs/>
          <w:sz w:val="20"/>
          <w:szCs w:val="20"/>
        </w:rPr>
        <w:t>CHI</w:t>
      </w:r>
      <w:r w:rsidR="005A70A9" w:rsidRPr="00B72FD5">
        <w:rPr>
          <w:rFonts w:ascii="Times New Roman" w:hAnsi="Times New Roman" w:cs="Times New Roman"/>
          <w:sz w:val="20"/>
          <w:szCs w:val="20"/>
        </w:rPr>
        <w:t xml:space="preserve"> and </w:t>
      </w:r>
      <w:r w:rsidR="005A70A9" w:rsidRPr="00B72FD5">
        <w:rPr>
          <w:rFonts w:ascii="Times New Roman" w:hAnsi="Times New Roman" w:cs="Times New Roman"/>
          <w:i/>
          <w:iCs/>
          <w:sz w:val="20"/>
          <w:szCs w:val="20"/>
        </w:rPr>
        <w:t>FLS</w:t>
      </w:r>
      <w:r w:rsidR="005A70A9" w:rsidRPr="00B72FD5">
        <w:rPr>
          <w:rFonts w:ascii="Times New Roman" w:hAnsi="Times New Roman" w:cs="Times New Roman"/>
          <w:sz w:val="20"/>
          <w:szCs w:val="20"/>
        </w:rPr>
        <w:t xml:space="preserve"> genes were downregulated in the flowers of </w:t>
      </w:r>
      <w:r w:rsidR="005A70A9" w:rsidRPr="00B72FD5">
        <w:rPr>
          <w:rFonts w:ascii="Times New Roman" w:hAnsi="Times New Roman" w:cs="Times New Roman"/>
          <w:bCs/>
          <w:sz w:val="20"/>
          <w:szCs w:val="20"/>
        </w:rPr>
        <w:t xml:space="preserve">transgenic </w:t>
      </w:r>
      <w:r w:rsidR="005A70A9" w:rsidRPr="00B72FD5">
        <w:rPr>
          <w:rFonts w:ascii="Times New Roman" w:hAnsi="Times New Roman" w:cs="Times New Roman"/>
          <w:sz w:val="20"/>
          <w:szCs w:val="20"/>
        </w:rPr>
        <w:t>lines (Fig</w:t>
      </w:r>
      <w:r w:rsidR="00110588" w:rsidRPr="00B72FD5">
        <w:rPr>
          <w:rFonts w:ascii="Times New Roman" w:hAnsi="Times New Roman" w:cs="Times New Roman"/>
          <w:sz w:val="20"/>
          <w:szCs w:val="20"/>
        </w:rPr>
        <w:t>.</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hint="eastAsia"/>
          <w:sz w:val="20"/>
          <w:szCs w:val="20"/>
        </w:rPr>
        <w:t>4</w:t>
      </w:r>
      <w:r w:rsidR="00CB410B" w:rsidRPr="00B72FD5">
        <w:rPr>
          <w:rFonts w:ascii="Times New Roman" w:hAnsi="Times New Roman" w:cs="Times New Roman"/>
          <w:sz w:val="20"/>
          <w:szCs w:val="20"/>
        </w:rPr>
        <w:t>C</w:t>
      </w:r>
      <w:r w:rsidR="005A70A9" w:rsidRPr="00B72FD5">
        <w:rPr>
          <w:rFonts w:ascii="Times New Roman" w:hAnsi="Times New Roman" w:cs="Times New Roman"/>
          <w:sz w:val="20"/>
          <w:szCs w:val="20"/>
        </w:rPr>
        <w:t xml:space="preserve">, </w:t>
      </w:r>
      <w:r w:rsidR="00CB410B" w:rsidRPr="00B72FD5">
        <w:rPr>
          <w:rFonts w:ascii="Times New Roman" w:hAnsi="Times New Roman" w:cs="Times New Roman"/>
          <w:sz w:val="20"/>
          <w:szCs w:val="20"/>
        </w:rPr>
        <w:t>F</w:t>
      </w:r>
      <w:r w:rsidR="005A70A9" w:rsidRPr="00B72FD5">
        <w:rPr>
          <w:rFonts w:ascii="Times New Roman" w:hAnsi="Times New Roman" w:cs="Times New Roman"/>
          <w:sz w:val="20"/>
          <w:szCs w:val="20"/>
        </w:rPr>
        <w:t xml:space="preserve">) compared to wild-type tobacco, which is consistent with the observation that overexpression of apple </w:t>
      </w:r>
      <w:r w:rsidR="005A70A9" w:rsidRPr="00B72FD5">
        <w:rPr>
          <w:rFonts w:ascii="Times New Roman" w:hAnsi="Times New Roman" w:cs="Times New Roman"/>
          <w:i/>
          <w:iCs/>
          <w:sz w:val="20"/>
          <w:szCs w:val="20"/>
        </w:rPr>
        <w:t>ANR</w:t>
      </w:r>
      <w:r w:rsidR="005A70A9" w:rsidRPr="00B72FD5">
        <w:rPr>
          <w:rFonts w:ascii="Times New Roman" w:hAnsi="Times New Roman" w:cs="Times New Roman"/>
          <w:sz w:val="20"/>
          <w:szCs w:val="20"/>
        </w:rPr>
        <w:t xml:space="preserve"> genes inhibits expression of </w:t>
      </w:r>
      <w:r w:rsidR="005A70A9" w:rsidRPr="00B72FD5">
        <w:rPr>
          <w:rFonts w:ascii="Times New Roman" w:hAnsi="Times New Roman" w:cs="Times New Roman"/>
          <w:i/>
          <w:iCs/>
          <w:sz w:val="20"/>
          <w:szCs w:val="20"/>
        </w:rPr>
        <w:t>CHI</w:t>
      </w:r>
      <w:r w:rsidR="005A70A9" w:rsidRPr="00B72FD5">
        <w:rPr>
          <w:rFonts w:ascii="Times New Roman" w:hAnsi="Times New Roman" w:cs="Times New Roman"/>
          <w:sz w:val="20"/>
          <w:szCs w:val="20"/>
        </w:rPr>
        <w:t xml:space="preserve"> genes in flowers, leading to a loss of anthocyanin in tobacco, as reported by Han et al</w:t>
      </w:r>
      <w:r w:rsidR="00DC751E" w:rsidRPr="00B72FD5">
        <w:rPr>
          <w:rFonts w:ascii="Times New Roman" w:hAnsi="Times New Roman" w:cs="Times New Roman"/>
          <w:sz w:val="20"/>
          <w:szCs w:val="20"/>
        </w:rPr>
        <w:t xml:space="preserve"> </w:t>
      </w:r>
      <w:r w:rsidR="005A70A9" w:rsidRPr="00B72FD5">
        <w:rPr>
          <w:rFonts w:ascii="Times New Roman" w:hAnsi="Times New Roman" w:cs="Times New Roman" w:hint="eastAsia"/>
          <w:sz w:val="20"/>
          <w:szCs w:val="20"/>
        </w:rPr>
        <w:t>(</w:t>
      </w:r>
      <w:r w:rsidR="005A70A9" w:rsidRPr="00B72FD5">
        <w:rPr>
          <w:rFonts w:ascii="Times New Roman" w:eastAsia="宋体" w:hAnsi="Times New Roman" w:cs="Times New Roman"/>
          <w:szCs w:val="21"/>
          <w:shd w:val="clear" w:color="auto" w:fill="FFFFFF"/>
        </w:rPr>
        <w:t>Han</w:t>
      </w:r>
      <w:r w:rsidR="005A70A9" w:rsidRPr="00B72FD5">
        <w:rPr>
          <w:rFonts w:ascii="Times New Roman" w:eastAsia="宋体" w:hAnsi="Times New Roman" w:cs="Times New Roman" w:hint="eastAsia"/>
          <w:szCs w:val="21"/>
          <w:shd w:val="clear" w:color="auto" w:fill="FFFFFF"/>
        </w:rPr>
        <w:t xml:space="preserve"> et al. </w:t>
      </w:r>
      <w:r w:rsidR="005A70A9" w:rsidRPr="00B72FD5">
        <w:rPr>
          <w:rFonts w:ascii="Times New Roman" w:eastAsia="宋体" w:hAnsi="Times New Roman" w:cs="Times New Roman"/>
          <w:szCs w:val="21"/>
          <w:shd w:val="clear" w:color="auto" w:fill="FFFFFF"/>
        </w:rPr>
        <w:t>2012</w:t>
      </w:r>
      <w:r w:rsidR="005A70A9" w:rsidRPr="00B72FD5">
        <w:rPr>
          <w:rFonts w:ascii="Times New Roman" w:hAnsi="Times New Roman" w:cs="Times New Roman" w:hint="eastAsia"/>
          <w:sz w:val="20"/>
          <w:szCs w:val="20"/>
        </w:rPr>
        <w:t>)</w:t>
      </w:r>
      <w:r w:rsidR="005A70A9" w:rsidRPr="00B72FD5">
        <w:rPr>
          <w:rFonts w:ascii="Times New Roman" w:hAnsi="Times New Roman" w:cs="Times New Roman"/>
          <w:sz w:val="20"/>
          <w:szCs w:val="20"/>
        </w:rPr>
        <w:t>. Moreover, we analyzed the expression of the</w:t>
      </w:r>
      <w:r w:rsidR="005A70A9" w:rsidRPr="00B72FD5">
        <w:rPr>
          <w:rFonts w:ascii="Times New Roman" w:hAnsi="Times New Roman" w:cs="Times New Roman"/>
          <w:i/>
          <w:iCs/>
          <w:sz w:val="20"/>
          <w:szCs w:val="20"/>
        </w:rPr>
        <w:t xml:space="preserve"> CHS</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i/>
          <w:iCs/>
          <w:sz w:val="20"/>
          <w:szCs w:val="20"/>
        </w:rPr>
        <w:t>PAL</w:t>
      </w:r>
      <w:r w:rsidR="005A70A9" w:rsidRPr="00B72FD5">
        <w:rPr>
          <w:rFonts w:ascii="Times New Roman" w:hAnsi="Times New Roman" w:cs="Times New Roman"/>
          <w:iCs/>
          <w:sz w:val="20"/>
          <w:szCs w:val="20"/>
        </w:rPr>
        <w:t>,</w:t>
      </w:r>
      <w:r w:rsidR="005A70A9" w:rsidRPr="00B72FD5">
        <w:rPr>
          <w:rFonts w:ascii="Times New Roman" w:hAnsi="Times New Roman" w:cs="Times New Roman"/>
          <w:sz w:val="20"/>
          <w:szCs w:val="20"/>
        </w:rPr>
        <w:t xml:space="preserve"> and </w:t>
      </w:r>
      <w:r w:rsidR="005A70A9" w:rsidRPr="00B72FD5">
        <w:rPr>
          <w:rFonts w:ascii="Times New Roman" w:hAnsi="Times New Roman" w:cs="Times New Roman"/>
          <w:i/>
          <w:iCs/>
          <w:sz w:val="20"/>
          <w:szCs w:val="20"/>
        </w:rPr>
        <w:t xml:space="preserve">DFR </w:t>
      </w:r>
      <w:r w:rsidR="005A70A9" w:rsidRPr="00B72FD5">
        <w:rPr>
          <w:rFonts w:ascii="Times New Roman" w:hAnsi="Times New Roman" w:cs="Times New Roman"/>
          <w:sz w:val="20"/>
          <w:szCs w:val="20"/>
        </w:rPr>
        <w:t xml:space="preserve">genes in the leaves and flowers of </w:t>
      </w:r>
      <w:proofErr w:type="spellStart"/>
      <w:r w:rsidR="005A70A9" w:rsidRPr="00B72FD5">
        <w:rPr>
          <w:rFonts w:ascii="Times New Roman" w:hAnsi="Times New Roman" w:cs="Times New Roman"/>
          <w:i/>
          <w:iCs/>
          <w:sz w:val="20"/>
          <w:szCs w:val="20"/>
        </w:rPr>
        <w:t>CsANR</w:t>
      </w:r>
      <w:proofErr w:type="spellEnd"/>
      <w:r w:rsidR="005A70A9" w:rsidRPr="00B72FD5">
        <w:rPr>
          <w:rFonts w:ascii="Times New Roman" w:hAnsi="Times New Roman" w:cs="Times New Roman"/>
          <w:sz w:val="20"/>
          <w:szCs w:val="20"/>
        </w:rPr>
        <w:t xml:space="preserve"> transgenic lines relative to wild-type tobacco plants. Overexpression of </w:t>
      </w:r>
      <w:proofErr w:type="spellStart"/>
      <w:r w:rsidR="005A70A9" w:rsidRPr="00B72FD5">
        <w:rPr>
          <w:rFonts w:ascii="Times New Roman" w:hAnsi="Times New Roman" w:cs="Times New Roman"/>
          <w:i/>
          <w:iCs/>
          <w:sz w:val="20"/>
          <w:szCs w:val="20"/>
        </w:rPr>
        <w:t>CsANR</w:t>
      </w:r>
      <w:proofErr w:type="spellEnd"/>
      <w:r w:rsidR="005A70A9" w:rsidRPr="00B72FD5">
        <w:rPr>
          <w:rFonts w:ascii="Times New Roman" w:hAnsi="Times New Roman" w:cs="Times New Roman"/>
          <w:sz w:val="20"/>
          <w:szCs w:val="20"/>
        </w:rPr>
        <w:t xml:space="preserve"> resulted in upregulated expression of the endogenous </w:t>
      </w:r>
      <w:r w:rsidR="005A70A9" w:rsidRPr="00B72FD5">
        <w:rPr>
          <w:rFonts w:ascii="Times New Roman" w:hAnsi="Times New Roman" w:cs="Times New Roman"/>
          <w:i/>
          <w:iCs/>
          <w:sz w:val="20"/>
          <w:szCs w:val="20"/>
        </w:rPr>
        <w:t>PAL</w:t>
      </w:r>
      <w:r w:rsidR="005A70A9" w:rsidRPr="00B72FD5">
        <w:rPr>
          <w:rFonts w:ascii="Times New Roman" w:hAnsi="Times New Roman" w:cs="Times New Roman"/>
          <w:sz w:val="20"/>
          <w:szCs w:val="20"/>
        </w:rPr>
        <w:t xml:space="preserve">, </w:t>
      </w:r>
      <w:r w:rsidR="005A70A9" w:rsidRPr="00B72FD5">
        <w:rPr>
          <w:rFonts w:ascii="Times New Roman" w:hAnsi="Times New Roman" w:cs="Times New Roman"/>
          <w:i/>
          <w:iCs/>
          <w:sz w:val="20"/>
          <w:szCs w:val="20"/>
        </w:rPr>
        <w:t>CHS</w:t>
      </w:r>
      <w:r w:rsidR="005A70A9" w:rsidRPr="00B72FD5">
        <w:rPr>
          <w:rFonts w:ascii="Times New Roman" w:hAnsi="Times New Roman" w:cs="Times New Roman"/>
          <w:iCs/>
          <w:sz w:val="20"/>
          <w:szCs w:val="20"/>
        </w:rPr>
        <w:t>,</w:t>
      </w:r>
      <w:r w:rsidR="005A70A9" w:rsidRPr="00B72FD5">
        <w:rPr>
          <w:rFonts w:ascii="Times New Roman" w:hAnsi="Times New Roman" w:cs="Times New Roman"/>
          <w:i/>
          <w:iCs/>
          <w:sz w:val="20"/>
          <w:szCs w:val="20"/>
        </w:rPr>
        <w:t xml:space="preserve"> </w:t>
      </w:r>
      <w:r w:rsidR="005A70A9" w:rsidRPr="00B72FD5">
        <w:rPr>
          <w:rFonts w:ascii="Times New Roman" w:hAnsi="Times New Roman" w:cs="Times New Roman"/>
          <w:sz w:val="20"/>
          <w:szCs w:val="20"/>
        </w:rPr>
        <w:t xml:space="preserve">and </w:t>
      </w:r>
      <w:r w:rsidR="005A70A9" w:rsidRPr="00B72FD5">
        <w:rPr>
          <w:rFonts w:ascii="Times New Roman" w:hAnsi="Times New Roman" w:cs="Times New Roman"/>
          <w:i/>
          <w:iCs/>
          <w:sz w:val="20"/>
          <w:szCs w:val="20"/>
        </w:rPr>
        <w:t>DFR</w:t>
      </w:r>
      <w:r w:rsidR="005A70A9" w:rsidRPr="00B72FD5">
        <w:rPr>
          <w:rFonts w:ascii="Times New Roman" w:hAnsi="Times New Roman" w:cs="Times New Roman"/>
          <w:sz w:val="20"/>
          <w:szCs w:val="20"/>
        </w:rPr>
        <w:t xml:space="preserve"> genes in the flowers of these plants (Fig</w:t>
      </w:r>
      <w:r w:rsidR="00110588" w:rsidRPr="00B72FD5">
        <w:rPr>
          <w:rFonts w:ascii="Times New Roman" w:hAnsi="Times New Roman" w:cs="Times New Roman"/>
          <w:sz w:val="20"/>
          <w:szCs w:val="20"/>
        </w:rPr>
        <w:t>.</w:t>
      </w:r>
      <w:r w:rsidR="005A70A9" w:rsidRPr="00B72FD5">
        <w:rPr>
          <w:rFonts w:ascii="Times New Roman" w:hAnsi="Times New Roman" w:cs="Times New Roman" w:hint="eastAsia"/>
          <w:sz w:val="20"/>
          <w:szCs w:val="20"/>
        </w:rPr>
        <w:t>4</w:t>
      </w:r>
      <w:r w:rsidR="00CB410B" w:rsidRPr="00B72FD5">
        <w:rPr>
          <w:rFonts w:ascii="Times New Roman" w:hAnsi="Times New Roman" w:cs="Times New Roman"/>
          <w:sz w:val="20"/>
          <w:szCs w:val="20"/>
        </w:rPr>
        <w:t>C</w:t>
      </w:r>
      <w:r w:rsidR="005A70A9" w:rsidRPr="00B72FD5">
        <w:rPr>
          <w:rFonts w:ascii="Times New Roman" w:hAnsi="Times New Roman" w:cs="Times New Roman"/>
          <w:sz w:val="20"/>
          <w:szCs w:val="20"/>
        </w:rPr>
        <w:t>-</w:t>
      </w:r>
      <w:r w:rsidR="00CB410B" w:rsidRPr="00B72FD5">
        <w:rPr>
          <w:rFonts w:ascii="Times New Roman" w:hAnsi="Times New Roman" w:cs="Times New Roman"/>
          <w:sz w:val="20"/>
          <w:szCs w:val="20"/>
        </w:rPr>
        <w:t>E</w:t>
      </w:r>
      <w:r w:rsidR="005A70A9" w:rsidRPr="00B72FD5">
        <w:rPr>
          <w:rFonts w:ascii="Times New Roman" w:hAnsi="Times New Roman" w:cs="Times New Roman"/>
          <w:sz w:val="20"/>
          <w:szCs w:val="20"/>
        </w:rPr>
        <w:t xml:space="preserve">). Previously, the expression of the </w:t>
      </w:r>
      <w:r w:rsidR="005A70A9" w:rsidRPr="00B72FD5">
        <w:rPr>
          <w:rFonts w:ascii="Times New Roman" w:hAnsi="Times New Roman" w:cs="Times New Roman"/>
          <w:i/>
          <w:iCs/>
          <w:sz w:val="20"/>
          <w:szCs w:val="20"/>
        </w:rPr>
        <w:t xml:space="preserve">CHS </w:t>
      </w:r>
      <w:r w:rsidR="005A70A9" w:rsidRPr="00B72FD5">
        <w:rPr>
          <w:rFonts w:ascii="Times New Roman" w:hAnsi="Times New Roman" w:cs="Times New Roman"/>
          <w:sz w:val="20"/>
          <w:szCs w:val="20"/>
        </w:rPr>
        <w:t xml:space="preserve">and </w:t>
      </w:r>
      <w:r w:rsidR="005A70A9" w:rsidRPr="00B72FD5">
        <w:rPr>
          <w:rFonts w:ascii="Times New Roman" w:hAnsi="Times New Roman" w:cs="Times New Roman"/>
          <w:i/>
          <w:iCs/>
          <w:sz w:val="20"/>
          <w:szCs w:val="20"/>
        </w:rPr>
        <w:t xml:space="preserve">DFR </w:t>
      </w:r>
      <w:r w:rsidR="005A70A9" w:rsidRPr="00B72FD5">
        <w:rPr>
          <w:rFonts w:ascii="Times New Roman" w:hAnsi="Times New Roman" w:cs="Times New Roman"/>
          <w:sz w:val="20"/>
          <w:szCs w:val="20"/>
        </w:rPr>
        <w:t xml:space="preserve">genes in </w:t>
      </w:r>
      <w:r w:rsidR="005A70A9" w:rsidRPr="00B72FD5">
        <w:rPr>
          <w:rFonts w:ascii="Times New Roman" w:hAnsi="Times New Roman" w:cs="Times New Roman"/>
          <w:i/>
          <w:sz w:val="20"/>
          <w:szCs w:val="20"/>
        </w:rPr>
        <w:t>Capsicum annuum</w:t>
      </w:r>
      <w:r w:rsidR="005A70A9" w:rsidRPr="00B72FD5">
        <w:rPr>
          <w:rFonts w:ascii="Times New Roman" w:hAnsi="Times New Roman" w:cs="Times New Roman"/>
          <w:sz w:val="20"/>
          <w:szCs w:val="20"/>
        </w:rPr>
        <w:t xml:space="preserve"> were shown to be higher in pigmented flowers than in white flowers</w:t>
      </w:r>
      <w:r w:rsidR="00110588" w:rsidRPr="00B72FD5">
        <w:rPr>
          <w:rFonts w:ascii="Times New Roman" w:hAnsi="Times New Roman" w:cs="Times New Roman"/>
          <w:sz w:val="20"/>
          <w:szCs w:val="20"/>
        </w:rPr>
        <w:t xml:space="preserve"> </w:t>
      </w:r>
      <w:r w:rsidR="005A70A9" w:rsidRPr="00B72FD5">
        <w:rPr>
          <w:rFonts w:ascii="Times New Roman" w:hAnsi="Times New Roman" w:cs="Times New Roman" w:hint="eastAsia"/>
          <w:sz w:val="20"/>
          <w:szCs w:val="20"/>
        </w:rPr>
        <w:t>(</w:t>
      </w:r>
      <w:proofErr w:type="spellStart"/>
      <w:r w:rsidR="005A70A9" w:rsidRPr="00B72FD5">
        <w:rPr>
          <w:rFonts w:ascii="Times New Roman" w:eastAsia="宋体" w:hAnsi="Times New Roman" w:cs="Times New Roman"/>
          <w:szCs w:val="21"/>
          <w:shd w:val="clear" w:color="auto" w:fill="FFFFFF"/>
        </w:rPr>
        <w:t>Stommel</w:t>
      </w:r>
      <w:proofErr w:type="spellEnd"/>
      <w:r w:rsidR="005A70A9" w:rsidRPr="00B72FD5">
        <w:rPr>
          <w:rFonts w:ascii="Times New Roman" w:eastAsia="宋体" w:hAnsi="Times New Roman" w:cs="Times New Roman" w:hint="eastAsia"/>
          <w:szCs w:val="21"/>
          <w:shd w:val="clear" w:color="auto" w:fill="FFFFFF"/>
        </w:rPr>
        <w:t xml:space="preserve"> et al. </w:t>
      </w:r>
      <w:r w:rsidR="005A70A9" w:rsidRPr="00B72FD5">
        <w:rPr>
          <w:rFonts w:ascii="Times New Roman" w:eastAsia="宋体" w:hAnsi="Times New Roman" w:cs="Times New Roman"/>
          <w:szCs w:val="21"/>
          <w:shd w:val="clear" w:color="auto" w:fill="FFFFFF"/>
        </w:rPr>
        <w:t>2009</w:t>
      </w:r>
      <w:r w:rsidR="005A70A9" w:rsidRPr="00B72FD5">
        <w:rPr>
          <w:rFonts w:ascii="Times New Roman" w:hAnsi="Times New Roman" w:cs="Times New Roman" w:hint="eastAsia"/>
          <w:sz w:val="20"/>
          <w:szCs w:val="20"/>
        </w:rPr>
        <w:t>)</w:t>
      </w:r>
      <w:r w:rsidR="005A70A9" w:rsidRPr="00B72FD5">
        <w:rPr>
          <w:rFonts w:ascii="Times New Roman" w:hAnsi="Times New Roman" w:cs="Times New Roman"/>
          <w:sz w:val="20"/>
          <w:szCs w:val="20"/>
        </w:rPr>
        <w:t>. Additionally, the co-suppression of tobacco chalcone synthase using a petunia chalcone synthase construct results in white flowers</w:t>
      </w:r>
      <w:r w:rsidR="001064FA" w:rsidRPr="00B72FD5">
        <w:rPr>
          <w:rFonts w:ascii="Times New Roman" w:hAnsi="Times New Roman" w:cs="Times New Roman"/>
          <w:sz w:val="20"/>
          <w:szCs w:val="20"/>
        </w:rPr>
        <w:t xml:space="preserve"> </w:t>
      </w:r>
      <w:r w:rsidR="005A70A9" w:rsidRPr="00B72FD5">
        <w:rPr>
          <w:rFonts w:ascii="Times New Roman" w:hAnsi="Times New Roman" w:cs="Times New Roman" w:hint="eastAsia"/>
          <w:sz w:val="20"/>
          <w:szCs w:val="20"/>
        </w:rPr>
        <w:t>(</w:t>
      </w:r>
      <w:r w:rsidR="005A70A9" w:rsidRPr="00B72FD5">
        <w:rPr>
          <w:rFonts w:ascii="Times New Roman" w:eastAsia="宋体" w:hAnsi="Times New Roman" w:cs="Times New Roman"/>
          <w:szCs w:val="21"/>
          <w:shd w:val="clear" w:color="auto" w:fill="FFFFFF"/>
        </w:rPr>
        <w:t>Wang</w:t>
      </w:r>
      <w:r w:rsidR="005A70A9" w:rsidRPr="00B72FD5">
        <w:rPr>
          <w:rFonts w:ascii="Times New Roman" w:eastAsia="宋体" w:hAnsi="Times New Roman" w:cs="Times New Roman" w:hint="eastAsia"/>
          <w:szCs w:val="21"/>
          <w:shd w:val="clear" w:color="auto" w:fill="FFFFFF"/>
        </w:rPr>
        <w:t xml:space="preserve"> et al. </w:t>
      </w:r>
      <w:r w:rsidR="005A70A9" w:rsidRPr="00B72FD5">
        <w:rPr>
          <w:rFonts w:ascii="Times New Roman" w:eastAsia="宋体" w:hAnsi="Times New Roman" w:cs="Times New Roman"/>
          <w:szCs w:val="21"/>
          <w:shd w:val="clear" w:color="auto" w:fill="FFFFFF"/>
        </w:rPr>
        <w:t>2006</w:t>
      </w:r>
      <w:r w:rsidR="005A70A9" w:rsidRPr="00B72FD5">
        <w:rPr>
          <w:rFonts w:ascii="Times New Roman" w:hAnsi="Times New Roman" w:cs="Times New Roman" w:hint="eastAsia"/>
          <w:sz w:val="20"/>
          <w:szCs w:val="20"/>
        </w:rPr>
        <w:t>)</w:t>
      </w:r>
      <w:r w:rsidR="005A70A9" w:rsidRPr="00B72FD5">
        <w:rPr>
          <w:rFonts w:ascii="Times New Roman" w:hAnsi="Times New Roman" w:cs="Times New Roman"/>
          <w:sz w:val="20"/>
          <w:szCs w:val="20"/>
        </w:rPr>
        <w:t>. As such</w:t>
      </w:r>
      <w:r w:rsidR="001064FA" w:rsidRPr="00B72FD5">
        <w:rPr>
          <w:rFonts w:ascii="Times New Roman" w:hAnsi="Times New Roman" w:cs="Times New Roman"/>
          <w:sz w:val="20"/>
          <w:szCs w:val="20"/>
        </w:rPr>
        <w:t xml:space="preserve">, </w:t>
      </w:r>
      <w:r w:rsidR="005A70A9" w:rsidRPr="00B72FD5">
        <w:rPr>
          <w:rFonts w:ascii="Times New Roman" w:hAnsi="Times New Roman" w:cs="Times New Roman"/>
          <w:sz w:val="20"/>
          <w:szCs w:val="20"/>
        </w:rPr>
        <w:t xml:space="preserve">these observations indicate that </w:t>
      </w:r>
      <w:r w:rsidR="005A70A9" w:rsidRPr="00B72FD5">
        <w:rPr>
          <w:rFonts w:ascii="Times New Roman" w:hAnsi="Times New Roman" w:cs="Times New Roman"/>
          <w:i/>
          <w:iCs/>
          <w:sz w:val="20"/>
          <w:szCs w:val="20"/>
        </w:rPr>
        <w:t>CHS</w:t>
      </w:r>
      <w:r w:rsidR="005A70A9" w:rsidRPr="00B72FD5">
        <w:rPr>
          <w:rFonts w:ascii="Times New Roman" w:hAnsi="Times New Roman" w:cs="Times New Roman"/>
          <w:sz w:val="20"/>
          <w:szCs w:val="20"/>
        </w:rPr>
        <w:t xml:space="preserve"> and </w:t>
      </w:r>
      <w:r w:rsidR="005A70A9" w:rsidRPr="00B72FD5">
        <w:rPr>
          <w:rFonts w:ascii="Times New Roman" w:hAnsi="Times New Roman" w:cs="Times New Roman"/>
          <w:i/>
          <w:iCs/>
          <w:sz w:val="20"/>
          <w:szCs w:val="20"/>
        </w:rPr>
        <w:t>DFR</w:t>
      </w:r>
      <w:r w:rsidR="005A70A9" w:rsidRPr="00B72FD5">
        <w:rPr>
          <w:rFonts w:ascii="Times New Roman" w:hAnsi="Times New Roman" w:cs="Times New Roman"/>
          <w:sz w:val="20"/>
          <w:szCs w:val="20"/>
        </w:rPr>
        <w:t xml:space="preserve"> play a role in regulating the content of anthocyanin. </w:t>
      </w:r>
    </w:p>
    <w:p w:rsidR="00A15676" w:rsidRPr="00B72FD5" w:rsidRDefault="005A70A9" w:rsidP="001C0488">
      <w:pPr>
        <w:spacing w:line="276" w:lineRule="auto"/>
        <w:ind w:firstLineChars="200" w:firstLine="400"/>
        <w:rPr>
          <w:rFonts w:ascii="Times New Roman" w:hAnsi="Times New Roman" w:cs="Times New Roman"/>
          <w:sz w:val="20"/>
          <w:szCs w:val="20"/>
        </w:rPr>
      </w:pP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i/>
          <w:iCs/>
          <w:sz w:val="20"/>
          <w:szCs w:val="20"/>
        </w:rPr>
        <w:t>-</w:t>
      </w:r>
      <w:r w:rsidRPr="00B72FD5">
        <w:rPr>
          <w:rFonts w:ascii="Times New Roman" w:hAnsi="Times New Roman" w:cs="Times New Roman"/>
          <w:sz w:val="20"/>
          <w:szCs w:val="20"/>
        </w:rPr>
        <w:t>overexpression transgenic lines flowered early and completed their life cycle 12-16 days in advance compared to wild-type tobacco (Fig</w:t>
      </w:r>
      <w:r w:rsidR="00110588" w:rsidRPr="00B72FD5">
        <w:rPr>
          <w:rFonts w:ascii="Times New Roman" w:hAnsi="Times New Roman" w:cs="Times New Roman"/>
          <w:sz w:val="20"/>
          <w:szCs w:val="20"/>
        </w:rPr>
        <w:t>.</w:t>
      </w:r>
      <w:r w:rsidRPr="00B72FD5">
        <w:rPr>
          <w:rFonts w:ascii="Times New Roman" w:hAnsi="Times New Roman" w:cs="Times New Roman" w:hint="eastAsia"/>
          <w:sz w:val="20"/>
          <w:szCs w:val="20"/>
        </w:rPr>
        <w:t>2</w:t>
      </w:r>
      <w:r w:rsidR="00CB410B" w:rsidRPr="00B72FD5">
        <w:rPr>
          <w:rFonts w:ascii="Times New Roman" w:hAnsi="Times New Roman" w:cs="Times New Roman"/>
          <w:sz w:val="20"/>
          <w:szCs w:val="20"/>
        </w:rPr>
        <w:t>A</w:t>
      </w:r>
      <w:r w:rsidRPr="00B72FD5">
        <w:rPr>
          <w:rFonts w:ascii="Times New Roman" w:hAnsi="Times New Roman" w:cs="Times New Roman"/>
          <w:sz w:val="20"/>
          <w:szCs w:val="20"/>
        </w:rPr>
        <w:t xml:space="preserve">, </w:t>
      </w:r>
      <w:r w:rsidR="00CB410B" w:rsidRPr="00B72FD5">
        <w:rPr>
          <w:rFonts w:ascii="Times New Roman" w:hAnsi="Times New Roman" w:cs="Times New Roman"/>
          <w:sz w:val="20"/>
          <w:szCs w:val="20"/>
        </w:rPr>
        <w:t>B</w:t>
      </w:r>
      <w:r w:rsidRPr="00B72FD5">
        <w:rPr>
          <w:rFonts w:ascii="Times New Roman" w:hAnsi="Times New Roman" w:cs="Times New Roman"/>
          <w:sz w:val="20"/>
          <w:szCs w:val="20"/>
        </w:rPr>
        <w:t xml:space="preserve">). In order to determine the key positive or negative regulators influencing this early flowering, we assessed the expression of endogenous flowering-related genes in transgenic tobacco leaves and flowers. To this end, we analyzed the expression of the </w:t>
      </w:r>
      <w:r w:rsidRPr="00B72FD5">
        <w:rPr>
          <w:rFonts w:ascii="Times New Roman" w:hAnsi="Times New Roman" w:cs="Times New Roman"/>
          <w:i/>
          <w:iCs/>
          <w:sz w:val="20"/>
          <w:szCs w:val="20"/>
        </w:rPr>
        <w:t>FT4</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SOC1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NFL1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AP1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CMB1</w:t>
      </w:r>
      <w:r w:rsidRPr="00B72FD5">
        <w:rPr>
          <w:rFonts w:ascii="Times New Roman" w:hAnsi="Times New Roman" w:cs="Times New Roman"/>
          <w:iCs/>
          <w:sz w:val="20"/>
          <w:szCs w:val="20"/>
        </w:rPr>
        <w:t>,</w:t>
      </w:r>
      <w:r w:rsidRPr="00B72FD5">
        <w:rPr>
          <w:rFonts w:ascii="Times New Roman" w:hAnsi="Times New Roman" w:cs="Times New Roman"/>
          <w:sz w:val="20"/>
          <w:szCs w:val="20"/>
        </w:rPr>
        <w:t xml:space="preserve"> and </w:t>
      </w:r>
      <w:r w:rsidRPr="00B72FD5">
        <w:rPr>
          <w:rFonts w:ascii="Times New Roman" w:hAnsi="Times New Roman" w:cs="Times New Roman"/>
          <w:i/>
          <w:iCs/>
          <w:sz w:val="20"/>
          <w:szCs w:val="20"/>
        </w:rPr>
        <w:t xml:space="preserve">MADS </w:t>
      </w:r>
      <w:r w:rsidRPr="00B72FD5">
        <w:rPr>
          <w:rFonts w:ascii="Times New Roman" w:hAnsi="Times New Roman" w:cs="Times New Roman"/>
          <w:sz w:val="20"/>
          <w:szCs w:val="20"/>
        </w:rPr>
        <w:t xml:space="preserve">genes in leaves and flowers of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transgenic lines compared to wild-type tobacco plants. Previously research has shown that overexpression of </w:t>
      </w:r>
      <w:r w:rsidRPr="00B72FD5">
        <w:rPr>
          <w:rFonts w:ascii="Times New Roman" w:hAnsi="Times New Roman" w:cs="Times New Roman"/>
          <w:i/>
          <w:iCs/>
          <w:sz w:val="20"/>
          <w:szCs w:val="20"/>
        </w:rPr>
        <w:t xml:space="preserve">FT </w:t>
      </w:r>
      <w:r w:rsidRPr="00B72FD5">
        <w:rPr>
          <w:rFonts w:ascii="Times New Roman" w:hAnsi="Times New Roman" w:cs="Times New Roman"/>
          <w:sz w:val="20"/>
          <w:szCs w:val="20"/>
        </w:rPr>
        <w:t>orthologs can induce early flowering in different plants, such as tomato</w:t>
      </w:r>
      <w:r w:rsidRPr="00B72FD5">
        <w:rPr>
          <w:rFonts w:ascii="Times New Roman" w:hAnsi="Times New Roman" w:cs="Times New Roman" w:hint="eastAsia"/>
          <w:sz w:val="20"/>
          <w:szCs w:val="20"/>
        </w:rPr>
        <w:t>(</w:t>
      </w:r>
      <w:proofErr w:type="spellStart"/>
      <w:r w:rsidRPr="00B72FD5">
        <w:rPr>
          <w:rFonts w:ascii="Times New Roman" w:eastAsia="宋体" w:hAnsi="Times New Roman" w:cs="Times New Roman"/>
          <w:szCs w:val="21"/>
          <w:shd w:val="clear" w:color="auto" w:fill="FFFFFF"/>
        </w:rPr>
        <w:t>Shalit</w:t>
      </w:r>
      <w:proofErr w:type="spellEnd"/>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2009</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spring orchid</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Lin</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2012</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fig</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Hidetoshi</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2013</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and tobacco</w:t>
      </w:r>
      <w:r w:rsidRPr="00B72FD5">
        <w:rPr>
          <w:rFonts w:ascii="Times New Roman" w:hAnsi="Times New Roman" w:cs="Times New Roman" w:hint="eastAsia"/>
          <w:sz w:val="20"/>
          <w:szCs w:val="20"/>
        </w:rPr>
        <w:t>(</w:t>
      </w:r>
      <w:proofErr w:type="spellStart"/>
      <w:r w:rsidRPr="00B72FD5">
        <w:rPr>
          <w:rFonts w:ascii="Times New Roman" w:eastAsia="宋体" w:hAnsi="Times New Roman" w:cs="Times New Roman"/>
          <w:szCs w:val="21"/>
          <w:shd w:val="clear" w:color="auto" w:fill="FFFFFF"/>
        </w:rPr>
        <w:t>Harig</w:t>
      </w:r>
      <w:proofErr w:type="spellEnd"/>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2012</w:t>
      </w:r>
      <w:r w:rsidRPr="00B72FD5">
        <w:rPr>
          <w:rFonts w:ascii="Times New Roman" w:eastAsia="宋体" w:hAnsi="Times New Roman" w:cs="Times New Roman" w:hint="eastAsia"/>
          <w:szCs w:val="21"/>
          <w:shd w:val="clear" w:color="auto" w:fill="FFFFFF"/>
        </w:rPr>
        <w:t xml:space="preserve">; </w:t>
      </w:r>
      <w:proofErr w:type="spellStart"/>
      <w:r w:rsidRPr="00B72FD5">
        <w:rPr>
          <w:rFonts w:ascii="Times New Roman" w:eastAsia="宋体" w:hAnsi="Times New Roman" w:cs="Times New Roman"/>
          <w:szCs w:val="21"/>
          <w:shd w:val="clear" w:color="auto" w:fill="FFFFFF"/>
        </w:rPr>
        <w:t>Wickland</w:t>
      </w:r>
      <w:proofErr w:type="spellEnd"/>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2015</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and in early flowering, the</w:t>
      </w:r>
      <w:r w:rsidRPr="00B72FD5">
        <w:rPr>
          <w:rFonts w:ascii="Times New Roman" w:hAnsi="Times New Roman" w:cs="Times New Roman"/>
          <w:i/>
          <w:iCs/>
          <w:sz w:val="20"/>
          <w:szCs w:val="20"/>
        </w:rPr>
        <w:t xml:space="preserve"> FT4</w:t>
      </w:r>
      <w:r w:rsidRPr="00B72FD5">
        <w:rPr>
          <w:rFonts w:ascii="Times New Roman" w:hAnsi="Times New Roman" w:cs="Times New Roman"/>
          <w:sz w:val="20"/>
          <w:szCs w:val="20"/>
        </w:rPr>
        <w:t xml:space="preserve"> gene is required to activate </w:t>
      </w:r>
      <w:r w:rsidRPr="00B72FD5">
        <w:rPr>
          <w:rFonts w:ascii="Times New Roman" w:hAnsi="Times New Roman" w:cs="Times New Roman"/>
          <w:i/>
          <w:sz w:val="20"/>
          <w:szCs w:val="20"/>
        </w:rPr>
        <w:t>AP1</w:t>
      </w:r>
      <w:r w:rsidRPr="00B72FD5">
        <w:rPr>
          <w:rFonts w:ascii="Times New Roman" w:hAnsi="Times New Roman" w:cs="Times New Roman"/>
          <w:sz w:val="20"/>
          <w:szCs w:val="20"/>
        </w:rPr>
        <w:t xml:space="preserve"> expression, which promotes expression of other genes required for floral meristem differentiation</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Lee</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2010</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xml:space="preserve">. Four FT-like genes have been identified in the tobacco genome: </w:t>
      </w:r>
      <w:r w:rsidRPr="00B72FD5">
        <w:rPr>
          <w:rFonts w:ascii="Times New Roman" w:hAnsi="Times New Roman" w:cs="Times New Roman"/>
          <w:i/>
          <w:iCs/>
          <w:sz w:val="20"/>
          <w:szCs w:val="20"/>
        </w:rPr>
        <w:t>FT1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FT2</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FT3</w:t>
      </w:r>
      <w:r w:rsidRPr="00B72FD5">
        <w:rPr>
          <w:rFonts w:ascii="Times New Roman" w:hAnsi="Times New Roman" w:cs="Times New Roman"/>
          <w:iCs/>
          <w:sz w:val="20"/>
          <w:szCs w:val="20"/>
        </w:rPr>
        <w:t>,</w:t>
      </w:r>
      <w:r w:rsidRPr="00B72FD5">
        <w:rPr>
          <w:rFonts w:ascii="Times New Roman" w:hAnsi="Times New Roman" w:cs="Times New Roman"/>
          <w:sz w:val="20"/>
          <w:szCs w:val="20"/>
        </w:rPr>
        <w:t xml:space="preserve"> and</w:t>
      </w:r>
      <w:r w:rsidRPr="00B72FD5">
        <w:rPr>
          <w:rFonts w:ascii="Times New Roman" w:hAnsi="Times New Roman" w:cs="Times New Roman"/>
          <w:i/>
          <w:iCs/>
          <w:sz w:val="20"/>
          <w:szCs w:val="20"/>
        </w:rPr>
        <w:t xml:space="preserve"> FT4</w:t>
      </w:r>
      <w:r w:rsidRPr="00B72FD5">
        <w:rPr>
          <w:rFonts w:ascii="Times New Roman" w:hAnsi="Times New Roman" w:cs="Times New Roman"/>
          <w:sz w:val="20"/>
          <w:szCs w:val="20"/>
        </w:rPr>
        <w:t>, which act antagonistically to regulate floral initiation</w:t>
      </w:r>
      <w:r w:rsidR="002F3A26"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proofErr w:type="spellStart"/>
      <w:r w:rsidRPr="00B72FD5">
        <w:rPr>
          <w:rFonts w:ascii="Times New Roman" w:eastAsia="宋体" w:hAnsi="Times New Roman" w:cs="Times New Roman"/>
          <w:szCs w:val="21"/>
          <w:shd w:val="clear" w:color="auto" w:fill="FFFFFF"/>
        </w:rPr>
        <w:t>Harig</w:t>
      </w:r>
      <w:proofErr w:type="spellEnd"/>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2012</w:t>
      </w:r>
      <w:r w:rsidRPr="00B72FD5">
        <w:rPr>
          <w:rFonts w:ascii="Times New Roman" w:eastAsia="宋体" w:hAnsi="Times New Roman" w:cs="Times New Roman" w:hint="eastAsia"/>
          <w:szCs w:val="21"/>
          <w:shd w:val="clear" w:color="auto" w:fill="FFFFFF"/>
        </w:rPr>
        <w:t>)</w:t>
      </w:r>
      <w:r w:rsidRPr="00B72FD5">
        <w:rPr>
          <w:rFonts w:ascii="Times New Roman" w:hAnsi="Times New Roman" w:cs="Times New Roman"/>
          <w:sz w:val="20"/>
          <w:szCs w:val="20"/>
        </w:rPr>
        <w:t xml:space="preserve">. Our study showed that the expression </w:t>
      </w:r>
      <w:r w:rsidRPr="00B72FD5">
        <w:rPr>
          <w:rFonts w:ascii="Times New Roman" w:hAnsi="Times New Roman" w:cs="Times New Roman"/>
          <w:sz w:val="20"/>
          <w:szCs w:val="20"/>
        </w:rPr>
        <w:lastRenderedPageBreak/>
        <w:t xml:space="preserve">of </w:t>
      </w:r>
      <w:r w:rsidRPr="00B72FD5">
        <w:rPr>
          <w:rFonts w:ascii="Times New Roman" w:hAnsi="Times New Roman" w:cs="Times New Roman"/>
          <w:i/>
          <w:iCs/>
          <w:sz w:val="20"/>
          <w:szCs w:val="20"/>
        </w:rPr>
        <w:t>FT4</w:t>
      </w:r>
      <w:r w:rsidRPr="00B72FD5">
        <w:rPr>
          <w:rFonts w:ascii="Times New Roman" w:hAnsi="Times New Roman" w:cs="Times New Roman"/>
          <w:sz w:val="20"/>
          <w:szCs w:val="20"/>
        </w:rPr>
        <w:t xml:space="preserve"> was downregulated and that of </w:t>
      </w:r>
      <w:r w:rsidRPr="00B72FD5">
        <w:rPr>
          <w:rFonts w:ascii="Times New Roman" w:hAnsi="Times New Roman" w:cs="Times New Roman"/>
          <w:i/>
          <w:iCs/>
          <w:sz w:val="20"/>
          <w:szCs w:val="20"/>
        </w:rPr>
        <w:t xml:space="preserve">AP1 </w:t>
      </w:r>
      <w:r w:rsidRPr="00B72FD5">
        <w:rPr>
          <w:rFonts w:ascii="Times New Roman" w:hAnsi="Times New Roman" w:cs="Times New Roman"/>
          <w:sz w:val="20"/>
          <w:szCs w:val="20"/>
        </w:rPr>
        <w:t>was significantly upregulated in tobacco flowers (Fig</w:t>
      </w:r>
      <w:r w:rsidR="000373FD" w:rsidRPr="00B72FD5">
        <w:rPr>
          <w:rFonts w:ascii="Times New Roman" w:hAnsi="Times New Roman" w:cs="Times New Roman"/>
          <w:sz w:val="20"/>
          <w:szCs w:val="20"/>
        </w:rPr>
        <w:t>.</w:t>
      </w:r>
      <w:r w:rsidRPr="00B72FD5">
        <w:rPr>
          <w:rFonts w:ascii="Times New Roman" w:hAnsi="Times New Roman" w:cs="Times New Roman"/>
          <w:sz w:val="20"/>
          <w:szCs w:val="20"/>
        </w:rPr>
        <w:t>3</w:t>
      </w:r>
      <w:r w:rsidR="00CB410B" w:rsidRPr="00B72FD5">
        <w:rPr>
          <w:rFonts w:ascii="Times New Roman" w:hAnsi="Times New Roman" w:cs="Times New Roman"/>
          <w:sz w:val="20"/>
          <w:szCs w:val="20"/>
        </w:rPr>
        <w:t>C</w:t>
      </w:r>
      <w:r w:rsidRPr="00B72FD5">
        <w:rPr>
          <w:rFonts w:ascii="Times New Roman" w:hAnsi="Times New Roman" w:cs="Times New Roman"/>
          <w:sz w:val="20"/>
          <w:szCs w:val="20"/>
        </w:rPr>
        <w:t xml:space="preserve">, </w:t>
      </w:r>
      <w:r w:rsidR="00CB410B" w:rsidRPr="00B72FD5">
        <w:rPr>
          <w:rFonts w:ascii="Times New Roman" w:hAnsi="Times New Roman" w:cs="Times New Roman"/>
          <w:sz w:val="20"/>
          <w:szCs w:val="20"/>
        </w:rPr>
        <w:t>F</w:t>
      </w:r>
      <w:r w:rsidRPr="00B72FD5">
        <w:rPr>
          <w:rFonts w:ascii="Times New Roman" w:hAnsi="Times New Roman" w:cs="Times New Roman"/>
          <w:sz w:val="20"/>
          <w:szCs w:val="20"/>
        </w:rPr>
        <w:t xml:space="preserve">). Furthermore, overexpression of </w:t>
      </w:r>
      <w:proofErr w:type="spellStart"/>
      <w:r w:rsidRPr="00B72FD5">
        <w:rPr>
          <w:rFonts w:ascii="Times New Roman" w:hAnsi="Times New Roman" w:cs="Times New Roman"/>
          <w:i/>
          <w:iCs/>
          <w:sz w:val="20"/>
          <w:szCs w:val="20"/>
        </w:rPr>
        <w:t>BpMADS</w:t>
      </w:r>
      <w:proofErr w:type="spellEnd"/>
      <w:r w:rsidRPr="00B72FD5">
        <w:rPr>
          <w:rFonts w:ascii="Times New Roman" w:hAnsi="Times New Roman" w:cs="Times New Roman"/>
          <w:sz w:val="20"/>
          <w:szCs w:val="20"/>
        </w:rPr>
        <w:t xml:space="preserve"> and </w:t>
      </w:r>
      <w:r w:rsidRPr="00B72FD5">
        <w:rPr>
          <w:rFonts w:ascii="Times New Roman" w:hAnsi="Times New Roman" w:cs="Times New Roman"/>
          <w:i/>
          <w:iCs/>
          <w:sz w:val="20"/>
          <w:szCs w:val="20"/>
        </w:rPr>
        <w:t>SOC1</w:t>
      </w:r>
      <w:r w:rsidRPr="00B72FD5">
        <w:rPr>
          <w:rFonts w:ascii="Times New Roman" w:hAnsi="Times New Roman" w:cs="Times New Roman"/>
          <w:sz w:val="20"/>
          <w:szCs w:val="20"/>
        </w:rPr>
        <w:t xml:space="preserve"> in transgenic tobacco plants has been shown to result in early flowering</w:t>
      </w:r>
      <w:r w:rsidR="002D0379" w:rsidRPr="00B72FD5">
        <w:rPr>
          <w:rFonts w:ascii="Times New Roman" w:hAnsi="Times New Roman" w:cs="Times New Roman"/>
          <w:sz w:val="20"/>
          <w:szCs w:val="20"/>
        </w:rPr>
        <w:t xml:space="preserve"> </w:t>
      </w:r>
      <w:r w:rsidRPr="00B72FD5">
        <w:rPr>
          <w:rFonts w:ascii="Times New Roman" w:hAnsi="Times New Roman" w:cs="Times New Roman" w:hint="eastAsia"/>
          <w:sz w:val="20"/>
          <w:szCs w:val="20"/>
        </w:rPr>
        <w:t>(</w:t>
      </w:r>
      <w:r w:rsidRPr="00B72FD5">
        <w:rPr>
          <w:rFonts w:ascii="Times New Roman" w:eastAsia="宋体" w:hAnsi="Times New Roman" w:cs="Times New Roman"/>
          <w:szCs w:val="21"/>
          <w:shd w:val="clear" w:color="auto" w:fill="FFFFFF"/>
        </w:rPr>
        <w:t>Qu</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2013</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Ma</w:t>
      </w:r>
      <w:r w:rsidRPr="00B72FD5">
        <w:rPr>
          <w:rFonts w:ascii="Times New Roman" w:eastAsia="宋体" w:hAnsi="Times New Roman" w:cs="Times New Roman" w:hint="eastAsia"/>
          <w:szCs w:val="21"/>
          <w:shd w:val="clear" w:color="auto" w:fill="FFFFFF"/>
        </w:rPr>
        <w:t xml:space="preserve"> et al. </w:t>
      </w:r>
      <w:r w:rsidRPr="00B72FD5">
        <w:rPr>
          <w:rFonts w:ascii="Times New Roman" w:eastAsia="宋体" w:hAnsi="Times New Roman" w:cs="Times New Roman"/>
          <w:szCs w:val="21"/>
          <w:shd w:val="clear" w:color="auto" w:fill="FFFFFF"/>
        </w:rPr>
        <w:t>2011</w:t>
      </w:r>
      <w:r w:rsidRPr="00B72FD5">
        <w:rPr>
          <w:rFonts w:ascii="Times New Roman" w:hAnsi="Times New Roman" w:cs="Times New Roman" w:hint="eastAsia"/>
          <w:sz w:val="20"/>
          <w:szCs w:val="20"/>
        </w:rPr>
        <w:t>)</w:t>
      </w:r>
      <w:r w:rsidRPr="00B72FD5">
        <w:rPr>
          <w:rFonts w:ascii="Times New Roman" w:hAnsi="Times New Roman" w:cs="Times New Roman"/>
          <w:sz w:val="20"/>
          <w:szCs w:val="20"/>
        </w:rPr>
        <w:t xml:space="preserve">. In this current study, the expression of </w:t>
      </w:r>
      <w:r w:rsidRPr="00B72FD5">
        <w:rPr>
          <w:rFonts w:ascii="Times New Roman" w:hAnsi="Times New Roman" w:cs="Times New Roman"/>
          <w:i/>
          <w:iCs/>
          <w:sz w:val="20"/>
          <w:szCs w:val="20"/>
        </w:rPr>
        <w:t>SOC1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AP1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CMB1</w:t>
      </w:r>
      <w:r w:rsidRPr="00B72FD5">
        <w:rPr>
          <w:rFonts w:ascii="Times New Roman" w:hAnsi="Times New Roman" w:cs="Times New Roman"/>
          <w:iCs/>
          <w:sz w:val="20"/>
          <w:szCs w:val="20"/>
        </w:rPr>
        <w:t xml:space="preserve">, </w:t>
      </w:r>
      <w:r w:rsidRPr="00B72FD5">
        <w:rPr>
          <w:rFonts w:ascii="Times New Roman" w:hAnsi="Times New Roman" w:cs="Times New Roman"/>
          <w:sz w:val="20"/>
          <w:szCs w:val="20"/>
        </w:rPr>
        <w:t xml:space="preserve">and </w:t>
      </w:r>
      <w:r w:rsidRPr="00B72FD5">
        <w:rPr>
          <w:rFonts w:ascii="Times New Roman" w:hAnsi="Times New Roman" w:cs="Times New Roman"/>
          <w:i/>
          <w:iCs/>
          <w:sz w:val="20"/>
          <w:szCs w:val="20"/>
        </w:rPr>
        <w:t>MADS</w:t>
      </w:r>
      <w:r w:rsidRPr="00B72FD5">
        <w:rPr>
          <w:rFonts w:ascii="Times New Roman" w:hAnsi="Times New Roman" w:cs="Times New Roman"/>
          <w:sz w:val="20"/>
          <w:szCs w:val="20"/>
        </w:rPr>
        <w:t xml:space="preserve"> were all upregulated in the leaves and flowers of transgenic lines overexpressing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compared with wild-type tobacco. These data indicated that the expression of </w:t>
      </w:r>
      <w:r w:rsidRPr="00B72FD5">
        <w:rPr>
          <w:rFonts w:ascii="Times New Roman" w:hAnsi="Times New Roman" w:cs="Times New Roman"/>
          <w:i/>
          <w:iCs/>
          <w:sz w:val="20"/>
          <w:szCs w:val="20"/>
        </w:rPr>
        <w:t>FT4</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SOC1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AP1</w:t>
      </w:r>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CMB1</w:t>
      </w:r>
      <w:r w:rsidRPr="00B72FD5">
        <w:rPr>
          <w:rFonts w:ascii="Times New Roman" w:hAnsi="Times New Roman" w:cs="Times New Roman"/>
          <w:iCs/>
          <w:sz w:val="20"/>
          <w:szCs w:val="20"/>
        </w:rPr>
        <w:t xml:space="preserve">, </w:t>
      </w:r>
      <w:r w:rsidRPr="00B72FD5">
        <w:rPr>
          <w:rFonts w:ascii="Times New Roman" w:hAnsi="Times New Roman" w:cs="Times New Roman"/>
          <w:sz w:val="20"/>
          <w:szCs w:val="20"/>
        </w:rPr>
        <w:t xml:space="preserve">and </w:t>
      </w:r>
      <w:r w:rsidRPr="00B72FD5">
        <w:rPr>
          <w:rFonts w:ascii="Times New Roman" w:hAnsi="Times New Roman" w:cs="Times New Roman"/>
          <w:i/>
          <w:iCs/>
          <w:sz w:val="20"/>
          <w:szCs w:val="20"/>
        </w:rPr>
        <w:t>MADS</w:t>
      </w:r>
      <w:r w:rsidRPr="00B72FD5">
        <w:rPr>
          <w:rFonts w:ascii="Times New Roman" w:hAnsi="Times New Roman" w:cs="Times New Roman"/>
          <w:sz w:val="20"/>
          <w:szCs w:val="20"/>
        </w:rPr>
        <w:t xml:space="preserve"> could be regulated by</w:t>
      </w:r>
      <w:r w:rsidRPr="00B72FD5">
        <w:rPr>
          <w:rFonts w:ascii="Times New Roman" w:hAnsi="Times New Roman" w:cs="Times New Roman"/>
          <w:i/>
          <w:iCs/>
          <w:sz w:val="20"/>
          <w:szCs w:val="20"/>
        </w:rPr>
        <w:t xml:space="preserv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Therefore,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might function to upregulate the genes that regulate flowering in these transgenic tobacco plants, and overexpression of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i/>
          <w:iCs/>
          <w:sz w:val="20"/>
          <w:szCs w:val="20"/>
        </w:rPr>
        <w:t xml:space="preserve">, </w:t>
      </w:r>
      <w:r w:rsidRPr="00B72FD5">
        <w:rPr>
          <w:rFonts w:ascii="Times New Roman" w:hAnsi="Times New Roman" w:cs="Times New Roman"/>
          <w:iCs/>
          <w:sz w:val="20"/>
          <w:szCs w:val="20"/>
        </w:rPr>
        <w:t>thus</w:t>
      </w:r>
      <w:r w:rsidRPr="00B72FD5">
        <w:rPr>
          <w:rFonts w:ascii="Times New Roman" w:hAnsi="Times New Roman" w:cs="Times New Roman"/>
          <w:i/>
          <w:iCs/>
          <w:sz w:val="20"/>
          <w:szCs w:val="20"/>
        </w:rPr>
        <w:t>,</w:t>
      </w:r>
      <w:r w:rsidRPr="00B72FD5">
        <w:rPr>
          <w:rFonts w:ascii="Times New Roman" w:hAnsi="Times New Roman" w:cs="Times New Roman"/>
          <w:sz w:val="20"/>
          <w:szCs w:val="20"/>
        </w:rPr>
        <w:t xml:space="preserve"> may serve to significantly increased the content of PAs and induce early flowering.</w:t>
      </w:r>
    </w:p>
    <w:p w:rsidR="00A15676" w:rsidRPr="00B72FD5" w:rsidRDefault="005A70A9" w:rsidP="001C0488">
      <w:pPr>
        <w:spacing w:line="276" w:lineRule="auto"/>
        <w:jc w:val="left"/>
        <w:rPr>
          <w:rFonts w:ascii="Times New Roman" w:hAnsi="Times New Roman" w:cs="Times New Roman"/>
          <w:b/>
          <w:sz w:val="20"/>
          <w:szCs w:val="20"/>
        </w:rPr>
      </w:pPr>
      <w:r w:rsidRPr="00B72FD5">
        <w:rPr>
          <w:rFonts w:ascii="Times New Roman" w:hAnsi="Times New Roman" w:cs="Times New Roman" w:hint="eastAsia"/>
          <w:b/>
          <w:sz w:val="20"/>
          <w:szCs w:val="20"/>
        </w:rPr>
        <w:t xml:space="preserve">Conclusion </w:t>
      </w:r>
    </w:p>
    <w:p w:rsidR="00490FF2" w:rsidRPr="00B72FD5" w:rsidRDefault="005A70A9" w:rsidP="001C0488">
      <w:pPr>
        <w:spacing w:line="276" w:lineRule="auto"/>
        <w:jc w:val="left"/>
        <w:rPr>
          <w:rFonts w:ascii="Times New Roman" w:hAnsi="Times New Roman" w:cs="Times New Roman"/>
          <w:sz w:val="20"/>
          <w:szCs w:val="20"/>
        </w:rPr>
      </w:pPr>
      <w:r w:rsidRPr="00B72FD5">
        <w:rPr>
          <w:rFonts w:ascii="Times New Roman" w:hAnsi="Times New Roman" w:cs="Times New Roman" w:hint="eastAsia"/>
          <w:sz w:val="20"/>
          <w:szCs w:val="20"/>
        </w:rPr>
        <w:t>O</w:t>
      </w:r>
      <w:r w:rsidRPr="00B72FD5">
        <w:rPr>
          <w:rFonts w:ascii="Times New Roman" w:hAnsi="Times New Roman" w:cs="Times New Roman"/>
          <w:sz w:val="20"/>
          <w:szCs w:val="20"/>
        </w:rPr>
        <w:t xml:space="preserve">verexpression of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significantly increased the PA</w:t>
      </w:r>
      <w:r w:rsidR="006152D7" w:rsidRPr="00B72FD5">
        <w:rPr>
          <w:rFonts w:ascii="Times New Roman" w:hAnsi="Times New Roman" w:cs="Times New Roman"/>
          <w:sz w:val="20"/>
          <w:szCs w:val="20"/>
        </w:rPr>
        <w:t>s</w:t>
      </w:r>
      <w:r w:rsidRPr="00B72FD5">
        <w:rPr>
          <w:rFonts w:ascii="Times New Roman" w:hAnsi="Times New Roman" w:cs="Times New Roman"/>
          <w:sz w:val="20"/>
          <w:szCs w:val="20"/>
        </w:rPr>
        <w:t xml:space="preserve"> and flavan-3-ol (i.e., GC and EGC) contents in tobacco and served to induce early flowering. These results indicate that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interacts with the flavonoid biosynthetic pathway to regulate flavonoid biosynthesis, at the same time,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might upregulate endogenous flowering-related genes to regulate flowering in these transgenic tobacco plants. This study contributes to our understanding of the regulation of the PA</w:t>
      </w:r>
      <w:r w:rsidR="006152D7" w:rsidRPr="00B72FD5">
        <w:rPr>
          <w:rFonts w:ascii="Times New Roman" w:hAnsi="Times New Roman" w:cs="Times New Roman"/>
          <w:sz w:val="20"/>
          <w:szCs w:val="20"/>
        </w:rPr>
        <w:t>s</w:t>
      </w:r>
      <w:r w:rsidRPr="00B72FD5">
        <w:rPr>
          <w:rFonts w:ascii="Times New Roman" w:hAnsi="Times New Roman" w:cs="Times New Roman"/>
          <w:sz w:val="20"/>
          <w:szCs w:val="20"/>
        </w:rPr>
        <w:t xml:space="preserve"> biosynthetic pathway in plants and provides a potential molecular tool for inducing early flowering in other </w:t>
      </w:r>
      <w:r w:rsidRPr="00B72FD5">
        <w:rPr>
          <w:rFonts w:ascii="Times New Roman" w:hAnsi="Times New Roman" w:cs="Times New Roman"/>
          <w:sz w:val="20"/>
          <w:szCs w:val="20"/>
          <w:shd w:val="clear" w:color="auto" w:fill="FFFFFF"/>
        </w:rPr>
        <w:t>plant</w:t>
      </w:r>
      <w:r w:rsidRPr="00B72FD5">
        <w:rPr>
          <w:rFonts w:ascii="Times New Roman" w:hAnsi="Times New Roman" w:cs="Times New Roman"/>
          <w:sz w:val="20"/>
          <w:szCs w:val="20"/>
        </w:rPr>
        <w:t>s.</w:t>
      </w:r>
    </w:p>
    <w:p w:rsidR="000F6545" w:rsidRPr="00B72FD5" w:rsidRDefault="000F6545" w:rsidP="000F6545">
      <w:pPr>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AUTHOR CONTRIBUTION STATEMENT</w:t>
      </w:r>
    </w:p>
    <w:p w:rsidR="000F6545" w:rsidRPr="00B72FD5" w:rsidRDefault="000F6545" w:rsidP="000F6545">
      <w:pPr>
        <w:spacing w:line="276" w:lineRule="auto"/>
        <w:jc w:val="left"/>
        <w:rPr>
          <w:rFonts w:ascii="Times New Roman" w:hAnsi="Times New Roman" w:cs="Times New Roman"/>
          <w:sz w:val="20"/>
          <w:szCs w:val="20"/>
        </w:rPr>
      </w:pPr>
      <w:proofErr w:type="gramStart"/>
      <w:r w:rsidRPr="00B72FD5">
        <w:rPr>
          <w:rFonts w:ascii="Times New Roman" w:hAnsi="Times New Roman" w:cs="Times New Roman"/>
          <w:sz w:val="20"/>
          <w:szCs w:val="20"/>
        </w:rPr>
        <w:t xml:space="preserve">YQ </w:t>
      </w:r>
      <w:r w:rsidRPr="00B72FD5">
        <w:rPr>
          <w:rFonts w:ascii="Times New Roman" w:hAnsi="Times New Roman" w:cs="Times New Roman" w:hint="eastAsia"/>
          <w:sz w:val="20"/>
          <w:szCs w:val="20"/>
        </w:rPr>
        <w:t>,</w:t>
      </w:r>
      <w:proofErr w:type="gramEnd"/>
      <w:r w:rsidRPr="00B72FD5">
        <w:rPr>
          <w:rFonts w:ascii="Times New Roman" w:hAnsi="Times New Roman" w:cs="Times New Roman"/>
          <w:sz w:val="20"/>
          <w:szCs w:val="20"/>
        </w:rPr>
        <w:t xml:space="preserve"> LT</w:t>
      </w:r>
      <w:r w:rsidRPr="00B72FD5">
        <w:rPr>
          <w:rFonts w:ascii="Times New Roman" w:hAnsi="Times New Roman" w:cs="Times New Roman" w:hint="eastAsia"/>
          <w:sz w:val="20"/>
          <w:szCs w:val="20"/>
        </w:rPr>
        <w:t>L and DGZ</w:t>
      </w:r>
      <w:r w:rsidRPr="00B72FD5">
        <w:rPr>
          <w:rFonts w:ascii="Times New Roman" w:hAnsi="Times New Roman" w:cs="Times New Roman"/>
          <w:sz w:val="20"/>
          <w:szCs w:val="20"/>
        </w:rPr>
        <w:t xml:space="preserve"> conceived and designed the research. YQ and LTL conducted the experiments. </w:t>
      </w:r>
      <w:proofErr w:type="gramStart"/>
      <w:r w:rsidRPr="00B72FD5">
        <w:rPr>
          <w:rFonts w:ascii="Times New Roman" w:hAnsi="Times New Roman" w:cs="Times New Roman"/>
          <w:sz w:val="20"/>
          <w:szCs w:val="20"/>
        </w:rPr>
        <w:t>YQ</w:t>
      </w:r>
      <w:r w:rsidRPr="00B72FD5">
        <w:rPr>
          <w:rFonts w:ascii="Times New Roman" w:hAnsi="Times New Roman" w:cs="Times New Roman" w:hint="eastAsia"/>
          <w:sz w:val="20"/>
          <w:szCs w:val="20"/>
        </w:rPr>
        <w:t xml:space="preserve"> </w:t>
      </w:r>
      <w:r w:rsidRPr="00B72FD5">
        <w:rPr>
          <w:rFonts w:ascii="Times New Roman" w:hAnsi="Times New Roman" w:cs="Times New Roman"/>
          <w:sz w:val="20"/>
          <w:szCs w:val="20"/>
        </w:rPr>
        <w:t>,YXH</w:t>
      </w:r>
      <w:proofErr w:type="gramEnd"/>
      <w:r w:rsidRPr="00B72FD5">
        <w:rPr>
          <w:rFonts w:ascii="Times New Roman" w:hAnsi="Times New Roman" w:cs="Times New Roman"/>
          <w:sz w:val="20"/>
          <w:szCs w:val="20"/>
        </w:rPr>
        <w:t xml:space="preserve"> and XZY</w:t>
      </w:r>
      <w:r w:rsidRPr="00B72FD5">
        <w:rPr>
          <w:rFonts w:ascii="Times New Roman" w:hAnsi="Times New Roman" w:cs="Times New Roman" w:hint="eastAsia"/>
          <w:sz w:val="20"/>
          <w:szCs w:val="20"/>
        </w:rPr>
        <w:t xml:space="preserve"> </w:t>
      </w:r>
      <w:r w:rsidRPr="00B72FD5">
        <w:rPr>
          <w:rFonts w:ascii="Times New Roman" w:hAnsi="Times New Roman" w:cs="Times New Roman"/>
          <w:sz w:val="20"/>
          <w:szCs w:val="20"/>
        </w:rPr>
        <w:t>contributed analytical tools and analyzed data. YQ wrote the manuscript. All authors read and approved the manuscript.</w:t>
      </w:r>
    </w:p>
    <w:p w:rsidR="000F6545" w:rsidRPr="00B72FD5" w:rsidRDefault="000F6545" w:rsidP="000F6545">
      <w:pPr>
        <w:spacing w:line="276" w:lineRule="auto"/>
        <w:jc w:val="left"/>
        <w:rPr>
          <w:rFonts w:ascii="Times New Roman" w:hAnsi="Times New Roman" w:cs="Times New Roman"/>
          <w:b/>
          <w:bCs/>
          <w:sz w:val="20"/>
          <w:szCs w:val="20"/>
        </w:rPr>
      </w:pPr>
      <w:r w:rsidRPr="00B72FD5">
        <w:rPr>
          <w:rFonts w:ascii="Times New Roman" w:hAnsi="Times New Roman" w:cs="Times New Roman"/>
          <w:b/>
          <w:bCs/>
          <w:sz w:val="20"/>
          <w:szCs w:val="20"/>
        </w:rPr>
        <w:t>ACKNOWLEDGMENTS</w:t>
      </w:r>
    </w:p>
    <w:p w:rsidR="00A15676" w:rsidRPr="00B72FD5" w:rsidRDefault="00496789" w:rsidP="001C0488">
      <w:pPr>
        <w:spacing w:line="276" w:lineRule="auto"/>
        <w:jc w:val="left"/>
        <w:rPr>
          <w:rFonts w:ascii="Times New Roman" w:hAnsi="Times New Roman" w:cs="Times New Roman"/>
          <w:sz w:val="20"/>
          <w:szCs w:val="20"/>
        </w:rPr>
      </w:pPr>
      <w:r w:rsidRPr="00B72FD5">
        <w:rPr>
          <w:rFonts w:ascii="Times New Roman" w:hAnsi="Times New Roman" w:cs="Times New Roman"/>
          <w:sz w:val="20"/>
          <w:szCs w:val="20"/>
        </w:rPr>
        <w:t xml:space="preserve">Research on key technologies for improving the quality of albino, yellowing, and purple tea tree varieties. Project ID: </w:t>
      </w:r>
      <w:proofErr w:type="spellStart"/>
      <w:r w:rsidRPr="00B72FD5">
        <w:rPr>
          <w:rFonts w:ascii="Times New Roman" w:hAnsi="Times New Roman" w:cs="Times New Roman"/>
          <w:sz w:val="20"/>
          <w:szCs w:val="20"/>
        </w:rPr>
        <w:t>Qianke</w:t>
      </w:r>
      <w:proofErr w:type="spellEnd"/>
      <w:r w:rsidRPr="00B72FD5">
        <w:rPr>
          <w:rFonts w:ascii="Times New Roman" w:hAnsi="Times New Roman" w:cs="Times New Roman"/>
          <w:sz w:val="20"/>
          <w:szCs w:val="20"/>
        </w:rPr>
        <w:t xml:space="preserve"> </w:t>
      </w:r>
      <w:proofErr w:type="spellStart"/>
      <w:r w:rsidRPr="00B72FD5">
        <w:rPr>
          <w:rFonts w:ascii="Times New Roman" w:hAnsi="Times New Roman" w:cs="Times New Roman"/>
          <w:sz w:val="20"/>
          <w:szCs w:val="20"/>
        </w:rPr>
        <w:t>Heping</w:t>
      </w:r>
      <w:proofErr w:type="spellEnd"/>
      <w:r w:rsidRPr="00B72FD5">
        <w:rPr>
          <w:rFonts w:ascii="Times New Roman" w:hAnsi="Times New Roman" w:cs="Times New Roman"/>
          <w:sz w:val="20"/>
          <w:szCs w:val="20"/>
        </w:rPr>
        <w:t xml:space="preserve"> Talents [2019]5651</w:t>
      </w:r>
    </w:p>
    <w:p w:rsidR="00496789" w:rsidRPr="00B72FD5" w:rsidRDefault="00496789">
      <w:pPr>
        <w:widowControl/>
        <w:jc w:val="left"/>
        <w:rPr>
          <w:rFonts w:ascii="Times New Roman" w:hAnsi="Times New Roman" w:cs="Times New Roman"/>
          <w:b/>
          <w:bCs/>
          <w:sz w:val="20"/>
          <w:szCs w:val="20"/>
        </w:rPr>
      </w:pPr>
      <w:r w:rsidRPr="00B72FD5">
        <w:rPr>
          <w:rFonts w:ascii="Times New Roman" w:hAnsi="Times New Roman" w:cs="Times New Roman"/>
          <w:b/>
          <w:bCs/>
          <w:sz w:val="20"/>
          <w:szCs w:val="20"/>
        </w:rPr>
        <w:br w:type="page"/>
      </w:r>
    </w:p>
    <w:p w:rsidR="00A15676" w:rsidRPr="00B72FD5" w:rsidRDefault="005A70A9" w:rsidP="001C0488">
      <w:pPr>
        <w:spacing w:line="276" w:lineRule="auto"/>
        <w:rPr>
          <w:rFonts w:ascii="Times New Roman" w:hAnsi="Times New Roman" w:cs="Times New Roman"/>
          <w:b/>
          <w:bCs/>
          <w:sz w:val="20"/>
          <w:szCs w:val="20"/>
        </w:rPr>
      </w:pPr>
      <w:r w:rsidRPr="00B72FD5">
        <w:rPr>
          <w:rFonts w:ascii="Times New Roman" w:hAnsi="Times New Roman" w:cs="Times New Roman"/>
          <w:b/>
          <w:bCs/>
          <w:sz w:val="20"/>
          <w:szCs w:val="20"/>
        </w:rPr>
        <w:lastRenderedPageBreak/>
        <w:t>Reference</w:t>
      </w:r>
    </w:p>
    <w:p w:rsidR="00237D3A" w:rsidRPr="00B72FD5" w:rsidRDefault="00237D3A" w:rsidP="001C0488">
      <w:pPr>
        <w:spacing w:line="276" w:lineRule="auto"/>
        <w:ind w:left="420" w:hangingChars="200" w:hanging="420"/>
        <w:jc w:val="left"/>
        <w:rPr>
          <w:rFonts w:ascii="Times New Roman" w:hAnsi="Times New Roman" w:cs="Times New Roman"/>
        </w:rPr>
      </w:pPr>
      <w:r w:rsidRPr="00B72FD5">
        <w:rPr>
          <w:rFonts w:ascii="Times New Roman" w:hAnsi="Times New Roman" w:cs="Times New Roman"/>
        </w:rPr>
        <w:t>Albert, N. W</w:t>
      </w:r>
      <w:r w:rsidR="00A50C1B" w:rsidRPr="00B72FD5">
        <w:rPr>
          <w:rFonts w:ascii="Times New Roman" w:hAnsi="Times New Roman" w:cs="Times New Roman"/>
        </w:rPr>
        <w:t xml:space="preserve"> </w:t>
      </w:r>
      <w:r w:rsidR="006A0FD5" w:rsidRPr="00B72FD5">
        <w:rPr>
          <w:rFonts w:ascii="Times New Roman" w:hAnsi="Times New Roman" w:cs="Times New Roman"/>
        </w:rPr>
        <w:t>(</w:t>
      </w:r>
      <w:r w:rsidRPr="00B72FD5">
        <w:rPr>
          <w:rFonts w:ascii="Times New Roman" w:hAnsi="Times New Roman" w:cs="Times New Roman"/>
        </w:rPr>
        <w:t>2015</w:t>
      </w:r>
      <w:r w:rsidR="006A0FD5" w:rsidRPr="00B72FD5">
        <w:rPr>
          <w:rFonts w:ascii="Times New Roman" w:hAnsi="Times New Roman" w:cs="Times New Roman"/>
        </w:rPr>
        <w:t>)</w:t>
      </w:r>
      <w:r w:rsidR="00A50C1B" w:rsidRPr="00B72FD5">
        <w:rPr>
          <w:rFonts w:ascii="Times New Roman" w:hAnsi="Times New Roman" w:cs="Times New Roman"/>
        </w:rPr>
        <w:t xml:space="preserve"> </w:t>
      </w:r>
      <w:proofErr w:type="spellStart"/>
      <w:r w:rsidRPr="00B72FD5">
        <w:rPr>
          <w:rFonts w:ascii="Times New Roman" w:hAnsi="Times New Roman" w:cs="Times New Roman"/>
        </w:rPr>
        <w:t>Subspecialization</w:t>
      </w:r>
      <w:proofErr w:type="spellEnd"/>
      <w:r w:rsidRPr="00B72FD5">
        <w:rPr>
          <w:rFonts w:ascii="Times New Roman" w:hAnsi="Times New Roman" w:cs="Times New Roman"/>
        </w:rPr>
        <w:t xml:space="preserve"> of r2r3-myb repressors for anthocyanin and </w:t>
      </w:r>
      <w:proofErr w:type="spellStart"/>
      <w:r w:rsidRPr="00B72FD5">
        <w:rPr>
          <w:rFonts w:ascii="Times New Roman" w:hAnsi="Times New Roman" w:cs="Times New Roman"/>
        </w:rPr>
        <w:t>proanthocyanidin</w:t>
      </w:r>
      <w:proofErr w:type="spellEnd"/>
      <w:r w:rsidRPr="00B72FD5">
        <w:rPr>
          <w:rFonts w:ascii="Times New Roman" w:hAnsi="Times New Roman" w:cs="Times New Roman"/>
        </w:rPr>
        <w:t xml:space="preserve"> regulation in forage legumes. </w:t>
      </w:r>
      <w:r w:rsidRPr="00B72FD5">
        <w:rPr>
          <w:rFonts w:ascii="Times New Roman" w:hAnsi="Times New Roman" w:cs="Times New Roman"/>
          <w:i/>
          <w:iCs/>
        </w:rPr>
        <w:t>Frontiers in Plant Science,</w:t>
      </w:r>
      <w:r w:rsidRPr="00B72FD5">
        <w:rPr>
          <w:rFonts w:ascii="Times New Roman" w:hAnsi="Times New Roman" w:cs="Times New Roman"/>
        </w:rPr>
        <w:t> </w:t>
      </w:r>
      <w:r w:rsidRPr="00B72FD5">
        <w:rPr>
          <w:rFonts w:ascii="Times New Roman" w:hAnsi="Times New Roman" w:cs="Times New Roman"/>
          <w:i/>
          <w:iCs/>
        </w:rPr>
        <w:t>6</w:t>
      </w:r>
      <w:r w:rsidRPr="00B72FD5">
        <w:rPr>
          <w:rFonts w:ascii="Times New Roman" w:hAnsi="Times New Roman" w:cs="Times New Roman"/>
        </w:rPr>
        <w:t>. DOI</w:t>
      </w:r>
      <w:r w:rsidR="00133D68" w:rsidRPr="00B72FD5">
        <w:rPr>
          <w:rFonts w:ascii="Times New Roman" w:hAnsi="Times New Roman" w:cs="Times New Roman"/>
        </w:rPr>
        <w:t xml:space="preserve"> </w:t>
      </w:r>
      <w:r w:rsidRPr="00B72FD5">
        <w:rPr>
          <w:rFonts w:ascii="Times New Roman" w:hAnsi="Times New Roman" w:cs="Times New Roman"/>
        </w:rPr>
        <w:t>10.3389/fpls.2015.01165</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Ashton AR</w:t>
      </w:r>
      <w:r w:rsidR="00A50C1B" w:rsidRPr="00B72FD5">
        <w:rPr>
          <w:rFonts w:ascii="Times New Roman" w:eastAsia="宋体" w:hAnsi="Times New Roman" w:cs="Times New Roman"/>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2005</w:t>
      </w:r>
      <w:r w:rsidR="006A0FD5" w:rsidRPr="00B72FD5">
        <w:rPr>
          <w:rFonts w:ascii="Times New Roman" w:eastAsia="宋体" w:hAnsi="Times New Roman" w:cs="Times New Roman"/>
          <w:szCs w:val="21"/>
          <w:shd w:val="clear" w:color="auto" w:fill="FFFFFF"/>
        </w:rPr>
        <w:t>)</w:t>
      </w:r>
      <w:r w:rsidR="00A50C1B"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Proanthocyanidin</w:t>
      </w:r>
      <w:proofErr w:type="spellEnd"/>
      <w:r w:rsidRPr="00B72FD5">
        <w:rPr>
          <w:rFonts w:ascii="Times New Roman" w:eastAsia="宋体" w:hAnsi="Times New Roman" w:cs="Times New Roman"/>
          <w:szCs w:val="21"/>
          <w:shd w:val="clear" w:color="auto" w:fill="FFFFFF"/>
        </w:rPr>
        <w:t xml:space="preserve"> synthesis and expression of genes encoding leucoanthocyanidin reductase and anthocyanidin reductase in developing grape berries and grapevine leaves. </w:t>
      </w:r>
      <w:r w:rsidRPr="00B72FD5">
        <w:rPr>
          <w:rFonts w:ascii="Times New Roman" w:eastAsia="宋体" w:hAnsi="Times New Roman" w:cs="Times New Roman"/>
          <w:i/>
          <w:szCs w:val="21"/>
          <w:shd w:val="clear" w:color="auto" w:fill="FFFFFF"/>
        </w:rPr>
        <w:t>Plant Physiology</w:t>
      </w:r>
      <w:r w:rsidRPr="00B72FD5">
        <w:rPr>
          <w:rFonts w:ascii="Times New Roman" w:eastAsia="宋体" w:hAnsi="Times New Roman" w:cs="Times New Roman"/>
          <w:szCs w:val="21"/>
          <w:shd w:val="clear" w:color="auto" w:fill="FFFFFF"/>
        </w:rPr>
        <w:t> </w:t>
      </w:r>
      <w:r w:rsidRPr="00B72FD5">
        <w:rPr>
          <w:rFonts w:ascii="Times New Roman" w:eastAsia="宋体" w:hAnsi="Times New Roman" w:cs="Times New Roman"/>
          <w:i/>
          <w:szCs w:val="21"/>
          <w:shd w:val="clear" w:color="auto" w:fill="FFFFFF"/>
        </w:rPr>
        <w:t>139</w:t>
      </w:r>
      <w:r w:rsidRPr="00B72FD5">
        <w:rPr>
          <w:rFonts w:ascii="Times New Roman" w:eastAsia="宋体" w:hAnsi="Times New Roman" w:cs="Times New Roman"/>
          <w:szCs w:val="21"/>
          <w:shd w:val="clear" w:color="auto" w:fill="FFFFFF"/>
        </w:rPr>
        <w:t>(2), 652-63</w:t>
      </w:r>
      <w:r w:rsidR="00B65A56" w:rsidRPr="00B72FD5">
        <w:rPr>
          <w:rFonts w:ascii="Times New Roman" w:eastAsia="宋体" w:hAnsi="Times New Roman" w:cs="Times New Roman"/>
          <w:szCs w:val="21"/>
          <w:shd w:val="clear" w:color="auto" w:fill="FFFFFF"/>
        </w:rPr>
        <w:t>.</w:t>
      </w:r>
      <w:r w:rsidR="00B65A56" w:rsidRPr="00B72FD5">
        <w:rPr>
          <w:rFonts w:ascii="微软雅黑" w:eastAsia="微软雅黑" w:hAnsi="微软雅黑" w:cs="宋体" w:hint="eastAsia"/>
          <w:kern w:val="0"/>
          <w:sz w:val="20"/>
          <w:szCs w:val="20"/>
        </w:rPr>
        <w:t xml:space="preserve"> </w:t>
      </w:r>
      <w:r w:rsidR="00B65A56" w:rsidRPr="00B72FD5">
        <w:rPr>
          <w:rFonts w:ascii="Times New Roman" w:eastAsia="宋体" w:hAnsi="Times New Roman" w:cs="Times New Roman" w:hint="eastAsia"/>
          <w:szCs w:val="21"/>
          <w:shd w:val="clear" w:color="auto" w:fill="FFFFFF"/>
        </w:rPr>
        <w:t>DOI</w:t>
      </w:r>
      <w:r w:rsidR="00105070" w:rsidRPr="00B72FD5">
        <w:rPr>
          <w:rFonts w:ascii="Times New Roman" w:eastAsia="宋体" w:hAnsi="Times New Roman" w:cs="Times New Roman" w:hint="eastAsia"/>
          <w:szCs w:val="21"/>
          <w:shd w:val="clear" w:color="auto" w:fill="FFFFFF"/>
        </w:rPr>
        <w:t>:</w:t>
      </w:r>
      <w:r w:rsidR="00B65A56" w:rsidRPr="00B72FD5">
        <w:rPr>
          <w:rFonts w:ascii="Times New Roman" w:eastAsia="宋体" w:hAnsi="Times New Roman" w:cs="Times New Roman" w:hint="eastAsia"/>
          <w:szCs w:val="21"/>
          <w:shd w:val="clear" w:color="auto" w:fill="FFFFFF"/>
        </w:rPr>
        <w:t>10.1104/pp.105.064238</w:t>
      </w:r>
    </w:p>
    <w:p w:rsidR="00A15676" w:rsidRPr="00B72FD5" w:rsidRDefault="005A70A9" w:rsidP="001C0488">
      <w:pPr>
        <w:spacing w:line="276" w:lineRule="auto"/>
        <w:ind w:left="420" w:hangingChars="200" w:hanging="420"/>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Bagchi</w:t>
      </w:r>
      <w:proofErr w:type="spellEnd"/>
      <w:r w:rsidRPr="00B72FD5">
        <w:rPr>
          <w:rFonts w:ascii="Times New Roman" w:eastAsia="宋体" w:hAnsi="Times New Roman" w:cs="Times New Roman"/>
          <w:szCs w:val="21"/>
          <w:shd w:val="clear" w:color="auto" w:fill="FFFFFF"/>
        </w:rPr>
        <w:t xml:space="preserve"> D, </w:t>
      </w:r>
      <w:proofErr w:type="spellStart"/>
      <w:r w:rsidRPr="00B72FD5">
        <w:rPr>
          <w:rFonts w:ascii="Times New Roman" w:eastAsia="宋体" w:hAnsi="Times New Roman" w:cs="Times New Roman"/>
          <w:szCs w:val="21"/>
          <w:shd w:val="clear" w:color="auto" w:fill="FFFFFF"/>
        </w:rPr>
        <w:t>Bagchi</w:t>
      </w:r>
      <w:proofErr w:type="spellEnd"/>
      <w:r w:rsidRPr="00B72FD5">
        <w:rPr>
          <w:rFonts w:ascii="Times New Roman" w:eastAsia="宋体" w:hAnsi="Times New Roman" w:cs="Times New Roman"/>
          <w:szCs w:val="21"/>
          <w:shd w:val="clear" w:color="auto" w:fill="FFFFFF"/>
        </w:rPr>
        <w:t xml:space="preserve"> M, </w:t>
      </w:r>
      <w:proofErr w:type="spellStart"/>
      <w:r w:rsidRPr="00B72FD5">
        <w:rPr>
          <w:rFonts w:ascii="Times New Roman" w:eastAsia="宋体" w:hAnsi="Times New Roman" w:cs="Times New Roman"/>
          <w:szCs w:val="21"/>
          <w:shd w:val="clear" w:color="auto" w:fill="FFFFFF"/>
        </w:rPr>
        <w:t>Stohs</w:t>
      </w:r>
      <w:proofErr w:type="spellEnd"/>
      <w:r w:rsidRPr="00B72FD5">
        <w:rPr>
          <w:rFonts w:ascii="Times New Roman" w:eastAsia="宋体" w:hAnsi="Times New Roman" w:cs="Times New Roman"/>
          <w:szCs w:val="21"/>
          <w:shd w:val="clear" w:color="auto" w:fill="FFFFFF"/>
        </w:rPr>
        <w:t xml:space="preserve"> SJ, Das DK, Ray SD, </w:t>
      </w:r>
      <w:proofErr w:type="spellStart"/>
      <w:r w:rsidRPr="00B72FD5">
        <w:rPr>
          <w:rFonts w:ascii="Times New Roman" w:eastAsia="宋体" w:hAnsi="Times New Roman" w:cs="Times New Roman"/>
          <w:szCs w:val="21"/>
          <w:shd w:val="clear" w:color="auto" w:fill="FFFFFF"/>
        </w:rPr>
        <w:t>Kuszynski</w:t>
      </w:r>
      <w:proofErr w:type="spellEnd"/>
      <w:r w:rsidRPr="00B72FD5">
        <w:rPr>
          <w:rFonts w:ascii="Times New Roman" w:eastAsia="宋体" w:hAnsi="Times New Roman" w:cs="Times New Roman"/>
          <w:szCs w:val="21"/>
          <w:shd w:val="clear" w:color="auto" w:fill="FFFFFF"/>
        </w:rPr>
        <w:t xml:space="preserve"> CA</w:t>
      </w:r>
      <w:r w:rsidR="00A50C1B" w:rsidRPr="00B72FD5">
        <w:rPr>
          <w:rFonts w:ascii="Times New Roman" w:eastAsia="宋体" w:hAnsi="Times New Roman" w:cs="Times New Roman"/>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2000</w:t>
      </w:r>
      <w:r w:rsidR="006A0FD5" w:rsidRPr="00B72FD5">
        <w:rPr>
          <w:rFonts w:ascii="Times New Roman" w:eastAsia="宋体" w:hAnsi="Times New Roman" w:cs="Times New Roman"/>
          <w:szCs w:val="21"/>
          <w:shd w:val="clear" w:color="auto" w:fill="FFFFFF"/>
        </w:rPr>
        <w:t>)</w:t>
      </w:r>
      <w:r w:rsidR="00A50C1B"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 xml:space="preserve">Free radicals and grape seed </w:t>
      </w:r>
      <w:proofErr w:type="spellStart"/>
      <w:r w:rsidRPr="00B72FD5">
        <w:rPr>
          <w:rFonts w:ascii="Times New Roman" w:eastAsia="宋体" w:hAnsi="Times New Roman" w:cs="Times New Roman"/>
          <w:szCs w:val="21"/>
          <w:shd w:val="clear" w:color="auto" w:fill="FFFFFF"/>
        </w:rPr>
        <w:t>proanthocyanidin</w:t>
      </w:r>
      <w:proofErr w:type="spellEnd"/>
      <w:r w:rsidR="002C4C3A"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extract: importance in human health and disease prevention. </w:t>
      </w:r>
      <w:r w:rsidRPr="00B72FD5">
        <w:rPr>
          <w:rFonts w:ascii="Times New Roman" w:eastAsia="宋体" w:hAnsi="Times New Roman" w:cs="Times New Roman"/>
          <w:i/>
          <w:szCs w:val="21"/>
          <w:shd w:val="clear" w:color="auto" w:fill="FFFFFF"/>
        </w:rPr>
        <w:t>Toxicology</w:t>
      </w:r>
      <w:r w:rsidRPr="00B72FD5">
        <w:rPr>
          <w:rFonts w:ascii="Times New Roman" w:eastAsia="宋体" w:hAnsi="Times New Roman" w:cs="Times New Roman" w:hint="eastAsia"/>
          <w:i/>
          <w:szCs w:val="21"/>
          <w:shd w:val="clear" w:color="auto" w:fill="FFFFFF"/>
        </w:rPr>
        <w:t xml:space="preserve"> </w:t>
      </w:r>
      <w:r w:rsidRPr="00B72FD5">
        <w:rPr>
          <w:rFonts w:ascii="Times New Roman" w:eastAsia="宋体" w:hAnsi="Times New Roman" w:cs="Times New Roman"/>
          <w:i/>
          <w:szCs w:val="21"/>
          <w:shd w:val="clear" w:color="auto" w:fill="FFFFFF"/>
        </w:rPr>
        <w:t>148</w:t>
      </w:r>
      <w:r w:rsidRPr="00B72FD5">
        <w:rPr>
          <w:rFonts w:ascii="Times New Roman" w:eastAsia="宋体" w:hAnsi="Times New Roman" w:cs="Times New Roman"/>
          <w:szCs w:val="21"/>
          <w:shd w:val="clear" w:color="auto" w:fill="FFFFFF"/>
        </w:rPr>
        <w:t>(2–3), 187-197</w:t>
      </w:r>
      <w:r w:rsidR="00105070" w:rsidRPr="00B72FD5">
        <w:rPr>
          <w:rFonts w:ascii="Times New Roman" w:eastAsia="宋体" w:hAnsi="Times New Roman" w:cs="Times New Roman"/>
          <w:szCs w:val="21"/>
          <w:shd w:val="clear" w:color="auto" w:fill="FFFFFF"/>
        </w:rPr>
        <w:t>.</w:t>
      </w:r>
      <w:r w:rsidR="00105070" w:rsidRPr="00B72FD5">
        <w:rPr>
          <w:rFonts w:ascii="微软雅黑" w:eastAsia="微软雅黑" w:hAnsi="微软雅黑" w:cs="宋体" w:hint="eastAsia"/>
          <w:kern w:val="0"/>
          <w:sz w:val="20"/>
          <w:szCs w:val="20"/>
        </w:rPr>
        <w:t xml:space="preserve"> </w:t>
      </w:r>
      <w:r w:rsidR="00105070"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00105070" w:rsidRPr="00B72FD5">
        <w:rPr>
          <w:rFonts w:ascii="Times New Roman" w:eastAsia="宋体" w:hAnsi="Times New Roman" w:cs="Times New Roman" w:hint="eastAsia"/>
          <w:szCs w:val="21"/>
          <w:shd w:val="clear" w:color="auto" w:fill="FFFFFF"/>
        </w:rPr>
        <w:t>10.1016/S0300-483</w:t>
      </w:r>
      <w:proofErr w:type="gramStart"/>
      <w:r w:rsidR="00105070" w:rsidRPr="00B72FD5">
        <w:rPr>
          <w:rFonts w:ascii="Times New Roman" w:eastAsia="宋体" w:hAnsi="Times New Roman" w:cs="Times New Roman" w:hint="eastAsia"/>
          <w:szCs w:val="21"/>
          <w:shd w:val="clear" w:color="auto" w:fill="FFFFFF"/>
        </w:rPr>
        <w:t>X(</w:t>
      </w:r>
      <w:proofErr w:type="gramEnd"/>
      <w:r w:rsidR="00105070" w:rsidRPr="00B72FD5">
        <w:rPr>
          <w:rFonts w:ascii="Times New Roman" w:eastAsia="宋体" w:hAnsi="Times New Roman" w:cs="Times New Roman" w:hint="eastAsia"/>
          <w:szCs w:val="21"/>
          <w:shd w:val="clear" w:color="auto" w:fill="FFFFFF"/>
        </w:rPr>
        <w:t>00)00210-9</w:t>
      </w:r>
    </w:p>
    <w:p w:rsidR="00A15676" w:rsidRPr="00B72FD5" w:rsidRDefault="005A70A9" w:rsidP="001C0488">
      <w:pPr>
        <w:spacing w:line="276" w:lineRule="auto"/>
        <w:ind w:left="420" w:hangingChars="200" w:hanging="420"/>
        <w:rPr>
          <w:rFonts w:ascii="Times New Roman" w:hAnsi="Times New Roman" w:cs="Times New Roman"/>
          <w:szCs w:val="21"/>
          <w:shd w:val="clear" w:color="auto" w:fill="FFFFFF"/>
        </w:rPr>
      </w:pPr>
      <w:r w:rsidRPr="00B72FD5">
        <w:rPr>
          <w:rFonts w:ascii="Times New Roman" w:hAnsi="Times New Roman" w:cs="Times New Roman"/>
          <w:szCs w:val="21"/>
          <w:shd w:val="clear" w:color="auto" w:fill="FFFFFF"/>
        </w:rPr>
        <w:t xml:space="preserve">Dixon RA, </w:t>
      </w:r>
      <w:proofErr w:type="spellStart"/>
      <w:r w:rsidRPr="00B72FD5">
        <w:rPr>
          <w:rFonts w:ascii="Times New Roman" w:hAnsi="Times New Roman" w:cs="Times New Roman"/>
          <w:szCs w:val="21"/>
          <w:shd w:val="clear" w:color="auto" w:fill="FFFFFF"/>
        </w:rPr>
        <w:t>Xie</w:t>
      </w:r>
      <w:proofErr w:type="spellEnd"/>
      <w:r w:rsidRPr="00B72FD5">
        <w:rPr>
          <w:rFonts w:ascii="Times New Roman" w:hAnsi="Times New Roman" w:cs="Times New Roman"/>
          <w:szCs w:val="21"/>
          <w:shd w:val="clear" w:color="auto" w:fill="FFFFFF"/>
        </w:rPr>
        <w:t xml:space="preserve"> DY, Sharma SB</w:t>
      </w:r>
      <w:r w:rsidRPr="00B72FD5">
        <w:rPr>
          <w:rFonts w:ascii="Times New Roman" w:hAnsi="Times New Roman" w:cs="Times New Roman" w:hint="eastAsia"/>
          <w:szCs w:val="21"/>
          <w:shd w:val="clear" w:color="auto" w:fill="FFFFFF"/>
        </w:rPr>
        <w:t xml:space="preserve"> </w:t>
      </w:r>
      <w:r w:rsidR="006A0FD5" w:rsidRPr="00B72FD5">
        <w:rPr>
          <w:rFonts w:ascii="Times New Roman" w:hAnsi="Times New Roman" w:cs="Times New Roman"/>
          <w:szCs w:val="21"/>
          <w:shd w:val="clear" w:color="auto" w:fill="FFFFFF"/>
        </w:rPr>
        <w:t>(</w:t>
      </w:r>
      <w:r w:rsidRPr="00B72FD5">
        <w:rPr>
          <w:rFonts w:ascii="Times New Roman" w:hAnsi="Times New Roman" w:cs="Times New Roman"/>
          <w:szCs w:val="21"/>
          <w:shd w:val="clear" w:color="auto" w:fill="FFFFFF"/>
        </w:rPr>
        <w:t>2010</w:t>
      </w:r>
      <w:r w:rsidR="006A0FD5" w:rsidRPr="00B72FD5">
        <w:rPr>
          <w:rFonts w:ascii="Times New Roman" w:hAnsi="Times New Roman" w:cs="Times New Roman"/>
          <w:szCs w:val="21"/>
          <w:shd w:val="clear" w:color="auto" w:fill="FFFFFF"/>
        </w:rPr>
        <w:t>)</w:t>
      </w:r>
      <w:r w:rsidRPr="00B72FD5">
        <w:rPr>
          <w:rFonts w:ascii="Times New Roman" w:hAnsi="Times New Roman" w:cs="Times New Roman"/>
          <w:szCs w:val="21"/>
          <w:shd w:val="clear" w:color="auto" w:fill="FFFFFF"/>
        </w:rPr>
        <w:t xml:space="preserve"> </w:t>
      </w:r>
      <w:proofErr w:type="spellStart"/>
      <w:r w:rsidRPr="00B72FD5">
        <w:rPr>
          <w:rFonts w:ascii="Times New Roman" w:hAnsi="Times New Roman" w:cs="Times New Roman"/>
          <w:szCs w:val="21"/>
          <w:shd w:val="clear" w:color="auto" w:fill="FFFFFF"/>
        </w:rPr>
        <w:t>Proanthocyanidins</w:t>
      </w:r>
      <w:proofErr w:type="spellEnd"/>
      <w:r w:rsidR="00133D68" w:rsidRPr="00B72FD5">
        <w:rPr>
          <w:rFonts w:ascii="Times New Roman" w:hAnsi="Times New Roman" w:cs="Times New Roman"/>
          <w:szCs w:val="21"/>
          <w:shd w:val="clear" w:color="auto" w:fill="FFFFFF"/>
        </w:rPr>
        <w:t xml:space="preserve"> </w:t>
      </w:r>
      <w:r w:rsidRPr="00B72FD5">
        <w:rPr>
          <w:rFonts w:ascii="Times New Roman" w:hAnsi="Times New Roman" w:cs="Times New Roman"/>
          <w:szCs w:val="21"/>
          <w:shd w:val="clear" w:color="auto" w:fill="FFFFFF"/>
        </w:rPr>
        <w:t xml:space="preserve">a final frontier in flavonoid </w:t>
      </w:r>
      <w:proofErr w:type="gramStart"/>
      <w:r w:rsidRPr="00B72FD5">
        <w:rPr>
          <w:rFonts w:ascii="Times New Roman" w:hAnsi="Times New Roman" w:cs="Times New Roman"/>
          <w:szCs w:val="21"/>
          <w:shd w:val="clear" w:color="auto" w:fill="FFFFFF"/>
        </w:rPr>
        <w:t>research?.</w:t>
      </w:r>
      <w:proofErr w:type="gramEnd"/>
      <w:r w:rsidRPr="00B72FD5">
        <w:rPr>
          <w:rFonts w:ascii="Times New Roman" w:hAnsi="Times New Roman" w:cs="Times New Roman"/>
          <w:szCs w:val="21"/>
          <w:shd w:val="clear" w:color="auto" w:fill="FFFFFF"/>
        </w:rPr>
        <w:t> </w:t>
      </w:r>
      <w:r w:rsidRPr="00B72FD5">
        <w:rPr>
          <w:rFonts w:ascii="Times New Roman" w:hAnsi="Times New Roman" w:cs="Times New Roman"/>
          <w:i/>
          <w:iCs/>
          <w:szCs w:val="21"/>
          <w:shd w:val="clear" w:color="auto" w:fill="FFFFFF"/>
        </w:rPr>
        <w:t xml:space="preserve">New </w:t>
      </w:r>
      <w:proofErr w:type="spellStart"/>
      <w:r w:rsidRPr="00B72FD5">
        <w:rPr>
          <w:rFonts w:ascii="Times New Roman" w:hAnsi="Times New Roman" w:cs="Times New Roman"/>
          <w:i/>
          <w:iCs/>
          <w:szCs w:val="21"/>
          <w:shd w:val="clear" w:color="auto" w:fill="FFFFFF"/>
        </w:rPr>
        <w:t>Phytologist</w:t>
      </w:r>
      <w:proofErr w:type="spellEnd"/>
      <w:r w:rsidRPr="00B72FD5">
        <w:rPr>
          <w:rFonts w:ascii="Times New Roman" w:hAnsi="Times New Roman" w:cs="Times New Roman" w:hint="eastAsia"/>
          <w:i/>
          <w:iCs/>
          <w:szCs w:val="21"/>
          <w:shd w:val="clear" w:color="auto" w:fill="FFFFFF"/>
        </w:rPr>
        <w:t xml:space="preserve"> </w:t>
      </w:r>
      <w:r w:rsidRPr="00B72FD5">
        <w:rPr>
          <w:rFonts w:ascii="Times New Roman" w:hAnsi="Times New Roman" w:cs="Times New Roman"/>
          <w:i/>
          <w:iCs/>
          <w:szCs w:val="21"/>
          <w:shd w:val="clear" w:color="auto" w:fill="FFFFFF"/>
        </w:rPr>
        <w:t>165</w:t>
      </w:r>
      <w:r w:rsidRPr="00B72FD5">
        <w:rPr>
          <w:rFonts w:ascii="Times New Roman" w:hAnsi="Times New Roman" w:cs="Times New Roman"/>
          <w:szCs w:val="21"/>
          <w:shd w:val="clear" w:color="auto" w:fill="FFFFFF"/>
        </w:rPr>
        <w:t>(1), 9-28</w:t>
      </w:r>
      <w:r w:rsidR="00105070" w:rsidRPr="00B72FD5">
        <w:rPr>
          <w:rFonts w:ascii="Times New Roman" w:hAnsi="Times New Roman" w:cs="Times New Roman"/>
          <w:szCs w:val="21"/>
          <w:shd w:val="clear" w:color="auto" w:fill="FFFFFF"/>
        </w:rPr>
        <w:t>.</w:t>
      </w:r>
      <w:r w:rsidR="00105070" w:rsidRPr="00B72FD5">
        <w:rPr>
          <w:rFonts w:ascii="微软雅黑" w:eastAsia="微软雅黑" w:hAnsi="微软雅黑" w:cs="宋体" w:hint="eastAsia"/>
          <w:kern w:val="0"/>
          <w:sz w:val="20"/>
          <w:szCs w:val="20"/>
        </w:rPr>
        <w:t xml:space="preserve"> </w:t>
      </w:r>
      <w:r w:rsidR="00105070" w:rsidRPr="00B72FD5">
        <w:rPr>
          <w:rFonts w:ascii="Times New Roman" w:hAnsi="Times New Roman" w:cs="Times New Roman" w:hint="eastAsia"/>
          <w:szCs w:val="21"/>
          <w:shd w:val="clear" w:color="auto" w:fill="FFFFFF"/>
        </w:rPr>
        <w:t>DOI</w:t>
      </w:r>
      <w:r w:rsidR="00133D68" w:rsidRPr="00B72FD5">
        <w:rPr>
          <w:rFonts w:ascii="Times New Roman" w:hAnsi="Times New Roman" w:cs="Times New Roman"/>
          <w:szCs w:val="21"/>
          <w:shd w:val="clear" w:color="auto" w:fill="FFFFFF"/>
        </w:rPr>
        <w:t xml:space="preserve"> </w:t>
      </w:r>
      <w:r w:rsidR="00105070" w:rsidRPr="00B72FD5">
        <w:rPr>
          <w:rFonts w:ascii="Times New Roman" w:hAnsi="Times New Roman" w:cs="Times New Roman" w:hint="eastAsia"/>
          <w:szCs w:val="21"/>
          <w:shd w:val="clear" w:color="auto" w:fill="FFFFFF"/>
        </w:rPr>
        <w:t>10.1111/j.1469-8137.</w:t>
      </w:r>
      <w:proofErr w:type="gramStart"/>
      <w:r w:rsidR="00105070" w:rsidRPr="00B72FD5">
        <w:rPr>
          <w:rFonts w:ascii="Times New Roman" w:hAnsi="Times New Roman" w:cs="Times New Roman" w:hint="eastAsia"/>
          <w:szCs w:val="21"/>
          <w:shd w:val="clear" w:color="auto" w:fill="FFFFFF"/>
        </w:rPr>
        <w:t>2004.01217.x</w:t>
      </w:r>
      <w:proofErr w:type="gramEnd"/>
    </w:p>
    <w:p w:rsidR="00A15676" w:rsidRPr="00B72FD5" w:rsidRDefault="005A70A9" w:rsidP="001C0488">
      <w:pPr>
        <w:spacing w:line="276" w:lineRule="auto"/>
        <w:ind w:left="420" w:hangingChars="200" w:hanging="420"/>
        <w:rPr>
          <w:rFonts w:ascii="Times New Roman" w:hAnsi="Times New Roman" w:cs="Times New Roman"/>
          <w:szCs w:val="21"/>
          <w:shd w:val="clear" w:color="auto" w:fill="FFFFFF"/>
        </w:rPr>
      </w:pPr>
      <w:r w:rsidRPr="00B72FD5">
        <w:rPr>
          <w:rFonts w:ascii="Times New Roman" w:hAnsi="Times New Roman" w:cs="Times New Roman"/>
          <w:szCs w:val="21"/>
          <w:shd w:val="clear" w:color="auto" w:fill="FFFFFF"/>
        </w:rPr>
        <w:t xml:space="preserve">Gesell A, Yoshida K, Lan TT, </w:t>
      </w:r>
      <w:proofErr w:type="spellStart"/>
      <w:r w:rsidRPr="00B72FD5">
        <w:rPr>
          <w:rFonts w:ascii="Times New Roman" w:hAnsi="Times New Roman" w:cs="Times New Roman"/>
          <w:szCs w:val="21"/>
          <w:shd w:val="clear" w:color="auto" w:fill="FFFFFF"/>
        </w:rPr>
        <w:t>Constabel</w:t>
      </w:r>
      <w:proofErr w:type="spellEnd"/>
      <w:r w:rsidRPr="00B72FD5">
        <w:rPr>
          <w:rFonts w:ascii="Times New Roman" w:hAnsi="Times New Roman" w:cs="Times New Roman"/>
          <w:szCs w:val="21"/>
        </w:rPr>
        <w:t xml:space="preserve"> CP</w:t>
      </w:r>
      <w:r w:rsidRPr="00B72FD5">
        <w:rPr>
          <w:rFonts w:ascii="Times New Roman" w:hAnsi="Times New Roman" w:cs="Times New Roman" w:hint="eastAsia"/>
          <w:szCs w:val="21"/>
        </w:rPr>
        <w:t xml:space="preserve"> </w:t>
      </w:r>
      <w:r w:rsidR="006A0FD5" w:rsidRPr="00B72FD5">
        <w:rPr>
          <w:rFonts w:ascii="Times New Roman" w:hAnsi="Times New Roman" w:cs="Times New Roman"/>
          <w:szCs w:val="21"/>
          <w:shd w:val="clear" w:color="auto" w:fill="FFFFFF"/>
        </w:rPr>
        <w:t>(</w:t>
      </w:r>
      <w:r w:rsidRPr="00B72FD5">
        <w:rPr>
          <w:rFonts w:ascii="Times New Roman" w:hAnsi="Times New Roman" w:cs="Times New Roman"/>
          <w:szCs w:val="21"/>
          <w:shd w:val="clear" w:color="auto" w:fill="FFFFFF"/>
        </w:rPr>
        <w:t>2014</w:t>
      </w:r>
      <w:r w:rsidR="006A0FD5" w:rsidRPr="00B72FD5">
        <w:rPr>
          <w:rFonts w:ascii="Times New Roman" w:hAnsi="Times New Roman" w:cs="Times New Roman"/>
          <w:szCs w:val="21"/>
          <w:shd w:val="clear" w:color="auto" w:fill="FFFFFF"/>
        </w:rPr>
        <w:t>)</w:t>
      </w:r>
      <w:r w:rsidR="00A50C1B" w:rsidRPr="00B72FD5">
        <w:rPr>
          <w:rFonts w:ascii="Times New Roman" w:hAnsi="Times New Roman" w:cs="Times New Roman"/>
          <w:szCs w:val="21"/>
          <w:shd w:val="clear" w:color="auto" w:fill="FFFFFF"/>
        </w:rPr>
        <w:t xml:space="preserve"> </w:t>
      </w:r>
      <w:r w:rsidRPr="00B72FD5">
        <w:rPr>
          <w:rFonts w:ascii="Times New Roman" w:hAnsi="Times New Roman" w:cs="Times New Roman"/>
          <w:szCs w:val="21"/>
          <w:shd w:val="clear" w:color="auto" w:fill="FFFFFF"/>
        </w:rPr>
        <w:t xml:space="preserve">Characterization of an apple TT2-type R2R3 MYB transcription factor functionally similar to the poplar </w:t>
      </w:r>
      <w:proofErr w:type="spellStart"/>
      <w:r w:rsidRPr="00B72FD5">
        <w:rPr>
          <w:rFonts w:ascii="Times New Roman" w:hAnsi="Times New Roman" w:cs="Times New Roman"/>
          <w:szCs w:val="21"/>
          <w:shd w:val="clear" w:color="auto" w:fill="FFFFFF"/>
        </w:rPr>
        <w:t>proanthocyanidin</w:t>
      </w:r>
      <w:proofErr w:type="spellEnd"/>
      <w:r w:rsidRPr="00B72FD5">
        <w:rPr>
          <w:rFonts w:ascii="Times New Roman" w:hAnsi="Times New Roman" w:cs="Times New Roman"/>
          <w:szCs w:val="21"/>
          <w:shd w:val="clear" w:color="auto" w:fill="FFFFFF"/>
        </w:rPr>
        <w:t xml:space="preserve"> </w:t>
      </w:r>
      <w:proofErr w:type="gramStart"/>
      <w:r w:rsidRPr="00B72FD5">
        <w:rPr>
          <w:rFonts w:ascii="Times New Roman" w:hAnsi="Times New Roman" w:cs="Times New Roman"/>
          <w:szCs w:val="21"/>
          <w:shd w:val="clear" w:color="auto" w:fill="FFFFFF"/>
        </w:rPr>
        <w:t xml:space="preserve">regulator </w:t>
      </w:r>
      <w:r w:rsidRPr="00B72FD5">
        <w:rPr>
          <w:rFonts w:ascii="Times New Roman" w:hAnsi="Times New Roman" w:cs="Times New Roman" w:hint="eastAsia"/>
          <w:szCs w:val="21"/>
          <w:shd w:val="clear" w:color="auto" w:fill="FFFFFF"/>
        </w:rPr>
        <w:t xml:space="preserve"> </w:t>
      </w:r>
      <w:r w:rsidRPr="00B72FD5">
        <w:rPr>
          <w:rFonts w:ascii="Times New Roman" w:hAnsi="Times New Roman" w:cs="Times New Roman"/>
          <w:szCs w:val="21"/>
          <w:shd w:val="clear" w:color="auto" w:fill="FFFFFF"/>
        </w:rPr>
        <w:t>PtMYB</w:t>
      </w:r>
      <w:proofErr w:type="gramEnd"/>
      <w:r w:rsidRPr="00B72FD5">
        <w:rPr>
          <w:rFonts w:ascii="Times New Roman" w:hAnsi="Times New Roman" w:cs="Times New Roman"/>
          <w:szCs w:val="21"/>
          <w:shd w:val="clear" w:color="auto" w:fill="FFFFFF"/>
        </w:rPr>
        <w:t>134. Planta.</w:t>
      </w:r>
      <w:r w:rsidRPr="00B72FD5">
        <w:rPr>
          <w:rFonts w:ascii="Times New Roman" w:hAnsi="Times New Roman" w:cs="Times New Roman" w:hint="eastAsia"/>
          <w:szCs w:val="21"/>
          <w:shd w:val="clear" w:color="auto" w:fill="FFFFFF"/>
        </w:rPr>
        <w:t xml:space="preserve"> </w:t>
      </w:r>
      <w:r w:rsidRPr="00B72FD5">
        <w:rPr>
          <w:rFonts w:ascii="Times New Roman" w:hAnsi="Times New Roman" w:cs="Times New Roman"/>
          <w:szCs w:val="21"/>
          <w:shd w:val="clear" w:color="auto" w:fill="FFFFFF"/>
        </w:rPr>
        <w:t>240(3):497-511</w:t>
      </w:r>
      <w:r w:rsidR="00105070" w:rsidRPr="00B72FD5">
        <w:rPr>
          <w:rFonts w:ascii="Times New Roman" w:hAnsi="Times New Roman" w:cs="Times New Roman"/>
          <w:szCs w:val="21"/>
          <w:shd w:val="clear" w:color="auto" w:fill="FFFFFF"/>
        </w:rPr>
        <w:t>.</w:t>
      </w:r>
      <w:r w:rsidR="00105070" w:rsidRPr="00B72FD5">
        <w:rPr>
          <w:rFonts w:ascii="微软雅黑" w:eastAsia="微软雅黑" w:hAnsi="微软雅黑" w:cs="宋体" w:hint="eastAsia"/>
          <w:kern w:val="0"/>
          <w:sz w:val="20"/>
          <w:szCs w:val="20"/>
        </w:rPr>
        <w:t xml:space="preserve"> </w:t>
      </w:r>
      <w:r w:rsidR="00105070" w:rsidRPr="00B72FD5">
        <w:rPr>
          <w:rFonts w:ascii="Times New Roman" w:hAnsi="Times New Roman" w:cs="Times New Roman" w:hint="eastAsia"/>
          <w:szCs w:val="21"/>
          <w:shd w:val="clear" w:color="auto" w:fill="FFFFFF"/>
        </w:rPr>
        <w:t>DOI</w:t>
      </w:r>
      <w:r w:rsidR="00133D68" w:rsidRPr="00B72FD5">
        <w:rPr>
          <w:rFonts w:ascii="Times New Roman" w:hAnsi="Times New Roman" w:cs="Times New Roman"/>
          <w:szCs w:val="21"/>
          <w:shd w:val="clear" w:color="auto" w:fill="FFFFFF"/>
        </w:rPr>
        <w:t xml:space="preserve"> </w:t>
      </w:r>
      <w:r w:rsidR="00105070" w:rsidRPr="00B72FD5">
        <w:rPr>
          <w:rFonts w:ascii="Times New Roman" w:hAnsi="Times New Roman" w:cs="Times New Roman" w:hint="eastAsia"/>
          <w:szCs w:val="21"/>
          <w:shd w:val="clear" w:color="auto" w:fill="FFFFFF"/>
        </w:rPr>
        <w:t>10.1007/s00425-014-2098-y</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 xml:space="preserve">Han Y, </w:t>
      </w:r>
      <w:proofErr w:type="spellStart"/>
      <w:r w:rsidRPr="00B72FD5">
        <w:rPr>
          <w:rFonts w:ascii="Times New Roman" w:eastAsia="宋体" w:hAnsi="Times New Roman" w:cs="Times New Roman"/>
          <w:szCs w:val="21"/>
          <w:shd w:val="clear" w:color="auto" w:fill="FFFFFF"/>
        </w:rPr>
        <w:t>Sornkanok</w:t>
      </w:r>
      <w:proofErr w:type="spellEnd"/>
      <w:r w:rsidRPr="00B72FD5">
        <w:rPr>
          <w:rFonts w:ascii="Times New Roman" w:eastAsia="宋体" w:hAnsi="Times New Roman" w:cs="Times New Roman"/>
          <w:szCs w:val="21"/>
          <w:shd w:val="clear" w:color="auto" w:fill="FFFFFF"/>
        </w:rPr>
        <w:t xml:space="preserve"> V, Elena SGR, Korban SS</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2012</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 xml:space="preserve"> Introduction of apple</w:t>
      </w:r>
      <w:r w:rsidR="00D01A41" w:rsidRPr="00B72FD5">
        <w:rPr>
          <w:rFonts w:ascii="Times New Roman" w:eastAsia="宋体" w:hAnsi="Times New Roman" w:cs="Times New Roman"/>
          <w:szCs w:val="21"/>
          <w:shd w:val="clear" w:color="auto" w:fill="FFFFFF"/>
        </w:rPr>
        <w:t xml:space="preserve"> ANR </w:t>
      </w:r>
      <w:r w:rsidRPr="00B72FD5">
        <w:rPr>
          <w:rFonts w:ascii="Times New Roman" w:eastAsia="宋体" w:hAnsi="Times New Roman" w:cs="Times New Roman"/>
          <w:szCs w:val="21"/>
          <w:shd w:val="clear" w:color="auto" w:fill="FFFFFF"/>
        </w:rPr>
        <w:t>genes into tobacco inhibits expression of both</w:t>
      </w:r>
      <w:r w:rsidR="00D01A41"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chi</w:t>
      </w:r>
      <w:r w:rsidR="00D01A41"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and</w:t>
      </w:r>
      <w:r w:rsidR="00D01A41"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dfr</w:t>
      </w:r>
      <w:proofErr w:type="spellEnd"/>
      <w:r w:rsidR="00D01A41"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genes in flowers, leading to loss of anthocyanin. </w:t>
      </w:r>
      <w:r w:rsidRPr="00B72FD5">
        <w:rPr>
          <w:rFonts w:ascii="Times New Roman" w:eastAsia="宋体" w:hAnsi="Times New Roman" w:cs="Times New Roman"/>
          <w:i/>
          <w:szCs w:val="21"/>
          <w:shd w:val="clear" w:color="auto" w:fill="FFFFFF"/>
        </w:rPr>
        <w:t>Journal of Experimental Botany</w:t>
      </w:r>
      <w:r w:rsidRPr="00B72FD5">
        <w:rPr>
          <w:rFonts w:ascii="Times New Roman" w:eastAsia="宋体" w:hAnsi="Times New Roman" w:cs="Times New Roman"/>
          <w:szCs w:val="21"/>
          <w:shd w:val="clear" w:color="auto" w:fill="FFFFFF"/>
        </w:rPr>
        <w:t> </w:t>
      </w:r>
      <w:r w:rsidRPr="00B72FD5">
        <w:rPr>
          <w:rFonts w:ascii="Times New Roman" w:eastAsia="宋体" w:hAnsi="Times New Roman" w:cs="Times New Roman"/>
          <w:i/>
          <w:szCs w:val="21"/>
          <w:shd w:val="clear" w:color="auto" w:fill="FFFFFF"/>
        </w:rPr>
        <w:t>63</w:t>
      </w:r>
      <w:r w:rsidRPr="00B72FD5">
        <w:rPr>
          <w:rFonts w:ascii="Times New Roman" w:eastAsia="宋体" w:hAnsi="Times New Roman" w:cs="Times New Roman"/>
          <w:szCs w:val="21"/>
          <w:shd w:val="clear" w:color="auto" w:fill="FFFFFF"/>
        </w:rPr>
        <w:t>(7), 2437</w:t>
      </w:r>
      <w:r w:rsidR="00105070" w:rsidRPr="00B72FD5">
        <w:rPr>
          <w:rFonts w:ascii="Times New Roman" w:eastAsia="宋体" w:hAnsi="Times New Roman" w:cs="Times New Roman"/>
          <w:szCs w:val="21"/>
          <w:shd w:val="clear" w:color="auto" w:fill="FFFFFF"/>
        </w:rPr>
        <w:t>.</w:t>
      </w:r>
      <w:r w:rsidR="00105070" w:rsidRPr="00B72FD5">
        <w:rPr>
          <w:rFonts w:ascii="微软雅黑" w:eastAsia="微软雅黑" w:hAnsi="微软雅黑" w:cs="宋体" w:hint="eastAsia"/>
          <w:kern w:val="0"/>
          <w:sz w:val="20"/>
          <w:szCs w:val="20"/>
        </w:rPr>
        <w:t xml:space="preserve"> </w:t>
      </w:r>
      <w:r w:rsidR="00105070"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00105070" w:rsidRPr="00B72FD5">
        <w:rPr>
          <w:rFonts w:ascii="Times New Roman" w:eastAsia="宋体" w:hAnsi="Times New Roman" w:cs="Times New Roman" w:hint="eastAsia"/>
          <w:szCs w:val="21"/>
          <w:shd w:val="clear" w:color="auto" w:fill="FFFFFF"/>
        </w:rPr>
        <w:t>10.1093/jxb/err415</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Harig</w:t>
      </w:r>
      <w:proofErr w:type="spellEnd"/>
      <w:r w:rsidRPr="00B72FD5">
        <w:rPr>
          <w:rFonts w:ascii="Times New Roman" w:eastAsia="宋体" w:hAnsi="Times New Roman" w:cs="Times New Roman"/>
          <w:szCs w:val="21"/>
          <w:shd w:val="clear" w:color="auto" w:fill="FFFFFF"/>
        </w:rPr>
        <w:t xml:space="preserve"> L, Beinecke FA, </w:t>
      </w:r>
      <w:proofErr w:type="spellStart"/>
      <w:r w:rsidRPr="00B72FD5">
        <w:rPr>
          <w:rFonts w:ascii="Times New Roman" w:eastAsia="宋体" w:hAnsi="Times New Roman" w:cs="Times New Roman"/>
          <w:szCs w:val="21"/>
          <w:shd w:val="clear" w:color="auto" w:fill="FFFFFF"/>
        </w:rPr>
        <w:t>Oltmanns</w:t>
      </w:r>
      <w:proofErr w:type="spellEnd"/>
      <w:r w:rsidRPr="00B72FD5">
        <w:rPr>
          <w:rFonts w:ascii="Times New Roman" w:eastAsia="宋体" w:hAnsi="Times New Roman" w:cs="Times New Roman"/>
          <w:szCs w:val="21"/>
          <w:shd w:val="clear" w:color="auto" w:fill="FFFFFF"/>
        </w:rPr>
        <w:t xml:space="preserve"> J, </w:t>
      </w:r>
      <w:proofErr w:type="spellStart"/>
      <w:r w:rsidRPr="00B72FD5">
        <w:rPr>
          <w:rFonts w:ascii="Times New Roman" w:eastAsia="宋体" w:hAnsi="Times New Roman" w:cs="Times New Roman"/>
          <w:szCs w:val="21"/>
          <w:shd w:val="clear" w:color="auto" w:fill="FFFFFF"/>
        </w:rPr>
        <w:t>Muth</w:t>
      </w:r>
      <w:proofErr w:type="spellEnd"/>
      <w:r w:rsidRPr="00B72FD5">
        <w:rPr>
          <w:rFonts w:ascii="Times New Roman" w:eastAsia="宋体" w:hAnsi="Times New Roman" w:cs="Times New Roman"/>
          <w:szCs w:val="21"/>
          <w:shd w:val="clear" w:color="auto" w:fill="FFFFFF"/>
        </w:rPr>
        <w:t xml:space="preserve"> J, Müller O, </w:t>
      </w:r>
      <w:proofErr w:type="spellStart"/>
      <w:r w:rsidRPr="00B72FD5">
        <w:rPr>
          <w:rFonts w:ascii="Times New Roman" w:eastAsia="宋体" w:hAnsi="Times New Roman" w:cs="Times New Roman"/>
          <w:szCs w:val="21"/>
          <w:shd w:val="clear" w:color="auto" w:fill="FFFFFF"/>
        </w:rPr>
        <w:t>Rüping</w:t>
      </w:r>
      <w:proofErr w:type="spellEnd"/>
      <w:r w:rsidRPr="00B72FD5">
        <w:rPr>
          <w:rFonts w:ascii="Times New Roman" w:eastAsia="宋体" w:hAnsi="Times New Roman" w:cs="Times New Roman"/>
          <w:szCs w:val="21"/>
          <w:shd w:val="clear" w:color="auto" w:fill="FFFFFF"/>
        </w:rPr>
        <w:t xml:space="preserve"> B</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2012</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 xml:space="preserve"> Proteins from the flowering locus t-like subclade of the </w:t>
      </w:r>
      <w:proofErr w:type="spellStart"/>
      <w:r w:rsidRPr="00B72FD5">
        <w:rPr>
          <w:rFonts w:ascii="Times New Roman" w:eastAsia="宋体" w:hAnsi="Times New Roman" w:cs="Times New Roman"/>
          <w:szCs w:val="21"/>
          <w:shd w:val="clear" w:color="auto" w:fill="FFFFFF"/>
        </w:rPr>
        <w:t>pebp</w:t>
      </w:r>
      <w:proofErr w:type="spellEnd"/>
      <w:r w:rsidRPr="00B72FD5">
        <w:rPr>
          <w:rFonts w:ascii="Times New Roman" w:eastAsia="宋体" w:hAnsi="Times New Roman" w:cs="Times New Roman"/>
          <w:szCs w:val="21"/>
          <w:shd w:val="clear" w:color="auto" w:fill="FFFFFF"/>
        </w:rPr>
        <w:t xml:space="preserve"> family act antagonistically to regulate floral initiation in </w:t>
      </w:r>
      <w:proofErr w:type="spellStart"/>
      <w:proofErr w:type="gramStart"/>
      <w:r w:rsidRPr="00B72FD5">
        <w:rPr>
          <w:rFonts w:ascii="Times New Roman" w:eastAsia="宋体" w:hAnsi="Times New Roman" w:cs="Times New Roman"/>
          <w:szCs w:val="21"/>
          <w:shd w:val="clear" w:color="auto" w:fill="FFFFFF"/>
        </w:rPr>
        <w:t>tobacco.</w:t>
      </w:r>
      <w:r w:rsidRPr="00B72FD5">
        <w:rPr>
          <w:rFonts w:ascii="Times New Roman" w:eastAsia="宋体" w:hAnsi="Times New Roman" w:cs="Times New Roman"/>
          <w:i/>
          <w:szCs w:val="21"/>
          <w:shd w:val="clear" w:color="auto" w:fill="FFFFFF"/>
        </w:rPr>
        <w:t>Plant</w:t>
      </w:r>
      <w:proofErr w:type="spellEnd"/>
      <w:proofErr w:type="gramEnd"/>
      <w:r w:rsidRPr="00B72FD5">
        <w:rPr>
          <w:rFonts w:ascii="Times New Roman" w:eastAsia="宋体" w:hAnsi="Times New Roman" w:cs="Times New Roman"/>
          <w:i/>
          <w:szCs w:val="21"/>
          <w:shd w:val="clear" w:color="auto" w:fill="FFFFFF"/>
        </w:rPr>
        <w:t xml:space="preserve"> Journal for Cell &amp; Molecular Biology</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72</w:t>
      </w:r>
      <w:r w:rsidRPr="00B72FD5">
        <w:rPr>
          <w:rFonts w:ascii="Times New Roman" w:eastAsia="宋体" w:hAnsi="Times New Roman" w:cs="Times New Roman"/>
          <w:szCs w:val="21"/>
          <w:shd w:val="clear" w:color="auto" w:fill="FFFFFF"/>
        </w:rPr>
        <w:t>(6), 908-21</w:t>
      </w:r>
      <w:r w:rsidR="00105070" w:rsidRPr="00B72FD5">
        <w:rPr>
          <w:rFonts w:ascii="Times New Roman" w:eastAsia="宋体" w:hAnsi="Times New Roman" w:cs="Times New Roman"/>
          <w:szCs w:val="21"/>
          <w:shd w:val="clear" w:color="auto" w:fill="FFFFFF"/>
        </w:rPr>
        <w:t>.</w:t>
      </w:r>
      <w:r w:rsidR="00105070" w:rsidRPr="00B72FD5">
        <w:rPr>
          <w:rFonts w:ascii="微软雅黑" w:eastAsia="微软雅黑" w:hAnsi="微软雅黑" w:cs="宋体" w:hint="eastAsia"/>
          <w:kern w:val="0"/>
          <w:sz w:val="20"/>
          <w:szCs w:val="20"/>
        </w:rPr>
        <w:t xml:space="preserve"> </w:t>
      </w:r>
      <w:r w:rsidR="00105070"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00105070" w:rsidRPr="00B72FD5">
        <w:rPr>
          <w:rFonts w:ascii="Times New Roman" w:eastAsia="宋体" w:hAnsi="Times New Roman" w:cs="Times New Roman" w:hint="eastAsia"/>
          <w:szCs w:val="21"/>
          <w:shd w:val="clear" w:color="auto" w:fill="FFFFFF"/>
        </w:rPr>
        <w:t>10.1111/j.1365-313X.</w:t>
      </w:r>
      <w:proofErr w:type="gramStart"/>
      <w:r w:rsidR="00105070" w:rsidRPr="00B72FD5">
        <w:rPr>
          <w:rFonts w:ascii="Times New Roman" w:eastAsia="宋体" w:hAnsi="Times New Roman" w:cs="Times New Roman" w:hint="eastAsia"/>
          <w:szCs w:val="21"/>
          <w:shd w:val="clear" w:color="auto" w:fill="FFFFFF"/>
        </w:rPr>
        <w:t>2012.05125.x</w:t>
      </w:r>
      <w:proofErr w:type="gramEnd"/>
    </w:p>
    <w:p w:rsidR="00607D60" w:rsidRPr="00B72FD5" w:rsidRDefault="005A70A9" w:rsidP="001C0488">
      <w:pPr>
        <w:spacing w:line="276" w:lineRule="auto"/>
        <w:ind w:left="420" w:hangingChars="200" w:hanging="420"/>
        <w:jc w:val="left"/>
        <w:rPr>
          <w:rFonts w:ascii="微软雅黑" w:eastAsia="微软雅黑" w:hAnsi="微软雅黑" w:cs="宋体"/>
          <w:kern w:val="0"/>
          <w:sz w:val="20"/>
          <w:szCs w:val="20"/>
        </w:rPr>
      </w:pPr>
      <w:r w:rsidRPr="00B72FD5">
        <w:rPr>
          <w:rFonts w:ascii="Times New Roman" w:eastAsia="宋体" w:hAnsi="Times New Roman" w:cs="Times New Roman"/>
          <w:szCs w:val="21"/>
          <w:shd w:val="clear" w:color="auto" w:fill="FFFFFF"/>
        </w:rPr>
        <w:t>Hidetoshi I, Hitoshi N, Yoshiaki I, Shuichi H, Hiroshi Y, Chiharu H</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2013</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Expression offcft1, a</w:t>
      </w:r>
      <w:r w:rsidR="007E75BB"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flowering locus t-like gene, is regulated by light and associated with inflorescence differentiation in fig (</w:t>
      </w:r>
      <w:proofErr w:type="spellStart"/>
      <w:r w:rsidRPr="00B72FD5">
        <w:rPr>
          <w:rFonts w:ascii="Times New Roman" w:eastAsia="宋体" w:hAnsi="Times New Roman" w:cs="Times New Roman"/>
          <w:szCs w:val="21"/>
          <w:shd w:val="clear" w:color="auto" w:fill="FFFFFF"/>
        </w:rPr>
        <w:t>ficus</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carical</w:t>
      </w:r>
      <w:proofErr w:type="spellEnd"/>
      <w:r w:rsidRPr="00B72FD5">
        <w:rPr>
          <w:rFonts w:ascii="Times New Roman" w:eastAsia="宋体" w:hAnsi="Times New Roman" w:cs="Times New Roman"/>
          <w:szCs w:val="21"/>
          <w:shd w:val="clear" w:color="auto" w:fill="FFFFFF"/>
        </w:rPr>
        <w:t>.</w:t>
      </w:r>
      <w:proofErr w:type="gramStart"/>
      <w:r w:rsidRPr="00B72FD5">
        <w:rPr>
          <w:rFonts w:ascii="Times New Roman" w:eastAsia="宋体" w:hAnsi="Times New Roman" w:cs="Times New Roman"/>
          <w:szCs w:val="21"/>
          <w:shd w:val="clear" w:color="auto" w:fill="FFFFFF"/>
        </w:rPr>
        <w:t>).</w:t>
      </w:r>
      <w:proofErr w:type="spellStart"/>
      <w:r w:rsidRPr="00B72FD5">
        <w:rPr>
          <w:rFonts w:ascii="Times New Roman" w:eastAsia="宋体" w:hAnsi="Times New Roman" w:cs="Times New Roman"/>
          <w:i/>
          <w:szCs w:val="21"/>
          <w:shd w:val="clear" w:color="auto" w:fill="FFFFFF"/>
        </w:rPr>
        <w:t>Bmc</w:t>
      </w:r>
      <w:proofErr w:type="spellEnd"/>
      <w:proofErr w:type="gramEnd"/>
      <w:r w:rsidRPr="00B72FD5">
        <w:rPr>
          <w:rFonts w:ascii="Times New Roman" w:eastAsia="宋体" w:hAnsi="Times New Roman" w:cs="Times New Roman"/>
          <w:i/>
          <w:szCs w:val="21"/>
          <w:shd w:val="clear" w:color="auto" w:fill="FFFFFF"/>
        </w:rPr>
        <w:t xml:space="preserve"> Plant Biology</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13</w:t>
      </w:r>
      <w:r w:rsidRPr="00B72FD5">
        <w:rPr>
          <w:rFonts w:ascii="Times New Roman" w:eastAsia="宋体" w:hAnsi="Times New Roman" w:cs="Times New Roman"/>
          <w:szCs w:val="21"/>
          <w:shd w:val="clear" w:color="auto" w:fill="FFFFFF"/>
        </w:rPr>
        <w:t>(1), 216</w:t>
      </w:r>
      <w:r w:rsidR="007E75BB" w:rsidRPr="00B72FD5">
        <w:rPr>
          <w:rFonts w:ascii="Times New Roman" w:eastAsia="宋体" w:hAnsi="Times New Roman" w:cs="Times New Roman"/>
          <w:szCs w:val="21"/>
          <w:shd w:val="clear" w:color="auto" w:fill="FFFFFF"/>
        </w:rPr>
        <w:t>.</w:t>
      </w:r>
      <w:r w:rsidR="007E75BB" w:rsidRPr="00B72FD5">
        <w:rPr>
          <w:rFonts w:ascii="微软雅黑" w:eastAsia="微软雅黑" w:hAnsi="微软雅黑" w:cs="宋体" w:hint="eastAsia"/>
          <w:kern w:val="0"/>
          <w:sz w:val="20"/>
          <w:szCs w:val="20"/>
        </w:rPr>
        <w:t xml:space="preserve"> </w:t>
      </w:r>
    </w:p>
    <w:p w:rsidR="00A15676" w:rsidRPr="00B72FD5" w:rsidRDefault="007E75BB" w:rsidP="001C0488">
      <w:pPr>
        <w:spacing w:line="276" w:lineRule="auto"/>
        <w:ind w:leftChars="200" w:left="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10.1186/1471-2229-13-216</w:t>
      </w:r>
    </w:p>
    <w:p w:rsidR="00607D60" w:rsidRPr="00B72FD5" w:rsidRDefault="005A70A9" w:rsidP="001C0488">
      <w:pPr>
        <w:spacing w:line="276" w:lineRule="auto"/>
        <w:ind w:left="420" w:hangingChars="200" w:hanging="420"/>
        <w:jc w:val="left"/>
        <w:rPr>
          <w:rFonts w:ascii="微软雅黑" w:eastAsia="微软雅黑" w:hAnsi="微软雅黑" w:cs="宋体"/>
          <w:kern w:val="0"/>
          <w:sz w:val="20"/>
          <w:szCs w:val="20"/>
        </w:rPr>
      </w:pPr>
      <w:proofErr w:type="spellStart"/>
      <w:r w:rsidRPr="00B72FD5">
        <w:rPr>
          <w:rFonts w:ascii="Times New Roman" w:eastAsia="宋体" w:hAnsi="Times New Roman" w:cs="Times New Roman"/>
          <w:szCs w:val="21"/>
          <w:shd w:val="clear" w:color="auto" w:fill="FFFFFF"/>
        </w:rPr>
        <w:t>Horsch</w:t>
      </w:r>
      <w:proofErr w:type="spellEnd"/>
      <w:r w:rsidRPr="00B72FD5">
        <w:rPr>
          <w:rFonts w:ascii="Times New Roman" w:eastAsia="宋体" w:hAnsi="Times New Roman" w:cs="Times New Roman"/>
          <w:szCs w:val="21"/>
          <w:shd w:val="clear" w:color="auto" w:fill="FFFFFF"/>
        </w:rPr>
        <w:t xml:space="preserve"> RB, Fry JE, Hoffmann NL, Eichholtz D, Rogers SG, Fraley RT</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1985</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 xml:space="preserve">A simple and general method for transferring genes into plants. Science </w:t>
      </w:r>
      <w:r w:rsidRPr="00B72FD5">
        <w:rPr>
          <w:rFonts w:ascii="Times New Roman" w:eastAsia="宋体" w:hAnsi="Times New Roman" w:cs="Times New Roman"/>
          <w:iCs/>
          <w:szCs w:val="21"/>
          <w:shd w:val="clear" w:color="auto" w:fill="FFFFFF"/>
        </w:rPr>
        <w:t>227</w:t>
      </w:r>
      <w:r w:rsidRPr="00B72FD5">
        <w:rPr>
          <w:rFonts w:ascii="Times New Roman" w:eastAsia="宋体" w:hAnsi="Times New Roman" w:cs="Times New Roman"/>
          <w:szCs w:val="21"/>
          <w:shd w:val="clear" w:color="auto" w:fill="FFFFFF"/>
        </w:rPr>
        <w:t>(4691), 1229-31</w:t>
      </w:r>
      <w:r w:rsidR="007E75BB" w:rsidRPr="00B72FD5">
        <w:rPr>
          <w:rFonts w:ascii="Times New Roman" w:eastAsia="宋体" w:hAnsi="Times New Roman" w:cs="Times New Roman"/>
          <w:szCs w:val="21"/>
          <w:shd w:val="clear" w:color="auto" w:fill="FFFFFF"/>
        </w:rPr>
        <w:t>.</w:t>
      </w:r>
      <w:r w:rsidR="007E75BB" w:rsidRPr="00B72FD5">
        <w:rPr>
          <w:rFonts w:ascii="微软雅黑" w:eastAsia="微软雅黑" w:hAnsi="微软雅黑" w:cs="宋体" w:hint="eastAsia"/>
          <w:kern w:val="0"/>
          <w:sz w:val="20"/>
          <w:szCs w:val="20"/>
        </w:rPr>
        <w:t xml:space="preserve"> </w:t>
      </w:r>
    </w:p>
    <w:p w:rsidR="00A15676" w:rsidRPr="00B72FD5" w:rsidRDefault="007E75BB" w:rsidP="001C0488">
      <w:pPr>
        <w:spacing w:line="276" w:lineRule="auto"/>
        <w:ind w:leftChars="200" w:left="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10.1126/science.227.4691.1229</w:t>
      </w:r>
    </w:p>
    <w:p w:rsidR="00607D60" w:rsidRPr="00B72FD5" w:rsidRDefault="00953461" w:rsidP="001C0488">
      <w:pPr>
        <w:spacing w:line="276" w:lineRule="auto"/>
        <w:ind w:left="420" w:hangingChars="200" w:hanging="420"/>
        <w:jc w:val="left"/>
        <w:rPr>
          <w:rFonts w:ascii="微软雅黑" w:eastAsia="微软雅黑" w:hAnsi="微软雅黑" w:cs="宋体"/>
          <w:kern w:val="0"/>
          <w:sz w:val="20"/>
          <w:szCs w:val="20"/>
        </w:rPr>
      </w:pPr>
      <w:r w:rsidRPr="00B72FD5">
        <w:rPr>
          <w:rFonts w:ascii="Times New Roman" w:eastAsia="宋体" w:hAnsi="Times New Roman" w:cs="Times New Roman" w:hint="eastAsia"/>
          <w:szCs w:val="21"/>
          <w:shd w:val="clear" w:color="auto" w:fill="FFFFFF"/>
        </w:rPr>
        <w:t>Kumar</w:t>
      </w:r>
      <w:r w:rsidR="00481EB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V, Yadav S</w:t>
      </w:r>
      <w:r w:rsidR="00481EB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K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2013</w:t>
      </w:r>
      <w:r w:rsidR="006A0FD5" w:rsidRPr="00B72FD5">
        <w:rPr>
          <w:rFonts w:ascii="Times New Roman" w:eastAsia="宋体" w:hAnsi="Times New Roman" w:cs="Times New Roman" w:hint="eastAsia"/>
          <w:szCs w:val="21"/>
          <w:shd w:val="clear" w:color="auto" w:fill="FFFFFF"/>
        </w:rPr>
        <w:t>)</w:t>
      </w:r>
      <w:r w:rsidR="00481EB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Overexpression of</w:t>
      </w:r>
      <w:r w:rsidR="001347CE" w:rsidRPr="00B72FD5">
        <w:rPr>
          <w:rFonts w:ascii="Times New Roman" w:eastAsia="宋体" w:hAnsi="Times New Roman" w:cs="Times New Roman"/>
          <w:szCs w:val="21"/>
          <w:shd w:val="clear" w:color="auto" w:fill="FFFFFF"/>
        </w:rPr>
        <w:t xml:space="preserve"> </w:t>
      </w:r>
      <w:proofErr w:type="spellStart"/>
      <w:r w:rsidR="00481EB6" w:rsidRPr="00B72FD5">
        <w:rPr>
          <w:rFonts w:ascii="Times New Roman" w:eastAsia="宋体" w:hAnsi="Times New Roman" w:cs="Times New Roman"/>
          <w:szCs w:val="21"/>
          <w:shd w:val="clear" w:color="auto" w:fill="FFFFFF"/>
        </w:rPr>
        <w:t>CsANR</w:t>
      </w:r>
      <w:proofErr w:type="spellEnd"/>
      <w:r w:rsidR="00481EB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increased flavan-3-ols and decreased anthocyanins in transgenic tobacco. </w:t>
      </w:r>
      <w:r w:rsidRPr="00B72FD5">
        <w:rPr>
          <w:rFonts w:ascii="Times New Roman" w:eastAsia="宋体" w:hAnsi="Times New Roman" w:cs="Times New Roman" w:hint="eastAsia"/>
          <w:i/>
          <w:iCs/>
          <w:szCs w:val="21"/>
          <w:shd w:val="clear" w:color="auto" w:fill="FFFFFF"/>
        </w:rPr>
        <w:t>Molecular Biotechnology,</w:t>
      </w:r>
      <w:r w:rsidR="00EB75C7" w:rsidRPr="00B72FD5">
        <w:rPr>
          <w:rFonts w:ascii="Times New Roman" w:eastAsia="宋体" w:hAnsi="Times New Roman" w:cs="Times New Roman" w:hint="eastAsia"/>
          <w:i/>
          <w:iCs/>
          <w:szCs w:val="21"/>
          <w:shd w:val="clear" w:color="auto" w:fill="FFFFFF"/>
        </w:rPr>
        <w:t xml:space="preserve"> </w:t>
      </w:r>
      <w:r w:rsidRPr="00B72FD5">
        <w:rPr>
          <w:rFonts w:ascii="Times New Roman" w:eastAsia="宋体" w:hAnsi="Times New Roman" w:cs="Times New Roman" w:hint="eastAsia"/>
          <w:i/>
          <w:iCs/>
          <w:szCs w:val="21"/>
          <w:shd w:val="clear" w:color="auto" w:fill="FFFFFF"/>
        </w:rPr>
        <w:t>54</w:t>
      </w:r>
      <w:r w:rsidRPr="00B72FD5">
        <w:rPr>
          <w:rFonts w:ascii="Times New Roman" w:eastAsia="宋体" w:hAnsi="Times New Roman" w:cs="Times New Roman" w:hint="eastAsia"/>
          <w:szCs w:val="21"/>
          <w:shd w:val="clear" w:color="auto" w:fill="FFFFFF"/>
        </w:rPr>
        <w:t>(2), 426-435.</w:t>
      </w:r>
      <w:r w:rsidRPr="00B72FD5">
        <w:rPr>
          <w:rFonts w:ascii="微软雅黑" w:eastAsia="微软雅黑" w:hAnsi="微软雅黑" w:cs="宋体" w:hint="eastAsia"/>
          <w:kern w:val="0"/>
          <w:sz w:val="20"/>
          <w:szCs w:val="20"/>
        </w:rPr>
        <w:t xml:space="preserve"> </w:t>
      </w:r>
    </w:p>
    <w:p w:rsidR="00953461" w:rsidRPr="00B72FD5" w:rsidRDefault="00953461" w:rsidP="001C0488">
      <w:pPr>
        <w:spacing w:line="276" w:lineRule="auto"/>
        <w:ind w:leftChars="200" w:left="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10.1007/s12033-012-9580-1</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Lee J</w:t>
      </w:r>
      <w:r w:rsidR="00953461"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Lee I</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hint="eastAsia"/>
          <w:szCs w:val="21"/>
          <w:shd w:val="clear" w:color="auto" w:fill="FFFFFF"/>
        </w:rPr>
        <w:t>(</w:t>
      </w:r>
      <w:r w:rsidRPr="00B72FD5">
        <w:rPr>
          <w:rFonts w:ascii="Times New Roman" w:eastAsia="宋体" w:hAnsi="Times New Roman" w:cs="Times New Roman"/>
          <w:szCs w:val="21"/>
          <w:shd w:val="clear" w:color="auto" w:fill="FFFFFF"/>
        </w:rPr>
        <w:t>2010</w:t>
      </w:r>
      <w:r w:rsidR="006A0FD5" w:rsidRPr="00B72FD5">
        <w:rPr>
          <w:rFonts w:ascii="Times New Roman" w:eastAsia="宋体" w:hAnsi="Times New Roman" w:cs="Times New Roman" w:hint="eastAsia"/>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Regulation and function of soc1, a flowering pathway integrator. </w:t>
      </w:r>
      <w:r w:rsidRPr="00B72FD5">
        <w:rPr>
          <w:rFonts w:ascii="Times New Roman" w:eastAsia="宋体" w:hAnsi="Times New Roman" w:cs="Times New Roman"/>
          <w:i/>
          <w:szCs w:val="21"/>
          <w:shd w:val="clear" w:color="auto" w:fill="FFFFFF"/>
        </w:rPr>
        <w:t>Journal of Experimental Botany</w:t>
      </w:r>
      <w:r w:rsidRPr="00B72FD5">
        <w:rPr>
          <w:rFonts w:ascii="Times New Roman" w:eastAsia="宋体" w:hAnsi="Times New Roman" w:cs="Times New Roman" w:hint="eastAsia"/>
          <w:i/>
          <w:szCs w:val="21"/>
          <w:shd w:val="clear" w:color="auto" w:fill="FFFFFF"/>
        </w:rPr>
        <w:t xml:space="preserve"> </w:t>
      </w:r>
      <w:r w:rsidRPr="00B72FD5">
        <w:rPr>
          <w:rFonts w:ascii="Times New Roman" w:eastAsia="宋体" w:hAnsi="Times New Roman" w:cs="Times New Roman"/>
          <w:i/>
          <w:szCs w:val="21"/>
          <w:shd w:val="clear" w:color="auto" w:fill="FFFFFF"/>
        </w:rPr>
        <w:t>61</w:t>
      </w:r>
      <w:r w:rsidRPr="00B72FD5">
        <w:rPr>
          <w:rFonts w:ascii="Times New Roman" w:eastAsia="宋体" w:hAnsi="Times New Roman" w:cs="Times New Roman"/>
          <w:szCs w:val="21"/>
          <w:shd w:val="clear" w:color="auto" w:fill="FFFFFF"/>
        </w:rPr>
        <w:t>(9)</w:t>
      </w:r>
      <w:r w:rsidRPr="00B72FD5">
        <w:rPr>
          <w:rFonts w:ascii="Times New Roman" w:eastAsia="宋体" w:hAnsi="Times New Roman" w:cs="Times New Roman" w:hint="eastAsia"/>
          <w:szCs w:val="21"/>
          <w:shd w:val="clear" w:color="auto" w:fill="FFFFFF"/>
        </w:rPr>
        <w:t>,</w:t>
      </w:r>
      <w:r w:rsidRPr="00B72FD5">
        <w:rPr>
          <w:rFonts w:ascii="Times New Roman" w:eastAsia="宋体" w:hAnsi="Times New Roman" w:cs="Times New Roman"/>
          <w:szCs w:val="21"/>
          <w:shd w:val="clear" w:color="auto" w:fill="FFFFFF"/>
        </w:rPr>
        <w:t>2247-2254</w:t>
      </w:r>
      <w:r w:rsidR="00953461" w:rsidRPr="00B72FD5">
        <w:rPr>
          <w:rFonts w:ascii="Times New Roman" w:eastAsia="宋体" w:hAnsi="Times New Roman" w:cs="Times New Roman"/>
          <w:szCs w:val="21"/>
          <w:shd w:val="clear" w:color="auto" w:fill="FFFFFF"/>
        </w:rPr>
        <w:t>.</w:t>
      </w:r>
      <w:r w:rsidR="00953461" w:rsidRPr="00B72FD5">
        <w:rPr>
          <w:rFonts w:ascii="微软雅黑" w:eastAsia="微软雅黑" w:hAnsi="微软雅黑" w:cs="宋体" w:hint="eastAsia"/>
          <w:kern w:val="0"/>
          <w:sz w:val="20"/>
          <w:szCs w:val="20"/>
        </w:rPr>
        <w:t xml:space="preserve"> </w:t>
      </w:r>
      <w:r w:rsidR="00953461"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00953461" w:rsidRPr="00B72FD5">
        <w:rPr>
          <w:rFonts w:ascii="Times New Roman" w:eastAsia="宋体" w:hAnsi="Times New Roman" w:cs="Times New Roman" w:hint="eastAsia"/>
          <w:szCs w:val="21"/>
          <w:shd w:val="clear" w:color="auto" w:fill="FFFFFF"/>
        </w:rPr>
        <w:t>10.1103/PhysRevA.57.2379</w:t>
      </w:r>
    </w:p>
    <w:p w:rsidR="00607D60" w:rsidRPr="00B72FD5" w:rsidRDefault="005A70A9" w:rsidP="001C0488">
      <w:pPr>
        <w:spacing w:line="276" w:lineRule="auto"/>
        <w:ind w:left="420" w:hangingChars="200" w:hanging="420"/>
        <w:rPr>
          <w:rFonts w:ascii="微软雅黑" w:eastAsia="微软雅黑" w:hAnsi="微软雅黑" w:cs="宋体"/>
          <w:kern w:val="0"/>
          <w:sz w:val="20"/>
          <w:szCs w:val="20"/>
        </w:rPr>
      </w:pPr>
      <w:proofErr w:type="spellStart"/>
      <w:r w:rsidRPr="00B72FD5">
        <w:rPr>
          <w:rFonts w:ascii="Times New Roman" w:eastAsia="宋体" w:hAnsi="Times New Roman" w:cs="Times New Roman"/>
          <w:szCs w:val="21"/>
          <w:shd w:val="clear" w:color="auto" w:fill="FFFFFF"/>
        </w:rPr>
        <w:t>Lepiniec</w:t>
      </w:r>
      <w:proofErr w:type="spellEnd"/>
      <w:r w:rsidRPr="00B72FD5">
        <w:rPr>
          <w:rFonts w:ascii="Times New Roman" w:eastAsia="宋体" w:hAnsi="Times New Roman" w:cs="Times New Roman"/>
          <w:szCs w:val="21"/>
          <w:shd w:val="clear" w:color="auto" w:fill="FFFFFF"/>
        </w:rPr>
        <w:t xml:space="preserve"> L, </w:t>
      </w:r>
      <w:proofErr w:type="spellStart"/>
      <w:r w:rsidRPr="00B72FD5">
        <w:rPr>
          <w:rFonts w:ascii="Times New Roman" w:eastAsia="宋体" w:hAnsi="Times New Roman" w:cs="Times New Roman"/>
          <w:szCs w:val="21"/>
          <w:shd w:val="clear" w:color="auto" w:fill="FFFFFF"/>
        </w:rPr>
        <w:t>Debeaujon</w:t>
      </w:r>
      <w:proofErr w:type="spellEnd"/>
      <w:r w:rsidRPr="00B72FD5">
        <w:rPr>
          <w:rFonts w:ascii="Times New Roman" w:eastAsia="宋体" w:hAnsi="Times New Roman" w:cs="Times New Roman"/>
          <w:szCs w:val="21"/>
          <w:shd w:val="clear" w:color="auto" w:fill="FFFFFF"/>
        </w:rPr>
        <w:t xml:space="preserve"> I, </w:t>
      </w:r>
      <w:proofErr w:type="spellStart"/>
      <w:r w:rsidRPr="00B72FD5">
        <w:rPr>
          <w:rFonts w:ascii="Times New Roman" w:eastAsia="宋体" w:hAnsi="Times New Roman" w:cs="Times New Roman"/>
          <w:szCs w:val="21"/>
          <w:shd w:val="clear" w:color="auto" w:fill="FFFFFF"/>
        </w:rPr>
        <w:t>Routaboul</w:t>
      </w:r>
      <w:proofErr w:type="spellEnd"/>
      <w:r w:rsidRPr="00B72FD5">
        <w:rPr>
          <w:rFonts w:ascii="Times New Roman" w:eastAsia="宋体" w:hAnsi="Times New Roman" w:cs="Times New Roman"/>
          <w:szCs w:val="21"/>
          <w:shd w:val="clear" w:color="auto" w:fill="FFFFFF"/>
        </w:rPr>
        <w:t xml:space="preserve"> JM, </w:t>
      </w:r>
      <w:proofErr w:type="spellStart"/>
      <w:r w:rsidRPr="00B72FD5">
        <w:rPr>
          <w:rFonts w:ascii="Times New Roman" w:eastAsia="宋体" w:hAnsi="Times New Roman" w:cs="Times New Roman"/>
          <w:szCs w:val="21"/>
          <w:shd w:val="clear" w:color="auto" w:fill="FFFFFF"/>
        </w:rPr>
        <w:t>Baudry</w:t>
      </w:r>
      <w:proofErr w:type="spellEnd"/>
      <w:r w:rsidRPr="00B72FD5">
        <w:rPr>
          <w:rFonts w:ascii="Times New Roman" w:eastAsia="宋体" w:hAnsi="Times New Roman" w:cs="Times New Roman"/>
          <w:szCs w:val="21"/>
          <w:shd w:val="clear" w:color="auto" w:fill="FFFFFF"/>
        </w:rPr>
        <w:t xml:space="preserve"> A, </w:t>
      </w:r>
      <w:proofErr w:type="spellStart"/>
      <w:r w:rsidRPr="00B72FD5">
        <w:rPr>
          <w:rFonts w:ascii="Times New Roman" w:eastAsia="宋体" w:hAnsi="Times New Roman" w:cs="Times New Roman"/>
          <w:szCs w:val="21"/>
          <w:shd w:val="clear" w:color="auto" w:fill="FFFFFF"/>
        </w:rPr>
        <w:t>Pourcel</w:t>
      </w:r>
      <w:proofErr w:type="spellEnd"/>
      <w:r w:rsidRPr="00B72FD5">
        <w:rPr>
          <w:rFonts w:ascii="Times New Roman" w:eastAsia="宋体" w:hAnsi="Times New Roman" w:cs="Times New Roman"/>
          <w:szCs w:val="21"/>
          <w:shd w:val="clear" w:color="auto" w:fill="FFFFFF"/>
        </w:rPr>
        <w:t xml:space="preserve"> L, </w:t>
      </w:r>
      <w:proofErr w:type="spellStart"/>
      <w:r w:rsidRPr="00B72FD5">
        <w:rPr>
          <w:rFonts w:ascii="Times New Roman" w:eastAsia="宋体" w:hAnsi="Times New Roman" w:cs="Times New Roman"/>
          <w:szCs w:val="21"/>
          <w:shd w:val="clear" w:color="auto" w:fill="FFFFFF"/>
        </w:rPr>
        <w:t>Nesi</w:t>
      </w:r>
      <w:proofErr w:type="spellEnd"/>
      <w:r w:rsidRPr="00B72FD5">
        <w:rPr>
          <w:rFonts w:ascii="Times New Roman" w:eastAsia="宋体" w:hAnsi="Times New Roman" w:cs="Times New Roman"/>
          <w:szCs w:val="21"/>
          <w:shd w:val="clear" w:color="auto" w:fill="FFFFFF"/>
        </w:rPr>
        <w:t xml:space="preserve"> N</w:t>
      </w:r>
      <w:r w:rsidR="00053376" w:rsidRPr="00B72FD5">
        <w:rPr>
          <w:rFonts w:ascii="Times New Roman" w:eastAsia="宋体" w:hAnsi="Times New Roman" w:cs="Times New Roman"/>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2006</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Genetics and biochemistry of seed flavonoids. </w:t>
      </w:r>
      <w:r w:rsidRPr="00B72FD5">
        <w:rPr>
          <w:rFonts w:ascii="Times New Roman" w:eastAsia="宋体" w:hAnsi="Times New Roman" w:cs="Times New Roman"/>
          <w:i/>
          <w:szCs w:val="21"/>
          <w:shd w:val="clear" w:color="auto" w:fill="FFFFFF"/>
        </w:rPr>
        <w:t xml:space="preserve">Annual Review of Plant </w:t>
      </w:r>
      <w:proofErr w:type="gramStart"/>
      <w:r w:rsidRPr="00B72FD5">
        <w:rPr>
          <w:rFonts w:ascii="Times New Roman" w:eastAsia="宋体" w:hAnsi="Times New Roman" w:cs="Times New Roman"/>
          <w:i/>
          <w:szCs w:val="21"/>
          <w:shd w:val="clear" w:color="auto" w:fill="FFFFFF"/>
        </w:rPr>
        <w:t xml:space="preserve">Biology </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57</w:t>
      </w:r>
      <w:proofErr w:type="gramEnd"/>
      <w:r w:rsidRPr="00B72FD5">
        <w:rPr>
          <w:rFonts w:ascii="Times New Roman" w:eastAsia="宋体" w:hAnsi="Times New Roman" w:cs="Times New Roman"/>
          <w:szCs w:val="21"/>
          <w:shd w:val="clear" w:color="auto" w:fill="FFFFFF"/>
        </w:rPr>
        <w:t>(1), 405</w:t>
      </w:r>
      <w:r w:rsidR="00953461" w:rsidRPr="00B72FD5">
        <w:rPr>
          <w:rFonts w:ascii="Times New Roman" w:eastAsia="宋体" w:hAnsi="Times New Roman" w:cs="Times New Roman"/>
          <w:szCs w:val="21"/>
          <w:shd w:val="clear" w:color="auto" w:fill="FFFFFF"/>
        </w:rPr>
        <w:t>.</w:t>
      </w:r>
      <w:r w:rsidR="00953461" w:rsidRPr="00B72FD5">
        <w:rPr>
          <w:rFonts w:ascii="微软雅黑" w:eastAsia="微软雅黑" w:hAnsi="微软雅黑" w:cs="宋体" w:hint="eastAsia"/>
          <w:kern w:val="0"/>
          <w:sz w:val="20"/>
          <w:szCs w:val="20"/>
        </w:rPr>
        <w:t xml:space="preserve"> </w:t>
      </w:r>
    </w:p>
    <w:p w:rsidR="00A15676" w:rsidRPr="00B72FD5" w:rsidRDefault="00953461" w:rsidP="001C0488">
      <w:pPr>
        <w:spacing w:line="276" w:lineRule="auto"/>
        <w:ind w:leftChars="200" w:left="420"/>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10.1146/annurev.arplant.57.032905.105252</w:t>
      </w:r>
    </w:p>
    <w:p w:rsidR="00607D60" w:rsidRPr="00B72FD5" w:rsidRDefault="005A70A9" w:rsidP="001C0488">
      <w:pPr>
        <w:spacing w:line="276" w:lineRule="auto"/>
        <w:ind w:left="420" w:hangingChars="200" w:hanging="420"/>
        <w:rPr>
          <w:rFonts w:ascii="微软雅黑" w:eastAsia="微软雅黑" w:hAnsi="微软雅黑" w:cs="宋体"/>
          <w:kern w:val="0"/>
          <w:sz w:val="20"/>
          <w:szCs w:val="20"/>
        </w:rPr>
      </w:pPr>
      <w:r w:rsidRPr="00B72FD5">
        <w:rPr>
          <w:rFonts w:ascii="Times New Roman" w:eastAsia="宋体" w:hAnsi="Times New Roman" w:cs="Times New Roman"/>
          <w:szCs w:val="21"/>
          <w:shd w:val="clear" w:color="auto" w:fill="FFFFFF"/>
        </w:rPr>
        <w:t xml:space="preserve">Liao L, </w:t>
      </w:r>
      <w:proofErr w:type="spellStart"/>
      <w:r w:rsidRPr="00B72FD5">
        <w:rPr>
          <w:rFonts w:ascii="Times New Roman" w:eastAsia="宋体" w:hAnsi="Times New Roman" w:cs="Times New Roman"/>
          <w:szCs w:val="21"/>
          <w:shd w:val="clear" w:color="auto" w:fill="FFFFFF"/>
        </w:rPr>
        <w:t>Vimolmangkang</w:t>
      </w:r>
      <w:proofErr w:type="spellEnd"/>
      <w:r w:rsidRPr="00B72FD5">
        <w:rPr>
          <w:rFonts w:ascii="Times New Roman" w:eastAsia="宋体" w:hAnsi="Times New Roman" w:cs="Times New Roman"/>
          <w:szCs w:val="21"/>
          <w:shd w:val="clear" w:color="auto" w:fill="FFFFFF"/>
        </w:rPr>
        <w:t xml:space="preserve"> S, Wei G, Zhou H, Korban SS, Han Y</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2015</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 xml:space="preserve"> Molecular characterization of genes encoding leucoanthocyanidin reductase involved in </w:t>
      </w:r>
      <w:proofErr w:type="spellStart"/>
      <w:r w:rsidRPr="00B72FD5">
        <w:rPr>
          <w:rFonts w:ascii="Times New Roman" w:eastAsia="宋体" w:hAnsi="Times New Roman" w:cs="Times New Roman"/>
          <w:szCs w:val="21"/>
          <w:shd w:val="clear" w:color="auto" w:fill="FFFFFF"/>
        </w:rPr>
        <w:t>proanthocyanidin</w:t>
      </w:r>
      <w:proofErr w:type="spellEnd"/>
      <w:r w:rsidRPr="00B72FD5">
        <w:rPr>
          <w:rFonts w:ascii="Times New Roman" w:eastAsia="宋体" w:hAnsi="Times New Roman" w:cs="Times New Roman"/>
          <w:szCs w:val="21"/>
          <w:shd w:val="clear" w:color="auto" w:fill="FFFFFF"/>
        </w:rPr>
        <w:t xml:space="preserve"> biosynthesis </w:t>
      </w:r>
      <w:r w:rsidRPr="00B72FD5">
        <w:rPr>
          <w:rFonts w:ascii="Times New Roman" w:eastAsia="宋体" w:hAnsi="Times New Roman" w:cs="Times New Roman"/>
          <w:szCs w:val="21"/>
          <w:shd w:val="clear" w:color="auto" w:fill="FFFFFF"/>
        </w:rPr>
        <w:lastRenderedPageBreak/>
        <w:t>in apple. </w:t>
      </w:r>
      <w:r w:rsidRPr="00B72FD5">
        <w:rPr>
          <w:rFonts w:ascii="Times New Roman" w:eastAsia="宋体" w:hAnsi="Times New Roman" w:cs="Times New Roman"/>
          <w:i/>
          <w:szCs w:val="21"/>
          <w:shd w:val="clear" w:color="auto" w:fill="FFFFFF"/>
        </w:rPr>
        <w:t>Frontiers in Plant Science</w:t>
      </w:r>
      <w:r w:rsidRPr="00B72FD5">
        <w:rPr>
          <w:rFonts w:ascii="Times New Roman" w:eastAsia="宋体" w:hAnsi="Times New Roman" w:cs="Times New Roman" w:hint="eastAsia"/>
          <w:i/>
          <w:szCs w:val="21"/>
          <w:shd w:val="clear" w:color="auto" w:fill="FFFFFF"/>
        </w:rPr>
        <w:t xml:space="preserve"> </w:t>
      </w:r>
      <w:r w:rsidRPr="00B72FD5">
        <w:rPr>
          <w:rFonts w:ascii="Times New Roman" w:eastAsia="宋体" w:hAnsi="Times New Roman" w:cs="Times New Roman"/>
          <w:i/>
          <w:szCs w:val="21"/>
          <w:shd w:val="clear" w:color="auto" w:fill="FFFFFF"/>
        </w:rPr>
        <w:t>6</w:t>
      </w:r>
      <w:r w:rsidRPr="00B72FD5">
        <w:rPr>
          <w:rFonts w:ascii="Times New Roman" w:eastAsia="宋体" w:hAnsi="Times New Roman" w:cs="Times New Roman"/>
          <w:szCs w:val="21"/>
          <w:shd w:val="clear" w:color="auto" w:fill="FFFFFF"/>
        </w:rPr>
        <w:t>(243), 243</w:t>
      </w:r>
      <w:r w:rsidR="00953461" w:rsidRPr="00B72FD5">
        <w:rPr>
          <w:rFonts w:ascii="Times New Roman" w:eastAsia="宋体" w:hAnsi="Times New Roman" w:cs="Times New Roman"/>
          <w:szCs w:val="21"/>
          <w:shd w:val="clear" w:color="auto" w:fill="FFFFFF"/>
        </w:rPr>
        <w:t>.</w:t>
      </w:r>
      <w:r w:rsidR="00953461" w:rsidRPr="00B72FD5">
        <w:rPr>
          <w:rFonts w:ascii="微软雅黑" w:eastAsia="微软雅黑" w:hAnsi="微软雅黑" w:cs="宋体" w:hint="eastAsia"/>
          <w:kern w:val="0"/>
          <w:sz w:val="20"/>
          <w:szCs w:val="20"/>
        </w:rPr>
        <w:t xml:space="preserve"> </w:t>
      </w:r>
    </w:p>
    <w:p w:rsidR="00A15676" w:rsidRPr="00B72FD5" w:rsidRDefault="00953461" w:rsidP="001C0488">
      <w:pPr>
        <w:spacing w:line="276" w:lineRule="auto"/>
        <w:ind w:leftChars="200" w:left="420"/>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10.3389/fpls.2015.00243</w:t>
      </w:r>
    </w:p>
    <w:p w:rsidR="00607D60" w:rsidRPr="00B72FD5" w:rsidRDefault="005A70A9" w:rsidP="001C0488">
      <w:pPr>
        <w:spacing w:line="276" w:lineRule="auto"/>
        <w:ind w:left="420" w:hangingChars="200" w:hanging="420"/>
        <w:jc w:val="left"/>
        <w:rPr>
          <w:rFonts w:ascii="微软雅黑" w:eastAsia="微软雅黑" w:hAnsi="微软雅黑" w:cs="宋体"/>
          <w:kern w:val="0"/>
          <w:sz w:val="20"/>
          <w:szCs w:val="20"/>
        </w:rPr>
      </w:pPr>
      <w:r w:rsidRPr="00B72FD5">
        <w:rPr>
          <w:rFonts w:ascii="Times New Roman" w:eastAsia="宋体" w:hAnsi="Times New Roman" w:cs="Times New Roman"/>
          <w:szCs w:val="21"/>
          <w:shd w:val="clear" w:color="auto" w:fill="FFFFFF"/>
        </w:rPr>
        <w:t>Lin X, Li X, Qin D, Guo F, Wu C, Miao L</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2012</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 xml:space="preserve">Functional analysis of flowering locus t, orthologs from spring orchid </w:t>
      </w:r>
      <w:proofErr w:type="gramStart"/>
      <w:r w:rsidRPr="00B72FD5">
        <w:rPr>
          <w:rFonts w:ascii="Times New Roman" w:eastAsia="宋体" w:hAnsi="Times New Roman" w:cs="Times New Roman"/>
          <w:szCs w:val="21"/>
          <w:shd w:val="clear" w:color="auto" w:fill="FFFFFF"/>
        </w:rPr>
        <w:t>( cymbidium</w:t>
      </w:r>
      <w:proofErr w:type="gram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goeringii</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rchb</w:t>
      </w:r>
      <w:proofErr w:type="spellEnd"/>
      <w:r w:rsidRPr="00B72FD5">
        <w:rPr>
          <w:rFonts w:ascii="Times New Roman" w:eastAsia="宋体" w:hAnsi="Times New Roman" w:cs="Times New Roman"/>
          <w:szCs w:val="21"/>
          <w:shd w:val="clear" w:color="auto" w:fill="FFFFFF"/>
        </w:rPr>
        <w:t>. f.) that regulates the vegetative to reproductive transition. </w:t>
      </w:r>
      <w:r w:rsidRPr="00B72FD5">
        <w:rPr>
          <w:rFonts w:ascii="Times New Roman" w:eastAsia="宋体" w:hAnsi="Times New Roman" w:cs="Times New Roman"/>
          <w:i/>
          <w:szCs w:val="21"/>
          <w:shd w:val="clear" w:color="auto" w:fill="FFFFFF"/>
        </w:rPr>
        <w:t>Plant Physiology &amp; Biochemistry Ppb</w:t>
      </w:r>
      <w:r w:rsidRPr="00B72FD5">
        <w:rPr>
          <w:rFonts w:ascii="Times New Roman" w:eastAsia="宋体" w:hAnsi="Times New Roman" w:cs="Times New Roman"/>
          <w:szCs w:val="21"/>
          <w:shd w:val="clear" w:color="auto" w:fill="FFFFFF"/>
        </w:rPr>
        <w:t> </w:t>
      </w:r>
      <w:r w:rsidRPr="00B72FD5">
        <w:rPr>
          <w:rFonts w:ascii="Times New Roman" w:eastAsia="宋体" w:hAnsi="Times New Roman" w:cs="Times New Roman"/>
          <w:i/>
          <w:szCs w:val="21"/>
          <w:shd w:val="clear" w:color="auto" w:fill="FFFFFF"/>
        </w:rPr>
        <w:t>58</w:t>
      </w:r>
      <w:r w:rsidRPr="00B72FD5">
        <w:rPr>
          <w:rFonts w:ascii="Times New Roman" w:eastAsia="宋体" w:hAnsi="Times New Roman" w:cs="Times New Roman"/>
          <w:szCs w:val="21"/>
          <w:shd w:val="clear" w:color="auto" w:fill="FFFFFF"/>
        </w:rPr>
        <w:t>(3), 98</w:t>
      </w:r>
      <w:r w:rsidR="00953461" w:rsidRPr="00B72FD5">
        <w:rPr>
          <w:rFonts w:ascii="Times New Roman" w:eastAsia="宋体" w:hAnsi="Times New Roman" w:cs="Times New Roman"/>
          <w:szCs w:val="21"/>
          <w:shd w:val="clear" w:color="auto" w:fill="FFFFFF"/>
        </w:rPr>
        <w:t>.</w:t>
      </w:r>
      <w:r w:rsidR="00953461" w:rsidRPr="00B72FD5">
        <w:rPr>
          <w:rFonts w:ascii="微软雅黑" w:eastAsia="微软雅黑" w:hAnsi="微软雅黑" w:cs="宋体" w:hint="eastAsia"/>
          <w:kern w:val="0"/>
          <w:sz w:val="20"/>
          <w:szCs w:val="20"/>
        </w:rPr>
        <w:t xml:space="preserve"> </w:t>
      </w:r>
    </w:p>
    <w:p w:rsidR="00A15676" w:rsidRPr="00B72FD5" w:rsidRDefault="00953461" w:rsidP="001C0488">
      <w:pPr>
        <w:spacing w:line="276" w:lineRule="auto"/>
        <w:ind w:leftChars="200" w:left="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DOI</w:t>
      </w:r>
      <w:r w:rsidR="00133D68"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10.1016/j.plaphy.2012.06.011</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 xml:space="preserve">Ma G, Ning G, Zhang W, Zhan J, </w:t>
      </w:r>
      <w:proofErr w:type="spellStart"/>
      <w:r w:rsidRPr="00B72FD5">
        <w:rPr>
          <w:rFonts w:ascii="Times New Roman" w:eastAsia="宋体" w:hAnsi="Times New Roman" w:cs="Times New Roman"/>
          <w:szCs w:val="21"/>
          <w:shd w:val="clear" w:color="auto" w:fill="FFFFFF"/>
        </w:rPr>
        <w:t>Lv</w:t>
      </w:r>
      <w:proofErr w:type="spellEnd"/>
      <w:r w:rsidRPr="00B72FD5">
        <w:rPr>
          <w:rFonts w:ascii="Times New Roman" w:eastAsia="宋体" w:hAnsi="Times New Roman" w:cs="Times New Roman"/>
          <w:szCs w:val="21"/>
          <w:shd w:val="clear" w:color="auto" w:fill="FFFFFF"/>
        </w:rPr>
        <w:t xml:space="preserve"> H, Bao M</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2011</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 xml:space="preserve"> Overexpression of petunia soc1-like gene fbp21 in tobacco promotes flowering without decreasing flower or fruit quantity. </w:t>
      </w:r>
      <w:r w:rsidRPr="00B72FD5">
        <w:rPr>
          <w:rFonts w:ascii="Times New Roman" w:eastAsia="宋体" w:hAnsi="Times New Roman" w:cs="Times New Roman"/>
          <w:i/>
          <w:szCs w:val="21"/>
          <w:shd w:val="clear" w:color="auto" w:fill="FFFFFF"/>
        </w:rPr>
        <w:t>Plant Molecular Biology Reporter</w:t>
      </w:r>
      <w:r w:rsidRPr="00B72FD5">
        <w:rPr>
          <w:rFonts w:ascii="Times New Roman" w:eastAsia="宋体" w:hAnsi="Times New Roman" w:cs="Times New Roman" w:hint="eastAsia"/>
          <w:i/>
          <w:szCs w:val="21"/>
          <w:shd w:val="clear" w:color="auto" w:fill="FFFFFF"/>
        </w:rPr>
        <w:t xml:space="preserve"> </w:t>
      </w:r>
      <w:r w:rsidRPr="00B72FD5">
        <w:rPr>
          <w:rFonts w:ascii="Times New Roman" w:eastAsia="宋体" w:hAnsi="Times New Roman" w:cs="Times New Roman"/>
          <w:i/>
          <w:szCs w:val="21"/>
          <w:shd w:val="clear" w:color="auto" w:fill="FFFFFF"/>
        </w:rPr>
        <w:t>29</w:t>
      </w:r>
      <w:r w:rsidRPr="00B72FD5">
        <w:rPr>
          <w:rFonts w:ascii="Times New Roman" w:eastAsia="宋体" w:hAnsi="Times New Roman" w:cs="Times New Roman"/>
          <w:szCs w:val="21"/>
          <w:shd w:val="clear" w:color="auto" w:fill="FFFFFF"/>
        </w:rPr>
        <w:t>(3), 573-581</w:t>
      </w:r>
      <w:r w:rsidR="00832588" w:rsidRPr="00B72FD5">
        <w:rPr>
          <w:rFonts w:ascii="Times New Roman" w:eastAsia="宋体" w:hAnsi="Times New Roman" w:cs="Times New Roman"/>
          <w:szCs w:val="21"/>
          <w:shd w:val="clear" w:color="auto" w:fill="FFFFFF"/>
        </w:rPr>
        <w:t>.</w:t>
      </w:r>
      <w:r w:rsidR="00832588" w:rsidRPr="00B72FD5">
        <w:rPr>
          <w:rFonts w:ascii="微软雅黑" w:eastAsia="微软雅黑" w:hAnsi="微软雅黑" w:cs="宋体" w:hint="eastAsia"/>
          <w:kern w:val="0"/>
          <w:sz w:val="20"/>
          <w:szCs w:val="20"/>
        </w:rPr>
        <w:t xml:space="preserve"> </w:t>
      </w:r>
      <w:r w:rsidR="00832588"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832588" w:rsidRPr="00B72FD5">
        <w:rPr>
          <w:rFonts w:ascii="Times New Roman" w:eastAsia="宋体" w:hAnsi="Times New Roman" w:cs="Times New Roman" w:hint="eastAsia"/>
          <w:szCs w:val="21"/>
          <w:shd w:val="clear" w:color="auto" w:fill="FFFFFF"/>
        </w:rPr>
        <w:t>10.1007/s11105-010-0263-4</w:t>
      </w:r>
    </w:p>
    <w:p w:rsidR="00607D60" w:rsidRPr="00B72FD5" w:rsidRDefault="005A70A9" w:rsidP="001C0488">
      <w:pPr>
        <w:spacing w:line="276" w:lineRule="auto"/>
        <w:ind w:left="420" w:hangingChars="200" w:hanging="420"/>
        <w:jc w:val="left"/>
        <w:rPr>
          <w:rFonts w:ascii="Times New Roman" w:eastAsia="微软雅黑" w:hAnsi="Times New Roman" w:cs="Times New Roman"/>
          <w:kern w:val="0"/>
          <w:szCs w:val="21"/>
        </w:rPr>
      </w:pPr>
      <w:r w:rsidRPr="00B72FD5">
        <w:rPr>
          <w:rFonts w:ascii="Times New Roman" w:eastAsia="宋体" w:hAnsi="Times New Roman" w:cs="Times New Roman"/>
          <w:szCs w:val="21"/>
          <w:shd w:val="clear" w:color="auto" w:fill="FFFFFF"/>
        </w:rPr>
        <w:t xml:space="preserve">Monika M, Singh AP, Kumar YS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2011</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 xml:space="preserve"> Post-transcriptional silencing of </w:t>
      </w:r>
      <w:proofErr w:type="spellStart"/>
      <w:r w:rsidRPr="00B72FD5">
        <w:rPr>
          <w:rFonts w:ascii="Times New Roman" w:eastAsia="宋体" w:hAnsi="Times New Roman" w:cs="Times New Roman"/>
          <w:szCs w:val="21"/>
          <w:shd w:val="clear" w:color="auto" w:fill="FFFFFF"/>
        </w:rPr>
        <w:t>flavonol</w:t>
      </w:r>
      <w:proofErr w:type="spellEnd"/>
      <w:r w:rsidRPr="00B72FD5">
        <w:rPr>
          <w:rFonts w:ascii="Times New Roman" w:eastAsia="宋体" w:hAnsi="Times New Roman" w:cs="Times New Roman"/>
          <w:szCs w:val="21"/>
          <w:shd w:val="clear" w:color="auto" w:fill="FFFFFF"/>
        </w:rPr>
        <w:t xml:space="preserve"> synthase </w:t>
      </w:r>
      <w:proofErr w:type="spellStart"/>
      <w:r w:rsidRPr="00B72FD5">
        <w:rPr>
          <w:rFonts w:ascii="Times New Roman" w:eastAsia="宋体" w:hAnsi="Times New Roman" w:cs="Times New Roman"/>
          <w:szCs w:val="21"/>
          <w:shd w:val="clear" w:color="auto" w:fill="FFFFFF"/>
        </w:rPr>
        <w:t>mrna</w:t>
      </w:r>
      <w:proofErr w:type="spellEnd"/>
      <w:r w:rsidRPr="00B72FD5">
        <w:rPr>
          <w:rFonts w:ascii="Times New Roman" w:eastAsia="宋体" w:hAnsi="Times New Roman" w:cs="Times New Roman"/>
          <w:szCs w:val="21"/>
          <w:shd w:val="clear" w:color="auto" w:fill="FFFFFF"/>
        </w:rPr>
        <w:t xml:space="preserve"> in tobacco leads to fruits with arrested seed set. </w:t>
      </w:r>
      <w:proofErr w:type="spellStart"/>
      <w:r w:rsidRPr="00B72FD5">
        <w:rPr>
          <w:rFonts w:ascii="Times New Roman" w:eastAsia="宋体" w:hAnsi="Times New Roman" w:cs="Times New Roman"/>
          <w:i/>
          <w:szCs w:val="21"/>
          <w:shd w:val="clear" w:color="auto" w:fill="FFFFFF"/>
        </w:rPr>
        <w:t>Plos</w:t>
      </w:r>
      <w:proofErr w:type="spellEnd"/>
      <w:r w:rsidRPr="00B72FD5">
        <w:rPr>
          <w:rFonts w:ascii="Times New Roman" w:eastAsia="宋体" w:hAnsi="Times New Roman" w:cs="Times New Roman"/>
          <w:i/>
          <w:szCs w:val="21"/>
          <w:shd w:val="clear" w:color="auto" w:fill="FFFFFF"/>
        </w:rPr>
        <w:t xml:space="preserve"> One</w:t>
      </w:r>
      <w:r w:rsidRPr="00B72FD5">
        <w:rPr>
          <w:rFonts w:ascii="Times New Roman" w:eastAsia="宋体" w:hAnsi="Times New Roman" w:cs="Times New Roman"/>
          <w:szCs w:val="21"/>
          <w:shd w:val="clear" w:color="auto" w:fill="FFFFFF"/>
        </w:rPr>
        <w:t xml:space="preserve"> 6(12</w:t>
      </w:r>
      <w:proofErr w:type="gramStart"/>
      <w:r w:rsidRPr="00B72FD5">
        <w:rPr>
          <w:rFonts w:ascii="Times New Roman" w:eastAsia="宋体" w:hAnsi="Times New Roman" w:cs="Times New Roman"/>
          <w:szCs w:val="21"/>
          <w:shd w:val="clear" w:color="auto" w:fill="FFFFFF"/>
        </w:rPr>
        <w:t>):e</w:t>
      </w:r>
      <w:proofErr w:type="gramEnd"/>
      <w:r w:rsidRPr="00B72FD5">
        <w:rPr>
          <w:rFonts w:ascii="Times New Roman" w:eastAsia="宋体" w:hAnsi="Times New Roman" w:cs="Times New Roman"/>
          <w:szCs w:val="21"/>
          <w:shd w:val="clear" w:color="auto" w:fill="FFFFFF"/>
        </w:rPr>
        <w:t>28315</w:t>
      </w:r>
      <w:r w:rsidR="00A976F5" w:rsidRPr="00B72FD5">
        <w:rPr>
          <w:rFonts w:ascii="Times New Roman" w:eastAsia="宋体" w:hAnsi="Times New Roman" w:cs="Times New Roman"/>
          <w:szCs w:val="21"/>
          <w:shd w:val="clear" w:color="auto" w:fill="FFFFFF"/>
        </w:rPr>
        <w:t>.</w:t>
      </w:r>
      <w:r w:rsidR="00A976F5" w:rsidRPr="00B72FD5">
        <w:rPr>
          <w:rFonts w:ascii="Times New Roman" w:eastAsia="微软雅黑" w:hAnsi="Times New Roman" w:cs="Times New Roman"/>
          <w:kern w:val="0"/>
          <w:szCs w:val="21"/>
        </w:rPr>
        <w:t xml:space="preserve"> </w:t>
      </w:r>
    </w:p>
    <w:p w:rsidR="00A15676" w:rsidRPr="00B72FD5" w:rsidRDefault="00A976F5" w:rsidP="001C0488">
      <w:pPr>
        <w:spacing w:line="276" w:lineRule="auto"/>
        <w:ind w:leftChars="200" w:left="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10.1371/journal.pone.0028315</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Morita Y, Takagi K, Fukuchi-</w:t>
      </w:r>
      <w:proofErr w:type="spellStart"/>
      <w:r w:rsidRPr="00B72FD5">
        <w:rPr>
          <w:rFonts w:ascii="Times New Roman" w:eastAsia="宋体" w:hAnsi="Times New Roman" w:cs="Times New Roman"/>
          <w:szCs w:val="21"/>
          <w:shd w:val="clear" w:color="auto" w:fill="FFFFFF"/>
        </w:rPr>
        <w:t>Mizutani</w:t>
      </w:r>
      <w:proofErr w:type="spellEnd"/>
      <w:r w:rsidRPr="00B72FD5">
        <w:rPr>
          <w:rFonts w:ascii="Times New Roman" w:eastAsia="宋体" w:hAnsi="Times New Roman" w:cs="Times New Roman"/>
          <w:szCs w:val="21"/>
          <w:shd w:val="clear" w:color="auto" w:fill="FFFFFF"/>
        </w:rPr>
        <w:t xml:space="preserve"> M, Ishiguro K, Tanaka Y, </w:t>
      </w:r>
      <w:proofErr w:type="spellStart"/>
      <w:r w:rsidRPr="00B72FD5">
        <w:rPr>
          <w:rFonts w:ascii="Times New Roman" w:eastAsia="宋体" w:hAnsi="Times New Roman" w:cs="Times New Roman"/>
          <w:szCs w:val="21"/>
          <w:shd w:val="clear" w:color="auto" w:fill="FFFFFF"/>
        </w:rPr>
        <w:t>Nitasaka</w:t>
      </w:r>
      <w:proofErr w:type="spellEnd"/>
      <w:r w:rsidRPr="00B72FD5">
        <w:rPr>
          <w:rFonts w:ascii="Times New Roman" w:eastAsia="宋体" w:hAnsi="Times New Roman" w:cs="Times New Roman"/>
          <w:szCs w:val="21"/>
          <w:shd w:val="clear" w:color="auto" w:fill="FFFFFF"/>
        </w:rPr>
        <w:t xml:space="preserve"> </w:t>
      </w:r>
      <w:proofErr w:type="gramStart"/>
      <w:r w:rsidRPr="00B72FD5">
        <w:rPr>
          <w:rFonts w:ascii="Times New Roman" w:eastAsia="宋体" w:hAnsi="Times New Roman" w:cs="Times New Roman"/>
          <w:szCs w:val="21"/>
          <w:shd w:val="clear" w:color="auto" w:fill="FFFFFF"/>
        </w:rPr>
        <w:t>E</w:t>
      </w:r>
      <w:r w:rsidR="006A0FD5" w:rsidRPr="00B72FD5">
        <w:rPr>
          <w:rFonts w:ascii="Times New Roman" w:eastAsia="宋体" w:hAnsi="Times New Roman" w:cs="Times New Roman"/>
          <w:szCs w:val="21"/>
          <w:shd w:val="clear" w:color="auto" w:fill="FFFFFF"/>
        </w:rPr>
        <w:t>(</w:t>
      </w:r>
      <w:proofErr w:type="gramEnd"/>
      <w:r w:rsidRPr="00B72FD5">
        <w:rPr>
          <w:rFonts w:ascii="Times New Roman" w:eastAsia="宋体" w:hAnsi="Times New Roman" w:cs="Times New Roman"/>
          <w:szCs w:val="21"/>
          <w:shd w:val="clear" w:color="auto" w:fill="FFFFFF"/>
        </w:rPr>
        <w:t>2014</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A chalcone isomerase-like protein enhances flavonoid production and flower pigmentation. </w:t>
      </w:r>
      <w:r w:rsidRPr="00B72FD5">
        <w:rPr>
          <w:rFonts w:ascii="Times New Roman" w:eastAsia="宋体" w:hAnsi="Times New Roman" w:cs="Times New Roman"/>
          <w:i/>
          <w:szCs w:val="21"/>
          <w:shd w:val="clear" w:color="auto" w:fill="FFFFFF"/>
        </w:rPr>
        <w:t>Plant Journal</w:t>
      </w:r>
      <w:r w:rsidRPr="00B72FD5">
        <w:rPr>
          <w:rFonts w:ascii="Times New Roman" w:eastAsia="宋体" w:hAnsi="Times New Roman" w:cs="Times New Roman"/>
          <w:szCs w:val="21"/>
          <w:shd w:val="clear" w:color="auto" w:fill="FFFFFF"/>
        </w:rPr>
        <w:t> </w:t>
      </w:r>
      <w:r w:rsidRPr="00B72FD5">
        <w:rPr>
          <w:rFonts w:ascii="Times New Roman" w:eastAsia="宋体" w:hAnsi="Times New Roman" w:cs="Times New Roman"/>
          <w:i/>
          <w:szCs w:val="21"/>
          <w:shd w:val="clear" w:color="auto" w:fill="FFFFFF"/>
        </w:rPr>
        <w:t>78</w:t>
      </w:r>
      <w:r w:rsidRPr="00B72FD5">
        <w:rPr>
          <w:rFonts w:ascii="Times New Roman" w:eastAsia="宋体" w:hAnsi="Times New Roman" w:cs="Times New Roman"/>
          <w:szCs w:val="21"/>
          <w:shd w:val="clear" w:color="auto" w:fill="FFFFFF"/>
        </w:rPr>
        <w:t>(2), 294</w:t>
      </w:r>
      <w:r w:rsidR="00A976F5" w:rsidRPr="00B72FD5">
        <w:rPr>
          <w:rFonts w:ascii="Times New Roman" w:eastAsia="宋体" w:hAnsi="Times New Roman" w:cs="Times New Roman"/>
          <w:szCs w:val="21"/>
          <w:shd w:val="clear" w:color="auto" w:fill="FFFFFF"/>
        </w:rPr>
        <w:t>.</w:t>
      </w:r>
      <w:r w:rsidR="00A976F5" w:rsidRPr="00B72FD5">
        <w:rPr>
          <w:rFonts w:ascii="微软雅黑" w:eastAsia="微软雅黑" w:hAnsi="微软雅黑" w:cs="宋体" w:hint="eastAsia"/>
          <w:kern w:val="0"/>
          <w:sz w:val="20"/>
          <w:szCs w:val="20"/>
        </w:rPr>
        <w:t xml:space="preserve"> </w:t>
      </w:r>
      <w:r w:rsidR="00A976F5"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A976F5" w:rsidRPr="00B72FD5">
        <w:rPr>
          <w:rFonts w:ascii="Times New Roman" w:eastAsia="宋体" w:hAnsi="Times New Roman" w:cs="Times New Roman" w:hint="eastAsia"/>
          <w:szCs w:val="21"/>
          <w:shd w:val="clear" w:color="auto" w:fill="FFFFFF"/>
        </w:rPr>
        <w:t>10.1111/tpj.12469</w:t>
      </w:r>
    </w:p>
    <w:p w:rsidR="00607D60" w:rsidRPr="00B72FD5" w:rsidRDefault="005A70A9" w:rsidP="001C0488">
      <w:pPr>
        <w:spacing w:line="276" w:lineRule="auto"/>
        <w:ind w:left="420" w:hangingChars="200" w:hanging="420"/>
        <w:jc w:val="left"/>
        <w:rPr>
          <w:rFonts w:ascii="微软雅黑" w:eastAsia="微软雅黑" w:hAnsi="微软雅黑" w:cs="宋体"/>
          <w:kern w:val="0"/>
          <w:sz w:val="20"/>
          <w:szCs w:val="20"/>
        </w:rPr>
      </w:pPr>
      <w:r w:rsidRPr="00B72FD5">
        <w:rPr>
          <w:rFonts w:ascii="Times New Roman" w:eastAsia="宋体" w:hAnsi="Times New Roman" w:cs="Times New Roman"/>
          <w:szCs w:val="21"/>
          <w:shd w:val="clear" w:color="auto" w:fill="FFFFFF"/>
        </w:rPr>
        <w:t xml:space="preserve">Nishihara M, Nakatsuka </w:t>
      </w:r>
      <w:proofErr w:type="gramStart"/>
      <w:r w:rsidRPr="00B72FD5">
        <w:rPr>
          <w:rFonts w:ascii="Times New Roman" w:eastAsia="宋体" w:hAnsi="Times New Roman" w:cs="Times New Roman"/>
          <w:szCs w:val="21"/>
          <w:shd w:val="clear" w:color="auto" w:fill="FFFFFF"/>
        </w:rPr>
        <w:t>T</w:t>
      </w:r>
      <w:r w:rsidR="006A0FD5" w:rsidRPr="00B72FD5">
        <w:rPr>
          <w:rFonts w:ascii="Times New Roman" w:eastAsia="宋体" w:hAnsi="Times New Roman" w:cs="Times New Roman"/>
          <w:szCs w:val="21"/>
          <w:shd w:val="clear" w:color="auto" w:fill="FFFFFF"/>
        </w:rPr>
        <w:t>(</w:t>
      </w:r>
      <w:proofErr w:type="gramEnd"/>
      <w:r w:rsidRPr="00B72FD5">
        <w:rPr>
          <w:rFonts w:ascii="Times New Roman" w:eastAsia="宋体" w:hAnsi="Times New Roman" w:cs="Times New Roman"/>
          <w:szCs w:val="21"/>
          <w:shd w:val="clear" w:color="auto" w:fill="FFFFFF"/>
        </w:rPr>
        <w:t>2011</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 xml:space="preserve"> Genetic engineering of flavonoid pigments to modify flower color in floricultural plants. </w:t>
      </w:r>
      <w:r w:rsidRPr="00B72FD5">
        <w:rPr>
          <w:rFonts w:ascii="Times New Roman" w:eastAsia="宋体" w:hAnsi="Times New Roman" w:cs="Times New Roman"/>
          <w:i/>
          <w:szCs w:val="21"/>
          <w:shd w:val="clear" w:color="auto" w:fill="FFFFFF"/>
        </w:rPr>
        <w:t>Biotechnology Letters</w:t>
      </w:r>
      <w:r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i/>
          <w:szCs w:val="21"/>
          <w:shd w:val="clear" w:color="auto" w:fill="FFFFFF"/>
        </w:rPr>
        <w:t>33</w:t>
      </w:r>
      <w:r w:rsidRPr="00B72FD5">
        <w:rPr>
          <w:rFonts w:ascii="Times New Roman" w:eastAsia="宋体" w:hAnsi="Times New Roman" w:cs="Times New Roman"/>
          <w:szCs w:val="21"/>
          <w:shd w:val="clear" w:color="auto" w:fill="FFFFFF"/>
        </w:rPr>
        <w:t>(3), 433-441</w:t>
      </w:r>
      <w:r w:rsidR="00A976F5" w:rsidRPr="00B72FD5">
        <w:rPr>
          <w:rFonts w:ascii="Times New Roman" w:eastAsia="宋体" w:hAnsi="Times New Roman" w:cs="Times New Roman"/>
          <w:szCs w:val="21"/>
          <w:shd w:val="clear" w:color="auto" w:fill="FFFFFF"/>
        </w:rPr>
        <w:t>.</w:t>
      </w:r>
      <w:r w:rsidR="00A976F5" w:rsidRPr="00B72FD5">
        <w:rPr>
          <w:rFonts w:ascii="微软雅黑" w:eastAsia="微软雅黑" w:hAnsi="微软雅黑" w:cs="宋体" w:hint="eastAsia"/>
          <w:kern w:val="0"/>
          <w:sz w:val="20"/>
          <w:szCs w:val="20"/>
        </w:rPr>
        <w:t xml:space="preserve"> </w:t>
      </w:r>
    </w:p>
    <w:p w:rsidR="00A15676" w:rsidRPr="00B72FD5" w:rsidRDefault="00A976F5" w:rsidP="001C0488">
      <w:pPr>
        <w:spacing w:line="276" w:lineRule="auto"/>
        <w:ind w:leftChars="200" w:left="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10.1007/s10529-010-0461-z</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 xml:space="preserve">Pfeiffer J, </w:t>
      </w:r>
      <w:proofErr w:type="spellStart"/>
      <w:r w:rsidRPr="00B72FD5">
        <w:rPr>
          <w:rFonts w:ascii="Times New Roman" w:eastAsia="宋体" w:hAnsi="Times New Roman" w:cs="Times New Roman"/>
          <w:szCs w:val="21"/>
          <w:shd w:val="clear" w:color="auto" w:fill="FFFFFF"/>
        </w:rPr>
        <w:t>Kühnel</w:t>
      </w:r>
      <w:proofErr w:type="spellEnd"/>
      <w:r w:rsidRPr="00B72FD5">
        <w:rPr>
          <w:rFonts w:ascii="Times New Roman" w:eastAsia="宋体" w:hAnsi="Times New Roman" w:cs="Times New Roman"/>
          <w:szCs w:val="21"/>
          <w:shd w:val="clear" w:color="auto" w:fill="FFFFFF"/>
        </w:rPr>
        <w:t xml:space="preserve"> C, Brandt J, </w:t>
      </w:r>
      <w:proofErr w:type="spellStart"/>
      <w:r w:rsidRPr="00B72FD5">
        <w:rPr>
          <w:rFonts w:ascii="Times New Roman" w:eastAsia="宋体" w:hAnsi="Times New Roman" w:cs="Times New Roman"/>
          <w:szCs w:val="21"/>
          <w:shd w:val="clear" w:color="auto" w:fill="FFFFFF"/>
        </w:rPr>
        <w:t>Duy</w:t>
      </w:r>
      <w:proofErr w:type="spellEnd"/>
      <w:r w:rsidRPr="00B72FD5">
        <w:rPr>
          <w:rFonts w:ascii="Times New Roman" w:eastAsia="宋体" w:hAnsi="Times New Roman" w:cs="Times New Roman"/>
          <w:szCs w:val="21"/>
          <w:shd w:val="clear" w:color="auto" w:fill="FFFFFF"/>
        </w:rPr>
        <w:t xml:space="preserve"> D, </w:t>
      </w:r>
      <w:proofErr w:type="spellStart"/>
      <w:r w:rsidRPr="00B72FD5">
        <w:rPr>
          <w:rFonts w:ascii="Times New Roman" w:eastAsia="宋体" w:hAnsi="Times New Roman" w:cs="Times New Roman"/>
          <w:szCs w:val="21"/>
          <w:shd w:val="clear" w:color="auto" w:fill="FFFFFF"/>
        </w:rPr>
        <w:t>Punyasiri</w:t>
      </w:r>
      <w:proofErr w:type="spellEnd"/>
      <w:r w:rsidRPr="00B72FD5">
        <w:rPr>
          <w:rFonts w:ascii="Times New Roman" w:eastAsia="宋体" w:hAnsi="Times New Roman" w:cs="Times New Roman"/>
          <w:szCs w:val="21"/>
          <w:shd w:val="clear" w:color="auto" w:fill="FFFFFF"/>
        </w:rPr>
        <w:t xml:space="preserve"> PAN, </w:t>
      </w:r>
      <w:proofErr w:type="spellStart"/>
      <w:r w:rsidRPr="00B72FD5">
        <w:rPr>
          <w:rFonts w:ascii="Times New Roman" w:eastAsia="宋体" w:hAnsi="Times New Roman" w:cs="Times New Roman"/>
          <w:szCs w:val="21"/>
          <w:shd w:val="clear" w:color="auto" w:fill="FFFFFF"/>
        </w:rPr>
        <w:t>Forkmann</w:t>
      </w:r>
      <w:proofErr w:type="spellEnd"/>
      <w:r w:rsidRPr="00B72FD5">
        <w:rPr>
          <w:rFonts w:ascii="Times New Roman" w:eastAsia="宋体" w:hAnsi="Times New Roman" w:cs="Times New Roman"/>
          <w:szCs w:val="21"/>
          <w:shd w:val="clear" w:color="auto" w:fill="FFFFFF"/>
        </w:rPr>
        <w:t xml:space="preserve"> G</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2006</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 xml:space="preserve">Biosynthesis </w:t>
      </w:r>
      <w:proofErr w:type="spellStart"/>
      <w:r w:rsidRPr="00B72FD5">
        <w:rPr>
          <w:rFonts w:ascii="Times New Roman" w:eastAsia="宋体" w:hAnsi="Times New Roman" w:cs="Times New Roman"/>
          <w:szCs w:val="21"/>
          <w:shd w:val="clear" w:color="auto" w:fill="FFFFFF"/>
        </w:rPr>
        <w:t>offlavan</w:t>
      </w:r>
      <w:proofErr w:type="spellEnd"/>
      <w:r w:rsidRPr="00B72FD5">
        <w:rPr>
          <w:rFonts w:ascii="Times New Roman" w:eastAsia="宋体" w:hAnsi="Times New Roman" w:cs="Times New Roman"/>
          <w:szCs w:val="21"/>
          <w:shd w:val="clear" w:color="auto" w:fill="FFFFFF"/>
        </w:rPr>
        <w:t xml:space="preserve"> 3-ols </w:t>
      </w:r>
      <w:proofErr w:type="spellStart"/>
      <w:r w:rsidRPr="00B72FD5">
        <w:rPr>
          <w:rFonts w:ascii="Times New Roman" w:eastAsia="宋体" w:hAnsi="Times New Roman" w:cs="Times New Roman"/>
          <w:szCs w:val="21"/>
          <w:shd w:val="clear" w:color="auto" w:fill="FFFFFF"/>
        </w:rPr>
        <w:t>byleucoanthocyanidin</w:t>
      </w:r>
      <w:proofErr w:type="spellEnd"/>
      <w:r w:rsidRPr="00B72FD5">
        <w:rPr>
          <w:rFonts w:ascii="Times New Roman" w:eastAsia="宋体" w:hAnsi="Times New Roman" w:cs="Times New Roman"/>
          <w:szCs w:val="21"/>
          <w:shd w:val="clear" w:color="auto" w:fill="FFFFFF"/>
        </w:rPr>
        <w:t xml:space="preserve"> 4-reductases </w:t>
      </w:r>
      <w:proofErr w:type="spellStart"/>
      <w:r w:rsidRPr="00B72FD5">
        <w:rPr>
          <w:rFonts w:ascii="Times New Roman" w:eastAsia="宋体" w:hAnsi="Times New Roman" w:cs="Times New Roman"/>
          <w:szCs w:val="21"/>
          <w:shd w:val="clear" w:color="auto" w:fill="FFFFFF"/>
        </w:rPr>
        <w:t>andanthocyanidin</w:t>
      </w:r>
      <w:proofErr w:type="spellEnd"/>
      <w:r w:rsidRPr="00B72FD5">
        <w:rPr>
          <w:rFonts w:ascii="Times New Roman" w:eastAsia="宋体" w:hAnsi="Times New Roman" w:cs="Times New Roman"/>
          <w:szCs w:val="21"/>
          <w:shd w:val="clear" w:color="auto" w:fill="FFFFFF"/>
        </w:rPr>
        <w:t xml:space="preserve"> reductases </w:t>
      </w:r>
      <w:proofErr w:type="spellStart"/>
      <w:r w:rsidRPr="00B72FD5">
        <w:rPr>
          <w:rFonts w:ascii="Times New Roman" w:eastAsia="宋体" w:hAnsi="Times New Roman" w:cs="Times New Roman"/>
          <w:szCs w:val="21"/>
          <w:shd w:val="clear" w:color="auto" w:fill="FFFFFF"/>
        </w:rPr>
        <w:t>inleaves</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ofgrape</w:t>
      </w:r>
      <w:proofErr w:type="spellEnd"/>
      <w:r w:rsidRPr="00B72FD5">
        <w:rPr>
          <w:rFonts w:ascii="Times New Roman" w:eastAsia="宋体" w:hAnsi="Times New Roman" w:cs="Times New Roman"/>
          <w:szCs w:val="21"/>
          <w:shd w:val="clear" w:color="auto" w:fill="FFFFFF"/>
        </w:rPr>
        <w:t xml:space="preserve"> </w:t>
      </w:r>
      <w:proofErr w:type="gramStart"/>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vitisvinifera</w:t>
      </w:r>
      <w:proofErr w:type="spellEnd"/>
      <w:proofErr w:type="gramEnd"/>
      <w:r w:rsidRPr="00B72FD5">
        <w:rPr>
          <w:rFonts w:ascii="Times New Roman" w:eastAsia="宋体" w:hAnsi="Times New Roman" w:cs="Times New Roman"/>
          <w:szCs w:val="21"/>
          <w:shd w:val="clear" w:color="auto" w:fill="FFFFFF"/>
        </w:rPr>
        <w:t xml:space="preserve">, l.), apple ( </w:t>
      </w:r>
      <w:proofErr w:type="spellStart"/>
      <w:r w:rsidRPr="00B72FD5">
        <w:rPr>
          <w:rFonts w:ascii="Times New Roman" w:eastAsia="宋体" w:hAnsi="Times New Roman" w:cs="Times New Roman"/>
          <w:szCs w:val="21"/>
          <w:shd w:val="clear" w:color="auto" w:fill="FFFFFF"/>
        </w:rPr>
        <w:t>malusx</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domestica</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borkh</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andother</w:t>
      </w:r>
      <w:proofErr w:type="spellEnd"/>
      <w:r w:rsidRPr="00B72FD5">
        <w:rPr>
          <w:rFonts w:ascii="Times New Roman" w:eastAsia="宋体" w:hAnsi="Times New Roman" w:cs="Times New Roman"/>
          <w:szCs w:val="21"/>
          <w:shd w:val="clear" w:color="auto" w:fill="FFFFFF"/>
        </w:rPr>
        <w:t xml:space="preserve"> crops. </w:t>
      </w:r>
      <w:r w:rsidRPr="00B72FD5">
        <w:rPr>
          <w:rFonts w:ascii="Times New Roman" w:eastAsia="宋体" w:hAnsi="Times New Roman" w:cs="Times New Roman"/>
          <w:i/>
          <w:szCs w:val="21"/>
          <w:shd w:val="clear" w:color="auto" w:fill="FFFFFF"/>
        </w:rPr>
        <w:t xml:space="preserve">Plant </w:t>
      </w:r>
      <w:proofErr w:type="spellStart"/>
      <w:r w:rsidRPr="00B72FD5">
        <w:rPr>
          <w:rFonts w:ascii="Times New Roman" w:eastAsia="宋体" w:hAnsi="Times New Roman" w:cs="Times New Roman"/>
          <w:i/>
          <w:szCs w:val="21"/>
          <w:shd w:val="clear" w:color="auto" w:fill="FFFFFF"/>
        </w:rPr>
        <w:t>Physiol</w:t>
      </w:r>
      <w:proofErr w:type="spellEnd"/>
      <w:r w:rsidRPr="00B72FD5">
        <w:rPr>
          <w:rFonts w:ascii="Times New Roman" w:eastAsia="宋体" w:hAnsi="Times New Roman" w:cs="Times New Roman"/>
          <w:i/>
          <w:szCs w:val="21"/>
          <w:shd w:val="clear" w:color="auto" w:fill="FFFFFF"/>
        </w:rPr>
        <w:t xml:space="preserve"> </w:t>
      </w:r>
      <w:proofErr w:type="spellStart"/>
      <w:r w:rsidRPr="00B72FD5">
        <w:rPr>
          <w:rFonts w:ascii="Times New Roman" w:eastAsia="宋体" w:hAnsi="Times New Roman" w:cs="Times New Roman"/>
          <w:i/>
          <w:szCs w:val="21"/>
          <w:shd w:val="clear" w:color="auto" w:fill="FFFFFF"/>
        </w:rPr>
        <w:t>Biochem</w:t>
      </w:r>
      <w:proofErr w:type="spellEnd"/>
      <w:r w:rsidRPr="00B72FD5">
        <w:rPr>
          <w:rFonts w:ascii="Times New Roman" w:eastAsia="宋体" w:hAnsi="Times New Roman" w:cs="Times New Roman" w:hint="eastAsia"/>
          <w:i/>
          <w:szCs w:val="21"/>
          <w:shd w:val="clear" w:color="auto" w:fill="FFFFFF"/>
        </w:rPr>
        <w:t xml:space="preserve"> </w:t>
      </w:r>
      <w:r w:rsidRPr="00B72FD5">
        <w:rPr>
          <w:rFonts w:ascii="Times New Roman" w:eastAsia="宋体" w:hAnsi="Times New Roman" w:cs="Times New Roman"/>
          <w:i/>
          <w:szCs w:val="21"/>
          <w:shd w:val="clear" w:color="auto" w:fill="FFFFFF"/>
        </w:rPr>
        <w:t>44</w:t>
      </w:r>
      <w:r w:rsidRPr="00B72FD5">
        <w:rPr>
          <w:rFonts w:ascii="Times New Roman" w:eastAsia="宋体" w:hAnsi="Times New Roman" w:cs="Times New Roman"/>
          <w:szCs w:val="21"/>
          <w:shd w:val="clear" w:color="auto" w:fill="FFFFFF"/>
        </w:rPr>
        <w:t>(5–6), 323-334</w:t>
      </w:r>
      <w:r w:rsidR="00A976F5" w:rsidRPr="00B72FD5">
        <w:rPr>
          <w:rFonts w:ascii="Times New Roman" w:eastAsia="宋体" w:hAnsi="Times New Roman" w:cs="Times New Roman"/>
          <w:szCs w:val="21"/>
          <w:shd w:val="clear" w:color="auto" w:fill="FFFFFF"/>
        </w:rPr>
        <w:t>.</w:t>
      </w:r>
      <w:r w:rsidR="00A976F5" w:rsidRPr="00B72FD5">
        <w:rPr>
          <w:rFonts w:ascii="微软雅黑" w:eastAsia="微软雅黑" w:hAnsi="微软雅黑" w:cs="宋体" w:hint="eastAsia"/>
          <w:kern w:val="0"/>
          <w:sz w:val="20"/>
          <w:szCs w:val="20"/>
        </w:rPr>
        <w:t xml:space="preserve"> </w:t>
      </w:r>
      <w:r w:rsidR="00A976F5"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A976F5" w:rsidRPr="00B72FD5">
        <w:rPr>
          <w:rFonts w:ascii="Times New Roman" w:eastAsia="宋体" w:hAnsi="Times New Roman" w:cs="Times New Roman" w:hint="eastAsia"/>
          <w:szCs w:val="21"/>
          <w:shd w:val="clear" w:color="auto" w:fill="FFFFFF"/>
        </w:rPr>
        <w:t>10.1016/j.plaphy.2006.06.001</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Qu GZ, Zheng T, Liu G, Wang W, Zang L, Liu H</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proofErr w:type="gramStart"/>
      <w:r w:rsidRPr="00B72FD5">
        <w:rPr>
          <w:rFonts w:ascii="Times New Roman" w:eastAsia="宋体" w:hAnsi="Times New Roman" w:cs="Times New Roman"/>
          <w:szCs w:val="21"/>
          <w:shd w:val="clear" w:color="auto" w:fill="FFFFFF"/>
        </w:rPr>
        <w:t>2013</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Overexpression</w:t>
      </w:r>
      <w:proofErr w:type="gramEnd"/>
      <w:r w:rsidRPr="00B72FD5">
        <w:rPr>
          <w:rFonts w:ascii="Times New Roman" w:eastAsia="宋体" w:hAnsi="Times New Roman" w:cs="Times New Roman"/>
          <w:szCs w:val="21"/>
          <w:shd w:val="clear" w:color="auto" w:fill="FFFFFF"/>
        </w:rPr>
        <w:t xml:space="preserve"> of a mads-box gene from birch (</w:t>
      </w:r>
      <w:proofErr w:type="spellStart"/>
      <w:r w:rsidRPr="00B72FD5">
        <w:rPr>
          <w:rFonts w:ascii="Times New Roman" w:eastAsia="宋体" w:hAnsi="Times New Roman" w:cs="Times New Roman"/>
          <w:szCs w:val="21"/>
          <w:shd w:val="clear" w:color="auto" w:fill="FFFFFF"/>
        </w:rPr>
        <w:t>betula</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platyphylla</w:t>
      </w:r>
      <w:proofErr w:type="spellEnd"/>
      <w:r w:rsidRPr="00B72FD5">
        <w:rPr>
          <w:rFonts w:ascii="Times New Roman" w:eastAsia="宋体" w:hAnsi="Times New Roman" w:cs="Times New Roman"/>
          <w:szCs w:val="21"/>
          <w:shd w:val="clear" w:color="auto" w:fill="FFFFFF"/>
        </w:rPr>
        <w:t>) promotes flowering and enhances chloroplast development in transgenic tobacco. </w:t>
      </w:r>
      <w:proofErr w:type="spellStart"/>
      <w:r w:rsidRPr="00B72FD5">
        <w:rPr>
          <w:rFonts w:ascii="Times New Roman" w:eastAsia="宋体" w:hAnsi="Times New Roman" w:cs="Times New Roman"/>
          <w:i/>
          <w:szCs w:val="21"/>
          <w:shd w:val="clear" w:color="auto" w:fill="FFFFFF"/>
        </w:rPr>
        <w:t>Plos</w:t>
      </w:r>
      <w:proofErr w:type="spellEnd"/>
      <w:r w:rsidRPr="00B72FD5">
        <w:rPr>
          <w:rFonts w:ascii="Times New Roman" w:eastAsia="宋体" w:hAnsi="Times New Roman" w:cs="Times New Roman"/>
          <w:i/>
          <w:szCs w:val="21"/>
          <w:shd w:val="clear" w:color="auto" w:fill="FFFFFF"/>
        </w:rPr>
        <w:t xml:space="preserve"> One</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8</w:t>
      </w:r>
      <w:r w:rsidRPr="00B72FD5">
        <w:rPr>
          <w:rFonts w:ascii="Times New Roman" w:eastAsia="宋体" w:hAnsi="Times New Roman" w:cs="Times New Roman"/>
          <w:szCs w:val="21"/>
          <w:shd w:val="clear" w:color="auto" w:fill="FFFFFF"/>
        </w:rPr>
        <w:t>(5), e63398</w:t>
      </w:r>
      <w:r w:rsidR="00A976F5" w:rsidRPr="00B72FD5">
        <w:rPr>
          <w:rFonts w:ascii="Times New Roman" w:eastAsia="宋体" w:hAnsi="Times New Roman" w:cs="Times New Roman"/>
          <w:szCs w:val="21"/>
          <w:shd w:val="clear" w:color="auto" w:fill="FFFFFF"/>
        </w:rPr>
        <w:t>.</w:t>
      </w:r>
      <w:r w:rsidR="00A976F5" w:rsidRPr="00B72FD5">
        <w:rPr>
          <w:rFonts w:ascii="微软雅黑" w:eastAsia="微软雅黑" w:hAnsi="微软雅黑" w:cs="宋体" w:hint="eastAsia"/>
          <w:kern w:val="0"/>
          <w:sz w:val="20"/>
          <w:szCs w:val="20"/>
        </w:rPr>
        <w:t xml:space="preserve"> </w:t>
      </w:r>
      <w:r w:rsidR="00A976F5"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A976F5" w:rsidRPr="00B72FD5">
        <w:rPr>
          <w:rFonts w:ascii="Times New Roman" w:eastAsia="宋体" w:hAnsi="Times New Roman" w:cs="Times New Roman" w:hint="eastAsia"/>
          <w:szCs w:val="21"/>
          <w:shd w:val="clear" w:color="auto" w:fill="FFFFFF"/>
        </w:rPr>
        <w:t>10.1371/journal.pone.0063398</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 xml:space="preserve">Robertson, K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2001</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 xml:space="preserve">Botanical influences of illness: a sourcebook of clinical research, second edition </w:t>
      </w:r>
      <w:proofErr w:type="spellStart"/>
      <w:r w:rsidRPr="00B72FD5">
        <w:rPr>
          <w:rFonts w:ascii="Times New Roman" w:eastAsia="宋体" w:hAnsi="Times New Roman" w:cs="Times New Roman"/>
          <w:szCs w:val="21"/>
          <w:shd w:val="clear" w:color="auto" w:fill="FFFFFF"/>
        </w:rPr>
        <w:t>m.r.</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werbach</w:t>
      </w:r>
      <w:proofErr w:type="spellEnd"/>
      <w:r w:rsidRPr="00B72FD5">
        <w:rPr>
          <w:rFonts w:ascii="Times New Roman" w:eastAsia="宋体" w:hAnsi="Times New Roman" w:cs="Times New Roman"/>
          <w:szCs w:val="21"/>
          <w:shd w:val="clear" w:color="auto" w:fill="FFFFFF"/>
        </w:rPr>
        <w:t xml:space="preserve"> and </w:t>
      </w:r>
      <w:proofErr w:type="spellStart"/>
      <w:r w:rsidRPr="00B72FD5">
        <w:rPr>
          <w:rFonts w:ascii="Times New Roman" w:eastAsia="宋体" w:hAnsi="Times New Roman" w:cs="Times New Roman"/>
          <w:szCs w:val="21"/>
          <w:shd w:val="clear" w:color="auto" w:fill="FFFFFF"/>
        </w:rPr>
        <w:t>m.t.</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murray</w:t>
      </w:r>
      <w:proofErr w:type="spellEnd"/>
      <w:r w:rsidRPr="00B72FD5">
        <w:rPr>
          <w:rFonts w:ascii="Times New Roman" w:eastAsia="宋体" w:hAnsi="Times New Roman" w:cs="Times New Roman"/>
          <w:szCs w:val="21"/>
          <w:shd w:val="clear" w:color="auto" w:fill="FFFFFF"/>
        </w:rPr>
        <w:t>. </w:t>
      </w:r>
      <w:r w:rsidRPr="00B72FD5">
        <w:rPr>
          <w:rFonts w:ascii="Times New Roman" w:eastAsia="宋体" w:hAnsi="Times New Roman" w:cs="Times New Roman"/>
          <w:i/>
          <w:szCs w:val="21"/>
          <w:shd w:val="clear" w:color="auto" w:fill="FFFFFF"/>
        </w:rPr>
        <w:t>JOURNAL OF ALTERNATIVE AND COMPLEMENTARY MEDICINE -NEW YORK</w:t>
      </w:r>
      <w:r w:rsidR="006306BB" w:rsidRPr="00B72FD5">
        <w:rPr>
          <w:rFonts w:ascii="Times New Roman" w:eastAsia="宋体" w:hAnsi="Times New Roman" w:cs="Times New Roman"/>
          <w:szCs w:val="21"/>
          <w:shd w:val="clear" w:color="auto" w:fill="FFFFFF"/>
        </w:rPr>
        <w:t xml:space="preserve"> 379-380(2)</w:t>
      </w:r>
    </w:p>
    <w:p w:rsidR="00A15676" w:rsidRPr="00B72FD5" w:rsidRDefault="005A70A9" w:rsidP="001C0488">
      <w:pPr>
        <w:spacing w:line="276" w:lineRule="auto"/>
        <w:ind w:left="420" w:hangingChars="200" w:hanging="420"/>
        <w:jc w:val="left"/>
        <w:rPr>
          <w:rFonts w:ascii="Times New Roman" w:hAnsi="Times New Roman" w:cs="Times New Roman"/>
          <w:szCs w:val="21"/>
          <w:shd w:val="clear" w:color="auto" w:fill="FFFFFF"/>
        </w:rPr>
      </w:pPr>
      <w:proofErr w:type="spellStart"/>
      <w:r w:rsidRPr="00B72FD5">
        <w:rPr>
          <w:rFonts w:ascii="Times New Roman" w:hAnsi="Times New Roman" w:cs="Times New Roman"/>
          <w:szCs w:val="21"/>
          <w:shd w:val="clear" w:color="auto" w:fill="FFFFFF"/>
        </w:rPr>
        <w:t>Saumweber</w:t>
      </w:r>
      <w:proofErr w:type="spellEnd"/>
      <w:r w:rsidRPr="00B72FD5">
        <w:rPr>
          <w:rFonts w:ascii="Times New Roman" w:hAnsi="Times New Roman" w:cs="Times New Roman"/>
          <w:szCs w:val="21"/>
          <w:shd w:val="clear" w:color="auto" w:fill="FFFFFF"/>
        </w:rPr>
        <w:t xml:space="preserve"> H, </w:t>
      </w:r>
      <w:proofErr w:type="spellStart"/>
      <w:r w:rsidRPr="00B72FD5">
        <w:rPr>
          <w:rFonts w:ascii="Times New Roman" w:hAnsi="Times New Roman" w:cs="Times New Roman"/>
          <w:szCs w:val="21"/>
          <w:shd w:val="clear" w:color="auto" w:fill="FFFFFF"/>
        </w:rPr>
        <w:t>Frasch</w:t>
      </w:r>
      <w:proofErr w:type="spellEnd"/>
      <w:r w:rsidRPr="00B72FD5">
        <w:rPr>
          <w:rFonts w:ascii="Times New Roman" w:hAnsi="Times New Roman" w:cs="Times New Roman"/>
          <w:szCs w:val="21"/>
          <w:shd w:val="clear" w:color="auto" w:fill="FFFFFF"/>
        </w:rPr>
        <w:t xml:space="preserve"> M, </w:t>
      </w:r>
      <w:proofErr w:type="spellStart"/>
      <w:r w:rsidRPr="00B72FD5">
        <w:rPr>
          <w:rFonts w:ascii="Times New Roman" w:hAnsi="Times New Roman" w:cs="Times New Roman"/>
          <w:szCs w:val="21"/>
          <w:shd w:val="clear" w:color="auto" w:fill="FFFFFF"/>
        </w:rPr>
        <w:t>Korge</w:t>
      </w:r>
      <w:proofErr w:type="spellEnd"/>
      <w:r w:rsidRPr="00B72FD5">
        <w:rPr>
          <w:rFonts w:ascii="Times New Roman" w:hAnsi="Times New Roman" w:cs="Times New Roman"/>
          <w:szCs w:val="21"/>
          <w:shd w:val="clear" w:color="auto" w:fill="FFFFFF"/>
        </w:rPr>
        <w:t xml:space="preserve"> G</w:t>
      </w:r>
      <w:r w:rsidRPr="00B72FD5">
        <w:rPr>
          <w:rFonts w:ascii="Times New Roman" w:hAnsi="Times New Roman" w:cs="Times New Roman" w:hint="eastAsia"/>
          <w:szCs w:val="21"/>
          <w:shd w:val="clear" w:color="auto" w:fill="FFFFFF"/>
        </w:rPr>
        <w:t xml:space="preserve"> </w:t>
      </w:r>
      <w:r w:rsidR="006A0FD5" w:rsidRPr="00B72FD5">
        <w:rPr>
          <w:rFonts w:ascii="Times New Roman" w:hAnsi="Times New Roman" w:cs="Times New Roman"/>
          <w:szCs w:val="21"/>
          <w:shd w:val="clear" w:color="auto" w:fill="FFFFFF"/>
        </w:rPr>
        <w:t>(</w:t>
      </w:r>
      <w:r w:rsidRPr="00B72FD5">
        <w:rPr>
          <w:rFonts w:ascii="Times New Roman" w:hAnsi="Times New Roman" w:cs="Times New Roman"/>
          <w:szCs w:val="21"/>
          <w:shd w:val="clear" w:color="auto" w:fill="FFFFFF"/>
        </w:rPr>
        <w:t>1990</w:t>
      </w:r>
      <w:r w:rsidR="006A0FD5" w:rsidRPr="00B72FD5">
        <w:rPr>
          <w:rFonts w:ascii="Times New Roman" w:hAnsi="Times New Roman" w:cs="Times New Roman"/>
          <w:szCs w:val="21"/>
          <w:shd w:val="clear" w:color="auto" w:fill="FFFFFF"/>
        </w:rPr>
        <w:t>)</w:t>
      </w:r>
      <w:r w:rsidRPr="00B72FD5">
        <w:rPr>
          <w:rFonts w:ascii="Times New Roman" w:hAnsi="Times New Roman" w:cs="Times New Roman" w:hint="eastAsia"/>
          <w:szCs w:val="21"/>
          <w:shd w:val="clear" w:color="auto" w:fill="FFFFFF"/>
        </w:rPr>
        <w:t xml:space="preserve"> </w:t>
      </w:r>
      <w:r w:rsidRPr="00B72FD5">
        <w:rPr>
          <w:rFonts w:ascii="Times New Roman" w:hAnsi="Times New Roman" w:cs="Times New Roman"/>
          <w:szCs w:val="21"/>
          <w:shd w:val="clear" w:color="auto" w:fill="FFFFFF"/>
        </w:rPr>
        <w:t xml:space="preserve">Two puff-specific proteins bind within the 2.5 kb upstream region of the Drosophila melanogaster, Sgs-4 gene. </w:t>
      </w:r>
      <w:proofErr w:type="spellStart"/>
      <w:r w:rsidRPr="00B72FD5">
        <w:rPr>
          <w:rFonts w:ascii="Times New Roman" w:hAnsi="Times New Roman" w:cs="Times New Roman"/>
          <w:szCs w:val="21"/>
          <w:shd w:val="clear" w:color="auto" w:fill="FFFFFF"/>
        </w:rPr>
        <w:t>Chromosoma</w:t>
      </w:r>
      <w:proofErr w:type="spellEnd"/>
      <w:r w:rsidRPr="00B72FD5">
        <w:rPr>
          <w:rFonts w:ascii="Times New Roman" w:hAnsi="Times New Roman" w:cs="Times New Roman" w:hint="eastAsia"/>
          <w:szCs w:val="21"/>
          <w:shd w:val="clear" w:color="auto" w:fill="FFFFFF"/>
        </w:rPr>
        <w:t xml:space="preserve"> </w:t>
      </w:r>
      <w:r w:rsidRPr="00B72FD5">
        <w:rPr>
          <w:rFonts w:ascii="Times New Roman" w:hAnsi="Times New Roman" w:cs="Times New Roman"/>
          <w:szCs w:val="21"/>
          <w:shd w:val="clear" w:color="auto" w:fill="FFFFFF"/>
        </w:rPr>
        <w:t>99(1):52</w:t>
      </w:r>
      <w:r w:rsidR="00F9215D" w:rsidRPr="00B72FD5">
        <w:rPr>
          <w:rFonts w:ascii="Times New Roman" w:hAnsi="Times New Roman" w:cs="Times New Roman"/>
          <w:szCs w:val="21"/>
          <w:shd w:val="clear" w:color="auto" w:fill="FFFFFF"/>
        </w:rPr>
        <w:t>.</w:t>
      </w:r>
      <w:r w:rsidR="00F9215D" w:rsidRPr="00B72FD5">
        <w:rPr>
          <w:rFonts w:ascii="微软雅黑" w:eastAsia="微软雅黑" w:hAnsi="微软雅黑" w:cs="宋体" w:hint="eastAsia"/>
          <w:kern w:val="0"/>
          <w:sz w:val="20"/>
          <w:szCs w:val="20"/>
        </w:rPr>
        <w:t xml:space="preserve"> </w:t>
      </w:r>
      <w:r w:rsidR="00F9215D" w:rsidRPr="00B72FD5">
        <w:rPr>
          <w:rFonts w:ascii="Times New Roman" w:hAnsi="Times New Roman" w:cs="Times New Roman" w:hint="eastAsia"/>
          <w:szCs w:val="21"/>
          <w:shd w:val="clear" w:color="auto" w:fill="FFFFFF"/>
        </w:rPr>
        <w:t>DOI</w:t>
      </w:r>
      <w:r w:rsidR="002F6776" w:rsidRPr="00B72FD5">
        <w:rPr>
          <w:rFonts w:ascii="Times New Roman" w:hAnsi="Times New Roman" w:cs="Times New Roman"/>
          <w:szCs w:val="21"/>
          <w:shd w:val="clear" w:color="auto" w:fill="FFFFFF"/>
        </w:rPr>
        <w:t xml:space="preserve"> </w:t>
      </w:r>
      <w:r w:rsidR="00F9215D" w:rsidRPr="00B72FD5">
        <w:rPr>
          <w:rFonts w:ascii="Times New Roman" w:hAnsi="Times New Roman" w:cs="Times New Roman" w:hint="eastAsia"/>
          <w:szCs w:val="21"/>
          <w:shd w:val="clear" w:color="auto" w:fill="FFFFFF"/>
        </w:rPr>
        <w:t>10.1007/bf01737289</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Shalit</w:t>
      </w:r>
      <w:proofErr w:type="spellEnd"/>
      <w:r w:rsidRPr="00B72FD5">
        <w:rPr>
          <w:rFonts w:ascii="Times New Roman" w:eastAsia="宋体" w:hAnsi="Times New Roman" w:cs="Times New Roman"/>
          <w:szCs w:val="21"/>
          <w:shd w:val="clear" w:color="auto" w:fill="FFFFFF"/>
        </w:rPr>
        <w:t xml:space="preserve"> A, </w:t>
      </w:r>
      <w:proofErr w:type="spellStart"/>
      <w:r w:rsidRPr="00B72FD5">
        <w:rPr>
          <w:rFonts w:ascii="Times New Roman" w:eastAsia="宋体" w:hAnsi="Times New Roman" w:cs="Times New Roman"/>
          <w:szCs w:val="21"/>
          <w:shd w:val="clear" w:color="auto" w:fill="FFFFFF"/>
        </w:rPr>
        <w:t>Rozman</w:t>
      </w:r>
      <w:proofErr w:type="spellEnd"/>
      <w:r w:rsidRPr="00B72FD5">
        <w:rPr>
          <w:rFonts w:ascii="Times New Roman" w:eastAsia="宋体" w:hAnsi="Times New Roman" w:cs="Times New Roman"/>
          <w:szCs w:val="21"/>
          <w:shd w:val="clear" w:color="auto" w:fill="FFFFFF"/>
        </w:rPr>
        <w:t xml:space="preserve"> A, </w:t>
      </w:r>
      <w:proofErr w:type="spellStart"/>
      <w:r w:rsidRPr="00B72FD5">
        <w:rPr>
          <w:rFonts w:ascii="Times New Roman" w:eastAsia="宋体" w:hAnsi="Times New Roman" w:cs="Times New Roman"/>
          <w:szCs w:val="21"/>
          <w:shd w:val="clear" w:color="auto" w:fill="FFFFFF"/>
        </w:rPr>
        <w:t>Goldshmidt</w:t>
      </w:r>
      <w:proofErr w:type="spellEnd"/>
      <w:r w:rsidRPr="00B72FD5">
        <w:rPr>
          <w:rFonts w:ascii="Times New Roman" w:eastAsia="宋体" w:hAnsi="Times New Roman" w:cs="Times New Roman"/>
          <w:szCs w:val="21"/>
          <w:shd w:val="clear" w:color="auto" w:fill="FFFFFF"/>
        </w:rPr>
        <w:t xml:space="preserve"> A, Alvarez JP, Bowman JL, </w:t>
      </w:r>
      <w:proofErr w:type="spellStart"/>
      <w:r w:rsidRPr="00B72FD5">
        <w:rPr>
          <w:rFonts w:ascii="Times New Roman" w:eastAsia="宋体" w:hAnsi="Times New Roman" w:cs="Times New Roman"/>
          <w:szCs w:val="21"/>
          <w:shd w:val="clear" w:color="auto" w:fill="FFFFFF"/>
        </w:rPr>
        <w:t>Eshed</w:t>
      </w:r>
      <w:proofErr w:type="spellEnd"/>
      <w:r w:rsidRPr="00B72FD5">
        <w:rPr>
          <w:rFonts w:ascii="Times New Roman" w:eastAsia="宋体" w:hAnsi="Times New Roman" w:cs="Times New Roman"/>
          <w:szCs w:val="21"/>
          <w:shd w:val="clear" w:color="auto" w:fill="FFFFFF"/>
        </w:rPr>
        <w:t xml:space="preserve"> Y</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2009</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The flowering hormone florigen functions as a general systemic regulator of growth and</w:t>
      </w:r>
      <w:r w:rsidR="005C57D2"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termination. </w:t>
      </w:r>
      <w:r w:rsidRPr="00B72FD5">
        <w:rPr>
          <w:rFonts w:ascii="Times New Roman" w:eastAsia="宋体" w:hAnsi="Times New Roman" w:cs="Times New Roman"/>
          <w:i/>
          <w:szCs w:val="21"/>
          <w:shd w:val="clear" w:color="auto" w:fill="FFFFFF"/>
        </w:rPr>
        <w:t>Proceedings of the National Academy of Sciences of the United States of America</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106</w:t>
      </w:r>
      <w:r w:rsidRPr="00B72FD5">
        <w:rPr>
          <w:rFonts w:ascii="Times New Roman" w:eastAsia="宋体" w:hAnsi="Times New Roman" w:cs="Times New Roman"/>
          <w:szCs w:val="21"/>
          <w:shd w:val="clear" w:color="auto" w:fill="FFFFFF"/>
        </w:rPr>
        <w:t>(20), 8392-7</w:t>
      </w:r>
      <w:r w:rsidR="00F9215D" w:rsidRPr="00B72FD5">
        <w:rPr>
          <w:rFonts w:ascii="Times New Roman" w:eastAsia="宋体" w:hAnsi="Times New Roman" w:cs="Times New Roman"/>
          <w:szCs w:val="21"/>
          <w:shd w:val="clear" w:color="auto" w:fill="FFFFFF"/>
        </w:rPr>
        <w:t>.</w:t>
      </w:r>
      <w:r w:rsidR="00F9215D" w:rsidRPr="00B72FD5">
        <w:rPr>
          <w:rFonts w:ascii="微软雅黑" w:eastAsia="微软雅黑" w:hAnsi="微软雅黑" w:cs="宋体" w:hint="eastAsia"/>
          <w:kern w:val="0"/>
          <w:sz w:val="20"/>
          <w:szCs w:val="20"/>
        </w:rPr>
        <w:t xml:space="preserve"> </w:t>
      </w:r>
      <w:r w:rsidR="00F9215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F9215D" w:rsidRPr="00B72FD5">
        <w:rPr>
          <w:rFonts w:ascii="Times New Roman" w:eastAsia="宋体" w:hAnsi="Times New Roman" w:cs="Times New Roman" w:hint="eastAsia"/>
          <w:szCs w:val="21"/>
          <w:shd w:val="clear" w:color="auto" w:fill="FFFFFF"/>
        </w:rPr>
        <w:t>10.1073/pnas.0810810106</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 xml:space="preserve">Singh K, Rani A, Paul A, </w:t>
      </w:r>
      <w:proofErr w:type="spellStart"/>
      <w:r w:rsidRPr="00B72FD5">
        <w:rPr>
          <w:rFonts w:ascii="Times New Roman" w:eastAsia="宋体" w:hAnsi="Times New Roman" w:cs="Times New Roman"/>
          <w:szCs w:val="21"/>
          <w:shd w:val="clear" w:color="auto" w:fill="FFFFFF"/>
        </w:rPr>
        <w:t>Dutt</w:t>
      </w:r>
      <w:proofErr w:type="spellEnd"/>
      <w:r w:rsidRPr="00B72FD5">
        <w:rPr>
          <w:rFonts w:ascii="Times New Roman" w:eastAsia="宋体" w:hAnsi="Times New Roman" w:cs="Times New Roman"/>
          <w:szCs w:val="21"/>
          <w:shd w:val="clear" w:color="auto" w:fill="FFFFFF"/>
        </w:rPr>
        <w:t xml:space="preserve"> S, Joshi R, Gulati A</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2009</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 xml:space="preserve"> Differential display mediated cloning of anthocyanidin reductase gene from tea (camellia </w:t>
      </w:r>
      <w:proofErr w:type="spellStart"/>
      <w:r w:rsidRPr="00B72FD5">
        <w:rPr>
          <w:rFonts w:ascii="Times New Roman" w:eastAsia="宋体" w:hAnsi="Times New Roman" w:cs="Times New Roman"/>
          <w:szCs w:val="21"/>
          <w:shd w:val="clear" w:color="auto" w:fill="FFFFFF"/>
        </w:rPr>
        <w:t>sinensis</w:t>
      </w:r>
      <w:proofErr w:type="spellEnd"/>
      <w:r w:rsidRPr="00B72FD5">
        <w:rPr>
          <w:rFonts w:ascii="Times New Roman" w:eastAsia="宋体" w:hAnsi="Times New Roman" w:cs="Times New Roman"/>
          <w:szCs w:val="21"/>
          <w:shd w:val="clear" w:color="auto" w:fill="FFFFFF"/>
        </w:rPr>
        <w:t>) and its relationship with the concentration of epicatechins. </w:t>
      </w:r>
      <w:r w:rsidRPr="00B72FD5">
        <w:rPr>
          <w:rFonts w:ascii="Times New Roman" w:eastAsia="宋体" w:hAnsi="Times New Roman" w:cs="Times New Roman"/>
          <w:i/>
          <w:szCs w:val="21"/>
          <w:shd w:val="clear" w:color="auto" w:fill="FFFFFF"/>
        </w:rPr>
        <w:t>Tree Physiology</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29</w:t>
      </w:r>
      <w:r w:rsidRPr="00B72FD5">
        <w:rPr>
          <w:rFonts w:ascii="Times New Roman" w:eastAsia="宋体" w:hAnsi="Times New Roman" w:cs="Times New Roman"/>
          <w:szCs w:val="21"/>
          <w:shd w:val="clear" w:color="auto" w:fill="FFFFFF"/>
        </w:rPr>
        <w:t>(6), 837</w:t>
      </w:r>
      <w:r w:rsidR="00F9215D" w:rsidRPr="00B72FD5">
        <w:rPr>
          <w:rFonts w:ascii="Times New Roman" w:eastAsia="宋体" w:hAnsi="Times New Roman" w:cs="Times New Roman"/>
          <w:szCs w:val="21"/>
          <w:shd w:val="clear" w:color="auto" w:fill="FFFFFF"/>
        </w:rPr>
        <w:t>.</w:t>
      </w:r>
      <w:r w:rsidR="00F9215D" w:rsidRPr="00B72FD5">
        <w:rPr>
          <w:rFonts w:ascii="微软雅黑" w:eastAsia="微软雅黑" w:hAnsi="微软雅黑" w:cs="宋体" w:hint="eastAsia"/>
          <w:kern w:val="0"/>
          <w:sz w:val="20"/>
          <w:szCs w:val="20"/>
        </w:rPr>
        <w:t xml:space="preserve"> </w:t>
      </w:r>
      <w:r w:rsidR="00F9215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F9215D" w:rsidRPr="00B72FD5">
        <w:rPr>
          <w:rFonts w:ascii="Times New Roman" w:eastAsia="宋体" w:hAnsi="Times New Roman" w:cs="Times New Roman" w:hint="eastAsia"/>
          <w:szCs w:val="21"/>
          <w:shd w:val="clear" w:color="auto" w:fill="FFFFFF"/>
        </w:rPr>
        <w:t>10.1093/treephys/tpp022</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Springob</w:t>
      </w:r>
      <w:proofErr w:type="spellEnd"/>
      <w:r w:rsidRPr="00B72FD5">
        <w:rPr>
          <w:rFonts w:ascii="Times New Roman" w:eastAsia="宋体" w:hAnsi="Times New Roman" w:cs="Times New Roman"/>
          <w:szCs w:val="21"/>
          <w:shd w:val="clear" w:color="auto" w:fill="FFFFFF"/>
        </w:rPr>
        <w:t xml:space="preserve"> K, Nakajima JI, Yamazaki M, Saito K</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2003</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 xml:space="preserve">Recent advances in the biosynthesis and </w:t>
      </w:r>
      <w:r w:rsidRPr="00B72FD5">
        <w:rPr>
          <w:rFonts w:ascii="Times New Roman" w:eastAsia="宋体" w:hAnsi="Times New Roman" w:cs="Times New Roman"/>
          <w:szCs w:val="21"/>
          <w:shd w:val="clear" w:color="auto" w:fill="FFFFFF"/>
        </w:rPr>
        <w:lastRenderedPageBreak/>
        <w:t>accumulation of anthocyanins. </w:t>
      </w:r>
      <w:r w:rsidRPr="00B72FD5">
        <w:rPr>
          <w:rFonts w:ascii="Times New Roman" w:eastAsia="宋体" w:hAnsi="Times New Roman" w:cs="Times New Roman"/>
          <w:i/>
          <w:szCs w:val="21"/>
          <w:shd w:val="clear" w:color="auto" w:fill="FFFFFF"/>
        </w:rPr>
        <w:t>Natural Product Reports</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20</w:t>
      </w:r>
      <w:r w:rsidRPr="00B72FD5">
        <w:rPr>
          <w:rFonts w:ascii="Times New Roman" w:eastAsia="宋体" w:hAnsi="Times New Roman" w:cs="Times New Roman"/>
          <w:szCs w:val="21"/>
          <w:shd w:val="clear" w:color="auto" w:fill="FFFFFF"/>
        </w:rPr>
        <w:t>(3), 288</w:t>
      </w:r>
      <w:r w:rsidR="00F9215D" w:rsidRPr="00B72FD5">
        <w:rPr>
          <w:rFonts w:ascii="Times New Roman" w:eastAsia="宋体" w:hAnsi="Times New Roman" w:cs="Times New Roman"/>
          <w:szCs w:val="21"/>
          <w:shd w:val="clear" w:color="auto" w:fill="FFFFFF"/>
        </w:rPr>
        <w:t>.</w:t>
      </w:r>
      <w:r w:rsidR="00F9215D" w:rsidRPr="00B72FD5">
        <w:rPr>
          <w:rFonts w:ascii="微软雅黑" w:eastAsia="微软雅黑" w:hAnsi="微软雅黑" w:cs="宋体" w:hint="eastAsia"/>
          <w:kern w:val="0"/>
          <w:sz w:val="20"/>
          <w:szCs w:val="20"/>
        </w:rPr>
        <w:t xml:space="preserve"> </w:t>
      </w:r>
      <w:r w:rsidR="00F9215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F9215D" w:rsidRPr="00B72FD5">
        <w:rPr>
          <w:rFonts w:ascii="Times New Roman" w:eastAsia="宋体" w:hAnsi="Times New Roman" w:cs="Times New Roman" w:hint="eastAsia"/>
          <w:szCs w:val="21"/>
          <w:shd w:val="clear" w:color="auto" w:fill="FFFFFF"/>
        </w:rPr>
        <w:t>10.1039/b109542k</w:t>
      </w:r>
    </w:p>
    <w:p w:rsidR="00A92D93" w:rsidRPr="00B72FD5" w:rsidRDefault="00A92D93"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Yong</w:t>
      </w:r>
      <w:r w:rsidR="001E6910"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Q, </w:t>
      </w:r>
      <w:proofErr w:type="spellStart"/>
      <w:r w:rsidRPr="00B72FD5">
        <w:rPr>
          <w:rFonts w:ascii="Times New Roman" w:eastAsia="宋体" w:hAnsi="Times New Roman" w:cs="Times New Roman" w:hint="eastAsia"/>
          <w:szCs w:val="21"/>
          <w:shd w:val="clear" w:color="auto" w:fill="FFFFFF"/>
        </w:rPr>
        <w:t>Xinzhuan</w:t>
      </w:r>
      <w:proofErr w:type="spellEnd"/>
      <w:r w:rsidR="001E6910"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Y, </w:t>
      </w:r>
      <w:proofErr w:type="spellStart"/>
      <w:r w:rsidRPr="00B72FD5">
        <w:rPr>
          <w:rFonts w:ascii="Times New Roman" w:eastAsia="宋体" w:hAnsi="Times New Roman" w:cs="Times New Roman" w:hint="eastAsia"/>
          <w:szCs w:val="21"/>
          <w:shd w:val="clear" w:color="auto" w:fill="FFFFFF"/>
        </w:rPr>
        <w:t>Degang</w:t>
      </w:r>
      <w:proofErr w:type="spellEnd"/>
      <w:r w:rsidR="001E6910"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Z, &amp; </w:t>
      </w:r>
      <w:proofErr w:type="spellStart"/>
      <w:r w:rsidRPr="00B72FD5">
        <w:rPr>
          <w:rFonts w:ascii="Times New Roman" w:eastAsia="宋体" w:hAnsi="Times New Roman" w:cs="Times New Roman" w:hint="eastAsia"/>
          <w:szCs w:val="21"/>
          <w:shd w:val="clear" w:color="auto" w:fill="FFFFFF"/>
        </w:rPr>
        <w:t>Litang</w:t>
      </w:r>
      <w:proofErr w:type="spellEnd"/>
      <w:r w:rsidRPr="00B72FD5">
        <w:rPr>
          <w:rFonts w:ascii="Times New Roman" w:eastAsia="宋体" w:hAnsi="Times New Roman" w:cs="Times New Roman" w:hint="eastAsia"/>
          <w:szCs w:val="21"/>
          <w:shd w:val="clear" w:color="auto" w:fill="FFFFFF"/>
        </w:rPr>
        <w:t xml:space="preserve"> L (2018)</w:t>
      </w:r>
      <w:r w:rsidR="001E6910"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Overexpression of </w:t>
      </w:r>
      <w:proofErr w:type="spellStart"/>
      <w:r w:rsidRPr="00B72FD5">
        <w:rPr>
          <w:rFonts w:ascii="Times New Roman" w:eastAsia="宋体" w:hAnsi="Times New Roman" w:cs="Times New Roman" w:hint="eastAsia"/>
          <w:szCs w:val="21"/>
          <w:shd w:val="clear" w:color="auto" w:fill="FFFFFF"/>
        </w:rPr>
        <w:t>sbskip</w:t>
      </w:r>
      <w:proofErr w:type="spellEnd"/>
      <w:r w:rsidRPr="00B72FD5">
        <w:rPr>
          <w:rFonts w:ascii="Times New Roman" w:eastAsia="宋体" w:hAnsi="Times New Roman" w:cs="Times New Roman" w:hint="eastAsia"/>
          <w:szCs w:val="21"/>
          <w:shd w:val="clear" w:color="auto" w:fill="FFFFFF"/>
        </w:rPr>
        <w:t>, a pre-</w:t>
      </w:r>
      <w:proofErr w:type="spellStart"/>
      <w:r w:rsidRPr="00B72FD5">
        <w:rPr>
          <w:rFonts w:ascii="Times New Roman" w:eastAsia="宋体" w:hAnsi="Times New Roman" w:cs="Times New Roman" w:hint="eastAsia"/>
          <w:szCs w:val="21"/>
          <w:shd w:val="clear" w:color="auto" w:fill="FFFFFF"/>
        </w:rPr>
        <w:t>mrna</w:t>
      </w:r>
      <w:proofErr w:type="spellEnd"/>
      <w:r w:rsidRPr="00B72FD5">
        <w:rPr>
          <w:rFonts w:ascii="Times New Roman" w:eastAsia="宋体" w:hAnsi="Times New Roman" w:cs="Times New Roman" w:hint="eastAsia"/>
          <w:szCs w:val="21"/>
          <w:shd w:val="clear" w:color="auto" w:fill="FFFFFF"/>
        </w:rPr>
        <w:t xml:space="preserve"> splicing factor from sorghum bicolor, enhances root growth and drought tolerance in petunia </w:t>
      </w:r>
      <w:proofErr w:type="spellStart"/>
      <w:r w:rsidRPr="00B72FD5">
        <w:rPr>
          <w:rFonts w:ascii="Times New Roman" w:eastAsia="宋体" w:hAnsi="Times New Roman" w:cs="Times New Roman" w:hint="eastAsia"/>
          <w:szCs w:val="21"/>
          <w:shd w:val="clear" w:color="auto" w:fill="FFFFFF"/>
        </w:rPr>
        <w:t>hybrida</w:t>
      </w:r>
      <w:proofErr w:type="spellEnd"/>
      <w:r w:rsidRPr="00B72FD5">
        <w:rPr>
          <w:rFonts w:ascii="Times New Roman" w:eastAsia="宋体" w:hAnsi="Times New Roman" w:cs="Times New Roman" w:hint="eastAsia"/>
          <w:szCs w:val="21"/>
          <w:shd w:val="clear" w:color="auto" w:fill="FFFFFF"/>
        </w:rPr>
        <w:t>. </w:t>
      </w:r>
      <w:r w:rsidR="001E6910" w:rsidRPr="00B72FD5">
        <w:rPr>
          <w:rFonts w:ascii="Times New Roman" w:eastAsia="宋体" w:hAnsi="Times New Roman" w:cs="Times New Roman"/>
          <w:i/>
          <w:szCs w:val="21"/>
          <w:shd w:val="clear" w:color="auto" w:fill="FFFFFF"/>
        </w:rPr>
        <w:t>Sci</w:t>
      </w:r>
      <w:r w:rsidRPr="00B72FD5">
        <w:rPr>
          <w:rFonts w:ascii="Times New Roman" w:eastAsia="宋体" w:hAnsi="Times New Roman" w:cs="Times New Roman" w:hint="eastAsia"/>
          <w:i/>
          <w:iCs/>
          <w:szCs w:val="21"/>
          <w:shd w:val="clear" w:color="auto" w:fill="FFFFFF"/>
        </w:rPr>
        <w:t xml:space="preserve">entia </w:t>
      </w:r>
      <w:proofErr w:type="spellStart"/>
      <w:r w:rsidRPr="00B72FD5">
        <w:rPr>
          <w:rFonts w:ascii="Times New Roman" w:eastAsia="宋体" w:hAnsi="Times New Roman" w:cs="Times New Roman" w:hint="eastAsia"/>
          <w:i/>
          <w:iCs/>
          <w:szCs w:val="21"/>
          <w:shd w:val="clear" w:color="auto" w:fill="FFFFFF"/>
        </w:rPr>
        <w:t>Horticulturae</w:t>
      </w:r>
      <w:proofErr w:type="spellEnd"/>
      <w:r w:rsidRPr="00B72FD5">
        <w:rPr>
          <w:rFonts w:ascii="Times New Roman" w:eastAsia="宋体" w:hAnsi="Times New Roman" w:cs="Times New Roman" w:hint="eastAsia"/>
          <w:i/>
          <w:iCs/>
          <w:szCs w:val="21"/>
          <w:shd w:val="clear" w:color="auto" w:fill="FFFFFF"/>
        </w:rPr>
        <w:t>,</w:t>
      </w:r>
      <w:r w:rsidRPr="00B72FD5">
        <w:rPr>
          <w:rFonts w:ascii="Times New Roman" w:eastAsia="宋体" w:hAnsi="Times New Roman" w:cs="Times New Roman" w:hint="eastAsia"/>
          <w:szCs w:val="21"/>
          <w:shd w:val="clear" w:color="auto" w:fill="FFFFFF"/>
        </w:rPr>
        <w:t> </w:t>
      </w:r>
      <w:r w:rsidRPr="00B72FD5">
        <w:rPr>
          <w:rFonts w:ascii="Times New Roman" w:eastAsia="宋体" w:hAnsi="Times New Roman" w:cs="Times New Roman" w:hint="eastAsia"/>
          <w:i/>
          <w:iCs/>
          <w:szCs w:val="21"/>
          <w:shd w:val="clear" w:color="auto" w:fill="FFFFFF"/>
        </w:rPr>
        <w:t>240</w:t>
      </w:r>
      <w:r w:rsidRPr="00B72FD5">
        <w:rPr>
          <w:rFonts w:ascii="Times New Roman" w:eastAsia="宋体" w:hAnsi="Times New Roman" w:cs="Times New Roman" w:hint="eastAsia"/>
          <w:szCs w:val="21"/>
          <w:shd w:val="clear" w:color="auto" w:fill="FFFFFF"/>
        </w:rPr>
        <w:t>, 281-287.</w:t>
      </w:r>
      <w:r w:rsidR="00F15F59" w:rsidRPr="00B72FD5">
        <w:rPr>
          <w:rFonts w:ascii="微软雅黑" w:eastAsia="微软雅黑" w:hAnsi="微软雅黑" w:cs="宋体" w:hint="eastAsia"/>
          <w:kern w:val="0"/>
          <w:sz w:val="20"/>
          <w:szCs w:val="20"/>
        </w:rPr>
        <w:t xml:space="preserve"> </w:t>
      </w:r>
      <w:r w:rsidR="00F15F59" w:rsidRPr="00B72FD5">
        <w:rPr>
          <w:rFonts w:ascii="Times New Roman" w:eastAsia="宋体" w:hAnsi="Times New Roman" w:cs="Times New Roman" w:hint="eastAsia"/>
          <w:szCs w:val="21"/>
          <w:shd w:val="clear" w:color="auto" w:fill="FFFFFF"/>
        </w:rPr>
        <w:t>DOI</w:t>
      </w:r>
      <w:r w:rsidR="00F15F59" w:rsidRPr="00B72FD5">
        <w:rPr>
          <w:rFonts w:ascii="Times New Roman" w:eastAsia="宋体" w:hAnsi="Times New Roman" w:cs="Times New Roman" w:hint="eastAsia"/>
          <w:szCs w:val="21"/>
          <w:shd w:val="clear" w:color="auto" w:fill="FFFFFF"/>
        </w:rPr>
        <w:t>：</w:t>
      </w:r>
      <w:r w:rsidR="00F15F59" w:rsidRPr="00B72FD5">
        <w:rPr>
          <w:rFonts w:ascii="Times New Roman" w:eastAsia="宋体" w:hAnsi="Times New Roman" w:cs="Times New Roman" w:hint="eastAsia"/>
          <w:szCs w:val="21"/>
          <w:shd w:val="clear" w:color="auto" w:fill="FFFFFF"/>
        </w:rPr>
        <w:t>10.1016/j.scienta.2018.06.056</w:t>
      </w:r>
    </w:p>
    <w:p w:rsidR="00F15F59" w:rsidRPr="00B72FD5" w:rsidRDefault="00F15F5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Yong</w:t>
      </w:r>
      <w:r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Q, </w:t>
      </w:r>
      <w:proofErr w:type="spellStart"/>
      <w:r w:rsidRPr="00B72FD5">
        <w:rPr>
          <w:rFonts w:ascii="Times New Roman" w:eastAsia="宋体" w:hAnsi="Times New Roman" w:cs="Times New Roman" w:hint="eastAsia"/>
          <w:szCs w:val="21"/>
          <w:shd w:val="clear" w:color="auto" w:fill="FFFFFF"/>
        </w:rPr>
        <w:t>Xinzhuan</w:t>
      </w:r>
      <w:proofErr w:type="spellEnd"/>
      <w:r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Y, </w:t>
      </w:r>
      <w:proofErr w:type="spellStart"/>
      <w:r w:rsidRPr="00B72FD5">
        <w:rPr>
          <w:rFonts w:ascii="Times New Roman" w:eastAsia="宋体" w:hAnsi="Times New Roman" w:cs="Times New Roman" w:hint="eastAsia"/>
          <w:szCs w:val="21"/>
          <w:shd w:val="clear" w:color="auto" w:fill="FFFFFF"/>
        </w:rPr>
        <w:t>Degang</w:t>
      </w:r>
      <w:proofErr w:type="spellEnd"/>
      <w:r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Z, &amp; </w:t>
      </w:r>
      <w:proofErr w:type="spellStart"/>
      <w:r w:rsidRPr="00B72FD5">
        <w:rPr>
          <w:rFonts w:ascii="Times New Roman" w:eastAsia="宋体" w:hAnsi="Times New Roman" w:cs="Times New Roman" w:hint="eastAsia"/>
          <w:szCs w:val="21"/>
          <w:shd w:val="clear" w:color="auto" w:fill="FFFFFF"/>
        </w:rPr>
        <w:t>Litang</w:t>
      </w:r>
      <w:proofErr w:type="spellEnd"/>
      <w:r w:rsidRPr="00B72FD5">
        <w:rPr>
          <w:rFonts w:ascii="Times New Roman" w:eastAsia="宋体" w:hAnsi="Times New Roman" w:cs="Times New Roman" w:hint="eastAsia"/>
          <w:szCs w:val="21"/>
          <w:shd w:val="clear" w:color="auto" w:fill="FFFFFF"/>
        </w:rPr>
        <w:t xml:space="preserve"> L (201</w:t>
      </w:r>
      <w:r w:rsidR="00E32CD8" w:rsidRPr="00B72FD5">
        <w:rPr>
          <w:rFonts w:ascii="Times New Roman" w:eastAsia="宋体" w:hAnsi="Times New Roman" w:cs="Times New Roman"/>
          <w:szCs w:val="21"/>
          <w:shd w:val="clear" w:color="auto" w:fill="FFFFFF"/>
        </w:rPr>
        <w:t>9</w:t>
      </w:r>
      <w:r w:rsidRPr="00B72FD5">
        <w:rPr>
          <w:rFonts w:ascii="Times New Roman" w:eastAsia="宋体" w:hAnsi="Times New Roman" w:cs="Times New Roman" w:hint="eastAsia"/>
          <w:szCs w:val="21"/>
          <w:shd w:val="clear" w:color="auto" w:fill="FFFFFF"/>
        </w:rPr>
        <w:t>)</w:t>
      </w:r>
      <w:r w:rsidRPr="00B72FD5">
        <w:rPr>
          <w:rFonts w:ascii="Times New Roman" w:eastAsia="宋体" w:hAnsi="Times New Roman" w:cs="Times New Roman"/>
          <w:szCs w:val="21"/>
          <w:shd w:val="clear" w:color="auto" w:fill="FFFFFF"/>
        </w:rPr>
        <w:t xml:space="preserve"> Cloning of </w:t>
      </w:r>
      <w:proofErr w:type="spellStart"/>
      <w:r w:rsidRPr="00B72FD5">
        <w:rPr>
          <w:rFonts w:ascii="Times New Roman" w:eastAsia="宋体" w:hAnsi="Times New Roman" w:cs="Times New Roman"/>
          <w:szCs w:val="21"/>
          <w:shd w:val="clear" w:color="auto" w:fill="FFFFFF"/>
        </w:rPr>
        <w:t>CsANS</w:t>
      </w:r>
      <w:proofErr w:type="spellEnd"/>
      <w:r w:rsidRPr="00B72FD5">
        <w:rPr>
          <w:rFonts w:ascii="Times New Roman" w:eastAsia="宋体" w:hAnsi="Times New Roman" w:cs="Times New Roman"/>
          <w:szCs w:val="21"/>
          <w:shd w:val="clear" w:color="auto" w:fill="FFFFFF"/>
        </w:rPr>
        <w:t xml:space="preserve"> Gene from Tea Plant (Camellia </w:t>
      </w:r>
      <w:proofErr w:type="spellStart"/>
      <w:r w:rsidRPr="00B72FD5">
        <w:rPr>
          <w:rFonts w:ascii="Times New Roman" w:eastAsia="宋体" w:hAnsi="Times New Roman" w:cs="Times New Roman"/>
          <w:szCs w:val="21"/>
          <w:shd w:val="clear" w:color="auto" w:fill="FFFFFF"/>
        </w:rPr>
        <w:t>sinensis</w:t>
      </w:r>
      <w:proofErr w:type="spellEnd"/>
      <w:r w:rsidRPr="00B72FD5">
        <w:rPr>
          <w:rFonts w:ascii="Times New Roman" w:eastAsia="宋体" w:hAnsi="Times New Roman" w:cs="Times New Roman"/>
          <w:szCs w:val="21"/>
          <w:shd w:val="clear" w:color="auto" w:fill="FFFFFF"/>
        </w:rPr>
        <w:t>) and Its</w:t>
      </w:r>
      <w:r w:rsidRPr="00B72FD5">
        <w:rPr>
          <w:rFonts w:ascii="Times New Roman" w:eastAsia="宋体" w:hAnsi="Times New Roman" w:cs="Times New Roman" w:hint="eastAsia"/>
          <w:szCs w:val="21"/>
          <w:shd w:val="clear" w:color="auto" w:fill="FFFFFF"/>
        </w:rPr>
        <w:t xml:space="preserve"> </w:t>
      </w:r>
      <w:proofErr w:type="spellStart"/>
      <w:r w:rsidRPr="00B72FD5">
        <w:rPr>
          <w:rFonts w:ascii="Times New Roman" w:eastAsia="宋体" w:hAnsi="Times New Roman" w:cs="Times New Roman"/>
          <w:szCs w:val="21"/>
          <w:shd w:val="clear" w:color="auto" w:fill="FFFFFF"/>
        </w:rPr>
        <w:t>FunctionalAnalysis</w:t>
      </w:r>
      <w:proofErr w:type="spellEnd"/>
      <w:r w:rsidRPr="00B72FD5">
        <w:rPr>
          <w:rFonts w:ascii="Times New Roman" w:eastAsia="宋体" w:hAnsi="Times New Roman" w:cs="Times New Roman"/>
          <w:szCs w:val="21"/>
          <w:shd w:val="clear" w:color="auto" w:fill="FFFFFF"/>
        </w:rPr>
        <w:t xml:space="preserve"> in Transgenic Tobacco (Nicotiana tabacum)</w:t>
      </w:r>
      <w:r w:rsidRPr="00B72FD5">
        <w:t xml:space="preserve"> .</w:t>
      </w:r>
      <w:r w:rsidRPr="00B72FD5">
        <w:rPr>
          <w:rFonts w:ascii="Times New Roman" w:eastAsia="宋体" w:hAnsi="Times New Roman" w:cs="Times New Roman"/>
          <w:i/>
          <w:szCs w:val="21"/>
          <w:shd w:val="clear" w:color="auto" w:fill="FFFFFF"/>
        </w:rPr>
        <w:t>Journal of Agricultural Biotechnology</w:t>
      </w:r>
      <w:r w:rsidRPr="00B72FD5">
        <w:rPr>
          <w:rFonts w:ascii="Times New Roman" w:eastAsia="宋体" w:hAnsi="Times New Roman" w:cs="Times New Roman" w:hint="eastAsia"/>
          <w:szCs w:val="21"/>
          <w:shd w:val="clear" w:color="auto" w:fill="FFFFFF"/>
        </w:rPr>
        <w:t>,</w:t>
      </w:r>
      <w:r w:rsidRPr="00B72FD5">
        <w:rPr>
          <w:rFonts w:ascii="Times New Roman" w:eastAsia="宋体" w:hAnsi="Times New Roman" w:cs="Times New Roman"/>
          <w:szCs w:val="21"/>
          <w:shd w:val="clear" w:color="auto" w:fill="FFFFFF"/>
        </w:rPr>
        <w:t xml:space="preserve"> 2019, 27(4): 636~644</w:t>
      </w:r>
      <w:r w:rsidRPr="00B72FD5">
        <w:rPr>
          <w:rFonts w:ascii="微软雅黑" w:eastAsia="微软雅黑" w:hAnsi="微软雅黑" w:cs="宋体" w:hint="eastAsia"/>
          <w:kern w:val="0"/>
          <w:sz w:val="20"/>
          <w:szCs w:val="20"/>
        </w:rPr>
        <w:t xml:space="preserve"> </w:t>
      </w:r>
      <w:r w:rsidRPr="00B72FD5">
        <w:rPr>
          <w:rFonts w:ascii="Times New Roman" w:eastAsia="宋体" w:hAnsi="Times New Roman" w:cs="Times New Roman" w:hint="eastAsia"/>
          <w:szCs w:val="21"/>
          <w:shd w:val="clear" w:color="auto" w:fill="FFFFFF"/>
        </w:rPr>
        <w:t>DOI</w:t>
      </w:r>
      <w:r w:rsidRPr="00B72FD5">
        <w:rPr>
          <w:rFonts w:ascii="Times New Roman" w:eastAsia="宋体" w:hAnsi="Times New Roman" w:cs="Times New Roman" w:hint="eastAsia"/>
          <w:szCs w:val="21"/>
          <w:shd w:val="clear" w:color="auto" w:fill="FFFFFF"/>
        </w:rPr>
        <w:t>：</w:t>
      </w:r>
      <w:proofErr w:type="gramStart"/>
      <w:r w:rsidRPr="00B72FD5">
        <w:rPr>
          <w:rFonts w:ascii="Times New Roman" w:eastAsia="宋体" w:hAnsi="Times New Roman" w:cs="Times New Roman" w:hint="eastAsia"/>
          <w:szCs w:val="21"/>
          <w:shd w:val="clear" w:color="auto" w:fill="FFFFFF"/>
        </w:rPr>
        <w:t>CNKI:SUN</w:t>
      </w:r>
      <w:proofErr w:type="gramEnd"/>
      <w:r w:rsidRPr="00B72FD5">
        <w:rPr>
          <w:rFonts w:ascii="Times New Roman" w:eastAsia="宋体" w:hAnsi="Times New Roman" w:cs="Times New Roman" w:hint="eastAsia"/>
          <w:szCs w:val="21"/>
          <w:shd w:val="clear" w:color="auto" w:fill="FFFFFF"/>
        </w:rPr>
        <w:t>:NYSB.0.2019-04-007</w:t>
      </w:r>
    </w:p>
    <w:p w:rsidR="00CD44EC" w:rsidRPr="00B72FD5" w:rsidRDefault="00CD44EC"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hint="eastAsia"/>
          <w:szCs w:val="21"/>
          <w:shd w:val="clear" w:color="auto" w:fill="FFFFFF"/>
        </w:rPr>
        <w:t>Yueqing</w:t>
      </w:r>
      <w:r w:rsidR="002F6776" w:rsidRPr="00B72FD5">
        <w:rPr>
          <w:rFonts w:ascii="Times New Roman" w:eastAsia="宋体" w:hAnsi="Times New Roman" w:cs="Times New Roman"/>
          <w:szCs w:val="21"/>
          <w:shd w:val="clear" w:color="auto" w:fill="FFFFFF"/>
        </w:rPr>
        <w:t xml:space="preserve"> </w:t>
      </w:r>
      <w:proofErr w:type="gramStart"/>
      <w:r w:rsidRPr="00B72FD5">
        <w:rPr>
          <w:rFonts w:ascii="Times New Roman" w:eastAsia="宋体" w:hAnsi="Times New Roman" w:cs="Times New Roman" w:hint="eastAsia"/>
          <w:szCs w:val="21"/>
          <w:shd w:val="clear" w:color="auto" w:fill="FFFFFF"/>
        </w:rPr>
        <w:t>L ,</w:t>
      </w:r>
      <w:proofErr w:type="gramEnd"/>
      <w:r w:rsidRPr="00B72FD5">
        <w:rPr>
          <w:rFonts w:ascii="Times New Roman" w:eastAsia="宋体" w:hAnsi="Times New Roman" w:cs="Times New Roman" w:hint="eastAsia"/>
          <w:szCs w:val="21"/>
          <w:shd w:val="clear" w:color="auto" w:fill="FFFFFF"/>
        </w:rPr>
        <w:t xml:space="preserve"> </w:t>
      </w:r>
      <w:proofErr w:type="spellStart"/>
      <w:r w:rsidRPr="00B72FD5">
        <w:rPr>
          <w:rFonts w:ascii="Times New Roman" w:eastAsia="宋体" w:hAnsi="Times New Roman" w:cs="Times New Roman" w:hint="eastAsia"/>
          <w:szCs w:val="21"/>
          <w:shd w:val="clear" w:color="auto" w:fill="FFFFFF"/>
        </w:rPr>
        <w:t>Xingxue</w:t>
      </w:r>
      <w:proofErr w:type="spellEnd"/>
      <w:r w:rsidR="002F67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L , </w:t>
      </w:r>
      <w:proofErr w:type="spellStart"/>
      <w:r w:rsidRPr="00B72FD5">
        <w:rPr>
          <w:rFonts w:ascii="Times New Roman" w:eastAsia="宋体" w:hAnsi="Times New Roman" w:cs="Times New Roman" w:hint="eastAsia"/>
          <w:szCs w:val="21"/>
          <w:shd w:val="clear" w:color="auto" w:fill="FFFFFF"/>
        </w:rPr>
        <w:t>Xinquan</w:t>
      </w:r>
      <w:proofErr w:type="spellEnd"/>
      <w:r w:rsidR="002F67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 C , </w:t>
      </w:r>
      <w:proofErr w:type="spellStart"/>
      <w:r w:rsidRPr="00B72FD5">
        <w:rPr>
          <w:rFonts w:ascii="Times New Roman" w:eastAsia="宋体" w:hAnsi="Times New Roman" w:cs="Times New Roman" w:hint="eastAsia"/>
          <w:szCs w:val="21"/>
          <w:shd w:val="clear" w:color="auto" w:fill="FFFFFF"/>
        </w:rPr>
        <w:t>Xiaotong</w:t>
      </w:r>
      <w:proofErr w:type="spellEnd"/>
      <w:r w:rsidR="002F67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S, </w:t>
      </w:r>
      <w:proofErr w:type="spellStart"/>
      <w:r w:rsidRPr="00B72FD5">
        <w:rPr>
          <w:rFonts w:ascii="Times New Roman" w:eastAsia="宋体" w:hAnsi="Times New Roman" w:cs="Times New Roman" w:hint="eastAsia"/>
          <w:szCs w:val="21"/>
          <w:shd w:val="clear" w:color="auto" w:fill="FFFFFF"/>
        </w:rPr>
        <w:t>Ruifang</w:t>
      </w:r>
      <w:proofErr w:type="spellEnd"/>
      <w:r w:rsidR="002F67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G , &amp; Song</w:t>
      </w:r>
      <w:r w:rsidR="002F67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hint="eastAsia"/>
          <w:szCs w:val="21"/>
          <w:shd w:val="clear" w:color="auto" w:fill="FFFFFF"/>
        </w:rPr>
        <w:t xml:space="preserve">Y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2017</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proofErr w:type="spellStart"/>
      <w:r w:rsidRPr="00B72FD5">
        <w:rPr>
          <w:rFonts w:ascii="Times New Roman" w:eastAsia="宋体" w:hAnsi="Times New Roman" w:cs="Times New Roman" w:hint="eastAsia"/>
          <w:szCs w:val="21"/>
          <w:shd w:val="clear" w:color="auto" w:fill="FFFFFF"/>
        </w:rPr>
        <w:t>Dihydroflavonol</w:t>
      </w:r>
      <w:proofErr w:type="spellEnd"/>
      <w:r w:rsidRPr="00B72FD5">
        <w:rPr>
          <w:rFonts w:ascii="Times New Roman" w:eastAsia="宋体" w:hAnsi="Times New Roman" w:cs="Times New Roman" w:hint="eastAsia"/>
          <w:szCs w:val="21"/>
          <w:shd w:val="clear" w:color="auto" w:fill="FFFFFF"/>
        </w:rPr>
        <w:t xml:space="preserve"> 4-reductase genes from freesia </w:t>
      </w:r>
      <w:proofErr w:type="spellStart"/>
      <w:r w:rsidRPr="00B72FD5">
        <w:rPr>
          <w:rFonts w:ascii="Times New Roman" w:eastAsia="宋体" w:hAnsi="Times New Roman" w:cs="Times New Roman" w:hint="eastAsia"/>
          <w:szCs w:val="21"/>
          <w:shd w:val="clear" w:color="auto" w:fill="FFFFFF"/>
        </w:rPr>
        <w:t>hybrida</w:t>
      </w:r>
      <w:proofErr w:type="spellEnd"/>
      <w:r w:rsidRPr="00B72FD5">
        <w:rPr>
          <w:rFonts w:ascii="Times New Roman" w:eastAsia="宋体" w:hAnsi="Times New Roman" w:cs="Times New Roman" w:hint="eastAsia"/>
          <w:szCs w:val="21"/>
          <w:shd w:val="clear" w:color="auto" w:fill="FFFFFF"/>
        </w:rPr>
        <w:t xml:space="preserve"> play important and partially overlapping roles in the biosynthesis of flavonoids. </w:t>
      </w:r>
      <w:r w:rsidRPr="00B72FD5">
        <w:rPr>
          <w:rFonts w:ascii="Times New Roman" w:eastAsia="宋体" w:hAnsi="Times New Roman" w:cs="Times New Roman" w:hint="eastAsia"/>
          <w:i/>
          <w:iCs/>
          <w:szCs w:val="21"/>
          <w:shd w:val="clear" w:color="auto" w:fill="FFFFFF"/>
        </w:rPr>
        <w:t>Frontiers in Plant Science,</w:t>
      </w:r>
      <w:r w:rsidRPr="00B72FD5">
        <w:rPr>
          <w:rFonts w:ascii="Times New Roman" w:eastAsia="宋体" w:hAnsi="Times New Roman" w:cs="Times New Roman" w:hint="eastAsia"/>
          <w:szCs w:val="21"/>
          <w:shd w:val="clear" w:color="auto" w:fill="FFFFFF"/>
        </w:rPr>
        <w:t> </w:t>
      </w:r>
      <w:r w:rsidRPr="00B72FD5">
        <w:rPr>
          <w:rFonts w:ascii="Times New Roman" w:eastAsia="宋体" w:hAnsi="Times New Roman" w:cs="Times New Roman" w:hint="eastAsia"/>
          <w:i/>
          <w:iCs/>
          <w:szCs w:val="21"/>
          <w:shd w:val="clear" w:color="auto" w:fill="FFFFFF"/>
        </w:rPr>
        <w:t>8</w:t>
      </w:r>
      <w:r w:rsidRPr="00B72FD5">
        <w:rPr>
          <w:rFonts w:ascii="Times New Roman" w:eastAsia="宋体" w:hAnsi="Times New Roman" w:cs="Times New Roman" w:hint="eastAsia"/>
          <w:szCs w:val="21"/>
          <w:shd w:val="clear" w:color="auto" w:fill="FFFFFF"/>
        </w:rPr>
        <w:t>.</w:t>
      </w:r>
      <w:r w:rsidR="00EE5A74" w:rsidRPr="00B72FD5">
        <w:rPr>
          <w:rFonts w:ascii="微软雅黑" w:eastAsia="微软雅黑" w:hAnsi="微软雅黑" w:cs="宋体" w:hint="eastAsia"/>
          <w:kern w:val="0"/>
          <w:sz w:val="20"/>
          <w:szCs w:val="20"/>
        </w:rPr>
        <w:t xml:space="preserve"> </w:t>
      </w:r>
      <w:r w:rsidR="00EE5A74"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EE5A74" w:rsidRPr="00B72FD5">
        <w:rPr>
          <w:rFonts w:ascii="Times New Roman" w:eastAsia="宋体" w:hAnsi="Times New Roman" w:cs="Times New Roman" w:hint="eastAsia"/>
          <w:szCs w:val="21"/>
          <w:shd w:val="clear" w:color="auto" w:fill="FFFFFF"/>
        </w:rPr>
        <w:t>10.3389/fpls.2017.00428</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Stommel</w:t>
      </w:r>
      <w:proofErr w:type="spellEnd"/>
      <w:r w:rsidRPr="00B72FD5">
        <w:rPr>
          <w:rFonts w:ascii="Times New Roman" w:eastAsia="宋体" w:hAnsi="Times New Roman" w:cs="Times New Roman"/>
          <w:szCs w:val="21"/>
          <w:shd w:val="clear" w:color="auto" w:fill="FFFFFF"/>
        </w:rPr>
        <w:t xml:space="preserve"> JR, Lightbourn G J, Winkel BS, </w:t>
      </w:r>
      <w:proofErr w:type="spellStart"/>
      <w:r w:rsidRPr="00B72FD5">
        <w:rPr>
          <w:rFonts w:ascii="Times New Roman" w:eastAsia="宋体" w:hAnsi="Times New Roman" w:cs="Times New Roman"/>
          <w:szCs w:val="21"/>
          <w:shd w:val="clear" w:color="auto" w:fill="FFFFFF"/>
        </w:rPr>
        <w:t>Griesbach</w:t>
      </w:r>
      <w:proofErr w:type="spellEnd"/>
      <w:r w:rsidRPr="00B72FD5">
        <w:rPr>
          <w:rFonts w:ascii="Times New Roman" w:eastAsia="宋体" w:hAnsi="Times New Roman" w:cs="Times New Roman"/>
          <w:szCs w:val="21"/>
          <w:shd w:val="clear" w:color="auto" w:fill="FFFFFF"/>
        </w:rPr>
        <w:t xml:space="preserve"> RJ</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2009</w:t>
      </w:r>
      <w:r w:rsidR="006A0FD5" w:rsidRPr="00B72FD5">
        <w:rPr>
          <w:rFonts w:ascii="Times New Roman" w:eastAsia="宋体" w:hAnsi="Times New Roman" w:cs="Times New Roman"/>
          <w:szCs w:val="21"/>
          <w:shd w:val="clear" w:color="auto" w:fill="FFFFFF"/>
        </w:rPr>
        <w:t>)</w:t>
      </w:r>
      <w:r w:rsidR="000533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Transcription factor families regulate the anthocyanin biosynthetic pathway in capsicum annuum. </w:t>
      </w:r>
      <w:r w:rsidRPr="00B72FD5">
        <w:rPr>
          <w:rFonts w:ascii="Times New Roman" w:eastAsia="宋体" w:hAnsi="Times New Roman" w:cs="Times New Roman"/>
          <w:i/>
          <w:szCs w:val="21"/>
          <w:shd w:val="clear" w:color="auto" w:fill="FFFFFF"/>
        </w:rPr>
        <w:t xml:space="preserve">Journal of the American Society for </w:t>
      </w:r>
      <w:proofErr w:type="spellStart"/>
      <w:r w:rsidRPr="00B72FD5">
        <w:rPr>
          <w:rFonts w:ascii="Times New Roman" w:eastAsia="宋体" w:hAnsi="Times New Roman" w:cs="Times New Roman"/>
          <w:i/>
          <w:szCs w:val="21"/>
          <w:shd w:val="clear" w:color="auto" w:fill="FFFFFF"/>
        </w:rPr>
        <w:t>Horticulturalence</w:t>
      </w:r>
      <w:proofErr w:type="spellEnd"/>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134</w:t>
      </w:r>
      <w:r w:rsidRPr="00B72FD5">
        <w:rPr>
          <w:rFonts w:ascii="Times New Roman" w:eastAsia="宋体" w:hAnsi="Times New Roman" w:cs="Times New Roman"/>
          <w:szCs w:val="21"/>
          <w:shd w:val="clear" w:color="auto" w:fill="FFFFFF"/>
        </w:rPr>
        <w:t>(2), 244-251</w:t>
      </w:r>
      <w:r w:rsidR="00C8097D" w:rsidRPr="00B72FD5">
        <w:rPr>
          <w:rFonts w:ascii="Times New Roman" w:eastAsia="宋体" w:hAnsi="Times New Roman" w:cs="Times New Roman"/>
          <w:szCs w:val="21"/>
          <w:shd w:val="clear" w:color="auto" w:fill="FFFFFF"/>
        </w:rPr>
        <w:t>.</w:t>
      </w:r>
      <w:r w:rsidR="00C8097D" w:rsidRPr="00B72FD5">
        <w:rPr>
          <w:rFonts w:ascii="微软雅黑" w:eastAsia="微软雅黑" w:hAnsi="微软雅黑" w:cs="宋体" w:hint="eastAsia"/>
          <w:kern w:val="0"/>
          <w:sz w:val="20"/>
          <w:szCs w:val="20"/>
        </w:rPr>
        <w:t xml:space="preserve"> </w:t>
      </w:r>
      <w:r w:rsidR="00C8097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C8097D" w:rsidRPr="00B72FD5">
        <w:rPr>
          <w:rFonts w:ascii="Times New Roman" w:eastAsia="宋体" w:hAnsi="Times New Roman" w:cs="Times New Roman" w:hint="eastAsia"/>
          <w:szCs w:val="21"/>
          <w:shd w:val="clear" w:color="auto" w:fill="FFFFFF"/>
        </w:rPr>
        <w:t>10.1051/fruits/2009006</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 xml:space="preserve">Tanaka Y, Sasaki N, </w:t>
      </w:r>
      <w:proofErr w:type="spellStart"/>
      <w:r w:rsidRPr="00B72FD5">
        <w:rPr>
          <w:rFonts w:ascii="Times New Roman" w:eastAsia="宋体" w:hAnsi="Times New Roman" w:cs="Times New Roman"/>
          <w:szCs w:val="21"/>
          <w:shd w:val="clear" w:color="auto" w:fill="FFFFFF"/>
        </w:rPr>
        <w:t>Ohmiya</w:t>
      </w:r>
      <w:proofErr w:type="spellEnd"/>
      <w:r w:rsidRPr="00B72FD5">
        <w:rPr>
          <w:rFonts w:ascii="Times New Roman" w:eastAsia="宋体" w:hAnsi="Times New Roman" w:cs="Times New Roman"/>
          <w:szCs w:val="21"/>
          <w:shd w:val="clear" w:color="auto" w:fill="FFFFFF"/>
        </w:rPr>
        <w:t xml:space="preserve"> A</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2008</w:t>
      </w:r>
      <w:r w:rsidR="006A0FD5" w:rsidRPr="00B72FD5">
        <w:rPr>
          <w:rFonts w:ascii="Times New Roman" w:eastAsia="宋体" w:hAnsi="Times New Roman" w:cs="Times New Roman"/>
          <w:szCs w:val="21"/>
          <w:shd w:val="clear" w:color="auto" w:fill="FFFFFF"/>
        </w:rPr>
        <w:t>)</w:t>
      </w:r>
      <w:r w:rsidR="000533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 xml:space="preserve">Biosynthesis of plant pigments: anthocyanins, </w:t>
      </w:r>
      <w:proofErr w:type="spellStart"/>
      <w:r w:rsidRPr="00B72FD5">
        <w:rPr>
          <w:rFonts w:ascii="Times New Roman" w:eastAsia="宋体" w:hAnsi="Times New Roman" w:cs="Times New Roman"/>
          <w:szCs w:val="21"/>
          <w:shd w:val="clear" w:color="auto" w:fill="FFFFFF"/>
        </w:rPr>
        <w:t>betalains</w:t>
      </w:r>
      <w:proofErr w:type="spellEnd"/>
      <w:r w:rsidRPr="00B72FD5">
        <w:rPr>
          <w:rFonts w:ascii="Times New Roman" w:eastAsia="宋体" w:hAnsi="Times New Roman" w:cs="Times New Roman"/>
          <w:szCs w:val="21"/>
          <w:shd w:val="clear" w:color="auto" w:fill="FFFFFF"/>
        </w:rPr>
        <w:t xml:space="preserve"> and carotenoids. </w:t>
      </w:r>
      <w:r w:rsidRPr="00B72FD5">
        <w:rPr>
          <w:rFonts w:ascii="Times New Roman" w:eastAsia="宋体" w:hAnsi="Times New Roman" w:cs="Times New Roman"/>
          <w:i/>
          <w:szCs w:val="21"/>
          <w:shd w:val="clear" w:color="auto" w:fill="FFFFFF"/>
        </w:rPr>
        <w:t>Plant Journal</w:t>
      </w:r>
      <w:r w:rsidRPr="00B72FD5">
        <w:rPr>
          <w:rFonts w:ascii="Times New Roman" w:eastAsia="宋体" w:hAnsi="Times New Roman" w:cs="Times New Roman"/>
          <w:szCs w:val="21"/>
          <w:shd w:val="clear" w:color="auto" w:fill="FFFFFF"/>
        </w:rPr>
        <w:t> </w:t>
      </w:r>
      <w:r w:rsidRPr="00B72FD5">
        <w:rPr>
          <w:rFonts w:ascii="Times New Roman" w:eastAsia="宋体" w:hAnsi="Times New Roman" w:cs="Times New Roman"/>
          <w:i/>
          <w:szCs w:val="21"/>
          <w:shd w:val="clear" w:color="auto" w:fill="FFFFFF"/>
        </w:rPr>
        <w:t>54</w:t>
      </w:r>
      <w:r w:rsidRPr="00B72FD5">
        <w:rPr>
          <w:rFonts w:ascii="Times New Roman" w:eastAsia="宋体" w:hAnsi="Times New Roman" w:cs="Times New Roman"/>
          <w:szCs w:val="21"/>
          <w:shd w:val="clear" w:color="auto" w:fill="FFFFFF"/>
        </w:rPr>
        <w:t>(4), 733-749</w:t>
      </w:r>
      <w:r w:rsidR="00C8097D" w:rsidRPr="00B72FD5">
        <w:rPr>
          <w:rFonts w:ascii="Times New Roman" w:eastAsia="宋体" w:hAnsi="Times New Roman" w:cs="Times New Roman"/>
          <w:szCs w:val="21"/>
          <w:shd w:val="clear" w:color="auto" w:fill="FFFFFF"/>
        </w:rPr>
        <w:t>.</w:t>
      </w:r>
      <w:r w:rsidR="00C8097D" w:rsidRPr="00B72FD5">
        <w:rPr>
          <w:rFonts w:ascii="微软雅黑" w:eastAsia="微软雅黑" w:hAnsi="微软雅黑" w:cs="宋体" w:hint="eastAsia"/>
          <w:kern w:val="0"/>
          <w:sz w:val="20"/>
          <w:szCs w:val="20"/>
        </w:rPr>
        <w:t xml:space="preserve"> </w:t>
      </w:r>
      <w:r w:rsidR="00C8097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C8097D" w:rsidRPr="00B72FD5">
        <w:rPr>
          <w:rFonts w:ascii="Times New Roman" w:eastAsia="宋体" w:hAnsi="Times New Roman" w:cs="Times New Roman" w:hint="eastAsia"/>
          <w:szCs w:val="21"/>
          <w:shd w:val="clear" w:color="auto" w:fill="FFFFFF"/>
        </w:rPr>
        <w:t>10.1111/j.1365-313X.</w:t>
      </w:r>
      <w:proofErr w:type="gramStart"/>
      <w:r w:rsidR="00C8097D" w:rsidRPr="00B72FD5">
        <w:rPr>
          <w:rFonts w:ascii="Times New Roman" w:eastAsia="宋体" w:hAnsi="Times New Roman" w:cs="Times New Roman" w:hint="eastAsia"/>
          <w:szCs w:val="21"/>
          <w:shd w:val="clear" w:color="auto" w:fill="FFFFFF"/>
        </w:rPr>
        <w:t>2008.03447.x</w:t>
      </w:r>
      <w:proofErr w:type="gramEnd"/>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 xml:space="preserve">Terrier N, </w:t>
      </w:r>
      <w:proofErr w:type="spellStart"/>
      <w:r w:rsidRPr="00B72FD5">
        <w:rPr>
          <w:rFonts w:ascii="Times New Roman" w:eastAsia="宋体" w:hAnsi="Times New Roman" w:cs="Times New Roman"/>
          <w:szCs w:val="21"/>
          <w:shd w:val="clear" w:color="auto" w:fill="FFFFFF"/>
        </w:rPr>
        <w:t>Torregrosa</w:t>
      </w:r>
      <w:proofErr w:type="spellEnd"/>
      <w:r w:rsidRPr="00B72FD5">
        <w:rPr>
          <w:rFonts w:ascii="Times New Roman" w:eastAsia="宋体" w:hAnsi="Times New Roman" w:cs="Times New Roman"/>
          <w:szCs w:val="21"/>
          <w:shd w:val="clear" w:color="auto" w:fill="FFFFFF"/>
        </w:rPr>
        <w:t xml:space="preserve"> L, </w:t>
      </w:r>
      <w:proofErr w:type="spellStart"/>
      <w:proofErr w:type="gramStart"/>
      <w:r w:rsidRPr="00B72FD5">
        <w:rPr>
          <w:rFonts w:ascii="Times New Roman" w:eastAsia="宋体" w:hAnsi="Times New Roman" w:cs="Times New Roman"/>
          <w:szCs w:val="21"/>
          <w:shd w:val="clear" w:color="auto" w:fill="FFFFFF"/>
        </w:rPr>
        <w:t>Ageorges</w:t>
      </w:r>
      <w:proofErr w:type="spellEnd"/>
      <w:r w:rsidRPr="00B72FD5">
        <w:rPr>
          <w:rFonts w:ascii="Times New Roman" w:eastAsia="宋体" w:hAnsi="Times New Roman" w:cs="Times New Roman"/>
          <w:szCs w:val="21"/>
          <w:shd w:val="clear" w:color="auto" w:fill="FFFFFF"/>
        </w:rPr>
        <w:t xml:space="preserve">  A</w:t>
      </w:r>
      <w:proofErr w:type="gram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Vialet</w:t>
      </w:r>
      <w:proofErr w:type="spellEnd"/>
      <w:r w:rsidRPr="00B72FD5">
        <w:rPr>
          <w:rFonts w:ascii="Times New Roman" w:eastAsia="宋体" w:hAnsi="Times New Roman" w:cs="Times New Roman"/>
          <w:szCs w:val="21"/>
          <w:shd w:val="clear" w:color="auto" w:fill="FFFFFF"/>
        </w:rPr>
        <w:t xml:space="preserve"> S, </w:t>
      </w:r>
      <w:proofErr w:type="spellStart"/>
      <w:r w:rsidRPr="00B72FD5">
        <w:rPr>
          <w:rFonts w:ascii="Times New Roman" w:eastAsia="宋体" w:hAnsi="Times New Roman" w:cs="Times New Roman"/>
          <w:szCs w:val="21"/>
          <w:shd w:val="clear" w:color="auto" w:fill="FFFFFF"/>
        </w:rPr>
        <w:t>Verriès</w:t>
      </w:r>
      <w:proofErr w:type="spellEnd"/>
      <w:r w:rsidRPr="00B72FD5">
        <w:rPr>
          <w:rFonts w:ascii="Times New Roman" w:eastAsia="宋体" w:hAnsi="Times New Roman" w:cs="Times New Roman"/>
          <w:szCs w:val="21"/>
          <w:shd w:val="clear" w:color="auto" w:fill="FFFFFF"/>
        </w:rPr>
        <w:t xml:space="preserve"> C, </w:t>
      </w:r>
      <w:proofErr w:type="spellStart"/>
      <w:r w:rsidRPr="00B72FD5">
        <w:rPr>
          <w:rFonts w:ascii="Times New Roman" w:eastAsia="宋体" w:hAnsi="Times New Roman" w:cs="Times New Roman"/>
          <w:szCs w:val="21"/>
          <w:shd w:val="clear" w:color="auto" w:fill="FFFFFF"/>
        </w:rPr>
        <w:t>Cheynier</w:t>
      </w:r>
      <w:proofErr w:type="spellEnd"/>
      <w:r w:rsidRPr="00B72FD5">
        <w:rPr>
          <w:rFonts w:ascii="Times New Roman" w:eastAsia="宋体" w:hAnsi="Times New Roman" w:cs="Times New Roman"/>
          <w:szCs w:val="21"/>
          <w:shd w:val="clear" w:color="auto" w:fill="FFFFFF"/>
        </w:rPr>
        <w:t xml:space="preserve"> V</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2009</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 xml:space="preserve">Ectopic expression of vvmybpa2 promotes </w:t>
      </w:r>
      <w:proofErr w:type="spellStart"/>
      <w:r w:rsidRPr="00B72FD5">
        <w:rPr>
          <w:rFonts w:ascii="Times New Roman" w:eastAsia="宋体" w:hAnsi="Times New Roman" w:cs="Times New Roman"/>
          <w:szCs w:val="21"/>
          <w:shd w:val="clear" w:color="auto" w:fill="FFFFFF"/>
        </w:rPr>
        <w:t>proanthocyanidin</w:t>
      </w:r>
      <w:proofErr w:type="spellEnd"/>
      <w:r w:rsidRPr="00B72FD5">
        <w:rPr>
          <w:rFonts w:ascii="Times New Roman" w:eastAsia="宋体" w:hAnsi="Times New Roman" w:cs="Times New Roman"/>
          <w:szCs w:val="21"/>
          <w:shd w:val="clear" w:color="auto" w:fill="FFFFFF"/>
        </w:rPr>
        <w:t xml:space="preserve"> biosynthesis in grapevine and suggests additional targets in the pathway. </w:t>
      </w:r>
      <w:r w:rsidRPr="00B72FD5">
        <w:rPr>
          <w:rFonts w:ascii="Times New Roman" w:eastAsia="宋体" w:hAnsi="Times New Roman" w:cs="Times New Roman"/>
          <w:i/>
          <w:szCs w:val="21"/>
          <w:shd w:val="clear" w:color="auto" w:fill="FFFFFF"/>
        </w:rPr>
        <w:t>Plant Physiology</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149</w:t>
      </w:r>
      <w:r w:rsidRPr="00B72FD5">
        <w:rPr>
          <w:rFonts w:ascii="Times New Roman" w:eastAsia="宋体" w:hAnsi="Times New Roman" w:cs="Times New Roman"/>
          <w:szCs w:val="21"/>
          <w:shd w:val="clear" w:color="auto" w:fill="FFFFFF"/>
        </w:rPr>
        <w:t>(2), 1028</w:t>
      </w:r>
      <w:r w:rsidR="00C8097D" w:rsidRPr="00B72FD5">
        <w:rPr>
          <w:rFonts w:ascii="Times New Roman" w:eastAsia="宋体" w:hAnsi="Times New Roman" w:cs="Times New Roman"/>
          <w:szCs w:val="21"/>
          <w:shd w:val="clear" w:color="auto" w:fill="FFFFFF"/>
        </w:rPr>
        <w:t>.</w:t>
      </w:r>
      <w:r w:rsidR="00C8097D" w:rsidRPr="00B72FD5">
        <w:rPr>
          <w:rFonts w:ascii="微软雅黑" w:eastAsia="微软雅黑" w:hAnsi="微软雅黑" w:cs="宋体" w:hint="eastAsia"/>
          <w:kern w:val="0"/>
          <w:sz w:val="20"/>
          <w:szCs w:val="20"/>
        </w:rPr>
        <w:t xml:space="preserve"> </w:t>
      </w:r>
      <w:r w:rsidR="00C8097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C8097D" w:rsidRPr="00B72FD5">
        <w:rPr>
          <w:rFonts w:ascii="Times New Roman" w:eastAsia="宋体" w:hAnsi="Times New Roman" w:cs="Times New Roman" w:hint="eastAsia"/>
          <w:szCs w:val="21"/>
          <w:shd w:val="clear" w:color="auto" w:fill="FFFFFF"/>
        </w:rPr>
        <w:t>10.1104/pp.108.131862</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Wang CK, Chen PY, Wang HM, To KY</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2006</w:t>
      </w:r>
      <w:r w:rsidR="006A0FD5" w:rsidRPr="00B72FD5">
        <w:rPr>
          <w:rFonts w:ascii="Times New Roman" w:eastAsia="宋体" w:hAnsi="Times New Roman" w:cs="Times New Roman"/>
          <w:szCs w:val="21"/>
          <w:shd w:val="clear" w:color="auto" w:fill="FFFFFF"/>
        </w:rPr>
        <w:t>)</w:t>
      </w:r>
      <w:r w:rsidR="00053376"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Cosupression</w:t>
      </w:r>
      <w:proofErr w:type="spellEnd"/>
      <w:r w:rsidRPr="00B72FD5">
        <w:rPr>
          <w:rFonts w:ascii="Times New Roman" w:eastAsia="宋体" w:hAnsi="Times New Roman" w:cs="Times New Roman"/>
          <w:szCs w:val="21"/>
          <w:shd w:val="clear" w:color="auto" w:fill="FFFFFF"/>
        </w:rPr>
        <w:t xml:space="preserve"> of tobacco chalcone synthase using petunia chalcone synthase construct results in white flowers. </w:t>
      </w:r>
      <w:r w:rsidRPr="00B72FD5">
        <w:rPr>
          <w:rFonts w:ascii="Times New Roman" w:eastAsia="宋体" w:hAnsi="Times New Roman" w:cs="Times New Roman"/>
          <w:i/>
          <w:szCs w:val="21"/>
          <w:shd w:val="clear" w:color="auto" w:fill="FFFFFF"/>
        </w:rPr>
        <w:t>Botanical Studies</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47</w:t>
      </w:r>
      <w:r w:rsidRPr="00B72FD5">
        <w:rPr>
          <w:rFonts w:ascii="Times New Roman" w:eastAsia="宋体" w:hAnsi="Times New Roman" w:cs="Times New Roman"/>
          <w:szCs w:val="21"/>
          <w:shd w:val="clear" w:color="auto" w:fill="FFFFFF"/>
        </w:rPr>
        <w:t>(1), 71-82.</w:t>
      </w:r>
      <w:r w:rsidR="00C8097D" w:rsidRPr="00B72FD5">
        <w:rPr>
          <w:rFonts w:ascii="微软雅黑" w:eastAsia="微软雅黑" w:hAnsi="微软雅黑" w:cs="宋体" w:hint="eastAsia"/>
          <w:kern w:val="0"/>
          <w:sz w:val="20"/>
          <w:szCs w:val="20"/>
        </w:rPr>
        <w:t xml:space="preserve"> </w:t>
      </w:r>
      <w:r w:rsidR="00C8097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C8097D" w:rsidRPr="00B72FD5">
        <w:rPr>
          <w:rFonts w:ascii="Times New Roman" w:eastAsia="宋体" w:hAnsi="Times New Roman" w:cs="Times New Roman" w:hint="eastAsia"/>
          <w:szCs w:val="21"/>
          <w:shd w:val="clear" w:color="auto" w:fill="FFFFFF"/>
        </w:rPr>
        <w:t>10.1663/0006-8101(2006)72[</w:t>
      </w:r>
      <w:proofErr w:type="gramStart"/>
      <w:r w:rsidR="00C8097D" w:rsidRPr="00B72FD5">
        <w:rPr>
          <w:rFonts w:ascii="Times New Roman" w:eastAsia="宋体" w:hAnsi="Times New Roman" w:cs="Times New Roman" w:hint="eastAsia"/>
          <w:szCs w:val="21"/>
          <w:shd w:val="clear" w:color="auto" w:fill="FFFFFF"/>
        </w:rPr>
        <w:t>1:DADOFS</w:t>
      </w:r>
      <w:proofErr w:type="gramEnd"/>
      <w:r w:rsidR="00C8097D" w:rsidRPr="00B72FD5">
        <w:rPr>
          <w:rFonts w:ascii="Times New Roman" w:eastAsia="宋体" w:hAnsi="Times New Roman" w:cs="Times New Roman" w:hint="eastAsia"/>
          <w:szCs w:val="21"/>
          <w:shd w:val="clear" w:color="auto" w:fill="FFFFFF"/>
        </w:rPr>
        <w:t>]2.0.CO;2</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Wickland</w:t>
      </w:r>
      <w:proofErr w:type="spellEnd"/>
      <w:r w:rsidRPr="00B72FD5">
        <w:rPr>
          <w:rFonts w:ascii="Times New Roman" w:eastAsia="宋体" w:hAnsi="Times New Roman" w:cs="Times New Roman"/>
          <w:szCs w:val="21"/>
          <w:shd w:val="clear" w:color="auto" w:fill="FFFFFF"/>
        </w:rPr>
        <w:t xml:space="preserve">, </w:t>
      </w:r>
      <w:proofErr w:type="gramStart"/>
      <w:r w:rsidRPr="00B72FD5">
        <w:rPr>
          <w:rFonts w:ascii="Times New Roman" w:eastAsia="宋体" w:hAnsi="Times New Roman" w:cs="Times New Roman"/>
          <w:szCs w:val="21"/>
          <w:shd w:val="clear" w:color="auto" w:fill="FFFFFF"/>
        </w:rPr>
        <w:t>Daniel ,</w:t>
      </w:r>
      <w:proofErr w:type="gram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Hanzawa</w:t>
      </w:r>
      <w:proofErr w:type="spellEnd"/>
      <w:r w:rsidRPr="00B72FD5">
        <w:rPr>
          <w:rFonts w:ascii="Times New Roman" w:eastAsia="宋体" w:hAnsi="Times New Roman" w:cs="Times New Roman"/>
          <w:szCs w:val="21"/>
          <w:shd w:val="clear" w:color="auto" w:fill="FFFFFF"/>
        </w:rPr>
        <w:t>, Yoshie</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2015</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The flowering locus t / terminal flower 1 gene family: functional evolution and molecular</w:t>
      </w:r>
      <w:r w:rsidR="00C8097D"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mechanisms. </w:t>
      </w:r>
      <w:r w:rsidRPr="00B72FD5">
        <w:rPr>
          <w:rFonts w:ascii="Times New Roman" w:eastAsia="宋体" w:hAnsi="Times New Roman" w:cs="Times New Roman"/>
          <w:i/>
          <w:szCs w:val="21"/>
          <w:shd w:val="clear" w:color="auto" w:fill="FFFFFF"/>
        </w:rPr>
        <w:t>Journal of Botany</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8</w:t>
      </w:r>
      <w:r w:rsidRPr="00B72FD5">
        <w:rPr>
          <w:rFonts w:ascii="Times New Roman" w:eastAsia="宋体" w:hAnsi="Times New Roman" w:cs="Times New Roman"/>
          <w:szCs w:val="21"/>
          <w:shd w:val="clear" w:color="auto" w:fill="FFFFFF"/>
        </w:rPr>
        <w:t>(7), 983-997.</w:t>
      </w:r>
      <w:r w:rsidR="00C8097D" w:rsidRPr="00B72FD5">
        <w:rPr>
          <w:rFonts w:ascii="微软雅黑" w:eastAsia="微软雅黑" w:hAnsi="微软雅黑" w:cs="宋体" w:hint="eastAsia"/>
          <w:kern w:val="0"/>
          <w:sz w:val="20"/>
          <w:szCs w:val="20"/>
        </w:rPr>
        <w:t xml:space="preserve"> </w:t>
      </w:r>
      <w:r w:rsidR="00C8097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C8097D" w:rsidRPr="00B72FD5">
        <w:rPr>
          <w:rFonts w:ascii="Times New Roman" w:eastAsia="宋体" w:hAnsi="Times New Roman" w:cs="Times New Roman" w:hint="eastAsia"/>
          <w:szCs w:val="21"/>
          <w:shd w:val="clear" w:color="auto" w:fill="FFFFFF"/>
        </w:rPr>
        <w:t>10.1016/j.molp.2015.01.007</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Xie</w:t>
      </w:r>
      <w:proofErr w:type="spellEnd"/>
      <w:r w:rsidRPr="00B72FD5">
        <w:rPr>
          <w:rFonts w:ascii="Times New Roman" w:eastAsia="宋体" w:hAnsi="Times New Roman" w:cs="Times New Roman"/>
          <w:szCs w:val="21"/>
          <w:shd w:val="clear" w:color="auto" w:fill="FFFFFF"/>
        </w:rPr>
        <w:t xml:space="preserve"> D Y, Sharma SB, Dixon R A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2004</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 xml:space="preserve">Anthocyanidin reductases from </w:t>
      </w:r>
      <w:proofErr w:type="spellStart"/>
      <w:r w:rsidRPr="00B72FD5">
        <w:rPr>
          <w:rFonts w:ascii="Times New Roman" w:eastAsia="宋体" w:hAnsi="Times New Roman" w:cs="Times New Roman"/>
          <w:szCs w:val="21"/>
          <w:shd w:val="clear" w:color="auto" w:fill="FFFFFF"/>
        </w:rPr>
        <w:t>medicago</w:t>
      </w:r>
      <w:proofErr w:type="spellEnd"/>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truncatula</w:t>
      </w:r>
      <w:proofErr w:type="spellEnd"/>
      <w:r w:rsidRPr="00B72FD5">
        <w:rPr>
          <w:rFonts w:ascii="Times New Roman" w:eastAsia="宋体" w:hAnsi="Times New Roman" w:cs="Times New Roman"/>
          <w:szCs w:val="21"/>
          <w:shd w:val="clear" w:color="auto" w:fill="FFFFFF"/>
        </w:rPr>
        <w:t xml:space="preserve"> and </w:t>
      </w:r>
      <w:proofErr w:type="spellStart"/>
      <w:r w:rsidRPr="00B72FD5">
        <w:rPr>
          <w:rFonts w:ascii="Times New Roman" w:eastAsia="宋体" w:hAnsi="Times New Roman" w:cs="Times New Roman"/>
          <w:szCs w:val="21"/>
          <w:shd w:val="clear" w:color="auto" w:fill="FFFFFF"/>
        </w:rPr>
        <w:t>arabidopsis</w:t>
      </w:r>
      <w:proofErr w:type="spellEnd"/>
      <w:r w:rsidRPr="00B72FD5">
        <w:rPr>
          <w:rFonts w:ascii="Times New Roman" w:eastAsia="宋体" w:hAnsi="Times New Roman" w:cs="Times New Roman"/>
          <w:szCs w:val="21"/>
          <w:shd w:val="clear" w:color="auto" w:fill="FFFFFF"/>
        </w:rPr>
        <w:t xml:space="preserve"> thaliana. </w:t>
      </w:r>
      <w:r w:rsidRPr="00B72FD5">
        <w:rPr>
          <w:rFonts w:ascii="Times New Roman" w:eastAsia="宋体" w:hAnsi="Times New Roman" w:cs="Times New Roman"/>
          <w:i/>
          <w:szCs w:val="21"/>
          <w:shd w:val="clear" w:color="auto" w:fill="FFFFFF"/>
        </w:rPr>
        <w:t>Archives of Biochemistry &amp; Biophysics</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422</w:t>
      </w:r>
      <w:r w:rsidRPr="00B72FD5">
        <w:rPr>
          <w:rFonts w:ascii="Times New Roman" w:eastAsia="宋体" w:hAnsi="Times New Roman" w:cs="Times New Roman"/>
          <w:szCs w:val="21"/>
          <w:shd w:val="clear" w:color="auto" w:fill="FFFFFF"/>
        </w:rPr>
        <w:t>(1), 91-102</w:t>
      </w:r>
      <w:r w:rsidR="00C8097D" w:rsidRPr="00B72FD5">
        <w:rPr>
          <w:rFonts w:ascii="Times New Roman" w:eastAsia="宋体" w:hAnsi="Times New Roman" w:cs="Times New Roman"/>
          <w:szCs w:val="21"/>
          <w:shd w:val="clear" w:color="auto" w:fill="FFFFFF"/>
        </w:rPr>
        <w:t>.</w:t>
      </w:r>
      <w:r w:rsidR="00C8097D" w:rsidRPr="00B72FD5">
        <w:rPr>
          <w:rFonts w:ascii="微软雅黑" w:eastAsia="微软雅黑" w:hAnsi="微软雅黑" w:cs="宋体" w:hint="eastAsia"/>
          <w:kern w:val="0"/>
          <w:sz w:val="20"/>
          <w:szCs w:val="20"/>
        </w:rPr>
        <w:t xml:space="preserve"> </w:t>
      </w:r>
      <w:r w:rsidR="00C8097D"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C8097D" w:rsidRPr="00B72FD5">
        <w:rPr>
          <w:rFonts w:ascii="Times New Roman" w:eastAsia="宋体" w:hAnsi="Times New Roman" w:cs="Times New Roman" w:hint="eastAsia"/>
          <w:szCs w:val="21"/>
          <w:shd w:val="clear" w:color="auto" w:fill="FFFFFF"/>
        </w:rPr>
        <w:t>10.1016/j.abb.2003.12.011</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Xie</w:t>
      </w:r>
      <w:proofErr w:type="spellEnd"/>
      <w:r w:rsidRPr="00B72FD5">
        <w:rPr>
          <w:rFonts w:ascii="Times New Roman" w:eastAsia="宋体" w:hAnsi="Times New Roman" w:cs="Times New Roman"/>
          <w:szCs w:val="21"/>
          <w:shd w:val="clear" w:color="auto" w:fill="FFFFFF"/>
        </w:rPr>
        <w:t xml:space="preserve"> DY, Dixon R A</w:t>
      </w:r>
      <w:r w:rsidRPr="00B72FD5">
        <w:rPr>
          <w:rFonts w:ascii="Times New Roman" w:eastAsia="宋体" w:hAnsi="Times New Roman" w:cs="Times New Roman" w:hint="eastAsia"/>
          <w:szCs w:val="21"/>
          <w:shd w:val="clear" w:color="auto" w:fill="FFFFFF"/>
        </w:rPr>
        <w:t xml:space="preserve"> </w:t>
      </w:r>
      <w:r w:rsidR="002F6776"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2003</w:t>
      </w:r>
      <w:r w:rsidR="002F6776"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 xml:space="preserve">Role of anthocyanidin reductase, encoded by </w:t>
      </w:r>
      <w:proofErr w:type="spellStart"/>
      <w:r w:rsidRPr="00B72FD5">
        <w:rPr>
          <w:rFonts w:ascii="Times New Roman" w:eastAsia="宋体" w:hAnsi="Times New Roman" w:cs="Times New Roman"/>
          <w:szCs w:val="21"/>
          <w:shd w:val="clear" w:color="auto" w:fill="FFFFFF"/>
        </w:rPr>
        <w:t>banyuls</w:t>
      </w:r>
      <w:proofErr w:type="spellEnd"/>
      <w:r w:rsidRPr="00B72FD5">
        <w:rPr>
          <w:rFonts w:ascii="Times New Roman" w:eastAsia="宋体" w:hAnsi="Times New Roman" w:cs="Times New Roman"/>
          <w:szCs w:val="21"/>
          <w:shd w:val="clear" w:color="auto" w:fill="FFFFFF"/>
        </w:rPr>
        <w:t xml:space="preserve"> in plant flavonoid biosynthesis. </w:t>
      </w:r>
      <w:r w:rsidRPr="00B72FD5">
        <w:rPr>
          <w:rFonts w:ascii="Times New Roman" w:eastAsia="宋体" w:hAnsi="Times New Roman" w:cs="Times New Roman"/>
          <w:i/>
          <w:szCs w:val="21"/>
          <w:shd w:val="clear" w:color="auto" w:fill="FFFFFF"/>
        </w:rPr>
        <w:t>Science</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299</w:t>
      </w:r>
      <w:r w:rsidRPr="00B72FD5">
        <w:rPr>
          <w:rFonts w:ascii="Times New Roman" w:eastAsia="宋体" w:hAnsi="Times New Roman" w:cs="Times New Roman"/>
          <w:szCs w:val="21"/>
          <w:shd w:val="clear" w:color="auto" w:fill="FFFFFF"/>
        </w:rPr>
        <w:t>(5605), 396-9</w:t>
      </w:r>
      <w:r w:rsidR="008306A0" w:rsidRPr="00B72FD5">
        <w:rPr>
          <w:rFonts w:ascii="Times New Roman" w:eastAsia="宋体" w:hAnsi="Times New Roman" w:cs="Times New Roman"/>
          <w:szCs w:val="21"/>
          <w:shd w:val="clear" w:color="auto" w:fill="FFFFFF"/>
        </w:rPr>
        <w:t>.</w:t>
      </w:r>
      <w:r w:rsidR="008306A0" w:rsidRPr="00B72FD5">
        <w:rPr>
          <w:rFonts w:ascii="Arial" w:eastAsia="宋体" w:hAnsi="Arial" w:cs="Arial"/>
          <w:kern w:val="0"/>
          <w:sz w:val="17"/>
          <w:szCs w:val="17"/>
        </w:rPr>
        <w:t xml:space="preserve"> </w:t>
      </w:r>
      <w:r w:rsidR="008306A0" w:rsidRPr="00B72FD5">
        <w:rPr>
          <w:rFonts w:ascii="Times New Roman" w:eastAsia="宋体" w:hAnsi="Times New Roman" w:cs="Times New Roman"/>
          <w:szCs w:val="21"/>
          <w:shd w:val="clear" w:color="auto" w:fill="FFFFFF"/>
        </w:rPr>
        <w:t>DOI</w:t>
      </w:r>
      <w:r w:rsidR="002F3A26" w:rsidRPr="00B72FD5">
        <w:rPr>
          <w:rFonts w:ascii="Times New Roman" w:eastAsia="宋体" w:hAnsi="Times New Roman" w:cs="Times New Roman"/>
          <w:szCs w:val="21"/>
          <w:shd w:val="clear" w:color="auto" w:fill="FFFFFF"/>
        </w:rPr>
        <w:t xml:space="preserve"> 10.1126/science.1078540</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 xml:space="preserve">Xu WJ, Dubos, Christian, </w:t>
      </w:r>
      <w:proofErr w:type="spellStart"/>
      <w:r w:rsidRPr="00B72FD5">
        <w:rPr>
          <w:rFonts w:ascii="Times New Roman" w:eastAsia="宋体" w:hAnsi="Times New Roman" w:cs="Times New Roman"/>
          <w:szCs w:val="21"/>
          <w:shd w:val="clear" w:color="auto" w:fill="FFFFFF"/>
        </w:rPr>
        <w:t>Lepiniec</w:t>
      </w:r>
      <w:proofErr w:type="spellEnd"/>
      <w:r w:rsidRPr="00B72FD5">
        <w:rPr>
          <w:rFonts w:ascii="Times New Roman" w:eastAsia="宋体" w:hAnsi="Times New Roman" w:cs="Times New Roman"/>
          <w:szCs w:val="21"/>
          <w:shd w:val="clear" w:color="auto" w:fill="FFFFFF"/>
        </w:rPr>
        <w:t xml:space="preserve">, </w:t>
      </w:r>
      <w:proofErr w:type="spellStart"/>
      <w:proofErr w:type="gramStart"/>
      <w:r w:rsidRPr="00B72FD5">
        <w:rPr>
          <w:rFonts w:ascii="Times New Roman" w:eastAsia="宋体" w:hAnsi="Times New Roman" w:cs="Times New Roman"/>
          <w:szCs w:val="21"/>
          <w:shd w:val="clear" w:color="auto" w:fill="FFFFFF"/>
        </w:rPr>
        <w:t>Loïc</w:t>
      </w:r>
      <w:proofErr w:type="spellEnd"/>
      <w:r w:rsidR="006A0FD5" w:rsidRPr="00B72FD5">
        <w:rPr>
          <w:rFonts w:ascii="Times New Roman" w:eastAsia="宋体" w:hAnsi="Times New Roman" w:cs="Times New Roman"/>
          <w:szCs w:val="21"/>
          <w:shd w:val="clear" w:color="auto" w:fill="FFFFFF"/>
        </w:rPr>
        <w:t>(</w:t>
      </w:r>
      <w:proofErr w:type="gramEnd"/>
      <w:r w:rsidRPr="00B72FD5">
        <w:rPr>
          <w:rFonts w:ascii="Times New Roman" w:eastAsia="宋体" w:hAnsi="Times New Roman" w:cs="Times New Roman"/>
          <w:szCs w:val="21"/>
          <w:shd w:val="clear" w:color="auto" w:fill="FFFFFF"/>
        </w:rPr>
        <w:t>2015</w:t>
      </w:r>
      <w:r w:rsidR="006A0FD5" w:rsidRPr="00B72FD5">
        <w:rPr>
          <w:rFonts w:ascii="Times New Roman" w:eastAsia="宋体" w:hAnsi="Times New Roman" w:cs="Times New Roman"/>
          <w:szCs w:val="21"/>
          <w:shd w:val="clear" w:color="auto" w:fill="FFFFFF"/>
        </w:rPr>
        <w:t>)</w:t>
      </w:r>
      <w:r w:rsidR="002F67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 xml:space="preserve">Transcriptional control of flavonoid biosynthesis by </w:t>
      </w:r>
      <w:proofErr w:type="spellStart"/>
      <w:r w:rsidRPr="00B72FD5">
        <w:rPr>
          <w:rFonts w:ascii="Times New Roman" w:eastAsia="宋体" w:hAnsi="Times New Roman" w:cs="Times New Roman"/>
          <w:szCs w:val="21"/>
          <w:shd w:val="clear" w:color="auto" w:fill="FFFFFF"/>
        </w:rPr>
        <w:t>myb-bhlh-wdr</w:t>
      </w:r>
      <w:proofErr w:type="spellEnd"/>
      <w:r w:rsidRPr="00B72FD5">
        <w:rPr>
          <w:rFonts w:ascii="Times New Roman" w:eastAsia="宋体" w:hAnsi="Times New Roman" w:cs="Times New Roman"/>
          <w:szCs w:val="21"/>
          <w:shd w:val="clear" w:color="auto" w:fill="FFFFFF"/>
        </w:rPr>
        <w:t xml:space="preserve"> complexes. </w:t>
      </w:r>
      <w:r w:rsidRPr="00B72FD5">
        <w:rPr>
          <w:rFonts w:ascii="Times New Roman" w:eastAsia="宋体" w:hAnsi="Times New Roman" w:cs="Times New Roman"/>
          <w:i/>
          <w:szCs w:val="21"/>
          <w:shd w:val="clear" w:color="auto" w:fill="FFFFFF"/>
        </w:rPr>
        <w:t>Trends in Plant Science</w:t>
      </w:r>
      <w:r w:rsidRPr="00B72FD5">
        <w:rPr>
          <w:rFonts w:ascii="Times New Roman" w:eastAsia="宋体" w:hAnsi="Times New Roman" w:cs="Times New Roman" w:hint="eastAsia"/>
          <w:i/>
          <w:szCs w:val="21"/>
          <w:shd w:val="clear" w:color="auto" w:fill="FFFFFF"/>
        </w:rPr>
        <w:t xml:space="preserve"> </w:t>
      </w:r>
      <w:r w:rsidRPr="00B72FD5">
        <w:rPr>
          <w:rFonts w:ascii="Times New Roman" w:eastAsia="宋体" w:hAnsi="Times New Roman" w:cs="Times New Roman"/>
          <w:i/>
          <w:szCs w:val="21"/>
          <w:shd w:val="clear" w:color="auto" w:fill="FFFFFF"/>
        </w:rPr>
        <w:t>20</w:t>
      </w:r>
      <w:r w:rsidRPr="00B72FD5">
        <w:rPr>
          <w:rFonts w:ascii="Times New Roman" w:eastAsia="宋体" w:hAnsi="Times New Roman" w:cs="Times New Roman"/>
          <w:szCs w:val="21"/>
          <w:shd w:val="clear" w:color="auto" w:fill="FFFFFF"/>
        </w:rPr>
        <w:t>(3), 176-185</w:t>
      </w:r>
      <w:r w:rsidR="008306A0" w:rsidRPr="00B72FD5">
        <w:rPr>
          <w:rFonts w:ascii="Times New Roman" w:eastAsia="宋体" w:hAnsi="Times New Roman" w:cs="Times New Roman"/>
          <w:szCs w:val="21"/>
          <w:shd w:val="clear" w:color="auto" w:fill="FFFFFF"/>
        </w:rPr>
        <w:t>.</w:t>
      </w:r>
      <w:r w:rsidR="008306A0" w:rsidRPr="00B72FD5">
        <w:rPr>
          <w:rFonts w:ascii="微软雅黑" w:eastAsia="微软雅黑" w:hAnsi="微软雅黑" w:cs="宋体" w:hint="eastAsia"/>
          <w:kern w:val="0"/>
          <w:sz w:val="20"/>
          <w:szCs w:val="20"/>
        </w:rPr>
        <w:t xml:space="preserve"> </w:t>
      </w:r>
      <w:r w:rsidR="008306A0"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8306A0" w:rsidRPr="00B72FD5">
        <w:rPr>
          <w:rFonts w:ascii="Times New Roman" w:eastAsia="宋体" w:hAnsi="Times New Roman" w:cs="Times New Roman" w:hint="eastAsia"/>
          <w:szCs w:val="21"/>
          <w:shd w:val="clear" w:color="auto" w:fill="FFFFFF"/>
        </w:rPr>
        <w:t>10.1016/j.tplants.2014.12.001</w:t>
      </w:r>
    </w:p>
    <w:p w:rsidR="00A15676"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proofErr w:type="spellStart"/>
      <w:r w:rsidRPr="00B72FD5">
        <w:rPr>
          <w:rFonts w:ascii="Times New Roman" w:eastAsia="宋体" w:hAnsi="Times New Roman" w:cs="Times New Roman"/>
          <w:szCs w:val="21"/>
          <w:shd w:val="clear" w:color="auto" w:fill="FFFFFF"/>
        </w:rPr>
        <w:t>Xue</w:t>
      </w:r>
      <w:proofErr w:type="spellEnd"/>
      <w:r w:rsidRPr="00B72FD5">
        <w:rPr>
          <w:rFonts w:ascii="Times New Roman" w:eastAsia="宋体" w:hAnsi="Times New Roman" w:cs="Times New Roman"/>
          <w:szCs w:val="21"/>
          <w:shd w:val="clear" w:color="auto" w:fill="FFFFFF"/>
        </w:rPr>
        <w:t xml:space="preserve"> SZ, Wen Z, Shu XL, Ren LW</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2018</w:t>
      </w:r>
      <w:r w:rsidR="006A0FD5" w:rsidRPr="00B72FD5">
        <w:rPr>
          <w:rFonts w:ascii="Times New Roman" w:eastAsia="宋体" w:hAnsi="Times New Roman" w:cs="Times New Roman"/>
          <w:szCs w:val="21"/>
          <w:shd w:val="clear" w:color="auto" w:fill="FFFFFF"/>
        </w:rPr>
        <w:t>)</w:t>
      </w:r>
      <w:r w:rsidR="00053376"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The Study of the Extraction and Purification of procyanidins from Black Bean Seed Coats.</w:t>
      </w:r>
      <w:r w:rsidR="008306A0" w:rsidRPr="00B72FD5">
        <w:rPr>
          <w:rFonts w:ascii="Times New Roman" w:eastAsia="宋体" w:hAnsi="Times New Roman" w:cs="Times New Roman"/>
          <w:szCs w:val="21"/>
          <w:shd w:val="clear" w:color="auto" w:fill="FFFFFF"/>
        </w:rPr>
        <w:t xml:space="preserve"> </w:t>
      </w:r>
      <w:r w:rsidRPr="00B72FD5">
        <w:rPr>
          <w:rFonts w:ascii="Times New Roman" w:eastAsia="宋体" w:hAnsi="Times New Roman" w:cs="Times New Roman"/>
          <w:szCs w:val="21"/>
          <w:shd w:val="clear" w:color="auto" w:fill="FFFFFF"/>
        </w:rPr>
        <w:t>Modern Food Science and Technology</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szCs w:val="21"/>
          <w:shd w:val="clear" w:color="auto" w:fill="FFFFFF"/>
        </w:rPr>
        <w:t>34-1</w:t>
      </w:r>
      <w:r w:rsidR="008306A0" w:rsidRPr="00B72FD5">
        <w:rPr>
          <w:rFonts w:ascii="Times New Roman" w:eastAsia="宋体" w:hAnsi="Times New Roman" w:cs="Times New Roman"/>
          <w:szCs w:val="21"/>
          <w:shd w:val="clear" w:color="auto" w:fill="FFFFFF"/>
        </w:rPr>
        <w:t>.</w:t>
      </w:r>
      <w:r w:rsidR="008306A0" w:rsidRPr="00B72FD5">
        <w:t xml:space="preserve"> </w:t>
      </w:r>
      <w:r w:rsidR="008306A0" w:rsidRPr="00B72FD5">
        <w:rPr>
          <w:rFonts w:ascii="Times New Roman" w:eastAsia="宋体" w:hAnsi="Times New Roman" w:cs="Times New Roman"/>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8306A0" w:rsidRPr="00B72FD5">
        <w:rPr>
          <w:rFonts w:ascii="Times New Roman" w:eastAsia="宋体" w:hAnsi="Times New Roman" w:cs="Times New Roman"/>
          <w:szCs w:val="21"/>
          <w:shd w:val="clear" w:color="auto" w:fill="FFFFFF"/>
        </w:rPr>
        <w:t>10.13982/j.mfst.1673-9078.2018.1.024</w:t>
      </w:r>
    </w:p>
    <w:p w:rsidR="00237D3A" w:rsidRPr="00B72FD5" w:rsidRDefault="005A70A9" w:rsidP="001C0488">
      <w:pPr>
        <w:spacing w:line="276" w:lineRule="auto"/>
        <w:ind w:left="420" w:hangingChars="200" w:hanging="420"/>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t>Zhang X, Liu Y, Gao K, Zhao L, Liu L, Wang Y</w:t>
      </w:r>
      <w:r w:rsidRPr="00B72FD5">
        <w:rPr>
          <w:rFonts w:ascii="Times New Roman" w:eastAsia="宋体" w:hAnsi="Times New Roman" w:cs="Times New Roman" w:hint="eastAsia"/>
          <w:szCs w:val="21"/>
          <w:shd w:val="clear" w:color="auto" w:fill="FFFFFF"/>
        </w:rPr>
        <w:t xml:space="preserve"> </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2012</w:t>
      </w:r>
      <w:r w:rsidR="006A0FD5" w:rsidRPr="00B72FD5">
        <w:rPr>
          <w:rFonts w:ascii="Times New Roman" w:eastAsia="宋体" w:hAnsi="Times New Roman" w:cs="Times New Roman"/>
          <w:szCs w:val="21"/>
          <w:shd w:val="clear" w:color="auto" w:fill="FFFFFF"/>
        </w:rPr>
        <w:t>)</w:t>
      </w:r>
      <w:r w:rsidRPr="00B72FD5">
        <w:rPr>
          <w:rFonts w:ascii="Times New Roman" w:eastAsia="宋体" w:hAnsi="Times New Roman" w:cs="Times New Roman"/>
          <w:szCs w:val="21"/>
          <w:shd w:val="clear" w:color="auto" w:fill="FFFFFF"/>
        </w:rPr>
        <w:t xml:space="preserve"> </w:t>
      </w:r>
      <w:proofErr w:type="spellStart"/>
      <w:r w:rsidRPr="00B72FD5">
        <w:rPr>
          <w:rFonts w:ascii="Times New Roman" w:eastAsia="宋体" w:hAnsi="Times New Roman" w:cs="Times New Roman"/>
          <w:szCs w:val="21"/>
          <w:shd w:val="clear" w:color="auto" w:fill="FFFFFF"/>
        </w:rPr>
        <w:t>Characterisation</w:t>
      </w:r>
      <w:proofErr w:type="spellEnd"/>
      <w:r w:rsidRPr="00B72FD5">
        <w:rPr>
          <w:rFonts w:ascii="Times New Roman" w:eastAsia="宋体" w:hAnsi="Times New Roman" w:cs="Times New Roman"/>
          <w:szCs w:val="21"/>
          <w:shd w:val="clear" w:color="auto" w:fill="FFFFFF"/>
        </w:rPr>
        <w:t xml:space="preserve"> of anthocyanidin reductase from </w:t>
      </w:r>
      <w:proofErr w:type="spellStart"/>
      <w:r w:rsidRPr="00B72FD5">
        <w:rPr>
          <w:rFonts w:ascii="Times New Roman" w:eastAsia="宋体" w:hAnsi="Times New Roman" w:cs="Times New Roman"/>
          <w:szCs w:val="21"/>
          <w:shd w:val="clear" w:color="auto" w:fill="FFFFFF"/>
        </w:rPr>
        <w:t>shuchazao</w:t>
      </w:r>
      <w:proofErr w:type="spellEnd"/>
      <w:r w:rsidRPr="00B72FD5">
        <w:rPr>
          <w:rFonts w:ascii="Times New Roman" w:eastAsia="宋体" w:hAnsi="Times New Roman" w:cs="Times New Roman"/>
          <w:szCs w:val="21"/>
          <w:shd w:val="clear" w:color="auto" w:fill="FFFFFF"/>
        </w:rPr>
        <w:t xml:space="preserve"> green tea. </w:t>
      </w:r>
      <w:r w:rsidRPr="00B72FD5">
        <w:rPr>
          <w:rFonts w:ascii="Times New Roman" w:eastAsia="宋体" w:hAnsi="Times New Roman" w:cs="Times New Roman"/>
          <w:i/>
          <w:szCs w:val="21"/>
          <w:shd w:val="clear" w:color="auto" w:fill="FFFFFF"/>
        </w:rPr>
        <w:t>Journal of the Science of Food &amp; Agriculture</w:t>
      </w:r>
      <w:r w:rsidRPr="00B72FD5">
        <w:rPr>
          <w:rFonts w:ascii="Times New Roman" w:eastAsia="宋体" w:hAnsi="Times New Roman" w:cs="Times New Roman" w:hint="eastAsia"/>
          <w:szCs w:val="21"/>
          <w:shd w:val="clear" w:color="auto" w:fill="FFFFFF"/>
        </w:rPr>
        <w:t xml:space="preserve"> </w:t>
      </w:r>
      <w:r w:rsidRPr="00B72FD5">
        <w:rPr>
          <w:rFonts w:ascii="Times New Roman" w:eastAsia="宋体" w:hAnsi="Times New Roman" w:cs="Times New Roman"/>
          <w:i/>
          <w:szCs w:val="21"/>
          <w:shd w:val="clear" w:color="auto" w:fill="FFFFFF"/>
        </w:rPr>
        <w:t>92</w:t>
      </w:r>
      <w:r w:rsidRPr="00B72FD5">
        <w:rPr>
          <w:rFonts w:ascii="Times New Roman" w:eastAsia="宋体" w:hAnsi="Times New Roman" w:cs="Times New Roman"/>
          <w:szCs w:val="21"/>
          <w:shd w:val="clear" w:color="auto" w:fill="FFFFFF"/>
        </w:rPr>
        <w:t xml:space="preserve">(7), </w:t>
      </w:r>
      <w:r w:rsidRPr="00B72FD5">
        <w:rPr>
          <w:rFonts w:ascii="Times New Roman" w:eastAsia="宋体" w:hAnsi="Times New Roman" w:cs="Times New Roman"/>
          <w:szCs w:val="21"/>
          <w:shd w:val="clear" w:color="auto" w:fill="FFFFFF"/>
        </w:rPr>
        <w:lastRenderedPageBreak/>
        <w:t>1533.</w:t>
      </w:r>
      <w:r w:rsidR="002C05BF" w:rsidRPr="00B72FD5">
        <w:rPr>
          <w:rFonts w:ascii="微软雅黑" w:eastAsia="微软雅黑" w:hAnsi="微软雅黑" w:cs="宋体" w:hint="eastAsia"/>
          <w:kern w:val="0"/>
          <w:sz w:val="20"/>
          <w:szCs w:val="20"/>
        </w:rPr>
        <w:t xml:space="preserve"> </w:t>
      </w:r>
      <w:r w:rsidR="002C05BF" w:rsidRPr="00B72FD5">
        <w:rPr>
          <w:rFonts w:ascii="Times New Roman" w:eastAsia="宋体" w:hAnsi="Times New Roman" w:cs="Times New Roman" w:hint="eastAsia"/>
          <w:szCs w:val="21"/>
          <w:shd w:val="clear" w:color="auto" w:fill="FFFFFF"/>
        </w:rPr>
        <w:t>DOI</w:t>
      </w:r>
      <w:r w:rsidR="002F6776" w:rsidRPr="00B72FD5">
        <w:rPr>
          <w:rFonts w:ascii="Times New Roman" w:eastAsia="宋体" w:hAnsi="Times New Roman" w:cs="Times New Roman"/>
          <w:szCs w:val="21"/>
          <w:shd w:val="clear" w:color="auto" w:fill="FFFFFF"/>
        </w:rPr>
        <w:t xml:space="preserve"> </w:t>
      </w:r>
      <w:r w:rsidR="002C05BF" w:rsidRPr="00B72FD5">
        <w:rPr>
          <w:rFonts w:ascii="Times New Roman" w:eastAsia="宋体" w:hAnsi="Times New Roman" w:cs="Times New Roman" w:hint="eastAsia"/>
          <w:szCs w:val="21"/>
          <w:shd w:val="clear" w:color="auto" w:fill="FFFFFF"/>
        </w:rPr>
        <w:t>10.1002/jsfa.4739</w:t>
      </w:r>
    </w:p>
    <w:p w:rsidR="00275B57" w:rsidRPr="00B72FD5" w:rsidRDefault="00275B57" w:rsidP="001C0488">
      <w:pPr>
        <w:spacing w:line="276" w:lineRule="auto"/>
        <w:ind w:left="420" w:hangingChars="200" w:hanging="420"/>
        <w:jc w:val="left"/>
        <w:rPr>
          <w:rFonts w:ascii="Times New Roman" w:eastAsia="宋体" w:hAnsi="Times New Roman" w:cs="Times New Roman"/>
          <w:szCs w:val="21"/>
          <w:shd w:val="clear" w:color="auto" w:fill="FFFFFF"/>
        </w:rPr>
      </w:pPr>
    </w:p>
    <w:p w:rsidR="00CE79B3" w:rsidRPr="00B72FD5" w:rsidRDefault="00DC78EC" w:rsidP="001C0488">
      <w:pPr>
        <w:widowControl/>
        <w:spacing w:line="276" w:lineRule="auto"/>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br w:type="page"/>
      </w:r>
    </w:p>
    <w:p w:rsidR="00E162A1" w:rsidRPr="00B72FD5" w:rsidRDefault="00E162A1" w:rsidP="001C0488">
      <w:pPr>
        <w:spacing w:line="276" w:lineRule="auto"/>
        <w:jc w:val="left"/>
        <w:rPr>
          <w:rFonts w:ascii="Times New Roman" w:hAnsi="Times New Roman" w:cs="Times New Roman"/>
          <w:sz w:val="20"/>
          <w:szCs w:val="20"/>
        </w:rPr>
      </w:pPr>
      <w:r w:rsidRPr="00B72FD5">
        <w:rPr>
          <w:rFonts w:ascii="Times New Roman" w:hAnsi="Times New Roman" w:cs="Times New Roman" w:hint="eastAsia"/>
          <w:sz w:val="20"/>
          <w:szCs w:val="20"/>
        </w:rPr>
        <w:lastRenderedPageBreak/>
        <w:t>a</w:t>
      </w:r>
      <w:r w:rsidRPr="00B72FD5">
        <w:rPr>
          <w:rFonts w:ascii="Times New Roman" w:hAnsi="Times New Roman" w:cs="Times New Roman"/>
          <w:noProof/>
          <w:sz w:val="20"/>
          <w:szCs w:val="20"/>
        </w:rPr>
        <w:drawing>
          <wp:inline distT="0" distB="0" distL="114300" distR="114300">
            <wp:extent cx="4649470" cy="548640"/>
            <wp:effectExtent l="0" t="0" r="17780" b="3810"/>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8" cstate="print"/>
                    <a:stretch>
                      <a:fillRect/>
                    </a:stretch>
                  </pic:blipFill>
                  <pic:spPr>
                    <a:xfrm>
                      <a:off x="0" y="0"/>
                      <a:ext cx="4649470" cy="548640"/>
                    </a:xfrm>
                    <a:prstGeom prst="rect">
                      <a:avLst/>
                    </a:prstGeom>
                    <a:noFill/>
                    <a:ln w="9525">
                      <a:noFill/>
                    </a:ln>
                  </pic:spPr>
                </pic:pic>
              </a:graphicData>
            </a:graphic>
          </wp:inline>
        </w:drawing>
      </w:r>
    </w:p>
    <w:p w:rsidR="00E162A1" w:rsidRPr="00B72FD5" w:rsidRDefault="00E162A1" w:rsidP="001C0488">
      <w:pPr>
        <w:spacing w:line="276" w:lineRule="auto"/>
        <w:jc w:val="left"/>
        <w:rPr>
          <w:rFonts w:ascii="Times New Roman" w:hAnsi="Times New Roman" w:cs="Times New Roman"/>
          <w:sz w:val="20"/>
          <w:szCs w:val="20"/>
        </w:rPr>
      </w:pPr>
      <w:r w:rsidRPr="00B72FD5">
        <w:rPr>
          <w:rFonts w:ascii="Times New Roman" w:hAnsi="Times New Roman" w:cs="Times New Roman" w:hint="eastAsia"/>
          <w:sz w:val="20"/>
          <w:szCs w:val="20"/>
        </w:rPr>
        <w:t>b</w:t>
      </w:r>
      <w:r w:rsidRPr="00B72FD5">
        <w:rPr>
          <w:rFonts w:ascii="Times New Roman" w:hAnsi="Times New Roman" w:cs="Times New Roman"/>
          <w:sz w:val="20"/>
          <w:szCs w:val="20"/>
        </w:rPr>
        <w:t xml:space="preserve"> </w:t>
      </w:r>
      <w:r w:rsidRPr="00B72FD5">
        <w:rPr>
          <w:rFonts w:ascii="Times New Roman" w:hAnsi="Times New Roman" w:cs="Times New Roman"/>
          <w:noProof/>
          <w:sz w:val="20"/>
          <w:szCs w:val="20"/>
        </w:rPr>
        <w:drawing>
          <wp:inline distT="0" distB="0" distL="114300" distR="114300">
            <wp:extent cx="3850005" cy="918845"/>
            <wp:effectExtent l="0" t="0" r="17145" b="14605"/>
            <wp:docPr id="7" name="图片 3" descr="4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46745"/>
                    <pic:cNvPicPr>
                      <a:picLocks noChangeAspect="1"/>
                    </pic:cNvPicPr>
                  </pic:nvPicPr>
                  <pic:blipFill>
                    <a:blip r:embed="rId9" cstate="print"/>
                    <a:stretch>
                      <a:fillRect/>
                    </a:stretch>
                  </pic:blipFill>
                  <pic:spPr>
                    <a:xfrm>
                      <a:off x="0" y="0"/>
                      <a:ext cx="3850005" cy="918845"/>
                    </a:xfrm>
                    <a:prstGeom prst="rect">
                      <a:avLst/>
                    </a:prstGeom>
                    <a:noFill/>
                    <a:ln w="9525">
                      <a:noFill/>
                    </a:ln>
                  </pic:spPr>
                </pic:pic>
              </a:graphicData>
            </a:graphic>
          </wp:inline>
        </w:drawing>
      </w:r>
    </w:p>
    <w:p w:rsidR="00E162A1" w:rsidRPr="00B72FD5" w:rsidRDefault="00AF7C24" w:rsidP="001C0488">
      <w:pPr>
        <w:spacing w:line="276" w:lineRule="auto"/>
        <w:jc w:val="left"/>
        <w:rPr>
          <w:rFonts w:ascii="Times New Roman" w:hAnsi="Times New Roman" w:cs="Times New Roman"/>
          <w:sz w:val="20"/>
          <w:szCs w:val="20"/>
        </w:rPr>
      </w:pPr>
      <w:r w:rsidRPr="00B72FD5">
        <w:rPr>
          <w:rFonts w:ascii="Times New Roman" w:hAnsi="Times New Roman" w:cs="Times New Roman"/>
          <w:b/>
          <w:bCs/>
          <w:sz w:val="20"/>
          <w:szCs w:val="20"/>
        </w:rPr>
        <w:t>F</w:t>
      </w:r>
      <w:r w:rsidR="00E162A1" w:rsidRPr="00B72FD5">
        <w:rPr>
          <w:rFonts w:ascii="Times New Roman" w:hAnsi="Times New Roman" w:cs="Times New Roman"/>
          <w:b/>
          <w:bCs/>
          <w:sz w:val="20"/>
          <w:szCs w:val="20"/>
        </w:rPr>
        <w:t>igure.</w:t>
      </w:r>
      <w:r w:rsidR="00E162A1" w:rsidRPr="00B72FD5">
        <w:rPr>
          <w:rFonts w:ascii="Times New Roman" w:hAnsi="Times New Roman" w:cs="Times New Roman" w:hint="eastAsia"/>
          <w:b/>
          <w:bCs/>
          <w:sz w:val="20"/>
          <w:szCs w:val="20"/>
        </w:rPr>
        <w:t>1</w:t>
      </w:r>
      <w:r w:rsidR="00E162A1" w:rsidRPr="00B72FD5">
        <w:rPr>
          <w:rFonts w:ascii="Times New Roman" w:hAnsi="Times New Roman" w:cs="Times New Roman"/>
          <w:sz w:val="20"/>
          <w:szCs w:val="20"/>
        </w:rPr>
        <w:t xml:space="preserve"> Structure of the transformation vector </w:t>
      </w:r>
      <w:proofErr w:type="spellStart"/>
      <w:r w:rsidR="00E162A1" w:rsidRPr="00B72FD5">
        <w:rPr>
          <w:rFonts w:ascii="Times New Roman" w:hAnsi="Times New Roman" w:cs="Times New Roman"/>
          <w:sz w:val="20"/>
          <w:szCs w:val="20"/>
        </w:rPr>
        <w:t>pSH-CsANR</w:t>
      </w:r>
      <w:proofErr w:type="spellEnd"/>
      <w:r w:rsidR="00E162A1" w:rsidRPr="00B72FD5">
        <w:rPr>
          <w:rFonts w:ascii="Times New Roman" w:hAnsi="Times New Roman" w:cs="Times New Roman"/>
          <w:sz w:val="20"/>
          <w:szCs w:val="20"/>
        </w:rPr>
        <w:t xml:space="preserve"> used in the study (A). Molecular validation of transgenic tobacco plants (B). We constructed the plant expression vector </w:t>
      </w:r>
      <w:proofErr w:type="spellStart"/>
      <w:r w:rsidR="00E162A1" w:rsidRPr="00B72FD5">
        <w:rPr>
          <w:rFonts w:ascii="Times New Roman" w:hAnsi="Times New Roman" w:cs="Times New Roman"/>
          <w:sz w:val="20"/>
          <w:szCs w:val="20"/>
        </w:rPr>
        <w:t>pSH-CsANR</w:t>
      </w:r>
      <w:proofErr w:type="spellEnd"/>
      <w:r w:rsidR="00E162A1" w:rsidRPr="00B72FD5">
        <w:rPr>
          <w:rFonts w:ascii="Times New Roman" w:hAnsi="Times New Roman" w:cs="Times New Roman"/>
          <w:sz w:val="20"/>
          <w:szCs w:val="20"/>
        </w:rPr>
        <w:t xml:space="preserve"> and transferred the vector into tobacco using the leaf disc transformation method. After resistance selection and PCR identification, we obtained a total of 25 strains of transgenic plants. The lines TP-2, TP-6, TP-9, and TP-16 demonstrated the highest expression levels of </w:t>
      </w:r>
      <w:proofErr w:type="spellStart"/>
      <w:r w:rsidR="00E162A1" w:rsidRPr="00B72FD5">
        <w:rPr>
          <w:rFonts w:ascii="Times New Roman" w:hAnsi="Times New Roman" w:cs="Times New Roman"/>
          <w:i/>
          <w:iCs/>
          <w:sz w:val="20"/>
          <w:szCs w:val="20"/>
        </w:rPr>
        <w:t>CsANR</w:t>
      </w:r>
      <w:proofErr w:type="spellEnd"/>
      <w:r w:rsidR="00E162A1" w:rsidRPr="00B72FD5">
        <w:rPr>
          <w:rFonts w:ascii="Times New Roman" w:hAnsi="Times New Roman" w:cs="Times New Roman"/>
          <w:sz w:val="20"/>
          <w:szCs w:val="20"/>
        </w:rPr>
        <w:t xml:space="preserve"> among all the transgenic plants. The three lines TP-6, TP-9, and TP-16 were used to analyze PA contents. </w:t>
      </w:r>
    </w:p>
    <w:p w:rsidR="00CE79B3" w:rsidRPr="00B72FD5" w:rsidRDefault="00CE79B3" w:rsidP="001C0488">
      <w:pPr>
        <w:spacing w:line="276" w:lineRule="auto"/>
        <w:jc w:val="left"/>
        <w:rPr>
          <w:rFonts w:ascii="Times New Roman" w:hAnsi="Times New Roman" w:cs="Times New Roman"/>
          <w:sz w:val="20"/>
          <w:szCs w:val="20"/>
        </w:rPr>
      </w:pPr>
    </w:p>
    <w:p w:rsidR="00CE79B3" w:rsidRPr="00B72FD5" w:rsidRDefault="00CE79B3" w:rsidP="001C0488">
      <w:pPr>
        <w:spacing w:line="276" w:lineRule="auto"/>
        <w:rPr>
          <w:rFonts w:ascii="Times New Roman" w:hAnsi="Times New Roman" w:cs="Times New Roman"/>
          <w:sz w:val="20"/>
          <w:szCs w:val="20"/>
        </w:rPr>
      </w:pPr>
      <w:r w:rsidRPr="00B72FD5">
        <w:rPr>
          <w:rFonts w:ascii="Times New Roman" w:hAnsi="Times New Roman" w:cs="Times New Roman" w:hint="eastAsia"/>
          <w:noProof/>
          <w:sz w:val="20"/>
          <w:szCs w:val="20"/>
        </w:rPr>
        <w:lastRenderedPageBreak/>
        <w:drawing>
          <wp:inline distT="0" distB="0" distL="0" distR="0">
            <wp:extent cx="5274310" cy="65074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6507480"/>
                    </a:xfrm>
                    <a:prstGeom prst="rect">
                      <a:avLst/>
                    </a:prstGeom>
                  </pic:spPr>
                </pic:pic>
              </a:graphicData>
            </a:graphic>
          </wp:inline>
        </w:drawing>
      </w:r>
    </w:p>
    <w:p w:rsidR="00CE79B3" w:rsidRPr="00B72FD5" w:rsidRDefault="00CE79B3" w:rsidP="001C0488">
      <w:pPr>
        <w:spacing w:line="276" w:lineRule="auto"/>
        <w:rPr>
          <w:rFonts w:ascii="Times New Roman" w:hAnsi="Times New Roman" w:cs="Times New Roman"/>
          <w:sz w:val="20"/>
          <w:szCs w:val="20"/>
        </w:rPr>
      </w:pPr>
      <w:r w:rsidRPr="00B72FD5">
        <w:rPr>
          <w:rFonts w:ascii="Times New Roman" w:hAnsi="Times New Roman" w:cs="Times New Roman"/>
          <w:b/>
          <w:bCs/>
          <w:sz w:val="20"/>
          <w:szCs w:val="20"/>
        </w:rPr>
        <w:t>Figure.</w:t>
      </w:r>
      <w:r w:rsidRPr="00B72FD5">
        <w:rPr>
          <w:rFonts w:ascii="Times New Roman" w:hAnsi="Times New Roman" w:cs="Times New Roman" w:hint="eastAsia"/>
          <w:b/>
          <w:bCs/>
          <w:sz w:val="20"/>
          <w:szCs w:val="20"/>
        </w:rPr>
        <w:t>2</w:t>
      </w:r>
      <w:r w:rsidRPr="00B72FD5">
        <w:rPr>
          <w:rFonts w:ascii="Times New Roman" w:hAnsi="Times New Roman" w:cs="Times New Roman"/>
          <w:b/>
          <w:bCs/>
          <w:sz w:val="20"/>
          <w:szCs w:val="20"/>
        </w:rPr>
        <w:t xml:space="preserve"> Morphological characterization and gene expression related to early flowering in </w:t>
      </w:r>
      <w:proofErr w:type="spellStart"/>
      <w:r w:rsidRPr="00B72FD5">
        <w:rPr>
          <w:rFonts w:ascii="Times New Roman" w:hAnsi="Times New Roman" w:cs="Times New Roman"/>
          <w:b/>
          <w:bCs/>
          <w:i/>
          <w:iCs/>
          <w:sz w:val="20"/>
          <w:szCs w:val="20"/>
        </w:rPr>
        <w:t>CsANR</w:t>
      </w:r>
      <w:proofErr w:type="spellEnd"/>
      <w:r w:rsidRPr="00B72FD5">
        <w:rPr>
          <w:rFonts w:ascii="Times New Roman" w:hAnsi="Times New Roman" w:cs="Times New Roman"/>
          <w:b/>
          <w:bCs/>
          <w:sz w:val="20"/>
          <w:szCs w:val="20"/>
        </w:rPr>
        <w:t xml:space="preserve"> overexpressing transgenic lines and wild-type tobacco plants.</w:t>
      </w:r>
      <w:r w:rsidRPr="00B72FD5">
        <w:rPr>
          <w:rFonts w:ascii="Times New Roman" w:hAnsi="Times New Roman" w:cs="Times New Roman"/>
          <w:sz w:val="20"/>
          <w:szCs w:val="20"/>
        </w:rPr>
        <w:t xml:space="preserve"> (A) Plants demonstrated early flowering in transgenic 35</w:t>
      </w:r>
      <w:proofErr w:type="gramStart"/>
      <w:r w:rsidRPr="00B72FD5">
        <w:rPr>
          <w:rFonts w:ascii="Times New Roman" w:hAnsi="Times New Roman" w:cs="Times New Roman"/>
          <w:sz w:val="20"/>
          <w:szCs w:val="20"/>
        </w:rPr>
        <w:t>S::</w:t>
      </w:r>
      <w:proofErr w:type="gramEnd"/>
      <w:r w:rsidRPr="00B72FD5">
        <w:rPr>
          <w:rFonts w:ascii="Times New Roman" w:hAnsi="Times New Roman" w:cs="Times New Roman"/>
          <w:i/>
          <w:iCs/>
          <w:sz w:val="20"/>
          <w:szCs w:val="20"/>
        </w:rPr>
        <w:t>CsANR</w:t>
      </w:r>
      <w:r w:rsidRPr="00B72FD5">
        <w:rPr>
          <w:rFonts w:ascii="Times New Roman" w:hAnsi="Times New Roman" w:cs="Times New Roman"/>
          <w:sz w:val="20"/>
          <w:szCs w:val="20"/>
        </w:rPr>
        <w:t xml:space="preserve"> lines compared to wild-type tobacco. (B)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-overexpressing transgenic lines underwent early flowering as compared to control tobacco plants. (C-H) Gene expression related to early flowering in transgenic 35</w:t>
      </w:r>
      <w:proofErr w:type="gramStart"/>
      <w:r w:rsidRPr="00B72FD5">
        <w:rPr>
          <w:rFonts w:ascii="Times New Roman" w:hAnsi="Times New Roman" w:cs="Times New Roman"/>
          <w:sz w:val="20"/>
          <w:szCs w:val="20"/>
        </w:rPr>
        <w:t>S::</w:t>
      </w:r>
      <w:proofErr w:type="gramEnd"/>
      <w:r w:rsidRPr="00B72FD5">
        <w:rPr>
          <w:rFonts w:ascii="Times New Roman" w:hAnsi="Times New Roman" w:cs="Times New Roman"/>
          <w:i/>
          <w:iCs/>
          <w:sz w:val="20"/>
          <w:szCs w:val="20"/>
        </w:rPr>
        <w:t>CsANR</w:t>
      </w:r>
      <w:r w:rsidRPr="00B72FD5">
        <w:rPr>
          <w:rFonts w:ascii="Times New Roman" w:hAnsi="Times New Roman" w:cs="Times New Roman"/>
          <w:sz w:val="20"/>
          <w:szCs w:val="20"/>
        </w:rPr>
        <w:t xml:space="preserve"> lines in leaves and flowers compared to wild-type plants. Error bars indicate SD (n = 4); statistical significance is indicated *P&lt;0.05.</w:t>
      </w:r>
    </w:p>
    <w:p w:rsidR="00CE79B3" w:rsidRPr="00B72FD5" w:rsidRDefault="00CE79B3" w:rsidP="001C0488">
      <w:pPr>
        <w:widowControl/>
        <w:spacing w:line="276" w:lineRule="auto"/>
        <w:jc w:val="left"/>
        <w:rPr>
          <w:rFonts w:ascii="Times New Roman" w:hAnsi="Times New Roman" w:cs="Times New Roman"/>
          <w:sz w:val="20"/>
          <w:szCs w:val="20"/>
        </w:rPr>
      </w:pPr>
      <w:r w:rsidRPr="00B72FD5">
        <w:rPr>
          <w:rFonts w:ascii="Times New Roman" w:hAnsi="Times New Roman" w:cs="Times New Roman"/>
          <w:sz w:val="20"/>
          <w:szCs w:val="20"/>
        </w:rPr>
        <w:br w:type="page"/>
      </w:r>
    </w:p>
    <w:p w:rsidR="00CE79B3" w:rsidRPr="00B72FD5" w:rsidRDefault="00CE79B3" w:rsidP="001C0488">
      <w:pPr>
        <w:spacing w:line="276" w:lineRule="auto"/>
        <w:rPr>
          <w:rFonts w:ascii="Times New Roman" w:hAnsi="Times New Roman" w:cs="Times New Roman"/>
          <w:b/>
          <w:bCs/>
          <w:sz w:val="20"/>
          <w:szCs w:val="20"/>
        </w:rPr>
      </w:pPr>
      <w:r w:rsidRPr="00B72FD5">
        <w:rPr>
          <w:rFonts w:ascii="Times New Roman" w:hAnsi="Times New Roman" w:cs="Times New Roman"/>
          <w:b/>
          <w:bCs/>
          <w:noProof/>
          <w:sz w:val="20"/>
          <w:szCs w:val="20"/>
        </w:rPr>
        <w:lastRenderedPageBreak/>
        <w:drawing>
          <wp:inline distT="0" distB="0" distL="0" distR="0">
            <wp:extent cx="5274310" cy="3945255"/>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945255"/>
                    </a:xfrm>
                    <a:prstGeom prst="rect">
                      <a:avLst/>
                    </a:prstGeom>
                  </pic:spPr>
                </pic:pic>
              </a:graphicData>
            </a:graphic>
          </wp:inline>
        </w:drawing>
      </w:r>
    </w:p>
    <w:p w:rsidR="00CE79B3" w:rsidRPr="00B72FD5" w:rsidRDefault="00CE79B3" w:rsidP="001C0488">
      <w:pPr>
        <w:spacing w:line="276" w:lineRule="auto"/>
        <w:jc w:val="left"/>
        <w:rPr>
          <w:rFonts w:ascii="Times New Roman" w:hAnsi="Times New Roman" w:cs="Times New Roman"/>
          <w:sz w:val="20"/>
          <w:szCs w:val="20"/>
        </w:rPr>
      </w:pPr>
      <w:r w:rsidRPr="00B72FD5">
        <w:rPr>
          <w:rFonts w:ascii="Times New Roman" w:hAnsi="Times New Roman" w:cs="Times New Roman"/>
          <w:b/>
          <w:bCs/>
          <w:sz w:val="20"/>
          <w:szCs w:val="20"/>
        </w:rPr>
        <w:t>Figure.</w:t>
      </w:r>
      <w:r w:rsidRPr="00B72FD5">
        <w:rPr>
          <w:rFonts w:ascii="Times New Roman" w:hAnsi="Times New Roman" w:cs="Times New Roman" w:hint="eastAsia"/>
          <w:b/>
          <w:bCs/>
          <w:sz w:val="20"/>
          <w:szCs w:val="20"/>
        </w:rPr>
        <w:t>3</w:t>
      </w:r>
      <w:r w:rsidRPr="00B72FD5">
        <w:rPr>
          <w:rFonts w:ascii="Times New Roman" w:hAnsi="Times New Roman" w:cs="Times New Roman"/>
          <w:b/>
          <w:bCs/>
          <w:sz w:val="20"/>
          <w:szCs w:val="20"/>
        </w:rPr>
        <w:t xml:space="preserve"> </w:t>
      </w:r>
      <w:r w:rsidRPr="00B72FD5">
        <w:rPr>
          <w:rFonts w:ascii="Times New Roman" w:hAnsi="Times New Roman" w:cs="Times New Roman"/>
          <w:sz w:val="20"/>
          <w:szCs w:val="20"/>
        </w:rPr>
        <w:t xml:space="preserve">Morphological characterization and the anthocyanins and procyanidins content of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-overexpressing transgenic lines and wild-type tobacco plants. (A-B) Complete flower from wild-type and transgenic lines. (</w:t>
      </w:r>
      <w:r w:rsidRPr="00B72FD5">
        <w:rPr>
          <w:rFonts w:ascii="Times New Roman" w:hAnsi="Times New Roman" w:cs="Times New Roman" w:hint="eastAsia"/>
          <w:sz w:val="20"/>
          <w:szCs w:val="20"/>
        </w:rPr>
        <w:t>c</w:t>
      </w:r>
      <w:r w:rsidRPr="00B72FD5">
        <w:rPr>
          <w:rFonts w:ascii="Times New Roman" w:hAnsi="Times New Roman" w:cs="Times New Roman"/>
          <w:sz w:val="20"/>
          <w:szCs w:val="20"/>
        </w:rPr>
        <w:t>-</w:t>
      </w:r>
      <w:r w:rsidRPr="00B72FD5">
        <w:rPr>
          <w:rFonts w:ascii="Times New Roman" w:hAnsi="Times New Roman" w:cs="Times New Roman" w:hint="eastAsia"/>
          <w:sz w:val="20"/>
          <w:szCs w:val="20"/>
        </w:rPr>
        <w:t>d</w:t>
      </w:r>
      <w:r w:rsidRPr="00B72FD5">
        <w:rPr>
          <w:rFonts w:ascii="Times New Roman" w:hAnsi="Times New Roman" w:cs="Times New Roman"/>
          <w:sz w:val="20"/>
          <w:szCs w:val="20"/>
        </w:rPr>
        <w:t>) Longitudinal section of both wild-type and transgenic lines. (</w:t>
      </w:r>
      <w:r w:rsidRPr="00B72FD5">
        <w:rPr>
          <w:rFonts w:ascii="Times New Roman" w:hAnsi="Times New Roman" w:cs="Times New Roman" w:hint="eastAsia"/>
          <w:sz w:val="20"/>
          <w:szCs w:val="20"/>
        </w:rPr>
        <w:t>e</w:t>
      </w:r>
      <w:r w:rsidRPr="00B72FD5">
        <w:rPr>
          <w:rFonts w:ascii="Times New Roman" w:hAnsi="Times New Roman" w:cs="Times New Roman"/>
          <w:sz w:val="20"/>
          <w:szCs w:val="20"/>
        </w:rPr>
        <w:t>) Gynoecia of wild-type and transgenic lines. (</w:t>
      </w:r>
      <w:r w:rsidRPr="00B72FD5">
        <w:rPr>
          <w:rFonts w:ascii="Times New Roman" w:hAnsi="Times New Roman" w:cs="Times New Roman" w:hint="eastAsia"/>
          <w:sz w:val="20"/>
          <w:szCs w:val="20"/>
        </w:rPr>
        <w:t>f</w:t>
      </w:r>
      <w:r w:rsidRPr="00B72FD5">
        <w:rPr>
          <w:rFonts w:ascii="Times New Roman" w:hAnsi="Times New Roman" w:cs="Times New Roman"/>
          <w:sz w:val="20"/>
          <w:szCs w:val="20"/>
        </w:rPr>
        <w:t>) Flower interior of wild-type and transgenic lines. (</w:t>
      </w:r>
      <w:r w:rsidRPr="00B72FD5">
        <w:rPr>
          <w:rFonts w:ascii="Times New Roman" w:hAnsi="Times New Roman" w:cs="Times New Roman" w:hint="eastAsia"/>
          <w:sz w:val="20"/>
          <w:szCs w:val="20"/>
        </w:rPr>
        <w:t>g</w:t>
      </w:r>
      <w:r w:rsidRPr="00B72FD5">
        <w:rPr>
          <w:rFonts w:ascii="Times New Roman" w:hAnsi="Times New Roman" w:cs="Times New Roman"/>
          <w:sz w:val="20"/>
          <w:szCs w:val="20"/>
        </w:rPr>
        <w:t>) Androecia of wild-type and transgenic lines showing the filament and anthers. (</w:t>
      </w:r>
      <w:r w:rsidRPr="00B72FD5">
        <w:rPr>
          <w:rFonts w:ascii="Times New Roman" w:hAnsi="Times New Roman" w:cs="Times New Roman" w:hint="eastAsia"/>
          <w:sz w:val="20"/>
          <w:szCs w:val="20"/>
        </w:rPr>
        <w:t>h</w:t>
      </w:r>
      <w:r w:rsidRPr="00B72FD5">
        <w:rPr>
          <w:rFonts w:ascii="Times New Roman" w:hAnsi="Times New Roman" w:cs="Times New Roman"/>
          <w:sz w:val="20"/>
          <w:szCs w:val="20"/>
        </w:rPr>
        <w:t>) Calyx of wild-type and transgenic lines, respectively. (</w:t>
      </w:r>
      <w:proofErr w:type="spellStart"/>
      <w:r w:rsidRPr="00B72FD5">
        <w:rPr>
          <w:rFonts w:ascii="Times New Roman" w:hAnsi="Times New Roman" w:cs="Times New Roman" w:hint="eastAsia"/>
          <w:sz w:val="20"/>
          <w:szCs w:val="20"/>
        </w:rPr>
        <w:t>i</w:t>
      </w:r>
      <w:proofErr w:type="spellEnd"/>
      <w:r w:rsidRPr="00B72FD5">
        <w:rPr>
          <w:rFonts w:ascii="Times New Roman" w:hAnsi="Times New Roman" w:cs="Times New Roman"/>
          <w:sz w:val="20"/>
          <w:szCs w:val="20"/>
        </w:rPr>
        <w:t>-</w:t>
      </w:r>
      <w:r w:rsidRPr="00B72FD5">
        <w:rPr>
          <w:rFonts w:ascii="Times New Roman" w:hAnsi="Times New Roman" w:cs="Times New Roman" w:hint="eastAsia"/>
          <w:sz w:val="20"/>
          <w:szCs w:val="20"/>
        </w:rPr>
        <w:t>j</w:t>
      </w:r>
      <w:r w:rsidRPr="00B72FD5">
        <w:rPr>
          <w:rFonts w:ascii="Times New Roman" w:hAnsi="Times New Roman" w:cs="Times New Roman"/>
          <w:sz w:val="20"/>
          <w:szCs w:val="20"/>
        </w:rPr>
        <w:t xml:space="preserve">) Anthocyanins and procyanidins content of transgenic lines as compared to wild-type plants. </w:t>
      </w:r>
    </w:p>
    <w:p w:rsidR="00CE79B3" w:rsidRPr="00B72FD5" w:rsidRDefault="00CE79B3" w:rsidP="001C0488">
      <w:pPr>
        <w:spacing w:line="276" w:lineRule="auto"/>
        <w:jc w:val="left"/>
        <w:rPr>
          <w:rFonts w:ascii="Times New Roman" w:hAnsi="Times New Roman" w:cs="Times New Roman"/>
          <w:sz w:val="20"/>
          <w:szCs w:val="20"/>
        </w:rPr>
      </w:pPr>
      <w:r w:rsidRPr="00B72FD5">
        <w:rPr>
          <w:rFonts w:ascii="Times New Roman" w:hAnsi="Times New Roman" w:cs="Times New Roman"/>
          <w:sz w:val="20"/>
          <w:szCs w:val="20"/>
        </w:rPr>
        <w:t xml:space="preserve">                           </w:t>
      </w:r>
    </w:p>
    <w:p w:rsidR="00CE79B3" w:rsidRPr="00B72FD5" w:rsidRDefault="00CE79B3" w:rsidP="001C0488">
      <w:pPr>
        <w:spacing w:line="276" w:lineRule="auto"/>
        <w:jc w:val="left"/>
        <w:rPr>
          <w:rFonts w:ascii="Times New Roman" w:hAnsi="Times New Roman" w:cs="Times New Roman"/>
          <w:sz w:val="20"/>
          <w:szCs w:val="20"/>
        </w:rPr>
      </w:pPr>
      <w:r w:rsidRPr="00B72FD5">
        <w:rPr>
          <w:rFonts w:ascii="Times New Roman" w:hAnsi="Times New Roman" w:cs="Times New Roman"/>
          <w:sz w:val="20"/>
          <w:szCs w:val="20"/>
        </w:rPr>
        <w:t xml:space="preserve"> </w:t>
      </w:r>
    </w:p>
    <w:p w:rsidR="00CE79B3" w:rsidRPr="00B72FD5" w:rsidRDefault="00CE79B3" w:rsidP="001C0488">
      <w:pPr>
        <w:spacing w:line="276" w:lineRule="auto"/>
        <w:jc w:val="left"/>
        <w:rPr>
          <w:rFonts w:ascii="Times New Roman" w:hAnsi="Times New Roman" w:cs="Times New Roman"/>
          <w:sz w:val="20"/>
          <w:szCs w:val="20"/>
        </w:rPr>
      </w:pPr>
      <w:r w:rsidRPr="00B72FD5">
        <w:rPr>
          <w:rFonts w:ascii="Times New Roman" w:hAnsi="Times New Roman" w:cs="Times New Roman"/>
          <w:sz w:val="20"/>
          <w:szCs w:val="20"/>
        </w:rPr>
        <w:t xml:space="preserve">           </w:t>
      </w:r>
    </w:p>
    <w:p w:rsidR="00CE79B3" w:rsidRPr="00B72FD5" w:rsidRDefault="00CE79B3" w:rsidP="001C0488">
      <w:pPr>
        <w:spacing w:line="276" w:lineRule="auto"/>
        <w:jc w:val="left"/>
        <w:rPr>
          <w:rFonts w:ascii="Times New Roman" w:hAnsi="Times New Roman" w:cs="Times New Roman"/>
          <w:noProof/>
          <w:sz w:val="20"/>
          <w:szCs w:val="20"/>
        </w:rPr>
      </w:pPr>
      <w:r w:rsidRPr="00B72FD5">
        <w:rPr>
          <w:rFonts w:ascii="Times New Roman" w:hAnsi="Times New Roman" w:cs="Times New Roman"/>
          <w:sz w:val="20"/>
          <w:szCs w:val="20"/>
        </w:rPr>
        <w:t xml:space="preserve"> </w:t>
      </w:r>
    </w:p>
    <w:p w:rsidR="00CE79B3" w:rsidRPr="00B72FD5" w:rsidRDefault="00CE79B3" w:rsidP="001C0488">
      <w:pPr>
        <w:widowControl/>
        <w:spacing w:line="276" w:lineRule="auto"/>
        <w:jc w:val="left"/>
        <w:rPr>
          <w:rFonts w:ascii="Times New Roman" w:hAnsi="Times New Roman" w:cs="Times New Roman"/>
          <w:noProof/>
          <w:sz w:val="20"/>
          <w:szCs w:val="20"/>
        </w:rPr>
      </w:pPr>
      <w:r w:rsidRPr="00B72FD5">
        <w:rPr>
          <w:rFonts w:ascii="Times New Roman" w:hAnsi="Times New Roman" w:cs="Times New Roman"/>
          <w:noProof/>
          <w:sz w:val="20"/>
          <w:szCs w:val="20"/>
        </w:rPr>
        <w:br w:type="page"/>
      </w:r>
    </w:p>
    <w:p w:rsidR="00CE79B3" w:rsidRPr="00B72FD5" w:rsidRDefault="00CE79B3" w:rsidP="001C0488">
      <w:pPr>
        <w:spacing w:line="276" w:lineRule="auto"/>
        <w:jc w:val="left"/>
        <w:rPr>
          <w:rFonts w:ascii="Times New Roman" w:hAnsi="Times New Roman" w:cs="Times New Roman"/>
          <w:sz w:val="20"/>
          <w:szCs w:val="20"/>
        </w:rPr>
      </w:pPr>
      <w:r w:rsidRPr="00B72FD5">
        <w:rPr>
          <w:rFonts w:ascii="Times New Roman" w:hAnsi="Times New Roman" w:cs="Times New Roman"/>
          <w:noProof/>
          <w:sz w:val="20"/>
          <w:szCs w:val="20"/>
        </w:rPr>
        <w:lastRenderedPageBreak/>
        <w:drawing>
          <wp:inline distT="0" distB="0" distL="0" distR="0">
            <wp:extent cx="5274310" cy="567055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5670550"/>
                    </a:xfrm>
                    <a:prstGeom prst="rect">
                      <a:avLst/>
                    </a:prstGeom>
                  </pic:spPr>
                </pic:pic>
              </a:graphicData>
            </a:graphic>
          </wp:inline>
        </w:drawing>
      </w:r>
    </w:p>
    <w:p w:rsidR="00CE79B3" w:rsidRPr="00B72FD5" w:rsidRDefault="00CE79B3" w:rsidP="001C0488">
      <w:pPr>
        <w:spacing w:line="276" w:lineRule="auto"/>
        <w:jc w:val="left"/>
        <w:rPr>
          <w:rFonts w:ascii="Times New Roman" w:hAnsi="Times New Roman" w:cs="Times New Roman"/>
          <w:sz w:val="20"/>
          <w:szCs w:val="20"/>
        </w:rPr>
      </w:pPr>
      <w:r w:rsidRPr="00B72FD5">
        <w:rPr>
          <w:rFonts w:ascii="Times New Roman" w:hAnsi="Times New Roman" w:cs="Times New Roman"/>
          <w:b/>
          <w:bCs/>
          <w:sz w:val="20"/>
          <w:szCs w:val="20"/>
        </w:rPr>
        <w:t>Figure.</w:t>
      </w:r>
      <w:r w:rsidRPr="00B72FD5">
        <w:rPr>
          <w:rFonts w:ascii="Times New Roman" w:hAnsi="Times New Roman" w:cs="Times New Roman" w:hint="eastAsia"/>
          <w:b/>
          <w:bCs/>
          <w:sz w:val="20"/>
          <w:szCs w:val="20"/>
        </w:rPr>
        <w:t>4</w:t>
      </w:r>
      <w:r w:rsidRPr="00B72FD5">
        <w:rPr>
          <w:rFonts w:ascii="Times New Roman" w:hAnsi="Times New Roman" w:cs="Times New Roman"/>
          <w:b/>
          <w:bCs/>
          <w:sz w:val="20"/>
          <w:szCs w:val="20"/>
        </w:rPr>
        <w:t xml:space="preserve"> </w:t>
      </w:r>
      <w:r w:rsidRPr="00B72FD5">
        <w:rPr>
          <w:rFonts w:ascii="Times New Roman" w:hAnsi="Times New Roman" w:cs="Times New Roman"/>
          <w:sz w:val="20"/>
          <w:szCs w:val="20"/>
        </w:rPr>
        <w:t xml:space="preserve">Relative transcript expression of endogenous flavonoid biosynthetic pathway genes and the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transgene in leaves and flowers of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i/>
          <w:iCs/>
          <w:sz w:val="20"/>
          <w:szCs w:val="20"/>
        </w:rPr>
        <w:t xml:space="preserve"> </w:t>
      </w:r>
      <w:r w:rsidRPr="00B72FD5">
        <w:rPr>
          <w:rFonts w:ascii="Times New Roman" w:hAnsi="Times New Roman" w:cs="Times New Roman"/>
          <w:sz w:val="20"/>
          <w:szCs w:val="20"/>
        </w:rPr>
        <w:t xml:space="preserve">transgenic and wild-type flowers. The </w:t>
      </w: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sz w:val="20"/>
          <w:szCs w:val="20"/>
        </w:rPr>
        <w:t xml:space="preserve"> transgene expression was absent in the wild-type flowers. Error bars indicate SD (n = 4). </w:t>
      </w:r>
    </w:p>
    <w:p w:rsidR="00CE79B3" w:rsidRPr="00B72FD5" w:rsidRDefault="00CE79B3" w:rsidP="001C0488">
      <w:pPr>
        <w:spacing w:line="276" w:lineRule="auto"/>
        <w:jc w:val="left"/>
        <w:rPr>
          <w:rFonts w:ascii="Times New Roman" w:hAnsi="Times New Roman" w:cs="Times New Roman"/>
          <w:sz w:val="20"/>
          <w:szCs w:val="20"/>
        </w:rPr>
      </w:pPr>
    </w:p>
    <w:p w:rsidR="00CE79B3" w:rsidRPr="00B72FD5" w:rsidRDefault="00CE79B3"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rPr>
        <w:t xml:space="preserve"> </w:t>
      </w:r>
    </w:p>
    <w:p w:rsidR="00CE79B3" w:rsidRPr="00B72FD5" w:rsidRDefault="00CE79B3"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rPr>
        <w:br w:type="page"/>
      </w:r>
    </w:p>
    <w:p w:rsidR="00CE79B3" w:rsidRPr="00B72FD5" w:rsidRDefault="00CE79B3" w:rsidP="001C0488">
      <w:pPr>
        <w:spacing w:line="276" w:lineRule="auto"/>
        <w:rPr>
          <w:rFonts w:ascii="Times New Roman" w:hAnsi="Times New Roman" w:cs="Times New Roman"/>
          <w:sz w:val="20"/>
          <w:szCs w:val="20"/>
        </w:rPr>
      </w:pPr>
      <w:r w:rsidRPr="00B72FD5">
        <w:rPr>
          <w:rFonts w:ascii="Times New Roman" w:hAnsi="Times New Roman" w:cs="Times New Roman"/>
          <w:sz w:val="20"/>
          <w:szCs w:val="20"/>
        </w:rPr>
        <w:lastRenderedPageBreak/>
        <w:t xml:space="preserve"> </w:t>
      </w:r>
      <w:r w:rsidRPr="00B72FD5">
        <w:rPr>
          <w:rFonts w:ascii="Times New Roman" w:hAnsi="Times New Roman" w:cs="Times New Roman"/>
          <w:noProof/>
          <w:sz w:val="20"/>
          <w:szCs w:val="20"/>
        </w:rPr>
        <w:drawing>
          <wp:inline distT="0" distB="0" distL="0" distR="0">
            <wp:extent cx="5274310" cy="2124710"/>
            <wp:effectExtent l="0" t="0" r="2540" b="889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124710"/>
                    </a:xfrm>
                    <a:prstGeom prst="rect">
                      <a:avLst/>
                    </a:prstGeom>
                  </pic:spPr>
                </pic:pic>
              </a:graphicData>
            </a:graphic>
          </wp:inline>
        </w:drawing>
      </w:r>
    </w:p>
    <w:p w:rsidR="00CE79B3" w:rsidRPr="00B72FD5" w:rsidRDefault="00CE79B3" w:rsidP="001C0488">
      <w:pPr>
        <w:spacing w:line="276" w:lineRule="auto"/>
        <w:rPr>
          <w:rFonts w:ascii="Times New Roman" w:hAnsi="Times New Roman" w:cs="Times New Roman"/>
          <w:sz w:val="20"/>
          <w:szCs w:val="20"/>
        </w:rPr>
      </w:pPr>
      <w:r w:rsidRPr="00B72FD5">
        <w:rPr>
          <w:rFonts w:ascii="Times New Roman" w:hAnsi="Times New Roman" w:cs="Times New Roman"/>
          <w:b/>
          <w:bCs/>
          <w:sz w:val="20"/>
          <w:szCs w:val="20"/>
        </w:rPr>
        <w:t>Figure.</w:t>
      </w:r>
      <w:r w:rsidRPr="00B72FD5">
        <w:rPr>
          <w:rFonts w:ascii="Times New Roman" w:hAnsi="Times New Roman" w:cs="Times New Roman" w:hint="eastAsia"/>
          <w:b/>
          <w:bCs/>
          <w:sz w:val="20"/>
          <w:szCs w:val="20"/>
        </w:rPr>
        <w:t>5</w:t>
      </w:r>
      <w:r w:rsidRPr="00B72FD5">
        <w:rPr>
          <w:rFonts w:ascii="Times New Roman" w:hAnsi="Times New Roman" w:cs="Times New Roman"/>
          <w:b/>
          <w:bCs/>
          <w:sz w:val="20"/>
          <w:szCs w:val="20"/>
        </w:rPr>
        <w:t xml:space="preserve"> </w:t>
      </w:r>
      <w:r w:rsidRPr="00B72FD5">
        <w:rPr>
          <w:rFonts w:ascii="Times New Roman" w:hAnsi="Times New Roman" w:cs="Times New Roman"/>
          <w:sz w:val="20"/>
          <w:szCs w:val="20"/>
        </w:rPr>
        <w:t>The leaf flavan-3-ols content in transgenic lines. GC (a) and EGC (b) contents in the TP-6, TP-9, and TP-16 transgenic lines and wild-type tobacco plants. Error bars indicate SD (n = 3). Statistical significance is indicated *P&lt;0.05.</w:t>
      </w:r>
    </w:p>
    <w:p w:rsidR="00CE79B3" w:rsidRPr="00B72FD5" w:rsidRDefault="00CE79B3" w:rsidP="001C0488">
      <w:pPr>
        <w:spacing w:line="276" w:lineRule="auto"/>
      </w:pPr>
    </w:p>
    <w:p w:rsidR="00CE79B3" w:rsidRPr="00B72FD5" w:rsidRDefault="00CE79B3" w:rsidP="001C0488">
      <w:pPr>
        <w:spacing w:line="276" w:lineRule="auto"/>
        <w:rPr>
          <w:rFonts w:ascii="Arial" w:eastAsia="宋体" w:hAnsi="Arial" w:cs="Arial"/>
          <w:sz w:val="19"/>
          <w:szCs w:val="19"/>
          <w:shd w:val="clear" w:color="auto" w:fill="FFFFFF"/>
        </w:rPr>
      </w:pPr>
    </w:p>
    <w:p w:rsidR="00CE79B3" w:rsidRPr="00B72FD5" w:rsidRDefault="00CE79B3" w:rsidP="001C0488">
      <w:pPr>
        <w:widowControl/>
        <w:spacing w:line="276" w:lineRule="auto"/>
        <w:jc w:val="left"/>
        <w:rPr>
          <w:rFonts w:ascii="Times New Roman" w:eastAsia="宋体" w:hAnsi="Times New Roman" w:cs="Times New Roman"/>
          <w:szCs w:val="21"/>
          <w:shd w:val="clear" w:color="auto" w:fill="FFFFFF"/>
        </w:rPr>
      </w:pPr>
      <w:r w:rsidRPr="00B72FD5">
        <w:rPr>
          <w:rFonts w:ascii="Times New Roman" w:eastAsia="宋体" w:hAnsi="Times New Roman" w:cs="Times New Roman"/>
          <w:szCs w:val="21"/>
          <w:shd w:val="clear" w:color="auto" w:fill="FFFFFF"/>
        </w:rPr>
        <w:br w:type="page"/>
      </w:r>
    </w:p>
    <w:p w:rsidR="001039F5" w:rsidRPr="00B72FD5" w:rsidRDefault="001039F5" w:rsidP="001C0488">
      <w:pPr>
        <w:spacing w:line="276" w:lineRule="auto"/>
        <w:jc w:val="left"/>
        <w:rPr>
          <w:rFonts w:ascii="Times New Roman" w:hAnsi="Times New Roman" w:cs="Times New Roman"/>
          <w:b/>
          <w:sz w:val="20"/>
          <w:szCs w:val="20"/>
        </w:rPr>
      </w:pPr>
      <w:r w:rsidRPr="00B72FD5">
        <w:rPr>
          <w:rFonts w:ascii="Times New Roman" w:hAnsi="Times New Roman" w:cs="Times New Roman" w:hint="eastAsia"/>
          <w:b/>
          <w:sz w:val="20"/>
          <w:szCs w:val="20"/>
        </w:rPr>
        <w:lastRenderedPageBreak/>
        <w:t>Su</w:t>
      </w:r>
      <w:r w:rsidRPr="00B72FD5">
        <w:rPr>
          <w:rFonts w:ascii="Times New Roman" w:hAnsi="Times New Roman" w:cs="Times New Roman"/>
          <w:b/>
          <w:sz w:val="20"/>
          <w:szCs w:val="20"/>
        </w:rPr>
        <w:t xml:space="preserve">pplementary </w:t>
      </w:r>
      <w:proofErr w:type="spellStart"/>
      <w:r w:rsidRPr="00B72FD5">
        <w:rPr>
          <w:rFonts w:ascii="Times New Roman" w:hAnsi="Times New Roman" w:cs="Times New Roman"/>
          <w:b/>
          <w:sz w:val="20"/>
          <w:szCs w:val="20"/>
        </w:rPr>
        <w:t>materal</w:t>
      </w:r>
      <w:proofErr w:type="spellEnd"/>
    </w:p>
    <w:p w:rsidR="00CE79B3" w:rsidRPr="00B72FD5" w:rsidRDefault="00CE79B3" w:rsidP="001C0488">
      <w:pPr>
        <w:spacing w:line="276" w:lineRule="auto"/>
        <w:rPr>
          <w:rFonts w:ascii="Times New Roman" w:hAnsi="Times New Roman" w:cs="Times New Roman"/>
          <w:sz w:val="20"/>
          <w:szCs w:val="20"/>
        </w:rPr>
      </w:pPr>
    </w:p>
    <w:p w:rsidR="00AF7C24" w:rsidRPr="00B72FD5" w:rsidRDefault="00AF7C24" w:rsidP="001C0488">
      <w:pPr>
        <w:spacing w:line="276" w:lineRule="auto"/>
        <w:rPr>
          <w:rFonts w:ascii="Times New Roman" w:hAnsi="Times New Roman" w:cs="Times New Roman"/>
          <w:sz w:val="20"/>
          <w:szCs w:val="20"/>
        </w:rPr>
      </w:pPr>
      <w:r w:rsidRPr="00B72FD5">
        <w:rPr>
          <w:rFonts w:ascii="Times New Roman" w:hAnsi="Times New Roman" w:cs="Times New Roman"/>
          <w:noProof/>
          <w:sz w:val="20"/>
          <w:szCs w:val="20"/>
        </w:rPr>
        <w:drawing>
          <wp:inline distT="0" distB="0" distL="114300" distR="114300">
            <wp:extent cx="4054475" cy="2464435"/>
            <wp:effectExtent l="0" t="0" r="3175" b="1206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4" cstate="print"/>
                    <a:stretch>
                      <a:fillRect/>
                    </a:stretch>
                  </pic:blipFill>
                  <pic:spPr>
                    <a:xfrm>
                      <a:off x="0" y="0"/>
                      <a:ext cx="4054475" cy="2464435"/>
                    </a:xfrm>
                    <a:prstGeom prst="rect">
                      <a:avLst/>
                    </a:prstGeom>
                    <a:noFill/>
                    <a:ln w="9525">
                      <a:noFill/>
                    </a:ln>
                  </pic:spPr>
                </pic:pic>
              </a:graphicData>
            </a:graphic>
          </wp:inline>
        </w:drawing>
      </w:r>
    </w:p>
    <w:p w:rsidR="00AF7C24" w:rsidRPr="00B72FD5" w:rsidRDefault="00AF7C24" w:rsidP="001C0488">
      <w:pPr>
        <w:spacing w:line="276" w:lineRule="auto"/>
        <w:rPr>
          <w:rFonts w:ascii="Times New Roman" w:hAnsi="Times New Roman" w:cs="Times New Roman"/>
          <w:sz w:val="20"/>
          <w:szCs w:val="20"/>
        </w:rPr>
      </w:pPr>
      <w:r w:rsidRPr="00B72FD5">
        <w:rPr>
          <w:rFonts w:ascii="Times New Roman" w:hAnsi="Times New Roman" w:cs="Times New Roman" w:hint="eastAsia"/>
          <w:b/>
          <w:bCs/>
          <w:sz w:val="20"/>
          <w:szCs w:val="20"/>
        </w:rPr>
        <w:t>S</w:t>
      </w:r>
      <w:r w:rsidRPr="00B72FD5">
        <w:rPr>
          <w:rFonts w:ascii="Times New Roman" w:hAnsi="Times New Roman" w:cs="Times New Roman"/>
          <w:b/>
          <w:bCs/>
          <w:sz w:val="20"/>
          <w:szCs w:val="20"/>
        </w:rPr>
        <w:t>upplementary figure.1</w:t>
      </w:r>
      <w:r w:rsidRPr="00B72FD5">
        <w:rPr>
          <w:rFonts w:ascii="Times New Roman" w:hAnsi="Times New Roman" w:cs="Times New Roman"/>
          <w:sz w:val="20"/>
          <w:szCs w:val="20"/>
        </w:rPr>
        <w:t xml:space="preserve"> Schematic diagram of the flavonoid biosynthesis pathway, including the main branches of anthocyanin, </w:t>
      </w:r>
      <w:proofErr w:type="spellStart"/>
      <w:r w:rsidRPr="00B72FD5">
        <w:rPr>
          <w:rFonts w:ascii="Times New Roman" w:hAnsi="Times New Roman" w:cs="Times New Roman"/>
          <w:sz w:val="20"/>
          <w:szCs w:val="20"/>
        </w:rPr>
        <w:t>proanthocyanidin</w:t>
      </w:r>
      <w:proofErr w:type="spellEnd"/>
      <w:r w:rsidRPr="00B72FD5">
        <w:rPr>
          <w:rFonts w:ascii="Times New Roman" w:hAnsi="Times New Roman" w:cs="Times New Roman"/>
          <w:sz w:val="20"/>
          <w:szCs w:val="20"/>
        </w:rPr>
        <w:t xml:space="preserve">, and </w:t>
      </w:r>
      <w:proofErr w:type="spellStart"/>
      <w:r w:rsidRPr="00B72FD5">
        <w:rPr>
          <w:rFonts w:ascii="Times New Roman" w:hAnsi="Times New Roman" w:cs="Times New Roman"/>
          <w:sz w:val="20"/>
          <w:szCs w:val="20"/>
        </w:rPr>
        <w:t>flavonol</w:t>
      </w:r>
      <w:proofErr w:type="spellEnd"/>
      <w:r w:rsidRPr="00B72FD5">
        <w:rPr>
          <w:rFonts w:ascii="Times New Roman" w:hAnsi="Times New Roman" w:cs="Times New Roman"/>
          <w:sz w:val="20"/>
          <w:szCs w:val="20"/>
        </w:rPr>
        <w:t xml:space="preserve"> synthesis.</w:t>
      </w:r>
      <w:r w:rsidRPr="00B72FD5">
        <w:rPr>
          <w:rFonts w:ascii="Times New Roman" w:hAnsi="Times New Roman" w:cs="Times New Roman"/>
          <w:i/>
          <w:iCs/>
          <w:sz w:val="20"/>
          <w:szCs w:val="20"/>
        </w:rPr>
        <w:t xml:space="preserve"> PAL</w:t>
      </w:r>
      <w:r w:rsidRPr="00B72FD5">
        <w:rPr>
          <w:rFonts w:ascii="Times New Roman" w:hAnsi="Times New Roman" w:cs="Times New Roman"/>
          <w:sz w:val="20"/>
          <w:szCs w:val="20"/>
        </w:rPr>
        <w:t xml:space="preserve">, phenylalanine ammonia lyase; </w:t>
      </w:r>
      <w:r w:rsidRPr="00B72FD5">
        <w:rPr>
          <w:rFonts w:ascii="Times New Roman" w:hAnsi="Times New Roman" w:cs="Times New Roman"/>
          <w:i/>
          <w:iCs/>
          <w:sz w:val="20"/>
          <w:szCs w:val="20"/>
        </w:rPr>
        <w:t>CHS</w:t>
      </w:r>
      <w:r w:rsidRPr="00B72FD5">
        <w:rPr>
          <w:rFonts w:ascii="Times New Roman" w:hAnsi="Times New Roman" w:cs="Times New Roman"/>
          <w:sz w:val="20"/>
          <w:szCs w:val="20"/>
        </w:rPr>
        <w:t xml:space="preserve">, chalcone synthase; </w:t>
      </w:r>
      <w:r w:rsidRPr="00B72FD5">
        <w:rPr>
          <w:rFonts w:ascii="Times New Roman" w:hAnsi="Times New Roman" w:cs="Times New Roman"/>
          <w:i/>
          <w:iCs/>
          <w:sz w:val="20"/>
          <w:szCs w:val="20"/>
        </w:rPr>
        <w:t>CHI</w:t>
      </w:r>
      <w:r w:rsidRPr="00B72FD5">
        <w:rPr>
          <w:rFonts w:ascii="Times New Roman" w:hAnsi="Times New Roman" w:cs="Times New Roman"/>
          <w:sz w:val="20"/>
          <w:szCs w:val="20"/>
        </w:rPr>
        <w:t xml:space="preserve">, chalcone isomerase; </w:t>
      </w:r>
      <w:r w:rsidRPr="00B72FD5">
        <w:rPr>
          <w:rFonts w:ascii="Times New Roman" w:hAnsi="Times New Roman" w:cs="Times New Roman"/>
          <w:i/>
          <w:iCs/>
          <w:sz w:val="20"/>
          <w:szCs w:val="20"/>
        </w:rPr>
        <w:t>F3H</w:t>
      </w:r>
      <w:r w:rsidRPr="00B72FD5">
        <w:rPr>
          <w:rFonts w:ascii="Times New Roman" w:hAnsi="Times New Roman" w:cs="Times New Roman"/>
          <w:sz w:val="20"/>
          <w:szCs w:val="20"/>
        </w:rPr>
        <w:t xml:space="preserve">, </w:t>
      </w:r>
      <w:proofErr w:type="spellStart"/>
      <w:r w:rsidRPr="00B72FD5">
        <w:rPr>
          <w:rFonts w:ascii="Times New Roman" w:hAnsi="Times New Roman" w:cs="Times New Roman"/>
          <w:sz w:val="20"/>
          <w:szCs w:val="20"/>
        </w:rPr>
        <w:t>flavonone</w:t>
      </w:r>
      <w:proofErr w:type="spellEnd"/>
      <w:r w:rsidRPr="00B72FD5">
        <w:rPr>
          <w:rFonts w:ascii="Times New Roman" w:hAnsi="Times New Roman" w:cs="Times New Roman"/>
          <w:sz w:val="20"/>
          <w:szCs w:val="20"/>
        </w:rPr>
        <w:t xml:space="preserve"> 3-hydroxylase; </w:t>
      </w:r>
      <w:r w:rsidRPr="00B72FD5">
        <w:rPr>
          <w:rFonts w:ascii="Times New Roman" w:hAnsi="Times New Roman" w:cs="Times New Roman"/>
          <w:i/>
          <w:iCs/>
          <w:sz w:val="20"/>
          <w:szCs w:val="20"/>
        </w:rPr>
        <w:t>DFR</w:t>
      </w:r>
      <w:r w:rsidRPr="00B72FD5">
        <w:rPr>
          <w:rFonts w:ascii="Times New Roman" w:hAnsi="Times New Roman" w:cs="Times New Roman"/>
          <w:sz w:val="20"/>
          <w:szCs w:val="20"/>
        </w:rPr>
        <w:t xml:space="preserve">, </w:t>
      </w:r>
      <w:proofErr w:type="spellStart"/>
      <w:r w:rsidRPr="00B72FD5">
        <w:rPr>
          <w:rFonts w:ascii="Times New Roman" w:hAnsi="Times New Roman" w:cs="Times New Roman"/>
          <w:sz w:val="20"/>
          <w:szCs w:val="20"/>
        </w:rPr>
        <w:t>dihydroflavonol</w:t>
      </w:r>
      <w:proofErr w:type="spellEnd"/>
      <w:r w:rsidRPr="00B72FD5">
        <w:rPr>
          <w:rFonts w:ascii="Times New Roman" w:hAnsi="Times New Roman" w:cs="Times New Roman"/>
          <w:sz w:val="20"/>
          <w:szCs w:val="20"/>
        </w:rPr>
        <w:t xml:space="preserve"> reductase; </w:t>
      </w:r>
      <w:r w:rsidRPr="00B72FD5">
        <w:rPr>
          <w:rFonts w:ascii="Times New Roman" w:hAnsi="Times New Roman" w:cs="Times New Roman"/>
          <w:i/>
          <w:iCs/>
          <w:sz w:val="20"/>
          <w:szCs w:val="20"/>
        </w:rPr>
        <w:t>FLS</w:t>
      </w:r>
      <w:r w:rsidRPr="00B72FD5">
        <w:rPr>
          <w:rFonts w:ascii="Times New Roman" w:hAnsi="Times New Roman" w:cs="Times New Roman"/>
          <w:sz w:val="20"/>
          <w:szCs w:val="20"/>
        </w:rPr>
        <w:t xml:space="preserve">, </w:t>
      </w:r>
      <w:proofErr w:type="spellStart"/>
      <w:r w:rsidRPr="00B72FD5">
        <w:rPr>
          <w:rFonts w:ascii="Times New Roman" w:hAnsi="Times New Roman" w:cs="Times New Roman"/>
          <w:sz w:val="20"/>
          <w:szCs w:val="20"/>
        </w:rPr>
        <w:t>flavonolsynthase</w:t>
      </w:r>
      <w:proofErr w:type="spellEnd"/>
      <w:r w:rsidRPr="00B72FD5">
        <w:rPr>
          <w:rFonts w:ascii="Times New Roman" w:hAnsi="Times New Roman" w:cs="Times New Roman"/>
          <w:sz w:val="20"/>
          <w:szCs w:val="20"/>
        </w:rPr>
        <w:t xml:space="preserve">; </w:t>
      </w:r>
      <w:r w:rsidRPr="00B72FD5">
        <w:rPr>
          <w:rFonts w:ascii="Times New Roman" w:hAnsi="Times New Roman" w:cs="Times New Roman"/>
          <w:i/>
          <w:iCs/>
          <w:sz w:val="20"/>
          <w:szCs w:val="20"/>
        </w:rPr>
        <w:t>LAR</w:t>
      </w:r>
      <w:r w:rsidRPr="00B72FD5">
        <w:rPr>
          <w:rFonts w:ascii="Times New Roman" w:hAnsi="Times New Roman" w:cs="Times New Roman"/>
          <w:sz w:val="20"/>
          <w:szCs w:val="20"/>
        </w:rPr>
        <w:t xml:space="preserve">, leucoanthocyanidin reductase; </w:t>
      </w:r>
      <w:r w:rsidRPr="00B72FD5">
        <w:rPr>
          <w:rFonts w:ascii="Times New Roman" w:hAnsi="Times New Roman" w:cs="Times New Roman"/>
          <w:i/>
          <w:iCs/>
          <w:sz w:val="20"/>
          <w:szCs w:val="20"/>
        </w:rPr>
        <w:t>ANR</w:t>
      </w:r>
      <w:r w:rsidRPr="00B72FD5">
        <w:rPr>
          <w:rFonts w:ascii="Times New Roman" w:hAnsi="Times New Roman" w:cs="Times New Roman"/>
          <w:sz w:val="20"/>
          <w:szCs w:val="20"/>
        </w:rPr>
        <w:t xml:space="preserve">, anthocyanidin reductase; </w:t>
      </w:r>
      <w:r w:rsidRPr="00B72FD5">
        <w:rPr>
          <w:rFonts w:ascii="Times New Roman" w:hAnsi="Times New Roman" w:cs="Times New Roman"/>
          <w:i/>
          <w:iCs/>
          <w:sz w:val="20"/>
          <w:szCs w:val="20"/>
        </w:rPr>
        <w:t>UFGT</w:t>
      </w:r>
      <w:r w:rsidRPr="00B72FD5">
        <w:rPr>
          <w:rFonts w:ascii="Times New Roman" w:hAnsi="Times New Roman" w:cs="Times New Roman"/>
          <w:sz w:val="20"/>
          <w:szCs w:val="20"/>
        </w:rPr>
        <w:t>, UDP-glucose: flavonoid 3-O-glucosyltransferase.</w:t>
      </w:r>
    </w:p>
    <w:p w:rsidR="00CE79B3" w:rsidRPr="00B72FD5" w:rsidRDefault="00CE79B3" w:rsidP="001C0488">
      <w:pPr>
        <w:spacing w:line="276" w:lineRule="auto"/>
        <w:rPr>
          <w:rFonts w:ascii="Times New Roman" w:hAnsi="Times New Roman" w:cs="Times New Roman"/>
          <w:sz w:val="20"/>
          <w:szCs w:val="20"/>
        </w:rPr>
      </w:pPr>
    </w:p>
    <w:p w:rsidR="00CE79B3" w:rsidRPr="00B72FD5" w:rsidRDefault="00CE79B3" w:rsidP="001C0488">
      <w:pPr>
        <w:spacing w:line="276" w:lineRule="auto"/>
        <w:jc w:val="left"/>
        <w:rPr>
          <w:rFonts w:ascii="Times New Roman" w:hAnsi="Times New Roman" w:cs="Times New Roman"/>
          <w:sz w:val="20"/>
          <w:szCs w:val="20"/>
        </w:rPr>
      </w:pPr>
      <w:r w:rsidRPr="00B72FD5">
        <w:rPr>
          <w:rFonts w:ascii="Times New Roman" w:hAnsi="Times New Roman" w:cs="Times New Roman"/>
          <w:sz w:val="20"/>
          <w:szCs w:val="20"/>
        </w:rPr>
        <w:br w:type="page"/>
      </w:r>
    </w:p>
    <w:p w:rsidR="00CE79B3" w:rsidRPr="00B72FD5" w:rsidRDefault="001039F5" w:rsidP="001C0488">
      <w:pPr>
        <w:spacing w:line="276" w:lineRule="auto"/>
        <w:jc w:val="left"/>
        <w:rPr>
          <w:rFonts w:ascii="Times New Roman" w:hAnsi="Times New Roman" w:cs="Times New Roman"/>
          <w:sz w:val="20"/>
          <w:szCs w:val="20"/>
        </w:rPr>
      </w:pPr>
      <w:bookmarkStart w:id="2" w:name="_Hlk18330807"/>
      <w:r w:rsidRPr="00B72FD5">
        <w:rPr>
          <w:rFonts w:ascii="Times New Roman" w:hAnsi="Times New Roman" w:cs="Times New Roman" w:hint="eastAsia"/>
          <w:b/>
          <w:sz w:val="20"/>
          <w:szCs w:val="20"/>
        </w:rPr>
        <w:lastRenderedPageBreak/>
        <w:t>S</w:t>
      </w:r>
      <w:r w:rsidRPr="00B72FD5">
        <w:rPr>
          <w:rFonts w:ascii="Times New Roman" w:hAnsi="Times New Roman" w:cs="Times New Roman"/>
          <w:b/>
          <w:sz w:val="20"/>
          <w:szCs w:val="20"/>
        </w:rPr>
        <w:t xml:space="preserve">upplementary </w:t>
      </w:r>
      <w:r w:rsidRPr="00B72FD5">
        <w:rPr>
          <w:rFonts w:ascii="Times New Roman" w:hAnsi="Times New Roman" w:cs="Times New Roman"/>
          <w:sz w:val="20"/>
          <w:szCs w:val="20"/>
        </w:rPr>
        <w:t>t</w:t>
      </w:r>
      <w:r w:rsidR="00CE79B3" w:rsidRPr="00B72FD5">
        <w:rPr>
          <w:rFonts w:ascii="Times New Roman" w:hAnsi="Times New Roman" w:cs="Times New Roman" w:hint="eastAsia"/>
          <w:sz w:val="20"/>
          <w:szCs w:val="20"/>
        </w:rPr>
        <w:t>able</w:t>
      </w:r>
      <w:r w:rsidR="00CE79B3" w:rsidRPr="00B72FD5">
        <w:rPr>
          <w:rFonts w:ascii="Times New Roman" w:hAnsi="Times New Roman" w:cs="Times New Roman"/>
          <w:sz w:val="20"/>
          <w:szCs w:val="20"/>
        </w:rPr>
        <w:t>.1 Oligonucleotide primers used for confirmation of transgenic lines and expression analysis of various endogenous genes.</w:t>
      </w:r>
    </w:p>
    <w:tbl>
      <w:tblPr>
        <w:tblW w:w="6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39"/>
      </w:tblGrid>
      <w:tr w:rsidR="00B72FD5" w:rsidRPr="00B72FD5" w:rsidTr="00CE79B3">
        <w:trPr>
          <w:trHeight w:val="273"/>
        </w:trPr>
        <w:tc>
          <w:tcPr>
            <w:tcW w:w="1101" w:type="dxa"/>
            <w:tcBorders>
              <w:left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bookmarkStart w:id="3" w:name="_Hlk18330818"/>
            <w:bookmarkEnd w:id="2"/>
            <w:r w:rsidRPr="00B72FD5">
              <w:rPr>
                <w:rFonts w:ascii="Times New Roman" w:hAnsi="Times New Roman" w:cs="Times New Roman"/>
                <w:sz w:val="20"/>
                <w:szCs w:val="20"/>
              </w:rPr>
              <w:t xml:space="preserve">Gene </w:t>
            </w:r>
          </w:p>
        </w:tc>
        <w:tc>
          <w:tcPr>
            <w:tcW w:w="5539" w:type="dxa"/>
            <w:tcBorders>
              <w:left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Sequence of primers used for expression analysis</w:t>
            </w:r>
          </w:p>
        </w:tc>
      </w:tr>
      <w:tr w:rsidR="00B72FD5" w:rsidRPr="00B72FD5" w:rsidTr="00CE79B3">
        <w:trPr>
          <w:trHeight w:val="273"/>
        </w:trPr>
        <w:tc>
          <w:tcPr>
            <w:tcW w:w="1101" w:type="dxa"/>
            <w:tcBorders>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roofErr w:type="spellStart"/>
            <w:r w:rsidRPr="00B72FD5">
              <w:rPr>
                <w:rFonts w:ascii="Times New Roman" w:hAnsi="Times New Roman" w:cs="Times New Roman"/>
                <w:i/>
                <w:iCs/>
                <w:sz w:val="20"/>
                <w:szCs w:val="20"/>
              </w:rPr>
              <w:t>CsANR</w:t>
            </w:r>
            <w:proofErr w:type="spellEnd"/>
            <w:r w:rsidRPr="00B72FD5">
              <w:rPr>
                <w:rFonts w:ascii="Times New Roman" w:hAnsi="Times New Roman" w:cs="Times New Roman"/>
                <w:i/>
                <w:iCs/>
                <w:sz w:val="20"/>
                <w:szCs w:val="20"/>
              </w:rPr>
              <w:t xml:space="preserve"> </w:t>
            </w:r>
          </w:p>
        </w:tc>
        <w:tc>
          <w:tcPr>
            <w:tcW w:w="5539" w:type="dxa"/>
            <w:tcBorders>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5’-GCTGTCAGGCTCAATCTCCAT</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5’-GACCAGAGGCCGATTCTTTCT</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PAL</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5’-GGTGTTACTACTGGTTTTGGTGCT</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5’-TGCCCTTGTTGCTGAATGTG</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CHS</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5’-GTTGGGCTTACATTCCACTTACTC</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5’-TGCTTCCACTAGGCTTTTCTCA</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CHI</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5’-GACTATGATCTTGCCTTTGACGG</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5’-CATCGGTGTAGGTTCCTATTGCT</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DFR</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5’-ATAAGGACTTGCCCGTGGTG</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5’-ATCTGCTGTGCTTTGGGTAGAA</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FLS</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5’-AGGGAAGCAAATGAGGAATACG</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5’-CCTAACCCAAGCCCAAGTGA</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AP1</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5’-AAGGCAATCCAGGAGGAGAAT</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5’-GTGGTTGTAGGAGGAAAGATGCT</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CMB1</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5’-ATCGTCAACTCCCTCCACAAA</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5’-TGCATTAACCTCGTTTCCACC</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FT4</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5’-CCCAAGCAACCCTAACCTGA</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5’-TGAAATTCTGACGCCAACCTG</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NFL1</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 AATGTTGGGGCATGGAGACA</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5’-CCACCAGAAACCGAGCTAGAAG</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ind w:left="400" w:hangingChars="200" w:hanging="400"/>
              <w:rPr>
                <w:rFonts w:ascii="Times New Roman" w:hAnsi="Times New Roman" w:cs="Times New Roman"/>
                <w:i/>
                <w:iCs/>
                <w:sz w:val="20"/>
                <w:szCs w:val="20"/>
              </w:rPr>
            </w:pPr>
            <w:r w:rsidRPr="00B72FD5">
              <w:rPr>
                <w:rFonts w:ascii="Times New Roman" w:hAnsi="Times New Roman" w:cs="Times New Roman"/>
                <w:i/>
                <w:iCs/>
                <w:sz w:val="20"/>
                <w:szCs w:val="20"/>
              </w:rPr>
              <w:t>MADS4</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5’-ATCGTCAACTCCCTCCACAAA</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5’-CATTAACCTCGTTTCCACCCA</w:t>
            </w:r>
          </w:p>
        </w:tc>
      </w:tr>
      <w:tr w:rsidR="00B72FD5" w:rsidRPr="00B72FD5" w:rsidTr="00CE79B3">
        <w:trPr>
          <w:trHeight w:val="264"/>
        </w:trPr>
        <w:tc>
          <w:tcPr>
            <w:tcW w:w="1101"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i/>
                <w:iCs/>
                <w:sz w:val="20"/>
                <w:szCs w:val="20"/>
              </w:rPr>
              <w:t>SOC1</w:t>
            </w:r>
          </w:p>
        </w:tc>
        <w:tc>
          <w:tcPr>
            <w:tcW w:w="5539" w:type="dxa"/>
            <w:tcBorders>
              <w:top w:val="nil"/>
              <w:left w:val="nil"/>
              <w:bottom w:val="nil"/>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Forward 5’-TCCGAGCACGAAAGATTCAA</w:t>
            </w:r>
          </w:p>
        </w:tc>
      </w:tr>
      <w:tr w:rsidR="00CE79B3" w:rsidRPr="00B72FD5" w:rsidTr="00CE79B3">
        <w:trPr>
          <w:trHeight w:val="273"/>
        </w:trPr>
        <w:tc>
          <w:tcPr>
            <w:tcW w:w="1101" w:type="dxa"/>
            <w:tcBorders>
              <w:top w:val="nil"/>
              <w:left w:val="nil"/>
              <w:bottom w:val="single" w:sz="4" w:space="0" w:color="auto"/>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p>
        </w:tc>
        <w:tc>
          <w:tcPr>
            <w:tcW w:w="5539" w:type="dxa"/>
            <w:tcBorders>
              <w:top w:val="nil"/>
              <w:left w:val="nil"/>
              <w:bottom w:val="single" w:sz="4" w:space="0" w:color="auto"/>
              <w:right w:val="nil"/>
            </w:tcBorders>
            <w:shd w:val="clear" w:color="auto" w:fill="auto"/>
          </w:tcPr>
          <w:p w:rsidR="00CE79B3" w:rsidRPr="00B72FD5" w:rsidRDefault="00CE79B3" w:rsidP="001C0488">
            <w:pPr>
              <w:spacing w:line="276" w:lineRule="auto"/>
              <w:rPr>
                <w:rFonts w:ascii="Times New Roman" w:hAnsi="Times New Roman" w:cs="Times New Roman"/>
                <w:i/>
                <w:iCs/>
                <w:sz w:val="20"/>
                <w:szCs w:val="20"/>
              </w:rPr>
            </w:pPr>
            <w:r w:rsidRPr="00B72FD5">
              <w:rPr>
                <w:rFonts w:ascii="Times New Roman" w:hAnsi="Times New Roman" w:cs="Times New Roman"/>
                <w:sz w:val="20"/>
                <w:szCs w:val="20"/>
              </w:rPr>
              <w:t>Reverse 5’-GCCACCAAACTTCTCCCTCA</w:t>
            </w:r>
          </w:p>
        </w:tc>
      </w:tr>
      <w:bookmarkEnd w:id="3"/>
    </w:tbl>
    <w:p w:rsidR="00CE79B3" w:rsidRPr="00B72FD5" w:rsidRDefault="00CE79B3" w:rsidP="001C0488">
      <w:pPr>
        <w:spacing w:line="276" w:lineRule="auto"/>
      </w:pPr>
    </w:p>
    <w:p w:rsidR="00275B57" w:rsidRPr="00B72FD5" w:rsidRDefault="00275B57" w:rsidP="001C0488">
      <w:pPr>
        <w:widowControl/>
        <w:spacing w:line="276" w:lineRule="auto"/>
        <w:jc w:val="left"/>
        <w:rPr>
          <w:rFonts w:ascii="Times New Roman" w:eastAsia="宋体" w:hAnsi="Times New Roman" w:cs="Times New Roman"/>
          <w:szCs w:val="21"/>
          <w:shd w:val="clear" w:color="auto" w:fill="FFFFFF"/>
        </w:rPr>
      </w:pPr>
    </w:p>
    <w:sectPr w:rsidR="00275B57" w:rsidRPr="00B72FD5" w:rsidSect="0044256D">
      <w:footerReference w:type="default" r:id="rId15"/>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18B" w:rsidRDefault="00EC118B">
      <w:r>
        <w:separator/>
      </w:r>
    </w:p>
  </w:endnote>
  <w:endnote w:type="continuationSeparator" w:id="0">
    <w:p w:rsidR="00EC118B" w:rsidRDefault="00E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xusSans">
    <w:altName w:val="宋体"/>
    <w:charset w:val="86"/>
    <w:family w:val="auto"/>
    <w:pitch w:val="default"/>
    <w:sig w:usb0="00000000" w:usb1="00000000" w:usb2="00000000" w:usb3="00000000" w:csb0="00040001"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482" w:rsidRDefault="00EC118B">
    <w:pPr>
      <w:pStyle w:val="a3"/>
    </w:pPr>
    <w:r>
      <w:rPr>
        <w:noProof/>
      </w:rPr>
      <w:pict>
        <v:shapetype id="_x0000_t202" coordsize="21600,21600" o:spt="202" path="m,l,21600r21600,l21600,xe">
          <v:stroke joinstyle="miter"/>
          <v:path gradientshapeok="t" o:connecttype="rect"/>
        </v:shapetype>
        <v:shape id="文本框 23" o:spid="_x0000_s2049" type="#_x0000_t202" style="position:absolute;margin-left:203.1pt;margin-top:-.2pt;width:19.85pt;height:9.2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" filled="f" stroked="f" strokeweight=".5pt">
          <v:textbox inset="0,0,0,0">
            <w:txbxContent>
              <w:p w:rsidR="007D7482" w:rsidRDefault="009716B5">
                <w:pPr>
                  <w:pStyle w:val="a3"/>
                  <w:rPr>
                    <w:rFonts w:eastAsia="宋体"/>
                  </w:rPr>
                </w:pPr>
                <w:r>
                  <w:fldChar w:fldCharType="begin"/>
                </w:r>
                <w:r>
                  <w:instrText xml:space="preserve"> PAGE  \* MERGEFORMAT </w:instrText>
                </w:r>
                <w:r>
                  <w:fldChar w:fldCharType="separate"/>
                </w:r>
                <w:r w:rsidR="006C362C">
                  <w:rPr>
                    <w:noProof/>
                  </w:rPr>
                  <w:t>2</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18B" w:rsidRDefault="00EC118B">
      <w:r>
        <w:separator/>
      </w:r>
    </w:p>
  </w:footnote>
  <w:footnote w:type="continuationSeparator" w:id="0">
    <w:p w:rsidR="00EC118B" w:rsidRDefault="00EC1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8387CEB"/>
    <w:rsid w:val="0000383C"/>
    <w:rsid w:val="00021BC1"/>
    <w:rsid w:val="000373FD"/>
    <w:rsid w:val="00047B50"/>
    <w:rsid w:val="00052C8F"/>
    <w:rsid w:val="00053376"/>
    <w:rsid w:val="0006227F"/>
    <w:rsid w:val="00065EE3"/>
    <w:rsid w:val="0009310F"/>
    <w:rsid w:val="000A4010"/>
    <w:rsid w:val="000B2066"/>
    <w:rsid w:val="000B232E"/>
    <w:rsid w:val="000C6196"/>
    <w:rsid w:val="000C6B93"/>
    <w:rsid w:val="000D6723"/>
    <w:rsid w:val="000F6545"/>
    <w:rsid w:val="001004A3"/>
    <w:rsid w:val="001039F5"/>
    <w:rsid w:val="00105070"/>
    <w:rsid w:val="001064FA"/>
    <w:rsid w:val="00110588"/>
    <w:rsid w:val="001125D6"/>
    <w:rsid w:val="0011283B"/>
    <w:rsid w:val="0012233D"/>
    <w:rsid w:val="00133D68"/>
    <w:rsid w:val="001347CE"/>
    <w:rsid w:val="00134AB8"/>
    <w:rsid w:val="00142A5F"/>
    <w:rsid w:val="001556B2"/>
    <w:rsid w:val="001607ED"/>
    <w:rsid w:val="0016510C"/>
    <w:rsid w:val="0017177A"/>
    <w:rsid w:val="001818B6"/>
    <w:rsid w:val="00194379"/>
    <w:rsid w:val="00195583"/>
    <w:rsid w:val="00196D3C"/>
    <w:rsid w:val="001B472C"/>
    <w:rsid w:val="001B7D92"/>
    <w:rsid w:val="001C0488"/>
    <w:rsid w:val="001C5773"/>
    <w:rsid w:val="001E1F3A"/>
    <w:rsid w:val="001E6910"/>
    <w:rsid w:val="001E729A"/>
    <w:rsid w:val="001F5F1E"/>
    <w:rsid w:val="001F783E"/>
    <w:rsid w:val="002047A1"/>
    <w:rsid w:val="002116C8"/>
    <w:rsid w:val="0021170A"/>
    <w:rsid w:val="002176E1"/>
    <w:rsid w:val="002325BB"/>
    <w:rsid w:val="00234703"/>
    <w:rsid w:val="00235AA6"/>
    <w:rsid w:val="00237D3A"/>
    <w:rsid w:val="00242D86"/>
    <w:rsid w:val="00266FC8"/>
    <w:rsid w:val="00275B57"/>
    <w:rsid w:val="00276792"/>
    <w:rsid w:val="00293077"/>
    <w:rsid w:val="0029555D"/>
    <w:rsid w:val="00295913"/>
    <w:rsid w:val="002B394E"/>
    <w:rsid w:val="002B5CD0"/>
    <w:rsid w:val="002C05BF"/>
    <w:rsid w:val="002C4C3A"/>
    <w:rsid w:val="002D0379"/>
    <w:rsid w:val="002D428E"/>
    <w:rsid w:val="002D6A56"/>
    <w:rsid w:val="002F3A26"/>
    <w:rsid w:val="002F3BCA"/>
    <w:rsid w:val="002F6776"/>
    <w:rsid w:val="00327EA9"/>
    <w:rsid w:val="00332763"/>
    <w:rsid w:val="0034328E"/>
    <w:rsid w:val="00353B51"/>
    <w:rsid w:val="003750F5"/>
    <w:rsid w:val="0038213C"/>
    <w:rsid w:val="00392111"/>
    <w:rsid w:val="00392C36"/>
    <w:rsid w:val="003B4EBC"/>
    <w:rsid w:val="003B57D5"/>
    <w:rsid w:val="003E531B"/>
    <w:rsid w:val="003E76EC"/>
    <w:rsid w:val="003F0D91"/>
    <w:rsid w:val="003F1139"/>
    <w:rsid w:val="00416302"/>
    <w:rsid w:val="00426B19"/>
    <w:rsid w:val="00441B2B"/>
    <w:rsid w:val="0044256D"/>
    <w:rsid w:val="0044750C"/>
    <w:rsid w:val="00453813"/>
    <w:rsid w:val="0045731C"/>
    <w:rsid w:val="00463E6F"/>
    <w:rsid w:val="0046426F"/>
    <w:rsid w:val="0046507A"/>
    <w:rsid w:val="00467A8B"/>
    <w:rsid w:val="00481EB6"/>
    <w:rsid w:val="0048308E"/>
    <w:rsid w:val="0049040D"/>
    <w:rsid w:val="00490FF2"/>
    <w:rsid w:val="0049197C"/>
    <w:rsid w:val="00496789"/>
    <w:rsid w:val="004A0F64"/>
    <w:rsid w:val="004A45D3"/>
    <w:rsid w:val="004A713C"/>
    <w:rsid w:val="004A71C4"/>
    <w:rsid w:val="004C5115"/>
    <w:rsid w:val="004D3134"/>
    <w:rsid w:val="004E22DF"/>
    <w:rsid w:val="004F2F28"/>
    <w:rsid w:val="00501D5D"/>
    <w:rsid w:val="005050D9"/>
    <w:rsid w:val="00522666"/>
    <w:rsid w:val="005413BE"/>
    <w:rsid w:val="00551F54"/>
    <w:rsid w:val="00554130"/>
    <w:rsid w:val="005651F4"/>
    <w:rsid w:val="00570559"/>
    <w:rsid w:val="00584B3D"/>
    <w:rsid w:val="00590AEA"/>
    <w:rsid w:val="005A70A9"/>
    <w:rsid w:val="005B51D6"/>
    <w:rsid w:val="005B5333"/>
    <w:rsid w:val="005C12D1"/>
    <w:rsid w:val="005C57D2"/>
    <w:rsid w:val="005C7531"/>
    <w:rsid w:val="005D79FF"/>
    <w:rsid w:val="005F65D1"/>
    <w:rsid w:val="00604F8D"/>
    <w:rsid w:val="00607D60"/>
    <w:rsid w:val="006152D7"/>
    <w:rsid w:val="00623AE0"/>
    <w:rsid w:val="0062623B"/>
    <w:rsid w:val="006306BB"/>
    <w:rsid w:val="00647065"/>
    <w:rsid w:val="00653401"/>
    <w:rsid w:val="00662966"/>
    <w:rsid w:val="0066561C"/>
    <w:rsid w:val="00671357"/>
    <w:rsid w:val="00675278"/>
    <w:rsid w:val="00685C95"/>
    <w:rsid w:val="006910AF"/>
    <w:rsid w:val="00693B3B"/>
    <w:rsid w:val="006A0FD5"/>
    <w:rsid w:val="006A1D53"/>
    <w:rsid w:val="006A3158"/>
    <w:rsid w:val="006A3DFB"/>
    <w:rsid w:val="006A7011"/>
    <w:rsid w:val="006B0740"/>
    <w:rsid w:val="006B3A5E"/>
    <w:rsid w:val="006C362C"/>
    <w:rsid w:val="006D1234"/>
    <w:rsid w:val="006D49BC"/>
    <w:rsid w:val="006D6D2F"/>
    <w:rsid w:val="006F70F7"/>
    <w:rsid w:val="00700F1A"/>
    <w:rsid w:val="007032A1"/>
    <w:rsid w:val="00707E55"/>
    <w:rsid w:val="00734C4C"/>
    <w:rsid w:val="00740CAB"/>
    <w:rsid w:val="00794004"/>
    <w:rsid w:val="007A0445"/>
    <w:rsid w:val="007B5908"/>
    <w:rsid w:val="007D0E9D"/>
    <w:rsid w:val="007D7482"/>
    <w:rsid w:val="007E42C3"/>
    <w:rsid w:val="007E75BB"/>
    <w:rsid w:val="007F4271"/>
    <w:rsid w:val="007F4EB7"/>
    <w:rsid w:val="008019BC"/>
    <w:rsid w:val="00803893"/>
    <w:rsid w:val="00813158"/>
    <w:rsid w:val="0082118E"/>
    <w:rsid w:val="00825C5A"/>
    <w:rsid w:val="008306A0"/>
    <w:rsid w:val="00831434"/>
    <w:rsid w:val="00832588"/>
    <w:rsid w:val="008457B7"/>
    <w:rsid w:val="00875A2D"/>
    <w:rsid w:val="00880108"/>
    <w:rsid w:val="008A02A4"/>
    <w:rsid w:val="008A39ED"/>
    <w:rsid w:val="008B317D"/>
    <w:rsid w:val="008B5F81"/>
    <w:rsid w:val="008D5E02"/>
    <w:rsid w:val="00914B0E"/>
    <w:rsid w:val="009218F9"/>
    <w:rsid w:val="009278B2"/>
    <w:rsid w:val="0094195F"/>
    <w:rsid w:val="00953461"/>
    <w:rsid w:val="0095576D"/>
    <w:rsid w:val="00965106"/>
    <w:rsid w:val="009716B5"/>
    <w:rsid w:val="00985FC1"/>
    <w:rsid w:val="009922C4"/>
    <w:rsid w:val="009B21C6"/>
    <w:rsid w:val="009C0553"/>
    <w:rsid w:val="009E2B12"/>
    <w:rsid w:val="009E3857"/>
    <w:rsid w:val="00A15676"/>
    <w:rsid w:val="00A15B54"/>
    <w:rsid w:val="00A33926"/>
    <w:rsid w:val="00A34EC7"/>
    <w:rsid w:val="00A45C3D"/>
    <w:rsid w:val="00A50C1B"/>
    <w:rsid w:val="00A70030"/>
    <w:rsid w:val="00A754E9"/>
    <w:rsid w:val="00A75576"/>
    <w:rsid w:val="00A760AC"/>
    <w:rsid w:val="00A7742D"/>
    <w:rsid w:val="00A92D93"/>
    <w:rsid w:val="00A93792"/>
    <w:rsid w:val="00A976F5"/>
    <w:rsid w:val="00AA223A"/>
    <w:rsid w:val="00AB78D0"/>
    <w:rsid w:val="00AC39B4"/>
    <w:rsid w:val="00AE23E0"/>
    <w:rsid w:val="00AE37E3"/>
    <w:rsid w:val="00AE5568"/>
    <w:rsid w:val="00AF1FF4"/>
    <w:rsid w:val="00AF7C24"/>
    <w:rsid w:val="00B04B26"/>
    <w:rsid w:val="00B05172"/>
    <w:rsid w:val="00B1096C"/>
    <w:rsid w:val="00B15E91"/>
    <w:rsid w:val="00B22515"/>
    <w:rsid w:val="00B27A00"/>
    <w:rsid w:val="00B32605"/>
    <w:rsid w:val="00B4748F"/>
    <w:rsid w:val="00B65A56"/>
    <w:rsid w:val="00B70BB4"/>
    <w:rsid w:val="00B72FD5"/>
    <w:rsid w:val="00B7524F"/>
    <w:rsid w:val="00B91EAA"/>
    <w:rsid w:val="00BB6F9F"/>
    <w:rsid w:val="00BC46AB"/>
    <w:rsid w:val="00BF7B8A"/>
    <w:rsid w:val="00C128EE"/>
    <w:rsid w:val="00C30B2D"/>
    <w:rsid w:val="00C339A5"/>
    <w:rsid w:val="00C350CD"/>
    <w:rsid w:val="00C4015F"/>
    <w:rsid w:val="00C41F71"/>
    <w:rsid w:val="00C515F3"/>
    <w:rsid w:val="00C544D4"/>
    <w:rsid w:val="00C55A73"/>
    <w:rsid w:val="00C6577D"/>
    <w:rsid w:val="00C67615"/>
    <w:rsid w:val="00C740A5"/>
    <w:rsid w:val="00C8097D"/>
    <w:rsid w:val="00C80C17"/>
    <w:rsid w:val="00C8411B"/>
    <w:rsid w:val="00C900FE"/>
    <w:rsid w:val="00CB410B"/>
    <w:rsid w:val="00CB7A03"/>
    <w:rsid w:val="00CC1242"/>
    <w:rsid w:val="00CC6DCE"/>
    <w:rsid w:val="00CD44EC"/>
    <w:rsid w:val="00CD7D43"/>
    <w:rsid w:val="00CE79B3"/>
    <w:rsid w:val="00D01A41"/>
    <w:rsid w:val="00D039A2"/>
    <w:rsid w:val="00D05BCF"/>
    <w:rsid w:val="00D0631A"/>
    <w:rsid w:val="00D17C81"/>
    <w:rsid w:val="00D2165F"/>
    <w:rsid w:val="00D329B8"/>
    <w:rsid w:val="00D341E5"/>
    <w:rsid w:val="00D467F2"/>
    <w:rsid w:val="00D57784"/>
    <w:rsid w:val="00D63021"/>
    <w:rsid w:val="00D67E48"/>
    <w:rsid w:val="00D73505"/>
    <w:rsid w:val="00D73C7F"/>
    <w:rsid w:val="00D74059"/>
    <w:rsid w:val="00D914C6"/>
    <w:rsid w:val="00D91BFA"/>
    <w:rsid w:val="00D91CF0"/>
    <w:rsid w:val="00DC751E"/>
    <w:rsid w:val="00DC78EC"/>
    <w:rsid w:val="00DF1573"/>
    <w:rsid w:val="00DF3426"/>
    <w:rsid w:val="00E13410"/>
    <w:rsid w:val="00E162A1"/>
    <w:rsid w:val="00E311E3"/>
    <w:rsid w:val="00E32CD8"/>
    <w:rsid w:val="00E547A8"/>
    <w:rsid w:val="00E557B8"/>
    <w:rsid w:val="00E604FB"/>
    <w:rsid w:val="00E63EF0"/>
    <w:rsid w:val="00E9501A"/>
    <w:rsid w:val="00EA2BE0"/>
    <w:rsid w:val="00EB75C7"/>
    <w:rsid w:val="00EC118B"/>
    <w:rsid w:val="00EE5A74"/>
    <w:rsid w:val="00F00C16"/>
    <w:rsid w:val="00F12A14"/>
    <w:rsid w:val="00F15F59"/>
    <w:rsid w:val="00F2456C"/>
    <w:rsid w:val="00F344E0"/>
    <w:rsid w:val="00F57978"/>
    <w:rsid w:val="00F63EC0"/>
    <w:rsid w:val="00F83740"/>
    <w:rsid w:val="00F9025E"/>
    <w:rsid w:val="00F9215D"/>
    <w:rsid w:val="00FA3602"/>
    <w:rsid w:val="00FC7230"/>
    <w:rsid w:val="00FD586D"/>
    <w:rsid w:val="00FD65B3"/>
    <w:rsid w:val="00FE5B52"/>
    <w:rsid w:val="00FF38DC"/>
    <w:rsid w:val="043010EE"/>
    <w:rsid w:val="07BA585F"/>
    <w:rsid w:val="0D591CFD"/>
    <w:rsid w:val="0E5E00D8"/>
    <w:rsid w:val="0F2446A6"/>
    <w:rsid w:val="11C417AB"/>
    <w:rsid w:val="14E91085"/>
    <w:rsid w:val="15BC001E"/>
    <w:rsid w:val="18387CEB"/>
    <w:rsid w:val="1BAC0E13"/>
    <w:rsid w:val="205C3F96"/>
    <w:rsid w:val="21A56C28"/>
    <w:rsid w:val="309D2643"/>
    <w:rsid w:val="33146D7E"/>
    <w:rsid w:val="42921DDA"/>
    <w:rsid w:val="43922986"/>
    <w:rsid w:val="484570E9"/>
    <w:rsid w:val="4DC766C0"/>
    <w:rsid w:val="53095DC1"/>
    <w:rsid w:val="63331B01"/>
    <w:rsid w:val="638F1314"/>
    <w:rsid w:val="68553B16"/>
    <w:rsid w:val="68B84E76"/>
    <w:rsid w:val="70004CBB"/>
    <w:rsid w:val="713D376F"/>
    <w:rsid w:val="7A920C5B"/>
    <w:rsid w:val="7B4D7374"/>
    <w:rsid w:val="7CA43EAF"/>
    <w:rsid w:val="7E930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46C712"/>
  <w15:docId w15:val="{6257A1F6-943A-4222-90B1-67EDB831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256D"/>
    <w:pPr>
      <w:widowControl w:val="0"/>
      <w:jc w:val="both"/>
    </w:pPr>
    <w:rPr>
      <w:rFonts w:ascii="NexusSans" w:eastAsiaTheme="minorEastAsia" w:hAnsi="NexusSans" w:cstheme="minorBidi"/>
      <w:kern w:val="2"/>
      <w:sz w:val="21"/>
      <w:szCs w:val="24"/>
    </w:rPr>
  </w:style>
  <w:style w:type="paragraph" w:styleId="3">
    <w:name w:val="heading 3"/>
    <w:basedOn w:val="a"/>
    <w:next w:val="a"/>
    <w:semiHidden/>
    <w:unhideWhenUsed/>
    <w:qFormat/>
    <w:rsid w:val="0044256D"/>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4256D"/>
    <w:pPr>
      <w:tabs>
        <w:tab w:val="center" w:pos="4153"/>
        <w:tab w:val="right" w:pos="8306"/>
      </w:tabs>
      <w:snapToGrid w:val="0"/>
      <w:jc w:val="left"/>
    </w:pPr>
    <w:rPr>
      <w:sz w:val="18"/>
    </w:rPr>
  </w:style>
  <w:style w:type="paragraph" w:styleId="a4">
    <w:name w:val="header"/>
    <w:basedOn w:val="a"/>
    <w:link w:val="a5"/>
    <w:rsid w:val="009922C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922C4"/>
    <w:rPr>
      <w:rFonts w:ascii="NexusSans" w:eastAsiaTheme="minorEastAsia" w:hAnsi="NexusSans" w:cstheme="minorBidi"/>
      <w:kern w:val="2"/>
      <w:sz w:val="18"/>
      <w:szCs w:val="18"/>
    </w:rPr>
  </w:style>
  <w:style w:type="character" w:styleId="a6">
    <w:name w:val="line number"/>
    <w:basedOn w:val="a0"/>
    <w:rsid w:val="009922C4"/>
  </w:style>
  <w:style w:type="character" w:styleId="a7">
    <w:name w:val="Hyperlink"/>
    <w:basedOn w:val="a0"/>
    <w:rsid w:val="008306A0"/>
    <w:rPr>
      <w:color w:val="0563C1" w:themeColor="hyperlink"/>
      <w:u w:val="single"/>
    </w:rPr>
  </w:style>
  <w:style w:type="character" w:customStyle="1" w:styleId="1">
    <w:name w:val="未处理的提及1"/>
    <w:basedOn w:val="a0"/>
    <w:uiPriority w:val="99"/>
    <w:semiHidden/>
    <w:unhideWhenUsed/>
    <w:rsid w:val="008306A0"/>
    <w:rPr>
      <w:color w:val="605E5C"/>
      <w:shd w:val="clear" w:color="auto" w:fill="E1DFDD"/>
    </w:rPr>
  </w:style>
  <w:style w:type="paragraph" w:styleId="a8">
    <w:name w:val="Balloon Text"/>
    <w:basedOn w:val="a"/>
    <w:link w:val="a9"/>
    <w:rsid w:val="00275B57"/>
    <w:rPr>
      <w:sz w:val="18"/>
      <w:szCs w:val="18"/>
    </w:rPr>
  </w:style>
  <w:style w:type="character" w:customStyle="1" w:styleId="a9">
    <w:name w:val="批注框文本 字符"/>
    <w:basedOn w:val="a0"/>
    <w:link w:val="a8"/>
    <w:rsid w:val="00275B57"/>
    <w:rPr>
      <w:rFonts w:ascii="NexusSans" w:eastAsiaTheme="minorEastAsia" w:hAnsi="NexusSans" w:cstheme="minorBidi"/>
      <w:kern w:val="2"/>
      <w:sz w:val="18"/>
      <w:szCs w:val="18"/>
    </w:rPr>
  </w:style>
  <w:style w:type="paragraph" w:styleId="aa">
    <w:name w:val="endnote text"/>
    <w:basedOn w:val="a"/>
    <w:link w:val="ab"/>
    <w:rsid w:val="00D039A2"/>
    <w:pPr>
      <w:snapToGrid w:val="0"/>
      <w:jc w:val="left"/>
    </w:pPr>
  </w:style>
  <w:style w:type="character" w:customStyle="1" w:styleId="ab">
    <w:name w:val="尾注文本 字符"/>
    <w:basedOn w:val="a0"/>
    <w:link w:val="aa"/>
    <w:rsid w:val="00D039A2"/>
    <w:rPr>
      <w:rFonts w:ascii="NexusSans" w:eastAsiaTheme="minorEastAsia" w:hAnsi="NexusSans" w:cstheme="minorBidi"/>
      <w:kern w:val="2"/>
      <w:sz w:val="21"/>
      <w:szCs w:val="24"/>
    </w:rPr>
  </w:style>
  <w:style w:type="character" w:styleId="ac">
    <w:name w:val="endnote reference"/>
    <w:basedOn w:val="a0"/>
    <w:rsid w:val="00D03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850">
      <w:bodyDiv w:val="1"/>
      <w:marLeft w:val="0"/>
      <w:marRight w:val="0"/>
      <w:marTop w:val="0"/>
      <w:marBottom w:val="0"/>
      <w:divBdr>
        <w:top w:val="none" w:sz="0" w:space="0" w:color="auto"/>
        <w:left w:val="none" w:sz="0" w:space="0" w:color="auto"/>
        <w:bottom w:val="none" w:sz="0" w:space="0" w:color="auto"/>
        <w:right w:val="none" w:sz="0" w:space="0" w:color="auto"/>
      </w:divBdr>
    </w:div>
    <w:div w:id="21908000">
      <w:bodyDiv w:val="1"/>
      <w:marLeft w:val="0"/>
      <w:marRight w:val="0"/>
      <w:marTop w:val="0"/>
      <w:marBottom w:val="0"/>
      <w:divBdr>
        <w:top w:val="none" w:sz="0" w:space="0" w:color="auto"/>
        <w:left w:val="none" w:sz="0" w:space="0" w:color="auto"/>
        <w:bottom w:val="none" w:sz="0" w:space="0" w:color="auto"/>
        <w:right w:val="none" w:sz="0" w:space="0" w:color="auto"/>
      </w:divBdr>
    </w:div>
    <w:div w:id="41223110">
      <w:bodyDiv w:val="1"/>
      <w:marLeft w:val="0"/>
      <w:marRight w:val="0"/>
      <w:marTop w:val="0"/>
      <w:marBottom w:val="0"/>
      <w:divBdr>
        <w:top w:val="none" w:sz="0" w:space="0" w:color="auto"/>
        <w:left w:val="none" w:sz="0" w:space="0" w:color="auto"/>
        <w:bottom w:val="none" w:sz="0" w:space="0" w:color="auto"/>
        <w:right w:val="none" w:sz="0" w:space="0" w:color="auto"/>
      </w:divBdr>
    </w:div>
    <w:div w:id="51315250">
      <w:bodyDiv w:val="1"/>
      <w:marLeft w:val="0"/>
      <w:marRight w:val="0"/>
      <w:marTop w:val="0"/>
      <w:marBottom w:val="0"/>
      <w:divBdr>
        <w:top w:val="none" w:sz="0" w:space="0" w:color="auto"/>
        <w:left w:val="none" w:sz="0" w:space="0" w:color="auto"/>
        <w:bottom w:val="none" w:sz="0" w:space="0" w:color="auto"/>
        <w:right w:val="none" w:sz="0" w:space="0" w:color="auto"/>
      </w:divBdr>
    </w:div>
    <w:div w:id="198519214">
      <w:bodyDiv w:val="1"/>
      <w:marLeft w:val="0"/>
      <w:marRight w:val="0"/>
      <w:marTop w:val="0"/>
      <w:marBottom w:val="0"/>
      <w:divBdr>
        <w:top w:val="none" w:sz="0" w:space="0" w:color="auto"/>
        <w:left w:val="none" w:sz="0" w:space="0" w:color="auto"/>
        <w:bottom w:val="none" w:sz="0" w:space="0" w:color="auto"/>
        <w:right w:val="none" w:sz="0" w:space="0" w:color="auto"/>
      </w:divBdr>
    </w:div>
    <w:div w:id="228614057">
      <w:bodyDiv w:val="1"/>
      <w:marLeft w:val="0"/>
      <w:marRight w:val="0"/>
      <w:marTop w:val="0"/>
      <w:marBottom w:val="0"/>
      <w:divBdr>
        <w:top w:val="none" w:sz="0" w:space="0" w:color="auto"/>
        <w:left w:val="none" w:sz="0" w:space="0" w:color="auto"/>
        <w:bottom w:val="none" w:sz="0" w:space="0" w:color="auto"/>
        <w:right w:val="none" w:sz="0" w:space="0" w:color="auto"/>
      </w:divBdr>
    </w:div>
    <w:div w:id="237207132">
      <w:bodyDiv w:val="1"/>
      <w:marLeft w:val="0"/>
      <w:marRight w:val="0"/>
      <w:marTop w:val="0"/>
      <w:marBottom w:val="0"/>
      <w:divBdr>
        <w:top w:val="none" w:sz="0" w:space="0" w:color="auto"/>
        <w:left w:val="none" w:sz="0" w:space="0" w:color="auto"/>
        <w:bottom w:val="none" w:sz="0" w:space="0" w:color="auto"/>
        <w:right w:val="none" w:sz="0" w:space="0" w:color="auto"/>
      </w:divBdr>
    </w:div>
    <w:div w:id="265383954">
      <w:bodyDiv w:val="1"/>
      <w:marLeft w:val="0"/>
      <w:marRight w:val="0"/>
      <w:marTop w:val="0"/>
      <w:marBottom w:val="0"/>
      <w:divBdr>
        <w:top w:val="none" w:sz="0" w:space="0" w:color="auto"/>
        <w:left w:val="none" w:sz="0" w:space="0" w:color="auto"/>
        <w:bottom w:val="none" w:sz="0" w:space="0" w:color="auto"/>
        <w:right w:val="none" w:sz="0" w:space="0" w:color="auto"/>
      </w:divBdr>
    </w:div>
    <w:div w:id="275672138">
      <w:bodyDiv w:val="1"/>
      <w:marLeft w:val="0"/>
      <w:marRight w:val="0"/>
      <w:marTop w:val="0"/>
      <w:marBottom w:val="0"/>
      <w:divBdr>
        <w:top w:val="none" w:sz="0" w:space="0" w:color="auto"/>
        <w:left w:val="none" w:sz="0" w:space="0" w:color="auto"/>
        <w:bottom w:val="none" w:sz="0" w:space="0" w:color="auto"/>
        <w:right w:val="none" w:sz="0" w:space="0" w:color="auto"/>
      </w:divBdr>
    </w:div>
    <w:div w:id="363141258">
      <w:bodyDiv w:val="1"/>
      <w:marLeft w:val="0"/>
      <w:marRight w:val="0"/>
      <w:marTop w:val="0"/>
      <w:marBottom w:val="0"/>
      <w:divBdr>
        <w:top w:val="none" w:sz="0" w:space="0" w:color="auto"/>
        <w:left w:val="none" w:sz="0" w:space="0" w:color="auto"/>
        <w:bottom w:val="none" w:sz="0" w:space="0" w:color="auto"/>
        <w:right w:val="none" w:sz="0" w:space="0" w:color="auto"/>
      </w:divBdr>
    </w:div>
    <w:div w:id="398599874">
      <w:bodyDiv w:val="1"/>
      <w:marLeft w:val="0"/>
      <w:marRight w:val="0"/>
      <w:marTop w:val="0"/>
      <w:marBottom w:val="0"/>
      <w:divBdr>
        <w:top w:val="none" w:sz="0" w:space="0" w:color="auto"/>
        <w:left w:val="none" w:sz="0" w:space="0" w:color="auto"/>
        <w:bottom w:val="none" w:sz="0" w:space="0" w:color="auto"/>
        <w:right w:val="none" w:sz="0" w:space="0" w:color="auto"/>
      </w:divBdr>
    </w:div>
    <w:div w:id="452556260">
      <w:bodyDiv w:val="1"/>
      <w:marLeft w:val="0"/>
      <w:marRight w:val="0"/>
      <w:marTop w:val="0"/>
      <w:marBottom w:val="0"/>
      <w:divBdr>
        <w:top w:val="none" w:sz="0" w:space="0" w:color="auto"/>
        <w:left w:val="none" w:sz="0" w:space="0" w:color="auto"/>
        <w:bottom w:val="none" w:sz="0" w:space="0" w:color="auto"/>
        <w:right w:val="none" w:sz="0" w:space="0" w:color="auto"/>
      </w:divBdr>
    </w:div>
    <w:div w:id="527908519">
      <w:bodyDiv w:val="1"/>
      <w:marLeft w:val="0"/>
      <w:marRight w:val="0"/>
      <w:marTop w:val="0"/>
      <w:marBottom w:val="0"/>
      <w:divBdr>
        <w:top w:val="none" w:sz="0" w:space="0" w:color="auto"/>
        <w:left w:val="none" w:sz="0" w:space="0" w:color="auto"/>
        <w:bottom w:val="none" w:sz="0" w:space="0" w:color="auto"/>
        <w:right w:val="none" w:sz="0" w:space="0" w:color="auto"/>
      </w:divBdr>
    </w:div>
    <w:div w:id="546069127">
      <w:bodyDiv w:val="1"/>
      <w:marLeft w:val="0"/>
      <w:marRight w:val="0"/>
      <w:marTop w:val="0"/>
      <w:marBottom w:val="0"/>
      <w:divBdr>
        <w:top w:val="none" w:sz="0" w:space="0" w:color="auto"/>
        <w:left w:val="none" w:sz="0" w:space="0" w:color="auto"/>
        <w:bottom w:val="none" w:sz="0" w:space="0" w:color="auto"/>
        <w:right w:val="none" w:sz="0" w:space="0" w:color="auto"/>
      </w:divBdr>
    </w:div>
    <w:div w:id="593900399">
      <w:bodyDiv w:val="1"/>
      <w:marLeft w:val="0"/>
      <w:marRight w:val="0"/>
      <w:marTop w:val="0"/>
      <w:marBottom w:val="0"/>
      <w:divBdr>
        <w:top w:val="none" w:sz="0" w:space="0" w:color="auto"/>
        <w:left w:val="none" w:sz="0" w:space="0" w:color="auto"/>
        <w:bottom w:val="none" w:sz="0" w:space="0" w:color="auto"/>
        <w:right w:val="none" w:sz="0" w:space="0" w:color="auto"/>
      </w:divBdr>
    </w:div>
    <w:div w:id="637610954">
      <w:bodyDiv w:val="1"/>
      <w:marLeft w:val="0"/>
      <w:marRight w:val="0"/>
      <w:marTop w:val="0"/>
      <w:marBottom w:val="0"/>
      <w:divBdr>
        <w:top w:val="none" w:sz="0" w:space="0" w:color="auto"/>
        <w:left w:val="none" w:sz="0" w:space="0" w:color="auto"/>
        <w:bottom w:val="none" w:sz="0" w:space="0" w:color="auto"/>
        <w:right w:val="none" w:sz="0" w:space="0" w:color="auto"/>
      </w:divBdr>
    </w:div>
    <w:div w:id="641471341">
      <w:bodyDiv w:val="1"/>
      <w:marLeft w:val="0"/>
      <w:marRight w:val="0"/>
      <w:marTop w:val="0"/>
      <w:marBottom w:val="0"/>
      <w:divBdr>
        <w:top w:val="none" w:sz="0" w:space="0" w:color="auto"/>
        <w:left w:val="none" w:sz="0" w:space="0" w:color="auto"/>
        <w:bottom w:val="none" w:sz="0" w:space="0" w:color="auto"/>
        <w:right w:val="none" w:sz="0" w:space="0" w:color="auto"/>
      </w:divBdr>
    </w:div>
    <w:div w:id="658465769">
      <w:bodyDiv w:val="1"/>
      <w:marLeft w:val="0"/>
      <w:marRight w:val="0"/>
      <w:marTop w:val="0"/>
      <w:marBottom w:val="0"/>
      <w:divBdr>
        <w:top w:val="none" w:sz="0" w:space="0" w:color="auto"/>
        <w:left w:val="none" w:sz="0" w:space="0" w:color="auto"/>
        <w:bottom w:val="none" w:sz="0" w:space="0" w:color="auto"/>
        <w:right w:val="none" w:sz="0" w:space="0" w:color="auto"/>
      </w:divBdr>
    </w:div>
    <w:div w:id="662049048">
      <w:bodyDiv w:val="1"/>
      <w:marLeft w:val="0"/>
      <w:marRight w:val="0"/>
      <w:marTop w:val="0"/>
      <w:marBottom w:val="0"/>
      <w:divBdr>
        <w:top w:val="none" w:sz="0" w:space="0" w:color="auto"/>
        <w:left w:val="none" w:sz="0" w:space="0" w:color="auto"/>
        <w:bottom w:val="none" w:sz="0" w:space="0" w:color="auto"/>
        <w:right w:val="none" w:sz="0" w:space="0" w:color="auto"/>
      </w:divBdr>
    </w:div>
    <w:div w:id="667296314">
      <w:bodyDiv w:val="1"/>
      <w:marLeft w:val="0"/>
      <w:marRight w:val="0"/>
      <w:marTop w:val="0"/>
      <w:marBottom w:val="0"/>
      <w:divBdr>
        <w:top w:val="none" w:sz="0" w:space="0" w:color="auto"/>
        <w:left w:val="none" w:sz="0" w:space="0" w:color="auto"/>
        <w:bottom w:val="none" w:sz="0" w:space="0" w:color="auto"/>
        <w:right w:val="none" w:sz="0" w:space="0" w:color="auto"/>
      </w:divBdr>
    </w:div>
    <w:div w:id="702219235">
      <w:bodyDiv w:val="1"/>
      <w:marLeft w:val="0"/>
      <w:marRight w:val="0"/>
      <w:marTop w:val="0"/>
      <w:marBottom w:val="0"/>
      <w:divBdr>
        <w:top w:val="none" w:sz="0" w:space="0" w:color="auto"/>
        <w:left w:val="none" w:sz="0" w:space="0" w:color="auto"/>
        <w:bottom w:val="none" w:sz="0" w:space="0" w:color="auto"/>
        <w:right w:val="none" w:sz="0" w:space="0" w:color="auto"/>
      </w:divBdr>
    </w:div>
    <w:div w:id="739249078">
      <w:bodyDiv w:val="1"/>
      <w:marLeft w:val="0"/>
      <w:marRight w:val="0"/>
      <w:marTop w:val="0"/>
      <w:marBottom w:val="0"/>
      <w:divBdr>
        <w:top w:val="none" w:sz="0" w:space="0" w:color="auto"/>
        <w:left w:val="none" w:sz="0" w:space="0" w:color="auto"/>
        <w:bottom w:val="none" w:sz="0" w:space="0" w:color="auto"/>
        <w:right w:val="none" w:sz="0" w:space="0" w:color="auto"/>
      </w:divBdr>
    </w:div>
    <w:div w:id="797334920">
      <w:bodyDiv w:val="1"/>
      <w:marLeft w:val="0"/>
      <w:marRight w:val="0"/>
      <w:marTop w:val="0"/>
      <w:marBottom w:val="0"/>
      <w:divBdr>
        <w:top w:val="none" w:sz="0" w:space="0" w:color="auto"/>
        <w:left w:val="none" w:sz="0" w:space="0" w:color="auto"/>
        <w:bottom w:val="none" w:sz="0" w:space="0" w:color="auto"/>
        <w:right w:val="none" w:sz="0" w:space="0" w:color="auto"/>
      </w:divBdr>
    </w:div>
    <w:div w:id="818889218">
      <w:bodyDiv w:val="1"/>
      <w:marLeft w:val="0"/>
      <w:marRight w:val="0"/>
      <w:marTop w:val="0"/>
      <w:marBottom w:val="0"/>
      <w:divBdr>
        <w:top w:val="none" w:sz="0" w:space="0" w:color="auto"/>
        <w:left w:val="none" w:sz="0" w:space="0" w:color="auto"/>
        <w:bottom w:val="none" w:sz="0" w:space="0" w:color="auto"/>
        <w:right w:val="none" w:sz="0" w:space="0" w:color="auto"/>
      </w:divBdr>
    </w:div>
    <w:div w:id="861895976">
      <w:bodyDiv w:val="1"/>
      <w:marLeft w:val="0"/>
      <w:marRight w:val="0"/>
      <w:marTop w:val="0"/>
      <w:marBottom w:val="0"/>
      <w:divBdr>
        <w:top w:val="none" w:sz="0" w:space="0" w:color="auto"/>
        <w:left w:val="none" w:sz="0" w:space="0" w:color="auto"/>
        <w:bottom w:val="none" w:sz="0" w:space="0" w:color="auto"/>
        <w:right w:val="none" w:sz="0" w:space="0" w:color="auto"/>
      </w:divBdr>
    </w:div>
    <w:div w:id="914513296">
      <w:bodyDiv w:val="1"/>
      <w:marLeft w:val="0"/>
      <w:marRight w:val="0"/>
      <w:marTop w:val="0"/>
      <w:marBottom w:val="0"/>
      <w:divBdr>
        <w:top w:val="none" w:sz="0" w:space="0" w:color="auto"/>
        <w:left w:val="none" w:sz="0" w:space="0" w:color="auto"/>
        <w:bottom w:val="none" w:sz="0" w:space="0" w:color="auto"/>
        <w:right w:val="none" w:sz="0" w:space="0" w:color="auto"/>
      </w:divBdr>
    </w:div>
    <w:div w:id="936786952">
      <w:bodyDiv w:val="1"/>
      <w:marLeft w:val="0"/>
      <w:marRight w:val="0"/>
      <w:marTop w:val="0"/>
      <w:marBottom w:val="0"/>
      <w:divBdr>
        <w:top w:val="none" w:sz="0" w:space="0" w:color="auto"/>
        <w:left w:val="none" w:sz="0" w:space="0" w:color="auto"/>
        <w:bottom w:val="none" w:sz="0" w:space="0" w:color="auto"/>
        <w:right w:val="none" w:sz="0" w:space="0" w:color="auto"/>
      </w:divBdr>
    </w:div>
    <w:div w:id="971865831">
      <w:bodyDiv w:val="1"/>
      <w:marLeft w:val="0"/>
      <w:marRight w:val="0"/>
      <w:marTop w:val="0"/>
      <w:marBottom w:val="0"/>
      <w:divBdr>
        <w:top w:val="none" w:sz="0" w:space="0" w:color="auto"/>
        <w:left w:val="none" w:sz="0" w:space="0" w:color="auto"/>
        <w:bottom w:val="none" w:sz="0" w:space="0" w:color="auto"/>
        <w:right w:val="none" w:sz="0" w:space="0" w:color="auto"/>
      </w:divBdr>
    </w:div>
    <w:div w:id="993722509">
      <w:bodyDiv w:val="1"/>
      <w:marLeft w:val="0"/>
      <w:marRight w:val="0"/>
      <w:marTop w:val="0"/>
      <w:marBottom w:val="0"/>
      <w:divBdr>
        <w:top w:val="none" w:sz="0" w:space="0" w:color="auto"/>
        <w:left w:val="none" w:sz="0" w:space="0" w:color="auto"/>
        <w:bottom w:val="none" w:sz="0" w:space="0" w:color="auto"/>
        <w:right w:val="none" w:sz="0" w:space="0" w:color="auto"/>
      </w:divBdr>
    </w:div>
    <w:div w:id="1046490450">
      <w:bodyDiv w:val="1"/>
      <w:marLeft w:val="0"/>
      <w:marRight w:val="0"/>
      <w:marTop w:val="0"/>
      <w:marBottom w:val="0"/>
      <w:divBdr>
        <w:top w:val="none" w:sz="0" w:space="0" w:color="auto"/>
        <w:left w:val="none" w:sz="0" w:space="0" w:color="auto"/>
        <w:bottom w:val="none" w:sz="0" w:space="0" w:color="auto"/>
        <w:right w:val="none" w:sz="0" w:space="0" w:color="auto"/>
      </w:divBdr>
    </w:div>
    <w:div w:id="1049765850">
      <w:bodyDiv w:val="1"/>
      <w:marLeft w:val="0"/>
      <w:marRight w:val="0"/>
      <w:marTop w:val="0"/>
      <w:marBottom w:val="0"/>
      <w:divBdr>
        <w:top w:val="none" w:sz="0" w:space="0" w:color="auto"/>
        <w:left w:val="none" w:sz="0" w:space="0" w:color="auto"/>
        <w:bottom w:val="none" w:sz="0" w:space="0" w:color="auto"/>
        <w:right w:val="none" w:sz="0" w:space="0" w:color="auto"/>
      </w:divBdr>
    </w:div>
    <w:div w:id="1068115198">
      <w:bodyDiv w:val="1"/>
      <w:marLeft w:val="0"/>
      <w:marRight w:val="0"/>
      <w:marTop w:val="0"/>
      <w:marBottom w:val="0"/>
      <w:divBdr>
        <w:top w:val="none" w:sz="0" w:space="0" w:color="auto"/>
        <w:left w:val="none" w:sz="0" w:space="0" w:color="auto"/>
        <w:bottom w:val="none" w:sz="0" w:space="0" w:color="auto"/>
        <w:right w:val="none" w:sz="0" w:space="0" w:color="auto"/>
      </w:divBdr>
    </w:div>
    <w:div w:id="1116292309">
      <w:bodyDiv w:val="1"/>
      <w:marLeft w:val="0"/>
      <w:marRight w:val="0"/>
      <w:marTop w:val="0"/>
      <w:marBottom w:val="0"/>
      <w:divBdr>
        <w:top w:val="none" w:sz="0" w:space="0" w:color="auto"/>
        <w:left w:val="none" w:sz="0" w:space="0" w:color="auto"/>
        <w:bottom w:val="none" w:sz="0" w:space="0" w:color="auto"/>
        <w:right w:val="none" w:sz="0" w:space="0" w:color="auto"/>
      </w:divBdr>
    </w:div>
    <w:div w:id="1145438959">
      <w:bodyDiv w:val="1"/>
      <w:marLeft w:val="0"/>
      <w:marRight w:val="0"/>
      <w:marTop w:val="0"/>
      <w:marBottom w:val="0"/>
      <w:divBdr>
        <w:top w:val="none" w:sz="0" w:space="0" w:color="auto"/>
        <w:left w:val="none" w:sz="0" w:space="0" w:color="auto"/>
        <w:bottom w:val="none" w:sz="0" w:space="0" w:color="auto"/>
        <w:right w:val="none" w:sz="0" w:space="0" w:color="auto"/>
      </w:divBdr>
    </w:div>
    <w:div w:id="1152989930">
      <w:bodyDiv w:val="1"/>
      <w:marLeft w:val="0"/>
      <w:marRight w:val="0"/>
      <w:marTop w:val="0"/>
      <w:marBottom w:val="0"/>
      <w:divBdr>
        <w:top w:val="none" w:sz="0" w:space="0" w:color="auto"/>
        <w:left w:val="none" w:sz="0" w:space="0" w:color="auto"/>
        <w:bottom w:val="none" w:sz="0" w:space="0" w:color="auto"/>
        <w:right w:val="none" w:sz="0" w:space="0" w:color="auto"/>
      </w:divBdr>
    </w:div>
    <w:div w:id="1161234152">
      <w:bodyDiv w:val="1"/>
      <w:marLeft w:val="0"/>
      <w:marRight w:val="0"/>
      <w:marTop w:val="0"/>
      <w:marBottom w:val="0"/>
      <w:divBdr>
        <w:top w:val="none" w:sz="0" w:space="0" w:color="auto"/>
        <w:left w:val="none" w:sz="0" w:space="0" w:color="auto"/>
        <w:bottom w:val="none" w:sz="0" w:space="0" w:color="auto"/>
        <w:right w:val="none" w:sz="0" w:space="0" w:color="auto"/>
      </w:divBdr>
    </w:div>
    <w:div w:id="1195998637">
      <w:bodyDiv w:val="1"/>
      <w:marLeft w:val="0"/>
      <w:marRight w:val="0"/>
      <w:marTop w:val="0"/>
      <w:marBottom w:val="0"/>
      <w:divBdr>
        <w:top w:val="none" w:sz="0" w:space="0" w:color="auto"/>
        <w:left w:val="none" w:sz="0" w:space="0" w:color="auto"/>
        <w:bottom w:val="none" w:sz="0" w:space="0" w:color="auto"/>
        <w:right w:val="none" w:sz="0" w:space="0" w:color="auto"/>
      </w:divBdr>
    </w:div>
    <w:div w:id="1217472256">
      <w:bodyDiv w:val="1"/>
      <w:marLeft w:val="0"/>
      <w:marRight w:val="0"/>
      <w:marTop w:val="0"/>
      <w:marBottom w:val="0"/>
      <w:divBdr>
        <w:top w:val="none" w:sz="0" w:space="0" w:color="auto"/>
        <w:left w:val="none" w:sz="0" w:space="0" w:color="auto"/>
        <w:bottom w:val="none" w:sz="0" w:space="0" w:color="auto"/>
        <w:right w:val="none" w:sz="0" w:space="0" w:color="auto"/>
      </w:divBdr>
    </w:div>
    <w:div w:id="1234120251">
      <w:bodyDiv w:val="1"/>
      <w:marLeft w:val="0"/>
      <w:marRight w:val="0"/>
      <w:marTop w:val="0"/>
      <w:marBottom w:val="0"/>
      <w:divBdr>
        <w:top w:val="none" w:sz="0" w:space="0" w:color="auto"/>
        <w:left w:val="none" w:sz="0" w:space="0" w:color="auto"/>
        <w:bottom w:val="none" w:sz="0" w:space="0" w:color="auto"/>
        <w:right w:val="none" w:sz="0" w:space="0" w:color="auto"/>
      </w:divBdr>
    </w:div>
    <w:div w:id="1265455635">
      <w:bodyDiv w:val="1"/>
      <w:marLeft w:val="0"/>
      <w:marRight w:val="0"/>
      <w:marTop w:val="0"/>
      <w:marBottom w:val="0"/>
      <w:divBdr>
        <w:top w:val="none" w:sz="0" w:space="0" w:color="auto"/>
        <w:left w:val="none" w:sz="0" w:space="0" w:color="auto"/>
        <w:bottom w:val="none" w:sz="0" w:space="0" w:color="auto"/>
        <w:right w:val="none" w:sz="0" w:space="0" w:color="auto"/>
      </w:divBdr>
    </w:div>
    <w:div w:id="1290553910">
      <w:bodyDiv w:val="1"/>
      <w:marLeft w:val="0"/>
      <w:marRight w:val="0"/>
      <w:marTop w:val="0"/>
      <w:marBottom w:val="0"/>
      <w:divBdr>
        <w:top w:val="none" w:sz="0" w:space="0" w:color="auto"/>
        <w:left w:val="none" w:sz="0" w:space="0" w:color="auto"/>
        <w:bottom w:val="none" w:sz="0" w:space="0" w:color="auto"/>
        <w:right w:val="none" w:sz="0" w:space="0" w:color="auto"/>
      </w:divBdr>
    </w:div>
    <w:div w:id="1295984861">
      <w:bodyDiv w:val="1"/>
      <w:marLeft w:val="0"/>
      <w:marRight w:val="0"/>
      <w:marTop w:val="0"/>
      <w:marBottom w:val="0"/>
      <w:divBdr>
        <w:top w:val="none" w:sz="0" w:space="0" w:color="auto"/>
        <w:left w:val="none" w:sz="0" w:space="0" w:color="auto"/>
        <w:bottom w:val="none" w:sz="0" w:space="0" w:color="auto"/>
        <w:right w:val="none" w:sz="0" w:space="0" w:color="auto"/>
      </w:divBdr>
    </w:div>
    <w:div w:id="1312253446">
      <w:bodyDiv w:val="1"/>
      <w:marLeft w:val="0"/>
      <w:marRight w:val="0"/>
      <w:marTop w:val="0"/>
      <w:marBottom w:val="0"/>
      <w:divBdr>
        <w:top w:val="none" w:sz="0" w:space="0" w:color="auto"/>
        <w:left w:val="none" w:sz="0" w:space="0" w:color="auto"/>
        <w:bottom w:val="none" w:sz="0" w:space="0" w:color="auto"/>
        <w:right w:val="none" w:sz="0" w:space="0" w:color="auto"/>
      </w:divBdr>
    </w:div>
    <w:div w:id="1329401199">
      <w:bodyDiv w:val="1"/>
      <w:marLeft w:val="0"/>
      <w:marRight w:val="0"/>
      <w:marTop w:val="0"/>
      <w:marBottom w:val="0"/>
      <w:divBdr>
        <w:top w:val="none" w:sz="0" w:space="0" w:color="auto"/>
        <w:left w:val="none" w:sz="0" w:space="0" w:color="auto"/>
        <w:bottom w:val="none" w:sz="0" w:space="0" w:color="auto"/>
        <w:right w:val="none" w:sz="0" w:space="0" w:color="auto"/>
      </w:divBdr>
    </w:div>
    <w:div w:id="1336765164">
      <w:bodyDiv w:val="1"/>
      <w:marLeft w:val="0"/>
      <w:marRight w:val="0"/>
      <w:marTop w:val="0"/>
      <w:marBottom w:val="0"/>
      <w:divBdr>
        <w:top w:val="none" w:sz="0" w:space="0" w:color="auto"/>
        <w:left w:val="none" w:sz="0" w:space="0" w:color="auto"/>
        <w:bottom w:val="none" w:sz="0" w:space="0" w:color="auto"/>
        <w:right w:val="none" w:sz="0" w:space="0" w:color="auto"/>
      </w:divBdr>
    </w:div>
    <w:div w:id="1342467143">
      <w:bodyDiv w:val="1"/>
      <w:marLeft w:val="0"/>
      <w:marRight w:val="0"/>
      <w:marTop w:val="0"/>
      <w:marBottom w:val="0"/>
      <w:divBdr>
        <w:top w:val="none" w:sz="0" w:space="0" w:color="auto"/>
        <w:left w:val="none" w:sz="0" w:space="0" w:color="auto"/>
        <w:bottom w:val="none" w:sz="0" w:space="0" w:color="auto"/>
        <w:right w:val="none" w:sz="0" w:space="0" w:color="auto"/>
      </w:divBdr>
    </w:div>
    <w:div w:id="1361278056">
      <w:bodyDiv w:val="1"/>
      <w:marLeft w:val="0"/>
      <w:marRight w:val="0"/>
      <w:marTop w:val="0"/>
      <w:marBottom w:val="0"/>
      <w:divBdr>
        <w:top w:val="none" w:sz="0" w:space="0" w:color="auto"/>
        <w:left w:val="none" w:sz="0" w:space="0" w:color="auto"/>
        <w:bottom w:val="none" w:sz="0" w:space="0" w:color="auto"/>
        <w:right w:val="none" w:sz="0" w:space="0" w:color="auto"/>
      </w:divBdr>
    </w:div>
    <w:div w:id="1379091766">
      <w:bodyDiv w:val="1"/>
      <w:marLeft w:val="0"/>
      <w:marRight w:val="0"/>
      <w:marTop w:val="0"/>
      <w:marBottom w:val="0"/>
      <w:divBdr>
        <w:top w:val="none" w:sz="0" w:space="0" w:color="auto"/>
        <w:left w:val="none" w:sz="0" w:space="0" w:color="auto"/>
        <w:bottom w:val="none" w:sz="0" w:space="0" w:color="auto"/>
        <w:right w:val="none" w:sz="0" w:space="0" w:color="auto"/>
      </w:divBdr>
    </w:div>
    <w:div w:id="1383628186">
      <w:bodyDiv w:val="1"/>
      <w:marLeft w:val="0"/>
      <w:marRight w:val="0"/>
      <w:marTop w:val="0"/>
      <w:marBottom w:val="0"/>
      <w:divBdr>
        <w:top w:val="none" w:sz="0" w:space="0" w:color="auto"/>
        <w:left w:val="none" w:sz="0" w:space="0" w:color="auto"/>
        <w:bottom w:val="none" w:sz="0" w:space="0" w:color="auto"/>
        <w:right w:val="none" w:sz="0" w:space="0" w:color="auto"/>
      </w:divBdr>
    </w:div>
    <w:div w:id="1385786242">
      <w:bodyDiv w:val="1"/>
      <w:marLeft w:val="0"/>
      <w:marRight w:val="0"/>
      <w:marTop w:val="0"/>
      <w:marBottom w:val="0"/>
      <w:divBdr>
        <w:top w:val="none" w:sz="0" w:space="0" w:color="auto"/>
        <w:left w:val="none" w:sz="0" w:space="0" w:color="auto"/>
        <w:bottom w:val="none" w:sz="0" w:space="0" w:color="auto"/>
        <w:right w:val="none" w:sz="0" w:space="0" w:color="auto"/>
      </w:divBdr>
    </w:div>
    <w:div w:id="1403721824">
      <w:bodyDiv w:val="1"/>
      <w:marLeft w:val="0"/>
      <w:marRight w:val="0"/>
      <w:marTop w:val="0"/>
      <w:marBottom w:val="0"/>
      <w:divBdr>
        <w:top w:val="none" w:sz="0" w:space="0" w:color="auto"/>
        <w:left w:val="none" w:sz="0" w:space="0" w:color="auto"/>
        <w:bottom w:val="none" w:sz="0" w:space="0" w:color="auto"/>
        <w:right w:val="none" w:sz="0" w:space="0" w:color="auto"/>
      </w:divBdr>
    </w:div>
    <w:div w:id="1413313164">
      <w:bodyDiv w:val="1"/>
      <w:marLeft w:val="0"/>
      <w:marRight w:val="0"/>
      <w:marTop w:val="0"/>
      <w:marBottom w:val="0"/>
      <w:divBdr>
        <w:top w:val="none" w:sz="0" w:space="0" w:color="auto"/>
        <w:left w:val="none" w:sz="0" w:space="0" w:color="auto"/>
        <w:bottom w:val="none" w:sz="0" w:space="0" w:color="auto"/>
        <w:right w:val="none" w:sz="0" w:space="0" w:color="auto"/>
      </w:divBdr>
    </w:div>
    <w:div w:id="1449735646">
      <w:bodyDiv w:val="1"/>
      <w:marLeft w:val="0"/>
      <w:marRight w:val="0"/>
      <w:marTop w:val="0"/>
      <w:marBottom w:val="0"/>
      <w:divBdr>
        <w:top w:val="none" w:sz="0" w:space="0" w:color="auto"/>
        <w:left w:val="none" w:sz="0" w:space="0" w:color="auto"/>
        <w:bottom w:val="none" w:sz="0" w:space="0" w:color="auto"/>
        <w:right w:val="none" w:sz="0" w:space="0" w:color="auto"/>
      </w:divBdr>
    </w:div>
    <w:div w:id="1487015177">
      <w:bodyDiv w:val="1"/>
      <w:marLeft w:val="0"/>
      <w:marRight w:val="0"/>
      <w:marTop w:val="0"/>
      <w:marBottom w:val="0"/>
      <w:divBdr>
        <w:top w:val="none" w:sz="0" w:space="0" w:color="auto"/>
        <w:left w:val="none" w:sz="0" w:space="0" w:color="auto"/>
        <w:bottom w:val="none" w:sz="0" w:space="0" w:color="auto"/>
        <w:right w:val="none" w:sz="0" w:space="0" w:color="auto"/>
      </w:divBdr>
    </w:div>
    <w:div w:id="1524828851">
      <w:bodyDiv w:val="1"/>
      <w:marLeft w:val="0"/>
      <w:marRight w:val="0"/>
      <w:marTop w:val="0"/>
      <w:marBottom w:val="0"/>
      <w:divBdr>
        <w:top w:val="none" w:sz="0" w:space="0" w:color="auto"/>
        <w:left w:val="none" w:sz="0" w:space="0" w:color="auto"/>
        <w:bottom w:val="none" w:sz="0" w:space="0" w:color="auto"/>
        <w:right w:val="none" w:sz="0" w:space="0" w:color="auto"/>
      </w:divBdr>
    </w:div>
    <w:div w:id="1531602993">
      <w:bodyDiv w:val="1"/>
      <w:marLeft w:val="0"/>
      <w:marRight w:val="0"/>
      <w:marTop w:val="0"/>
      <w:marBottom w:val="0"/>
      <w:divBdr>
        <w:top w:val="none" w:sz="0" w:space="0" w:color="auto"/>
        <w:left w:val="none" w:sz="0" w:space="0" w:color="auto"/>
        <w:bottom w:val="none" w:sz="0" w:space="0" w:color="auto"/>
        <w:right w:val="none" w:sz="0" w:space="0" w:color="auto"/>
      </w:divBdr>
    </w:div>
    <w:div w:id="1591696830">
      <w:bodyDiv w:val="1"/>
      <w:marLeft w:val="0"/>
      <w:marRight w:val="0"/>
      <w:marTop w:val="0"/>
      <w:marBottom w:val="0"/>
      <w:divBdr>
        <w:top w:val="none" w:sz="0" w:space="0" w:color="auto"/>
        <w:left w:val="none" w:sz="0" w:space="0" w:color="auto"/>
        <w:bottom w:val="none" w:sz="0" w:space="0" w:color="auto"/>
        <w:right w:val="none" w:sz="0" w:space="0" w:color="auto"/>
      </w:divBdr>
    </w:div>
    <w:div w:id="1595892383">
      <w:bodyDiv w:val="1"/>
      <w:marLeft w:val="0"/>
      <w:marRight w:val="0"/>
      <w:marTop w:val="0"/>
      <w:marBottom w:val="0"/>
      <w:divBdr>
        <w:top w:val="none" w:sz="0" w:space="0" w:color="auto"/>
        <w:left w:val="none" w:sz="0" w:space="0" w:color="auto"/>
        <w:bottom w:val="none" w:sz="0" w:space="0" w:color="auto"/>
        <w:right w:val="none" w:sz="0" w:space="0" w:color="auto"/>
      </w:divBdr>
    </w:div>
    <w:div w:id="1644845502">
      <w:bodyDiv w:val="1"/>
      <w:marLeft w:val="0"/>
      <w:marRight w:val="0"/>
      <w:marTop w:val="0"/>
      <w:marBottom w:val="0"/>
      <w:divBdr>
        <w:top w:val="none" w:sz="0" w:space="0" w:color="auto"/>
        <w:left w:val="none" w:sz="0" w:space="0" w:color="auto"/>
        <w:bottom w:val="none" w:sz="0" w:space="0" w:color="auto"/>
        <w:right w:val="none" w:sz="0" w:space="0" w:color="auto"/>
      </w:divBdr>
    </w:div>
    <w:div w:id="1650985324">
      <w:bodyDiv w:val="1"/>
      <w:marLeft w:val="0"/>
      <w:marRight w:val="0"/>
      <w:marTop w:val="0"/>
      <w:marBottom w:val="0"/>
      <w:divBdr>
        <w:top w:val="none" w:sz="0" w:space="0" w:color="auto"/>
        <w:left w:val="none" w:sz="0" w:space="0" w:color="auto"/>
        <w:bottom w:val="none" w:sz="0" w:space="0" w:color="auto"/>
        <w:right w:val="none" w:sz="0" w:space="0" w:color="auto"/>
      </w:divBdr>
    </w:div>
    <w:div w:id="1669558432">
      <w:bodyDiv w:val="1"/>
      <w:marLeft w:val="0"/>
      <w:marRight w:val="0"/>
      <w:marTop w:val="0"/>
      <w:marBottom w:val="0"/>
      <w:divBdr>
        <w:top w:val="none" w:sz="0" w:space="0" w:color="auto"/>
        <w:left w:val="none" w:sz="0" w:space="0" w:color="auto"/>
        <w:bottom w:val="none" w:sz="0" w:space="0" w:color="auto"/>
        <w:right w:val="none" w:sz="0" w:space="0" w:color="auto"/>
      </w:divBdr>
    </w:div>
    <w:div w:id="1733851399">
      <w:bodyDiv w:val="1"/>
      <w:marLeft w:val="0"/>
      <w:marRight w:val="0"/>
      <w:marTop w:val="0"/>
      <w:marBottom w:val="0"/>
      <w:divBdr>
        <w:top w:val="none" w:sz="0" w:space="0" w:color="auto"/>
        <w:left w:val="none" w:sz="0" w:space="0" w:color="auto"/>
        <w:bottom w:val="none" w:sz="0" w:space="0" w:color="auto"/>
        <w:right w:val="none" w:sz="0" w:space="0" w:color="auto"/>
      </w:divBdr>
    </w:div>
    <w:div w:id="1766463188">
      <w:bodyDiv w:val="1"/>
      <w:marLeft w:val="0"/>
      <w:marRight w:val="0"/>
      <w:marTop w:val="0"/>
      <w:marBottom w:val="0"/>
      <w:divBdr>
        <w:top w:val="none" w:sz="0" w:space="0" w:color="auto"/>
        <w:left w:val="none" w:sz="0" w:space="0" w:color="auto"/>
        <w:bottom w:val="none" w:sz="0" w:space="0" w:color="auto"/>
        <w:right w:val="none" w:sz="0" w:space="0" w:color="auto"/>
      </w:divBdr>
    </w:div>
    <w:div w:id="1787894641">
      <w:bodyDiv w:val="1"/>
      <w:marLeft w:val="0"/>
      <w:marRight w:val="0"/>
      <w:marTop w:val="0"/>
      <w:marBottom w:val="0"/>
      <w:divBdr>
        <w:top w:val="none" w:sz="0" w:space="0" w:color="auto"/>
        <w:left w:val="none" w:sz="0" w:space="0" w:color="auto"/>
        <w:bottom w:val="none" w:sz="0" w:space="0" w:color="auto"/>
        <w:right w:val="none" w:sz="0" w:space="0" w:color="auto"/>
      </w:divBdr>
    </w:div>
    <w:div w:id="1800345121">
      <w:bodyDiv w:val="1"/>
      <w:marLeft w:val="0"/>
      <w:marRight w:val="0"/>
      <w:marTop w:val="0"/>
      <w:marBottom w:val="0"/>
      <w:divBdr>
        <w:top w:val="none" w:sz="0" w:space="0" w:color="auto"/>
        <w:left w:val="none" w:sz="0" w:space="0" w:color="auto"/>
        <w:bottom w:val="none" w:sz="0" w:space="0" w:color="auto"/>
        <w:right w:val="none" w:sz="0" w:space="0" w:color="auto"/>
      </w:divBdr>
    </w:div>
    <w:div w:id="1879245760">
      <w:bodyDiv w:val="1"/>
      <w:marLeft w:val="0"/>
      <w:marRight w:val="0"/>
      <w:marTop w:val="0"/>
      <w:marBottom w:val="0"/>
      <w:divBdr>
        <w:top w:val="none" w:sz="0" w:space="0" w:color="auto"/>
        <w:left w:val="none" w:sz="0" w:space="0" w:color="auto"/>
        <w:bottom w:val="none" w:sz="0" w:space="0" w:color="auto"/>
        <w:right w:val="none" w:sz="0" w:space="0" w:color="auto"/>
      </w:divBdr>
    </w:div>
    <w:div w:id="1888293168">
      <w:bodyDiv w:val="1"/>
      <w:marLeft w:val="0"/>
      <w:marRight w:val="0"/>
      <w:marTop w:val="0"/>
      <w:marBottom w:val="0"/>
      <w:divBdr>
        <w:top w:val="none" w:sz="0" w:space="0" w:color="auto"/>
        <w:left w:val="none" w:sz="0" w:space="0" w:color="auto"/>
        <w:bottom w:val="none" w:sz="0" w:space="0" w:color="auto"/>
        <w:right w:val="none" w:sz="0" w:space="0" w:color="auto"/>
      </w:divBdr>
    </w:div>
    <w:div w:id="1979720983">
      <w:bodyDiv w:val="1"/>
      <w:marLeft w:val="0"/>
      <w:marRight w:val="0"/>
      <w:marTop w:val="0"/>
      <w:marBottom w:val="0"/>
      <w:divBdr>
        <w:top w:val="none" w:sz="0" w:space="0" w:color="auto"/>
        <w:left w:val="none" w:sz="0" w:space="0" w:color="auto"/>
        <w:bottom w:val="none" w:sz="0" w:space="0" w:color="auto"/>
        <w:right w:val="none" w:sz="0" w:space="0" w:color="auto"/>
      </w:divBdr>
    </w:div>
    <w:div w:id="2024356582">
      <w:bodyDiv w:val="1"/>
      <w:marLeft w:val="0"/>
      <w:marRight w:val="0"/>
      <w:marTop w:val="0"/>
      <w:marBottom w:val="0"/>
      <w:divBdr>
        <w:top w:val="none" w:sz="0" w:space="0" w:color="auto"/>
        <w:left w:val="none" w:sz="0" w:space="0" w:color="auto"/>
        <w:bottom w:val="none" w:sz="0" w:space="0" w:color="auto"/>
        <w:right w:val="none" w:sz="0" w:space="0" w:color="auto"/>
      </w:divBdr>
    </w:div>
    <w:div w:id="2041465189">
      <w:bodyDiv w:val="1"/>
      <w:marLeft w:val="0"/>
      <w:marRight w:val="0"/>
      <w:marTop w:val="0"/>
      <w:marBottom w:val="0"/>
      <w:divBdr>
        <w:top w:val="none" w:sz="0" w:space="0" w:color="auto"/>
        <w:left w:val="none" w:sz="0" w:space="0" w:color="auto"/>
        <w:bottom w:val="none" w:sz="0" w:space="0" w:color="auto"/>
        <w:right w:val="none" w:sz="0" w:space="0" w:color="auto"/>
      </w:divBdr>
    </w:div>
    <w:div w:id="2138525913">
      <w:bodyDiv w:val="1"/>
      <w:marLeft w:val="0"/>
      <w:marRight w:val="0"/>
      <w:marTop w:val="0"/>
      <w:marBottom w:val="0"/>
      <w:divBdr>
        <w:top w:val="none" w:sz="0" w:space="0" w:color="auto"/>
        <w:left w:val="none" w:sz="0" w:space="0" w:color="auto"/>
        <w:bottom w:val="none" w:sz="0" w:space="0" w:color="auto"/>
        <w:right w:val="none" w:sz="0" w:space="0" w:color="auto"/>
      </w:divBdr>
    </w:div>
    <w:div w:id="214191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A3454-0AC7-417C-B2BA-D236FC29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4827</TotalTime>
  <Pages>18</Pages>
  <Words>5195</Words>
  <Characters>29613</Characters>
  <Application>Microsoft Office Word</Application>
  <DocSecurity>0</DocSecurity>
  <Lines>246</Lines>
  <Paragraphs>69</Paragraphs>
  <ScaleCrop>false</ScaleCrop>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126</cp:revision>
  <cp:lastPrinted>2019-04-13T11:16:00Z</cp:lastPrinted>
  <dcterms:created xsi:type="dcterms:W3CDTF">2018-09-12T02:10:00Z</dcterms:created>
  <dcterms:modified xsi:type="dcterms:W3CDTF">2021-01-20T02:47:00Z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