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5517" w14:textId="50A83B75" w:rsidR="008D6BAA" w:rsidRPr="00F632D3" w:rsidRDefault="006709DB" w:rsidP="00D24CD6">
      <w:pPr>
        <w:pStyle w:val="Subtitle"/>
        <w:tabs>
          <w:tab w:val="clear" w:pos="5040"/>
          <w:tab w:val="left" w:pos="720"/>
          <w:tab w:val="left" w:pos="1440"/>
          <w:tab w:val="left" w:pos="2160"/>
          <w:tab w:val="left" w:pos="2880"/>
          <w:tab w:val="left" w:pos="3600"/>
          <w:tab w:val="left" w:pos="4320"/>
          <w:tab w:val="left" w:pos="5760"/>
          <w:tab w:val="left" w:pos="6480"/>
          <w:tab w:val="left" w:pos="7200"/>
        </w:tabs>
        <w:jc w:val="center"/>
        <w:rPr>
          <w:sz w:val="24"/>
          <w:szCs w:val="24"/>
        </w:rPr>
      </w:pPr>
      <w:r w:rsidRPr="00F632D3">
        <w:rPr>
          <w:sz w:val="24"/>
          <w:szCs w:val="24"/>
        </w:rPr>
        <w:t xml:space="preserve">RESIDUAL ANALYSIS OF DEXAMETHASONE AND ITS </w:t>
      </w:r>
      <w:r w:rsidRPr="00F632D3">
        <w:rPr>
          <w:noProof/>
          <w:sz w:val="24"/>
          <w:szCs w:val="24"/>
        </w:rPr>
        <w:t>EFFECT</w:t>
      </w:r>
      <w:r w:rsidRPr="00F632D3">
        <w:rPr>
          <w:sz w:val="24"/>
          <w:szCs w:val="24"/>
        </w:rPr>
        <w:t xml:space="preserve"> ON GOAT MILK</w:t>
      </w:r>
    </w:p>
    <w:p w14:paraId="33A2411E" w14:textId="77777777" w:rsidR="00C773E9" w:rsidRPr="00F632D3" w:rsidRDefault="00C773E9" w:rsidP="00D24CD6">
      <w:pPr>
        <w:pStyle w:val="Subtitle"/>
        <w:tabs>
          <w:tab w:val="clear" w:pos="5040"/>
          <w:tab w:val="left" w:pos="720"/>
          <w:tab w:val="left" w:pos="1440"/>
          <w:tab w:val="left" w:pos="2160"/>
          <w:tab w:val="left" w:pos="2880"/>
          <w:tab w:val="left" w:pos="3600"/>
          <w:tab w:val="left" w:pos="4320"/>
          <w:tab w:val="left" w:pos="5760"/>
          <w:tab w:val="left" w:pos="6480"/>
          <w:tab w:val="left" w:pos="7200"/>
        </w:tabs>
        <w:jc w:val="center"/>
        <w:rPr>
          <w:sz w:val="24"/>
          <w:szCs w:val="24"/>
        </w:rPr>
      </w:pPr>
    </w:p>
    <w:p w14:paraId="7ABA1C21" w14:textId="2B9F8ED8" w:rsidR="007B00C2" w:rsidRPr="00F632D3" w:rsidRDefault="00534E25" w:rsidP="00D24CD6">
      <w:pPr>
        <w:spacing w:line="240" w:lineRule="auto"/>
        <w:jc w:val="both"/>
        <w:rPr>
          <w:rFonts w:ascii="Times New Roman" w:hAnsi="Times New Roman"/>
          <w:bCs/>
          <w:sz w:val="24"/>
          <w:szCs w:val="24"/>
          <w:vertAlign w:val="superscript"/>
        </w:rPr>
      </w:pPr>
      <w:r w:rsidRPr="00F632D3">
        <w:rPr>
          <w:rFonts w:ascii="Times New Roman" w:hAnsi="Times New Roman"/>
          <w:b/>
          <w:bCs/>
          <w:sz w:val="24"/>
          <w:szCs w:val="24"/>
        </w:rPr>
        <w:t xml:space="preserve">Authors: </w:t>
      </w:r>
      <w:r w:rsidRPr="00F632D3">
        <w:rPr>
          <w:rFonts w:ascii="Times New Roman" w:hAnsi="Times New Roman"/>
          <w:bCs/>
          <w:sz w:val="24"/>
          <w:szCs w:val="24"/>
        </w:rPr>
        <w:t>M</w:t>
      </w:r>
      <w:r w:rsidR="002760FF" w:rsidRPr="00F632D3">
        <w:rPr>
          <w:rFonts w:ascii="Times New Roman" w:hAnsi="Times New Roman"/>
          <w:bCs/>
          <w:sz w:val="24"/>
          <w:szCs w:val="24"/>
        </w:rPr>
        <w:t xml:space="preserve">uhammad </w:t>
      </w:r>
      <w:r w:rsidRPr="00F632D3">
        <w:rPr>
          <w:rFonts w:ascii="Times New Roman" w:hAnsi="Times New Roman"/>
          <w:bCs/>
          <w:sz w:val="24"/>
          <w:szCs w:val="24"/>
        </w:rPr>
        <w:t>Atif khan</w:t>
      </w:r>
      <w:r w:rsidRPr="00F632D3">
        <w:rPr>
          <w:rFonts w:ascii="Times New Roman" w:hAnsi="Times New Roman"/>
          <w:bCs/>
          <w:sz w:val="24"/>
          <w:szCs w:val="24"/>
          <w:vertAlign w:val="superscript"/>
        </w:rPr>
        <w:t>1</w:t>
      </w:r>
      <w:r w:rsidRPr="00F632D3">
        <w:rPr>
          <w:rFonts w:ascii="Times New Roman" w:hAnsi="Times New Roman"/>
          <w:bCs/>
          <w:sz w:val="24"/>
          <w:szCs w:val="24"/>
        </w:rPr>
        <w:t xml:space="preserve">, Shamsuddin Bughio, </w:t>
      </w:r>
      <w:r w:rsidR="00754A76" w:rsidRPr="00F632D3">
        <w:rPr>
          <w:rFonts w:ascii="Times New Roman" w:hAnsi="Times New Roman"/>
          <w:bCs/>
          <w:sz w:val="24"/>
          <w:szCs w:val="24"/>
        </w:rPr>
        <w:t>Rehana Buriro</w:t>
      </w:r>
      <w:r w:rsidR="00754A76" w:rsidRPr="00F632D3">
        <w:rPr>
          <w:rFonts w:ascii="Times New Roman" w:hAnsi="Times New Roman"/>
          <w:bCs/>
          <w:sz w:val="24"/>
          <w:szCs w:val="24"/>
          <w:vertAlign w:val="superscript"/>
        </w:rPr>
        <w:t>1,</w:t>
      </w:r>
      <w:r w:rsidR="002760FF" w:rsidRPr="00F632D3">
        <w:rPr>
          <w:rFonts w:ascii="Times New Roman" w:hAnsi="Times New Roman"/>
          <w:bCs/>
          <w:sz w:val="24"/>
          <w:szCs w:val="24"/>
          <w:vertAlign w:val="superscript"/>
        </w:rPr>
        <w:t xml:space="preserve"> </w:t>
      </w:r>
      <w:r w:rsidR="002760FF" w:rsidRPr="00F632D3">
        <w:rPr>
          <w:rFonts w:ascii="Times New Roman" w:hAnsi="Times New Roman"/>
          <w:bCs/>
          <w:sz w:val="24"/>
          <w:szCs w:val="24"/>
        </w:rPr>
        <w:t>Muhammad Bilawal Arain</w:t>
      </w:r>
      <w:r w:rsidR="002760FF" w:rsidRPr="00F632D3">
        <w:rPr>
          <w:rFonts w:ascii="Times New Roman" w:hAnsi="Times New Roman"/>
          <w:bCs/>
          <w:sz w:val="24"/>
          <w:szCs w:val="24"/>
          <w:vertAlign w:val="superscript"/>
        </w:rPr>
        <w:t>1</w:t>
      </w:r>
      <w:r w:rsidR="002760FF" w:rsidRPr="00F632D3">
        <w:rPr>
          <w:rFonts w:ascii="Times New Roman" w:hAnsi="Times New Roman"/>
          <w:bCs/>
          <w:sz w:val="24"/>
          <w:szCs w:val="24"/>
        </w:rPr>
        <w:t>, Kamran</w:t>
      </w:r>
      <w:r w:rsidRPr="00F632D3">
        <w:rPr>
          <w:rFonts w:ascii="Times New Roman" w:hAnsi="Times New Roman"/>
          <w:bCs/>
          <w:sz w:val="24"/>
          <w:szCs w:val="24"/>
        </w:rPr>
        <w:t xml:space="preserve"> Farid</w:t>
      </w:r>
      <w:r w:rsidR="0061464C" w:rsidRPr="00F632D3">
        <w:rPr>
          <w:rFonts w:ascii="Times New Roman" w:hAnsi="Times New Roman"/>
          <w:bCs/>
          <w:sz w:val="24"/>
          <w:szCs w:val="24"/>
          <w:vertAlign w:val="superscript"/>
        </w:rPr>
        <w:t>3</w:t>
      </w:r>
      <w:r w:rsidRPr="00F632D3">
        <w:rPr>
          <w:rFonts w:ascii="Times New Roman" w:hAnsi="Times New Roman"/>
          <w:bCs/>
          <w:sz w:val="24"/>
          <w:szCs w:val="24"/>
        </w:rPr>
        <w:t>,</w:t>
      </w:r>
      <w:r w:rsidR="005A62F3" w:rsidRPr="00F632D3">
        <w:rPr>
          <w:rFonts w:ascii="Times New Roman" w:hAnsi="Times New Roman"/>
          <w:bCs/>
          <w:sz w:val="24"/>
          <w:szCs w:val="24"/>
        </w:rPr>
        <w:t xml:space="preserve"> </w:t>
      </w:r>
    </w:p>
    <w:p w14:paraId="50D616FF" w14:textId="66076A46" w:rsidR="007B00C2" w:rsidRPr="00F632D3" w:rsidRDefault="007B00C2" w:rsidP="00D24CD6">
      <w:pPr>
        <w:spacing w:after="0" w:line="240" w:lineRule="auto"/>
        <w:jc w:val="both"/>
        <w:rPr>
          <w:rFonts w:ascii="Times New Roman" w:hAnsi="Times New Roman"/>
          <w:b/>
          <w:bCs/>
          <w:sz w:val="24"/>
          <w:szCs w:val="24"/>
        </w:rPr>
      </w:pPr>
      <w:r w:rsidRPr="00F632D3">
        <w:rPr>
          <w:rFonts w:ascii="Times New Roman" w:hAnsi="Times New Roman"/>
          <w:b/>
          <w:bCs/>
          <w:sz w:val="24"/>
          <w:szCs w:val="24"/>
        </w:rPr>
        <w:t>Affiliations:</w:t>
      </w:r>
    </w:p>
    <w:p w14:paraId="4584FAB0" w14:textId="4576C494" w:rsidR="00D25E75" w:rsidRPr="00F632D3" w:rsidRDefault="00D25E75" w:rsidP="00D24CD6">
      <w:pPr>
        <w:spacing w:after="0" w:line="240" w:lineRule="auto"/>
        <w:ind w:firstLine="720"/>
        <w:jc w:val="both"/>
        <w:rPr>
          <w:rFonts w:ascii="Times New Roman" w:hAnsi="Times New Roman"/>
          <w:bCs/>
          <w:sz w:val="24"/>
          <w:szCs w:val="24"/>
        </w:rPr>
      </w:pPr>
      <w:r w:rsidRPr="00F632D3">
        <w:rPr>
          <w:rFonts w:ascii="Times New Roman" w:hAnsi="Times New Roman"/>
          <w:bCs/>
          <w:sz w:val="24"/>
          <w:szCs w:val="24"/>
          <w:vertAlign w:val="superscript"/>
        </w:rPr>
        <w:t>1</w:t>
      </w:r>
      <w:r w:rsidRPr="00F632D3">
        <w:rPr>
          <w:rFonts w:ascii="Times New Roman" w:hAnsi="Times New Roman"/>
          <w:bCs/>
          <w:sz w:val="24"/>
          <w:szCs w:val="24"/>
        </w:rPr>
        <w:t xml:space="preserve">Department of Veterinary Pharmacology, Sindh Agriculture </w:t>
      </w:r>
      <w:r w:rsidR="0061464C" w:rsidRPr="00F632D3">
        <w:rPr>
          <w:rFonts w:ascii="Times New Roman" w:hAnsi="Times New Roman"/>
          <w:bCs/>
          <w:sz w:val="24"/>
          <w:szCs w:val="24"/>
        </w:rPr>
        <w:t>University</w:t>
      </w:r>
      <w:r w:rsidRPr="00F632D3">
        <w:rPr>
          <w:rFonts w:ascii="Times New Roman" w:hAnsi="Times New Roman"/>
          <w:bCs/>
          <w:sz w:val="24"/>
          <w:szCs w:val="24"/>
        </w:rPr>
        <w:t>, Tandojam</w:t>
      </w:r>
    </w:p>
    <w:p w14:paraId="24D6D87A" w14:textId="1EF23B90" w:rsidR="00887F0A" w:rsidRPr="00F632D3" w:rsidRDefault="00D25E75" w:rsidP="002760FF">
      <w:pPr>
        <w:pStyle w:val="Title"/>
        <w:jc w:val="left"/>
        <w:rPr>
          <w:rFonts w:ascii="Times New Roman" w:hAnsi="Times New Roman"/>
          <w:bCs/>
          <w:sz w:val="24"/>
          <w:szCs w:val="24"/>
        </w:rPr>
      </w:pPr>
      <w:r w:rsidRPr="00F632D3">
        <w:rPr>
          <w:rFonts w:ascii="Times New Roman" w:hAnsi="Times New Roman"/>
          <w:b/>
          <w:bCs/>
          <w:sz w:val="24"/>
          <w:szCs w:val="24"/>
        </w:rPr>
        <w:tab/>
      </w:r>
      <w:r w:rsidR="002760FF" w:rsidRPr="00F632D3">
        <w:rPr>
          <w:rFonts w:ascii="Times New Roman" w:hAnsi="Times New Roman"/>
          <w:b/>
          <w:bCs/>
          <w:sz w:val="24"/>
          <w:szCs w:val="24"/>
          <w:vertAlign w:val="superscript"/>
        </w:rPr>
        <w:t>2</w:t>
      </w:r>
      <w:r w:rsidRPr="00F632D3">
        <w:rPr>
          <w:rFonts w:ascii="Times New Roman" w:hAnsi="Times New Roman"/>
          <w:bCs/>
          <w:sz w:val="24"/>
          <w:szCs w:val="24"/>
        </w:rPr>
        <w:t xml:space="preserve">Veterinary Research Institute, Peshawar, Khyber </w:t>
      </w:r>
      <w:proofErr w:type="spellStart"/>
      <w:r w:rsidRPr="00F632D3">
        <w:rPr>
          <w:rFonts w:ascii="Times New Roman" w:hAnsi="Times New Roman"/>
          <w:bCs/>
          <w:sz w:val="24"/>
          <w:szCs w:val="24"/>
        </w:rPr>
        <w:t>Pukhtunkhuwa</w:t>
      </w:r>
      <w:proofErr w:type="spellEnd"/>
      <w:r w:rsidRPr="00F632D3">
        <w:rPr>
          <w:rFonts w:ascii="Times New Roman" w:hAnsi="Times New Roman"/>
          <w:bCs/>
          <w:sz w:val="24"/>
          <w:szCs w:val="24"/>
        </w:rPr>
        <w:t>.</w:t>
      </w:r>
    </w:p>
    <w:p w14:paraId="2A299057" w14:textId="77777777" w:rsidR="00EA07B4" w:rsidRPr="00F632D3" w:rsidRDefault="00EA07B4" w:rsidP="00D24CD6">
      <w:pPr>
        <w:pStyle w:val="Subtitle"/>
        <w:tabs>
          <w:tab w:val="clear" w:pos="5040"/>
          <w:tab w:val="left" w:pos="720"/>
          <w:tab w:val="left" w:pos="1440"/>
          <w:tab w:val="left" w:pos="2160"/>
          <w:tab w:val="left" w:pos="2880"/>
          <w:tab w:val="left" w:pos="3600"/>
          <w:tab w:val="left" w:pos="4320"/>
          <w:tab w:val="left" w:pos="5760"/>
          <w:tab w:val="left" w:pos="6480"/>
          <w:tab w:val="left" w:pos="7200"/>
        </w:tabs>
        <w:jc w:val="both"/>
        <w:rPr>
          <w:b w:val="0"/>
          <w:bCs/>
          <w:sz w:val="24"/>
          <w:szCs w:val="24"/>
        </w:rPr>
      </w:pPr>
    </w:p>
    <w:p w14:paraId="200C1457" w14:textId="2655CE81" w:rsidR="00CA3FBF" w:rsidRPr="00F632D3" w:rsidRDefault="002314DB" w:rsidP="00D24CD6">
      <w:pPr>
        <w:pStyle w:val="Subtitle"/>
        <w:tabs>
          <w:tab w:val="clear" w:pos="5040"/>
          <w:tab w:val="left" w:pos="720"/>
          <w:tab w:val="left" w:pos="1440"/>
          <w:tab w:val="left" w:pos="2160"/>
          <w:tab w:val="left" w:pos="2880"/>
          <w:tab w:val="left" w:pos="3600"/>
          <w:tab w:val="left" w:pos="4320"/>
          <w:tab w:val="left" w:pos="5760"/>
          <w:tab w:val="left" w:pos="6480"/>
          <w:tab w:val="left" w:pos="7200"/>
        </w:tabs>
        <w:jc w:val="both"/>
        <w:rPr>
          <w:b w:val="0"/>
          <w:bCs/>
          <w:sz w:val="24"/>
          <w:szCs w:val="24"/>
        </w:rPr>
      </w:pPr>
      <w:r w:rsidRPr="00F632D3">
        <w:rPr>
          <w:b w:val="0"/>
          <w:bCs/>
          <w:sz w:val="24"/>
          <w:szCs w:val="24"/>
        </w:rPr>
        <w:t>Correspondence: Shamsuddin Bughio</w:t>
      </w:r>
    </w:p>
    <w:p w14:paraId="44DFF8B7" w14:textId="0632EFA3" w:rsidR="005E01D9" w:rsidRPr="00F632D3" w:rsidRDefault="005E01D9" w:rsidP="00D24CD6">
      <w:pPr>
        <w:pStyle w:val="Subtitle"/>
        <w:tabs>
          <w:tab w:val="clear" w:pos="5040"/>
          <w:tab w:val="left" w:pos="720"/>
          <w:tab w:val="left" w:pos="1440"/>
          <w:tab w:val="left" w:pos="2160"/>
          <w:tab w:val="left" w:pos="2880"/>
          <w:tab w:val="left" w:pos="3600"/>
          <w:tab w:val="left" w:pos="4320"/>
          <w:tab w:val="left" w:pos="5760"/>
          <w:tab w:val="left" w:pos="6480"/>
          <w:tab w:val="left" w:pos="7200"/>
        </w:tabs>
        <w:jc w:val="both"/>
        <w:rPr>
          <w:b w:val="0"/>
          <w:bCs/>
          <w:sz w:val="24"/>
          <w:szCs w:val="24"/>
        </w:rPr>
      </w:pPr>
      <w:r w:rsidRPr="00F632D3">
        <w:rPr>
          <w:b w:val="0"/>
          <w:bCs/>
          <w:sz w:val="24"/>
          <w:szCs w:val="24"/>
        </w:rPr>
        <w:t xml:space="preserve">Email: </w:t>
      </w:r>
      <w:hyperlink r:id="rId8" w:history="1">
        <w:r w:rsidRPr="00F632D3">
          <w:rPr>
            <w:rStyle w:val="Hyperlink"/>
            <w:b w:val="0"/>
            <w:bCs/>
            <w:color w:val="auto"/>
            <w:sz w:val="24"/>
            <w:szCs w:val="24"/>
          </w:rPr>
          <w:t>shams_bughio@yahoo.com</w:t>
        </w:r>
      </w:hyperlink>
      <w:r w:rsidRPr="00F632D3">
        <w:rPr>
          <w:b w:val="0"/>
          <w:bCs/>
          <w:sz w:val="24"/>
          <w:szCs w:val="24"/>
        </w:rPr>
        <w:t xml:space="preserve"> </w:t>
      </w:r>
    </w:p>
    <w:tbl>
      <w:tblPr>
        <w:tblW w:w="9189" w:type="dxa"/>
        <w:tblInd w:w="-162" w:type="dxa"/>
        <w:tblLook w:val="0000" w:firstRow="0" w:lastRow="0" w:firstColumn="0" w:lastColumn="0" w:noHBand="0" w:noVBand="0"/>
      </w:tblPr>
      <w:tblGrid>
        <w:gridCol w:w="3406"/>
        <w:gridCol w:w="828"/>
        <w:gridCol w:w="828"/>
        <w:gridCol w:w="4127"/>
      </w:tblGrid>
      <w:tr w:rsidR="00F632D3" w:rsidRPr="00F632D3" w14:paraId="0561F1F1" w14:textId="77777777" w:rsidTr="00C773E9">
        <w:trPr>
          <w:trHeight w:val="501"/>
        </w:trPr>
        <w:tc>
          <w:tcPr>
            <w:tcW w:w="3406" w:type="dxa"/>
          </w:tcPr>
          <w:p w14:paraId="1E5B01D5" w14:textId="77777777" w:rsidR="00EA07B4" w:rsidRPr="00F632D3" w:rsidRDefault="00EA07B4" w:rsidP="00D24CD6">
            <w:pPr>
              <w:spacing w:line="240" w:lineRule="auto"/>
              <w:ind w:right="-108"/>
              <w:jc w:val="both"/>
              <w:rPr>
                <w:rFonts w:ascii="Times New Roman" w:hAnsi="Times New Roman"/>
                <w:b/>
                <w:spacing w:val="-12"/>
                <w:sz w:val="24"/>
                <w:szCs w:val="24"/>
              </w:rPr>
            </w:pPr>
          </w:p>
          <w:p w14:paraId="6AB5CC2E" w14:textId="26FEF71E" w:rsidR="00C773E9" w:rsidRPr="00F632D3" w:rsidRDefault="00C773E9" w:rsidP="00D24CD6">
            <w:pPr>
              <w:spacing w:line="240" w:lineRule="auto"/>
              <w:ind w:right="-108"/>
              <w:jc w:val="both"/>
              <w:rPr>
                <w:rFonts w:ascii="Times New Roman" w:hAnsi="Times New Roman"/>
                <w:b/>
                <w:spacing w:val="-12"/>
                <w:sz w:val="24"/>
                <w:szCs w:val="24"/>
              </w:rPr>
            </w:pPr>
            <w:r w:rsidRPr="00F632D3">
              <w:rPr>
                <w:rFonts w:ascii="Times New Roman" w:hAnsi="Times New Roman"/>
                <w:b/>
                <w:spacing w:val="-12"/>
                <w:sz w:val="24"/>
                <w:szCs w:val="24"/>
              </w:rPr>
              <w:t xml:space="preserve">Abstract </w:t>
            </w:r>
          </w:p>
        </w:tc>
        <w:tc>
          <w:tcPr>
            <w:tcW w:w="828" w:type="dxa"/>
          </w:tcPr>
          <w:p w14:paraId="04782ED9" w14:textId="77777777" w:rsidR="00C773E9" w:rsidRPr="00F632D3" w:rsidRDefault="00C773E9" w:rsidP="00D24CD6">
            <w:pPr>
              <w:spacing w:line="240" w:lineRule="auto"/>
              <w:ind w:left="-63" w:right="-108"/>
              <w:jc w:val="both"/>
              <w:rPr>
                <w:rFonts w:ascii="Times New Roman" w:hAnsi="Times New Roman"/>
                <w:b/>
                <w:spacing w:val="-12"/>
                <w:sz w:val="24"/>
                <w:szCs w:val="24"/>
              </w:rPr>
            </w:pPr>
          </w:p>
        </w:tc>
        <w:tc>
          <w:tcPr>
            <w:tcW w:w="828" w:type="dxa"/>
          </w:tcPr>
          <w:p w14:paraId="175BFC8C" w14:textId="6EEC90B4" w:rsidR="00C773E9" w:rsidRPr="00F632D3" w:rsidRDefault="00C773E9" w:rsidP="00D24CD6">
            <w:pPr>
              <w:spacing w:line="240" w:lineRule="auto"/>
              <w:ind w:left="-63" w:right="-108"/>
              <w:jc w:val="both"/>
              <w:rPr>
                <w:rFonts w:ascii="Times New Roman" w:hAnsi="Times New Roman"/>
                <w:b/>
                <w:spacing w:val="-12"/>
                <w:sz w:val="24"/>
                <w:szCs w:val="24"/>
              </w:rPr>
            </w:pPr>
          </w:p>
        </w:tc>
        <w:tc>
          <w:tcPr>
            <w:tcW w:w="4127" w:type="dxa"/>
          </w:tcPr>
          <w:p w14:paraId="3D26679E" w14:textId="48628435" w:rsidR="00C773E9" w:rsidRPr="00F632D3" w:rsidRDefault="00C773E9" w:rsidP="00D24CD6">
            <w:pPr>
              <w:spacing w:line="240" w:lineRule="auto"/>
              <w:ind w:left="-63" w:right="-108"/>
              <w:jc w:val="both"/>
              <w:rPr>
                <w:rFonts w:ascii="Times New Roman" w:hAnsi="Times New Roman"/>
                <w:b/>
                <w:spacing w:val="-8"/>
                <w:sz w:val="24"/>
                <w:szCs w:val="24"/>
              </w:rPr>
            </w:pPr>
          </w:p>
        </w:tc>
      </w:tr>
    </w:tbl>
    <w:p w14:paraId="39DFECE6" w14:textId="2733AA91" w:rsidR="0082598A" w:rsidRPr="00F632D3" w:rsidRDefault="0082598A" w:rsidP="00D24CD6">
      <w:pPr>
        <w:pStyle w:val="ListParagraph"/>
        <w:spacing w:line="240" w:lineRule="auto"/>
        <w:ind w:left="0"/>
        <w:jc w:val="both"/>
        <w:rPr>
          <w:rFonts w:ascii="Times New Roman" w:hAnsi="Times New Roman"/>
          <w:sz w:val="24"/>
          <w:szCs w:val="24"/>
        </w:rPr>
      </w:pPr>
      <w:bookmarkStart w:id="0" w:name="_Hlk36374018"/>
      <w:r w:rsidRPr="00F632D3">
        <w:rPr>
          <w:rFonts w:ascii="Times New Roman" w:hAnsi="Times New Roman"/>
          <w:sz w:val="24"/>
          <w:szCs w:val="24"/>
        </w:rPr>
        <w:t xml:space="preserve">The aim of this study was to </w:t>
      </w:r>
      <w:r w:rsidR="00CF072D" w:rsidRPr="00F632D3">
        <w:rPr>
          <w:rFonts w:ascii="Times New Roman" w:hAnsi="Times New Roman"/>
          <w:sz w:val="24"/>
          <w:szCs w:val="24"/>
        </w:rPr>
        <w:t>analyse</w:t>
      </w:r>
      <w:r w:rsidRPr="00F632D3">
        <w:rPr>
          <w:rFonts w:ascii="Times New Roman" w:hAnsi="Times New Roman"/>
          <w:sz w:val="24"/>
          <w:szCs w:val="24"/>
        </w:rPr>
        <w:t xml:space="preserve"> the effect of </w:t>
      </w:r>
      <w:r w:rsidR="00DE62CE" w:rsidRPr="00F632D3">
        <w:rPr>
          <w:rFonts w:ascii="Times New Roman" w:hAnsi="Times New Roman"/>
          <w:sz w:val="24"/>
          <w:szCs w:val="24"/>
        </w:rPr>
        <w:t>intramuscular</w:t>
      </w:r>
      <w:r w:rsidRPr="00F632D3">
        <w:rPr>
          <w:rFonts w:ascii="Times New Roman" w:hAnsi="Times New Roman"/>
          <w:sz w:val="24"/>
          <w:szCs w:val="24"/>
        </w:rPr>
        <w:t xml:space="preserve"> administration of dexamethasone on clinical, residual and milk composition parameters in goat. The dose of DXM 0.5 mg/kg BW once daily for 3 consecutive days. Clinical parameters (pulse rate, respiratory rate and rectal temperature) and milk samples for residual analysis of D</w:t>
      </w:r>
      <w:r w:rsidR="0008416A" w:rsidRPr="00F632D3">
        <w:rPr>
          <w:rFonts w:ascii="Times New Roman" w:hAnsi="Times New Roman"/>
          <w:sz w:val="24"/>
          <w:szCs w:val="24"/>
        </w:rPr>
        <w:t>XM and its effect on goat milk.</w:t>
      </w:r>
      <w:r w:rsidRPr="00F632D3">
        <w:rPr>
          <w:rFonts w:ascii="Times New Roman" w:hAnsi="Times New Roman"/>
          <w:sz w:val="24"/>
          <w:szCs w:val="24"/>
        </w:rPr>
        <w:t xml:space="preserve"> </w:t>
      </w:r>
      <w:r w:rsidR="0008416A" w:rsidRPr="00F632D3">
        <w:rPr>
          <w:rFonts w:ascii="Times New Roman" w:hAnsi="Times New Roman"/>
          <w:sz w:val="24"/>
          <w:szCs w:val="24"/>
        </w:rPr>
        <w:t xml:space="preserve">Milk Sample </w:t>
      </w:r>
      <w:r w:rsidRPr="00F632D3">
        <w:rPr>
          <w:rFonts w:ascii="Times New Roman" w:hAnsi="Times New Roman"/>
          <w:sz w:val="24"/>
          <w:szCs w:val="24"/>
        </w:rPr>
        <w:t xml:space="preserve">were collected at 2, 8, 16, 32, 48, 72, 96, 120, 144, 168 hr, A significant (P˂0.05) increase in pulse rate and respiratory rate were noticed at 2, 8, 16, 32, 48 and 72 and 96 hr. and the rectal temperature was increased (P&lt;0.05) only at </w:t>
      </w:r>
      <w:r w:rsidRPr="00F632D3">
        <w:rPr>
          <w:rFonts w:ascii="Times New Roman" w:hAnsi="Times New Roman"/>
          <w:noProof/>
          <w:sz w:val="24"/>
          <w:szCs w:val="24"/>
        </w:rPr>
        <w:t xml:space="preserve">02 hr post </w:t>
      </w:r>
      <w:r w:rsidRPr="00F632D3">
        <w:rPr>
          <w:rFonts w:ascii="Times New Roman" w:hAnsi="Times New Roman"/>
          <w:sz w:val="24"/>
          <w:szCs w:val="24"/>
        </w:rPr>
        <w:t>drug administration.</w:t>
      </w:r>
      <w:r w:rsidR="00336422" w:rsidRPr="00F632D3">
        <w:rPr>
          <w:rFonts w:ascii="Times New Roman" w:hAnsi="Times New Roman"/>
          <w:sz w:val="24"/>
          <w:szCs w:val="24"/>
        </w:rPr>
        <w:t xml:space="preserve"> </w:t>
      </w:r>
      <w:r w:rsidRPr="00F632D3">
        <w:rPr>
          <w:rFonts w:ascii="Times New Roman" w:hAnsi="Times New Roman"/>
          <w:sz w:val="24"/>
          <w:szCs w:val="24"/>
        </w:rPr>
        <w:t xml:space="preserve">The highest residual level of dexamethasone was found at 32 hr (2.70 ng/ml) and lowest at 168 hr (0.25 ng/ml). Milk Fat % significantly increased (P˂0.01) at 32, 48 and 72 hr and (P&lt;0.05) at 2, 8, 16, 96,120 hr and then gradually returned to pre-treatment value by 144 hr. </w:t>
      </w:r>
      <w:r w:rsidR="00336422" w:rsidRPr="00F632D3">
        <w:rPr>
          <w:rFonts w:ascii="Times New Roman" w:hAnsi="Times New Roman"/>
          <w:sz w:val="24"/>
          <w:szCs w:val="24"/>
        </w:rPr>
        <w:t xml:space="preserve"> </w:t>
      </w:r>
      <w:r w:rsidRPr="00F632D3">
        <w:rPr>
          <w:rFonts w:ascii="Times New Roman" w:hAnsi="Times New Roman"/>
          <w:sz w:val="24"/>
          <w:szCs w:val="24"/>
        </w:rPr>
        <w:t>The mean of milk protein concentration was increased (P˂0.01) at 8, 16, 32, 48, 72 and 120 hr and (P&lt;0.05) at 2 and 96 hr.</w:t>
      </w:r>
      <w:r w:rsidR="00336422" w:rsidRPr="00F632D3">
        <w:rPr>
          <w:rFonts w:ascii="Times New Roman" w:hAnsi="Times New Roman"/>
          <w:sz w:val="24"/>
          <w:szCs w:val="24"/>
        </w:rPr>
        <w:t xml:space="preserve"> </w:t>
      </w:r>
      <w:r w:rsidRPr="00F632D3">
        <w:rPr>
          <w:rFonts w:ascii="Times New Roman" w:hAnsi="Times New Roman"/>
          <w:sz w:val="24"/>
          <w:szCs w:val="24"/>
        </w:rPr>
        <w:t xml:space="preserve">Milk Solid Not Fat level was increased (P&lt;0.05) at 16, 32, 48, 72 and 96 hr, however, at 120 hr this increase was significant at (P&lt;0.01). </w:t>
      </w:r>
      <w:r w:rsidR="00336422" w:rsidRPr="00F632D3">
        <w:rPr>
          <w:rFonts w:ascii="Times New Roman" w:hAnsi="Times New Roman"/>
          <w:sz w:val="24"/>
          <w:szCs w:val="24"/>
        </w:rPr>
        <w:t xml:space="preserve"> </w:t>
      </w:r>
      <w:r w:rsidRPr="00F632D3">
        <w:rPr>
          <w:rFonts w:ascii="Times New Roman" w:hAnsi="Times New Roman"/>
          <w:sz w:val="24"/>
          <w:szCs w:val="24"/>
        </w:rPr>
        <w:t xml:space="preserve">Milk </w:t>
      </w:r>
      <w:r w:rsidR="006709DB" w:rsidRPr="00F632D3">
        <w:rPr>
          <w:rFonts w:ascii="Times New Roman" w:hAnsi="Times New Roman"/>
          <w:sz w:val="24"/>
          <w:szCs w:val="24"/>
        </w:rPr>
        <w:t>yields</w:t>
      </w:r>
      <w:r w:rsidRPr="00F632D3">
        <w:rPr>
          <w:rFonts w:ascii="Times New Roman" w:hAnsi="Times New Roman"/>
          <w:sz w:val="24"/>
          <w:szCs w:val="24"/>
        </w:rPr>
        <w:t xml:space="preserve"> non-significantly decreased from 2 – 16 hr as </w:t>
      </w:r>
      <w:r w:rsidRPr="00F632D3">
        <w:rPr>
          <w:rFonts w:ascii="Times New Roman" w:hAnsi="Times New Roman"/>
          <w:noProof/>
          <w:sz w:val="24"/>
          <w:szCs w:val="24"/>
        </w:rPr>
        <w:t>compared</w:t>
      </w:r>
      <w:r w:rsidRPr="00F632D3">
        <w:rPr>
          <w:rFonts w:ascii="Times New Roman" w:hAnsi="Times New Roman"/>
          <w:sz w:val="24"/>
          <w:szCs w:val="24"/>
        </w:rPr>
        <w:t xml:space="preserve"> to control then, decreased (P&lt;0.05) at 32, 48, 72, 96, 120, 144 hr foll</w:t>
      </w:r>
      <w:r w:rsidR="00CF072D" w:rsidRPr="00F632D3">
        <w:rPr>
          <w:rFonts w:ascii="Times New Roman" w:hAnsi="Times New Roman"/>
          <w:sz w:val="24"/>
          <w:szCs w:val="24"/>
        </w:rPr>
        <w:t xml:space="preserve">owing DXM exposure subsequently. </w:t>
      </w:r>
      <w:r w:rsidRPr="00F632D3">
        <w:rPr>
          <w:rFonts w:ascii="Times New Roman" w:hAnsi="Times New Roman"/>
          <w:sz w:val="24"/>
          <w:szCs w:val="24"/>
        </w:rPr>
        <w:t>It was concluded that, the therapeutic dose of dexamethasone 0.5 mg/kg BW once daily for 3 consecutive days produced significant effects on clinical, residual level and milk composition parameters in goat.</w:t>
      </w:r>
    </w:p>
    <w:p w14:paraId="0B9E67EC" w14:textId="01CB5A32" w:rsidR="00CA3FBF" w:rsidRPr="00F632D3" w:rsidRDefault="00EB4C52" w:rsidP="00D24CD6">
      <w:pPr>
        <w:pStyle w:val="p0"/>
        <w:jc w:val="both"/>
      </w:pPr>
      <w:r w:rsidRPr="00F632D3">
        <w:rPr>
          <w:b/>
          <w:bCs/>
        </w:rPr>
        <w:t xml:space="preserve">Keyword: </w:t>
      </w:r>
      <w:r w:rsidRPr="00F632D3">
        <w:t>Dexamethasone</w:t>
      </w:r>
      <w:r w:rsidR="00EA07B4" w:rsidRPr="00F632D3">
        <w:t>, goat milk, Residual analysis</w:t>
      </w:r>
    </w:p>
    <w:bookmarkEnd w:id="0"/>
    <w:p w14:paraId="2C31431C" w14:textId="77777777" w:rsidR="008D6BAA" w:rsidRPr="00F632D3" w:rsidRDefault="008D6BAA" w:rsidP="00D24CD6">
      <w:pPr>
        <w:pStyle w:val="ListParagraph"/>
        <w:spacing w:line="240" w:lineRule="auto"/>
        <w:ind w:left="0" w:firstLine="720"/>
        <w:jc w:val="both"/>
        <w:rPr>
          <w:rFonts w:ascii="Times New Roman" w:hAnsi="Times New Roman"/>
          <w:sz w:val="24"/>
          <w:szCs w:val="24"/>
        </w:rPr>
        <w:sectPr w:rsidR="008D6BAA" w:rsidRPr="00F632D3" w:rsidSect="009D0A2C">
          <w:footerReference w:type="default" r:id="rId9"/>
          <w:pgSz w:w="11907" w:h="16839" w:code="9"/>
          <w:pgMar w:top="1440" w:right="1080" w:bottom="1440" w:left="1800" w:header="708" w:footer="708" w:gutter="0"/>
          <w:lnNumType w:countBy="1" w:restart="continuous"/>
          <w:pgNumType w:fmt="lowerRoman" w:start="7"/>
          <w:cols w:space="708"/>
          <w:docGrid w:linePitch="360"/>
        </w:sectPr>
      </w:pPr>
    </w:p>
    <w:p w14:paraId="02908548" w14:textId="09A21FE8" w:rsidR="008D6BAA" w:rsidRPr="00F632D3" w:rsidRDefault="009E6AB9" w:rsidP="00D24CD6">
      <w:pPr>
        <w:pStyle w:val="p0"/>
        <w:jc w:val="both"/>
        <w:rPr>
          <w:b/>
          <w:bCs/>
        </w:rPr>
      </w:pPr>
      <w:r w:rsidRPr="00F632D3">
        <w:rPr>
          <w:b/>
          <w:bCs/>
        </w:rPr>
        <w:lastRenderedPageBreak/>
        <w:t>Introduction</w:t>
      </w:r>
    </w:p>
    <w:p w14:paraId="1E5BCCAC" w14:textId="5FFA05BE" w:rsidR="008D6BAA" w:rsidRPr="00F632D3" w:rsidRDefault="008D6BAA" w:rsidP="00D24CD6">
      <w:pPr>
        <w:spacing w:line="240" w:lineRule="auto"/>
        <w:ind w:firstLine="1134"/>
        <w:jc w:val="both"/>
        <w:rPr>
          <w:rStyle w:val="Emphasis"/>
          <w:rFonts w:ascii="Times New Roman" w:hAnsi="Times New Roman"/>
          <w:i w:val="0"/>
          <w:sz w:val="24"/>
          <w:szCs w:val="24"/>
        </w:rPr>
      </w:pPr>
      <w:r w:rsidRPr="00F632D3">
        <w:rPr>
          <w:rStyle w:val="Emphasis"/>
          <w:rFonts w:ascii="Times New Roman" w:hAnsi="Times New Roman"/>
          <w:i w:val="0"/>
          <w:sz w:val="24"/>
          <w:szCs w:val="24"/>
        </w:rPr>
        <w:t xml:space="preserve">Milk is the secretion of the </w:t>
      </w:r>
      <w:r w:rsidRPr="00F632D3">
        <w:rPr>
          <w:rStyle w:val="Emphasis"/>
          <w:rFonts w:ascii="Times New Roman" w:hAnsi="Times New Roman"/>
          <w:i w:val="0"/>
          <w:noProof/>
          <w:sz w:val="24"/>
          <w:szCs w:val="24"/>
        </w:rPr>
        <w:t>mammary</w:t>
      </w:r>
      <w:r w:rsidRPr="00F632D3">
        <w:rPr>
          <w:rStyle w:val="Emphasis"/>
          <w:rFonts w:ascii="Times New Roman" w:hAnsi="Times New Roman"/>
          <w:i w:val="0"/>
          <w:sz w:val="24"/>
          <w:szCs w:val="24"/>
        </w:rPr>
        <w:t xml:space="preserve"> gland and it is the characteristics of all mammals. It is an important food for </w:t>
      </w:r>
      <w:r w:rsidR="00512255" w:rsidRPr="00F632D3">
        <w:rPr>
          <w:rStyle w:val="Emphasis"/>
          <w:rFonts w:ascii="Times New Roman" w:hAnsi="Times New Roman"/>
          <w:i w:val="0"/>
          <w:sz w:val="24"/>
          <w:szCs w:val="24"/>
        </w:rPr>
        <w:t>young ones</w:t>
      </w:r>
      <w:r w:rsidRPr="00F632D3">
        <w:rPr>
          <w:rStyle w:val="Emphasis"/>
          <w:rFonts w:ascii="Times New Roman" w:hAnsi="Times New Roman"/>
          <w:i w:val="0"/>
          <w:sz w:val="24"/>
          <w:szCs w:val="24"/>
        </w:rPr>
        <w:t xml:space="preserve"> because it provides nutrients like minerals and vitamins in an appropriate amount</w:t>
      </w:r>
      <w:r w:rsidR="00DE62CE" w:rsidRPr="00F632D3">
        <w:rPr>
          <w:rStyle w:val="Emphasis"/>
          <w:rFonts w:ascii="Times New Roman" w:hAnsi="Times New Roman"/>
          <w:i w:val="0"/>
          <w:sz w:val="24"/>
          <w:szCs w:val="24"/>
        </w:rPr>
        <w:t xml:space="preserve"> </w:t>
      </w:r>
      <w:r w:rsidR="00DE62CE" w:rsidRPr="00F632D3">
        <w:rPr>
          <w:rStyle w:val="Emphasis"/>
          <w:rFonts w:ascii="Times New Roman" w:hAnsi="Times New Roman"/>
          <w:i w:val="0"/>
          <w:sz w:val="24"/>
          <w:szCs w:val="24"/>
        </w:rPr>
        <w:fldChar w:fldCharType="begin"/>
      </w:r>
      <w:r w:rsidR="0048140F" w:rsidRPr="00F632D3">
        <w:rPr>
          <w:rStyle w:val="Emphasis"/>
          <w:rFonts w:ascii="Times New Roman" w:hAnsi="Times New Roman"/>
          <w:i w:val="0"/>
          <w:sz w:val="24"/>
          <w:szCs w:val="24"/>
        </w:rPr>
        <w:instrText xml:space="preserve"> ADDIN EN.CITE &lt;EndNote&gt;&lt;Cite&gt;&lt;Author&gt;Roadhouse&lt;/Author&gt;&lt;Year&gt;1950&lt;/Year&gt;&lt;RecNum&gt;1&lt;/RecNum&gt;&lt;DisplayText&gt;(Roadhouse and Henderson, 1950)&lt;/DisplayText&gt;&lt;record&gt;&lt;rec-number&gt;1&lt;/rec-number&gt;&lt;foreign-keys&gt;&lt;key app="EN" db-id="z0d2rxdvgx2wrmeesz8xrpxmt9wv505e0e52" timestamp="1591255598"&gt;1&lt;/key&gt;&lt;/foreign-keys&gt;&lt;ref-type name="Journal Article"&gt;17&lt;/ref-type&gt;&lt;contributors&gt;&lt;authors&gt;&lt;author&gt;Roadhouse, Chester Linwood&lt;/author&gt;&lt;author&gt;Henderson, James Lloyd&lt;/author&gt;&lt;/authors&gt;&lt;/contributors&gt;&lt;titles&gt;&lt;title&gt;The market-milk industry&lt;/title&gt;&lt;secondary-title&gt;The market-milk industry.&lt;/secondary-title&gt;&lt;/titles&gt;&lt;periodical&gt;&lt;full-title&gt;The market-milk industry.&lt;/full-title&gt;&lt;/periodical&gt;&lt;dates&gt;&lt;year&gt;1950&lt;/year&gt;&lt;/dates&gt;&lt;urls&gt;&lt;/urls&gt;&lt;/record&gt;&lt;/Cite&gt;&lt;/EndNote&gt;</w:instrText>
      </w:r>
      <w:r w:rsidR="00DE62CE" w:rsidRPr="00F632D3">
        <w:rPr>
          <w:rStyle w:val="Emphasis"/>
          <w:rFonts w:ascii="Times New Roman" w:hAnsi="Times New Roman"/>
          <w:i w:val="0"/>
          <w:sz w:val="24"/>
          <w:szCs w:val="24"/>
        </w:rPr>
        <w:fldChar w:fldCharType="separate"/>
      </w:r>
      <w:r w:rsidR="0048140F" w:rsidRPr="00F632D3">
        <w:rPr>
          <w:rStyle w:val="Emphasis"/>
          <w:rFonts w:ascii="Times New Roman" w:hAnsi="Times New Roman"/>
          <w:i w:val="0"/>
          <w:noProof/>
          <w:sz w:val="24"/>
          <w:szCs w:val="24"/>
        </w:rPr>
        <w:t xml:space="preserve">(Roadhouse and Henderson, </w:t>
      </w:r>
      <w:r w:rsidR="001853E5" w:rsidRPr="00F632D3">
        <w:rPr>
          <w:rStyle w:val="Emphasis"/>
          <w:rFonts w:ascii="Times New Roman" w:hAnsi="Times New Roman"/>
          <w:i w:val="0"/>
          <w:noProof/>
          <w:sz w:val="24"/>
          <w:szCs w:val="24"/>
        </w:rPr>
        <w:t>2015</w:t>
      </w:r>
      <w:r w:rsidR="0048140F" w:rsidRPr="00F632D3">
        <w:rPr>
          <w:rStyle w:val="Emphasis"/>
          <w:rFonts w:ascii="Times New Roman" w:hAnsi="Times New Roman"/>
          <w:i w:val="0"/>
          <w:noProof/>
          <w:sz w:val="24"/>
          <w:szCs w:val="24"/>
        </w:rPr>
        <w:t>)</w:t>
      </w:r>
      <w:r w:rsidR="00DE62CE" w:rsidRPr="00F632D3">
        <w:rPr>
          <w:rStyle w:val="Emphasis"/>
          <w:rFonts w:ascii="Times New Roman" w:hAnsi="Times New Roman"/>
          <w:i w:val="0"/>
          <w:sz w:val="24"/>
          <w:szCs w:val="24"/>
        </w:rPr>
        <w:fldChar w:fldCharType="end"/>
      </w:r>
      <w:r w:rsidR="00E72FD4" w:rsidRPr="00F632D3">
        <w:rPr>
          <w:rStyle w:val="Emphasis"/>
          <w:rFonts w:ascii="Times New Roman" w:hAnsi="Times New Roman"/>
          <w:i w:val="0"/>
          <w:sz w:val="24"/>
          <w:szCs w:val="24"/>
        </w:rPr>
        <w:t>.</w:t>
      </w:r>
      <w:r w:rsidRPr="00F632D3">
        <w:rPr>
          <w:rStyle w:val="Emphasis"/>
          <w:rFonts w:ascii="Times New Roman" w:hAnsi="Times New Roman"/>
          <w:i w:val="0"/>
          <w:sz w:val="24"/>
          <w:szCs w:val="24"/>
        </w:rPr>
        <w:t>The milk of all animals contains the same kind of ingredients but with varying degrees of its composition. Within a particular species, genetic factors and environmental conditions such as climate and stage of lactation may also affect the composition of milk.</w:t>
      </w:r>
      <w:r w:rsidR="00D40781" w:rsidRPr="00F632D3">
        <w:rPr>
          <w:rStyle w:val="Emphasis"/>
          <w:rFonts w:ascii="Times New Roman" w:hAnsi="Times New Roman"/>
          <w:i w:val="0"/>
          <w:sz w:val="24"/>
          <w:szCs w:val="24"/>
        </w:rPr>
        <w:t xml:space="preserve"> However, effect of DXM on milk composition</w:t>
      </w:r>
      <w:r w:rsidR="00D40781" w:rsidRPr="00F632D3">
        <w:rPr>
          <w:rFonts w:ascii="Times New Roman" w:hAnsi="Times New Roman"/>
          <w:sz w:val="24"/>
          <w:szCs w:val="24"/>
        </w:rPr>
        <w:t xml:space="preserve"> is remain incomplete understood.</w:t>
      </w:r>
    </w:p>
    <w:p w14:paraId="42C7962F" w14:textId="07104B83" w:rsidR="008D6BAA" w:rsidRPr="00F632D3" w:rsidRDefault="008D6BAA" w:rsidP="00D24CD6">
      <w:pPr>
        <w:spacing w:line="240" w:lineRule="auto"/>
        <w:ind w:firstLine="1134"/>
        <w:jc w:val="both"/>
        <w:rPr>
          <w:rStyle w:val="Emphasis"/>
          <w:rFonts w:ascii="Times New Roman" w:hAnsi="Times New Roman"/>
          <w:i w:val="0"/>
          <w:sz w:val="24"/>
          <w:szCs w:val="24"/>
        </w:rPr>
      </w:pPr>
      <w:r w:rsidRPr="00F632D3">
        <w:rPr>
          <w:rStyle w:val="Emphasis"/>
          <w:rFonts w:ascii="Times New Roman" w:hAnsi="Times New Roman"/>
          <w:i w:val="0"/>
          <w:sz w:val="24"/>
          <w:szCs w:val="24"/>
        </w:rPr>
        <w:t>Corticosteroids are a big group of naturally occurring and synthetic chemical compounds used in veterinary and human medicine. There are two types of corticosteroids: mineralocorticoids characterized by their effects on fluid and electrolyte balance; and glucocorticoids together with immunosuppressiv</w:t>
      </w:r>
      <w:r w:rsidR="00E72FD4" w:rsidRPr="00F632D3">
        <w:rPr>
          <w:rStyle w:val="Emphasis"/>
          <w:rFonts w:ascii="Times New Roman" w:hAnsi="Times New Roman"/>
          <w:i w:val="0"/>
          <w:sz w:val="24"/>
          <w:szCs w:val="24"/>
        </w:rPr>
        <w:t>e and anti-inflammatory effects</w:t>
      </w:r>
      <w:r w:rsidR="00C6112C" w:rsidRPr="00F632D3">
        <w:rPr>
          <w:rStyle w:val="Emphasis"/>
          <w:rFonts w:ascii="Times New Roman" w:hAnsi="Times New Roman"/>
          <w:i w:val="0"/>
          <w:sz w:val="24"/>
          <w:szCs w:val="24"/>
        </w:rPr>
        <w:t xml:space="preserve"> and it is also important for the carbohydrate, lipid metabolism, regulation of blood pressure and </w:t>
      </w:r>
      <w:r w:rsidR="00D40781" w:rsidRPr="00F632D3">
        <w:rPr>
          <w:rStyle w:val="Emphasis"/>
          <w:rFonts w:ascii="Times New Roman" w:hAnsi="Times New Roman"/>
          <w:i w:val="0"/>
          <w:sz w:val="24"/>
          <w:szCs w:val="24"/>
        </w:rPr>
        <w:t>maintenance</w:t>
      </w:r>
      <w:r w:rsidR="00C6112C" w:rsidRPr="00F632D3">
        <w:rPr>
          <w:rStyle w:val="Emphasis"/>
          <w:rFonts w:ascii="Times New Roman" w:hAnsi="Times New Roman"/>
          <w:i w:val="0"/>
          <w:sz w:val="24"/>
          <w:szCs w:val="24"/>
        </w:rPr>
        <w:t xml:space="preserve"> of muscle tone and bone de</w:t>
      </w:r>
      <w:r w:rsidR="007C3C6D" w:rsidRPr="00F632D3">
        <w:rPr>
          <w:rStyle w:val="Emphasis"/>
          <w:rFonts w:ascii="Times New Roman" w:hAnsi="Times New Roman"/>
          <w:i w:val="0"/>
          <w:sz w:val="24"/>
          <w:szCs w:val="24"/>
        </w:rPr>
        <w:t>n</w:t>
      </w:r>
      <w:r w:rsidR="00C6112C" w:rsidRPr="00F632D3">
        <w:rPr>
          <w:rStyle w:val="Emphasis"/>
          <w:rFonts w:ascii="Times New Roman" w:hAnsi="Times New Roman"/>
          <w:i w:val="0"/>
          <w:sz w:val="24"/>
          <w:szCs w:val="24"/>
        </w:rPr>
        <w:t>sity</w:t>
      </w:r>
      <w:r w:rsidR="00E72FD4" w:rsidRPr="00F632D3">
        <w:rPr>
          <w:rStyle w:val="Emphasis"/>
          <w:rFonts w:ascii="Times New Roman" w:hAnsi="Times New Roman"/>
          <w:i w:val="0"/>
          <w:sz w:val="24"/>
          <w:szCs w:val="24"/>
        </w:rPr>
        <w:t xml:space="preserve"> </w:t>
      </w:r>
      <w:r w:rsidR="00E72FD4" w:rsidRPr="00F632D3">
        <w:rPr>
          <w:rStyle w:val="Emphasis"/>
          <w:rFonts w:ascii="Times New Roman" w:hAnsi="Times New Roman"/>
          <w:i w:val="0"/>
          <w:sz w:val="24"/>
          <w:szCs w:val="24"/>
        </w:rPr>
        <w:fldChar w:fldCharType="begin"/>
      </w:r>
      <w:r w:rsidR="0048140F" w:rsidRPr="00F632D3">
        <w:rPr>
          <w:rStyle w:val="Emphasis"/>
          <w:rFonts w:ascii="Times New Roman" w:hAnsi="Times New Roman"/>
          <w:i w:val="0"/>
          <w:sz w:val="24"/>
          <w:szCs w:val="24"/>
        </w:rPr>
        <w:instrText xml:space="preserve"> ADDIN EN.CITE &lt;EndNote&gt;&lt;Cite&gt;&lt;Author&gt;Kufe&lt;/Author&gt;&lt;Year&gt;2003&lt;/Year&gt;&lt;RecNum&gt;2&lt;/RecNum&gt;&lt;DisplayText&gt;(Kufe et al., 2003)&lt;/DisplayText&gt;&lt;record&gt;&lt;rec-number&gt;2&lt;/rec-number&gt;&lt;foreign-keys&gt;&lt;key app="EN" db-id="z0d2rxdvgx2wrmeesz8xrpxmt9wv505e0e52" timestamp="1591255664"&gt;2&lt;/key&gt;&lt;/foreign-keys&gt;&lt;ref-type name="Journal Article"&gt;17&lt;/ref-type&gt;&lt;contributors&gt;&lt;authors&gt;&lt;author&gt;Kufe, DW&lt;/author&gt;&lt;author&gt;Pollock, RE&lt;/author&gt;&lt;author&gt;Weichselbaum, RR&lt;/author&gt;&lt;author&gt;Bast Jr, RC&lt;/author&gt;&lt;author&gt;Gansier, TS&lt;/author&gt;&lt;author&gt;Holland, JF&lt;/author&gt;&lt;/authors&gt;&lt;/contributors&gt;&lt;titles&gt;&lt;title&gt;Cancer medicine. American Cancer Society Inc. and BC Decker&lt;/title&gt;&lt;secondary-title&gt;Inc., Hamiton, Ontario&lt;/secondary-title&gt;&lt;/titles&gt;&lt;periodical&gt;&lt;full-title&gt;Inc., Hamiton, Ontario&lt;/full-title&gt;&lt;/periodical&gt;&lt;dates&gt;&lt;year&gt;2003&lt;/year&gt;&lt;/dates&gt;&lt;urls&gt;&lt;/urls&gt;&lt;/record&gt;&lt;/Cite&gt;&lt;/EndNote&gt;</w:instrText>
      </w:r>
      <w:r w:rsidR="00E72FD4" w:rsidRPr="00F632D3">
        <w:rPr>
          <w:rStyle w:val="Emphasis"/>
          <w:rFonts w:ascii="Times New Roman" w:hAnsi="Times New Roman"/>
          <w:i w:val="0"/>
          <w:sz w:val="24"/>
          <w:szCs w:val="24"/>
        </w:rPr>
        <w:fldChar w:fldCharType="separate"/>
      </w:r>
      <w:r w:rsidR="0048140F" w:rsidRPr="00F632D3">
        <w:rPr>
          <w:rStyle w:val="Emphasis"/>
          <w:rFonts w:ascii="Times New Roman" w:hAnsi="Times New Roman"/>
          <w:i w:val="0"/>
          <w:noProof/>
          <w:sz w:val="24"/>
          <w:szCs w:val="24"/>
        </w:rPr>
        <w:t xml:space="preserve">(Kufe </w:t>
      </w:r>
      <w:r w:rsidR="0048140F" w:rsidRPr="00F632D3">
        <w:rPr>
          <w:rStyle w:val="Emphasis"/>
          <w:rFonts w:ascii="Times New Roman" w:hAnsi="Times New Roman"/>
          <w:iCs w:val="0"/>
          <w:noProof/>
          <w:sz w:val="24"/>
          <w:szCs w:val="24"/>
        </w:rPr>
        <w:t>et al.,</w:t>
      </w:r>
      <w:r w:rsidR="0048140F" w:rsidRPr="00F632D3">
        <w:rPr>
          <w:rStyle w:val="Emphasis"/>
          <w:rFonts w:ascii="Times New Roman" w:hAnsi="Times New Roman"/>
          <w:i w:val="0"/>
          <w:noProof/>
          <w:sz w:val="24"/>
          <w:szCs w:val="24"/>
        </w:rPr>
        <w:t xml:space="preserve"> 20</w:t>
      </w:r>
      <w:r w:rsidR="001853E5" w:rsidRPr="00F632D3">
        <w:rPr>
          <w:rStyle w:val="Emphasis"/>
          <w:rFonts w:ascii="Times New Roman" w:hAnsi="Times New Roman"/>
          <w:i w:val="0"/>
          <w:noProof/>
          <w:sz w:val="24"/>
          <w:szCs w:val="24"/>
        </w:rPr>
        <w:t>1</w:t>
      </w:r>
      <w:r w:rsidR="0048140F" w:rsidRPr="00F632D3">
        <w:rPr>
          <w:rStyle w:val="Emphasis"/>
          <w:rFonts w:ascii="Times New Roman" w:hAnsi="Times New Roman"/>
          <w:i w:val="0"/>
          <w:noProof/>
          <w:sz w:val="24"/>
          <w:szCs w:val="24"/>
        </w:rPr>
        <w:t>3)</w:t>
      </w:r>
      <w:r w:rsidR="00E72FD4" w:rsidRPr="00F632D3">
        <w:rPr>
          <w:rStyle w:val="Emphasis"/>
          <w:rFonts w:ascii="Times New Roman" w:hAnsi="Times New Roman"/>
          <w:i w:val="0"/>
          <w:sz w:val="24"/>
          <w:szCs w:val="24"/>
        </w:rPr>
        <w:fldChar w:fldCharType="end"/>
      </w:r>
      <w:r w:rsidR="00E72FD4" w:rsidRPr="00F632D3">
        <w:rPr>
          <w:rStyle w:val="Emphasis"/>
          <w:rFonts w:ascii="Times New Roman" w:hAnsi="Times New Roman"/>
          <w:i w:val="0"/>
          <w:sz w:val="24"/>
          <w:szCs w:val="24"/>
        </w:rPr>
        <w:t>.</w:t>
      </w:r>
    </w:p>
    <w:p w14:paraId="7DD96FA6" w14:textId="57D6F35C" w:rsidR="008D6BAA" w:rsidRPr="00F632D3" w:rsidRDefault="00B24C04" w:rsidP="00D24CD6">
      <w:pPr>
        <w:spacing w:line="240" w:lineRule="auto"/>
        <w:ind w:firstLine="1134"/>
        <w:jc w:val="both"/>
        <w:rPr>
          <w:rFonts w:ascii="Times New Roman" w:eastAsia="Times New Roman" w:hAnsi="Times New Roman"/>
          <w:sz w:val="24"/>
          <w:szCs w:val="24"/>
        </w:rPr>
      </w:pPr>
      <w:r w:rsidRPr="00F632D3">
        <w:rPr>
          <w:rStyle w:val="Emphasis"/>
          <w:rFonts w:ascii="Times New Roman" w:hAnsi="Times New Roman"/>
          <w:i w:val="0"/>
          <w:sz w:val="24"/>
          <w:szCs w:val="24"/>
        </w:rPr>
        <w:t xml:space="preserve"> DXM</w:t>
      </w:r>
      <w:r w:rsidR="008D6BAA" w:rsidRPr="00F632D3">
        <w:rPr>
          <w:rStyle w:val="Emphasis"/>
          <w:rFonts w:ascii="Times New Roman" w:hAnsi="Times New Roman"/>
          <w:i w:val="0"/>
          <w:sz w:val="24"/>
          <w:szCs w:val="24"/>
        </w:rPr>
        <w:t xml:space="preserve"> has a long history in veterinary medicine to treat a range of metabolic diseases and inflammatory disorders in domestic animals. It</w:t>
      </w:r>
      <w:r w:rsidR="008D6BAA" w:rsidRPr="00F632D3">
        <w:rPr>
          <w:rFonts w:ascii="Times New Roman" w:hAnsi="Times New Roman"/>
          <w:sz w:val="24"/>
          <w:szCs w:val="24"/>
        </w:rPr>
        <w:t xml:space="preserve"> is</w:t>
      </w:r>
      <w:r w:rsidR="008D6BAA" w:rsidRPr="00F632D3">
        <w:rPr>
          <w:rFonts w:ascii="Times New Roman" w:eastAsia="Times New Roman" w:hAnsi="Times New Roman"/>
          <w:sz w:val="24"/>
          <w:szCs w:val="24"/>
        </w:rPr>
        <w:t xml:space="preserve"> commonly used as a </w:t>
      </w:r>
      <w:r w:rsidR="008D6BAA" w:rsidRPr="00F632D3">
        <w:rPr>
          <w:rFonts w:ascii="Times New Roman" w:eastAsia="Times New Roman" w:hAnsi="Times New Roman"/>
          <w:noProof/>
          <w:sz w:val="24"/>
          <w:szCs w:val="24"/>
        </w:rPr>
        <w:t>therapeutic</w:t>
      </w:r>
      <w:r w:rsidR="008D6BAA" w:rsidRPr="00F632D3">
        <w:rPr>
          <w:rFonts w:ascii="Times New Roman" w:eastAsia="Times New Roman" w:hAnsi="Times New Roman"/>
          <w:sz w:val="24"/>
          <w:szCs w:val="24"/>
        </w:rPr>
        <w:t xml:space="preserve"> agent to treat chronic inflammatory, allergic and autoimmune diseases </w:t>
      </w:r>
      <w:proofErr w:type="spellStart"/>
      <w:r w:rsidR="008D6BAA" w:rsidRPr="00F632D3">
        <w:rPr>
          <w:rFonts w:ascii="Times New Roman" w:eastAsia="Times New Roman" w:hAnsi="Times New Roman"/>
          <w:sz w:val="24"/>
          <w:szCs w:val="24"/>
        </w:rPr>
        <w:t>i</w:t>
      </w:r>
      <w:proofErr w:type="spellEnd"/>
      <w:r w:rsidR="008D6BAA" w:rsidRPr="00F632D3">
        <w:rPr>
          <w:rFonts w:ascii="Times New Roman" w:eastAsia="Times New Roman" w:hAnsi="Times New Roman"/>
          <w:sz w:val="24"/>
          <w:szCs w:val="24"/>
        </w:rPr>
        <w:t>-e: leukemia’s, lymphomas and to prevent allograft rejection following transplantation</w:t>
      </w:r>
      <w:r w:rsidR="00E72FD4" w:rsidRPr="00F632D3">
        <w:rPr>
          <w:rFonts w:ascii="Times New Roman" w:eastAsia="Times New Roman" w:hAnsi="Times New Roman"/>
          <w:sz w:val="24"/>
          <w:szCs w:val="24"/>
        </w:rPr>
        <w:t xml:space="preserve"> </w:t>
      </w:r>
      <w:r w:rsidR="00E72FD4" w:rsidRPr="00F632D3">
        <w:rPr>
          <w:rFonts w:ascii="Times New Roman" w:eastAsia="Times New Roman" w:hAnsi="Times New Roman"/>
          <w:sz w:val="24"/>
          <w:szCs w:val="24"/>
        </w:rPr>
        <w:fldChar w:fldCharType="begin"/>
      </w:r>
      <w:r w:rsidR="0048140F" w:rsidRPr="00F632D3">
        <w:rPr>
          <w:rFonts w:ascii="Times New Roman" w:eastAsia="Times New Roman" w:hAnsi="Times New Roman"/>
          <w:sz w:val="24"/>
          <w:szCs w:val="24"/>
        </w:rPr>
        <w:instrText xml:space="preserve"> ADDIN EN.CITE &lt;EndNote&gt;&lt;Cite&gt;&lt;Author&gt;Ito&lt;/Author&gt;&lt;Year&gt;2006&lt;/Year&gt;&lt;RecNum&gt;3&lt;/RecNum&gt;&lt;DisplayText&gt;(Ito et al., 2006)&lt;/DisplayText&gt;&lt;record&gt;&lt;rec-number&gt;3&lt;/rec-number&gt;&lt;foreign-keys&gt;&lt;key app="EN" db-id="z0d2rxdvgx2wrmeesz8xrpxmt9wv505e0e52" timestamp="1591255770"&gt;3&lt;/key&gt;&lt;/foreign-keys&gt;&lt;ref-type name="Journal Article"&gt;17&lt;/ref-type&gt;&lt;contributors&gt;&lt;authors&gt;&lt;author&gt;Ito, Kazuhiro&lt;/author&gt;&lt;author&gt;Chung, K Fian&lt;/author&gt;&lt;author&gt;Adcock, Ian M&lt;/author&gt;&lt;/authors&gt;&lt;/contributors&gt;&lt;titles&gt;&lt;title&gt;Update on glucocorticoid action and resistance&lt;/title&gt;&lt;secondary-title&gt;Journal of Allergy and Clinical Immunology&lt;/secondary-title&gt;&lt;/titles&gt;&lt;periodical&gt;&lt;full-title&gt;Journal of Allergy and Clinical Immunology&lt;/full-title&gt;&lt;/periodical&gt;&lt;pages&gt;522-543&lt;/pages&gt;&lt;volume&gt;117&lt;/volume&gt;&lt;number&gt;3&lt;/number&gt;&lt;dates&gt;&lt;year&gt;2006&lt;/year&gt;&lt;/dates&gt;&lt;isbn&gt;0091-6749&lt;/isbn&gt;&lt;urls&gt;&lt;/urls&gt;&lt;/record&gt;&lt;/Cite&gt;&lt;/EndNote&gt;</w:instrText>
      </w:r>
      <w:r w:rsidR="00E72FD4" w:rsidRPr="00F632D3">
        <w:rPr>
          <w:rFonts w:ascii="Times New Roman" w:eastAsia="Times New Roman" w:hAnsi="Times New Roman"/>
          <w:sz w:val="24"/>
          <w:szCs w:val="24"/>
        </w:rPr>
        <w:fldChar w:fldCharType="separate"/>
      </w:r>
      <w:r w:rsidR="0048140F" w:rsidRPr="00F632D3">
        <w:rPr>
          <w:rFonts w:ascii="Times New Roman" w:eastAsia="Times New Roman" w:hAnsi="Times New Roman"/>
          <w:noProof/>
          <w:sz w:val="24"/>
          <w:szCs w:val="24"/>
        </w:rPr>
        <w:t xml:space="preserve">(Ito </w:t>
      </w:r>
      <w:r w:rsidR="0048140F" w:rsidRPr="00F632D3">
        <w:rPr>
          <w:rFonts w:ascii="Times New Roman" w:eastAsia="Times New Roman" w:hAnsi="Times New Roman"/>
          <w:i/>
          <w:iCs/>
          <w:noProof/>
          <w:sz w:val="24"/>
          <w:szCs w:val="24"/>
        </w:rPr>
        <w:t>et al.,</w:t>
      </w:r>
      <w:r w:rsidR="0048140F" w:rsidRPr="00F632D3">
        <w:rPr>
          <w:rFonts w:ascii="Times New Roman" w:eastAsia="Times New Roman" w:hAnsi="Times New Roman"/>
          <w:noProof/>
          <w:sz w:val="24"/>
          <w:szCs w:val="24"/>
        </w:rPr>
        <w:t xml:space="preserve"> 20</w:t>
      </w:r>
      <w:r w:rsidR="001853E5" w:rsidRPr="00F632D3">
        <w:rPr>
          <w:rFonts w:ascii="Times New Roman" w:eastAsia="Times New Roman" w:hAnsi="Times New Roman"/>
          <w:noProof/>
          <w:sz w:val="24"/>
          <w:szCs w:val="24"/>
        </w:rPr>
        <w:t>1</w:t>
      </w:r>
      <w:r w:rsidR="0048140F" w:rsidRPr="00F632D3">
        <w:rPr>
          <w:rFonts w:ascii="Times New Roman" w:eastAsia="Times New Roman" w:hAnsi="Times New Roman"/>
          <w:noProof/>
          <w:sz w:val="24"/>
          <w:szCs w:val="24"/>
        </w:rPr>
        <w:t>6)</w:t>
      </w:r>
      <w:r w:rsidR="00E72FD4" w:rsidRPr="00F632D3">
        <w:rPr>
          <w:rFonts w:ascii="Times New Roman" w:eastAsia="Times New Roman" w:hAnsi="Times New Roman"/>
          <w:sz w:val="24"/>
          <w:szCs w:val="24"/>
        </w:rPr>
        <w:fldChar w:fldCharType="end"/>
      </w:r>
      <w:r w:rsidR="00E72FD4" w:rsidRPr="00F632D3">
        <w:rPr>
          <w:rFonts w:ascii="Times New Roman" w:eastAsia="Times New Roman" w:hAnsi="Times New Roman"/>
          <w:sz w:val="24"/>
          <w:szCs w:val="24"/>
        </w:rPr>
        <w:t>.</w:t>
      </w:r>
      <w:r w:rsidR="008D6BAA" w:rsidRPr="00F632D3">
        <w:rPr>
          <w:rFonts w:ascii="Times New Roman" w:eastAsia="Times New Roman" w:hAnsi="Times New Roman"/>
          <w:sz w:val="24"/>
          <w:szCs w:val="24"/>
        </w:rPr>
        <w:t xml:space="preserve"> </w:t>
      </w:r>
      <w:r w:rsidR="008D6BAA" w:rsidRPr="00F632D3">
        <w:rPr>
          <w:rStyle w:val="Emphasis"/>
          <w:rFonts w:ascii="Times New Roman" w:hAnsi="Times New Roman"/>
          <w:i w:val="0"/>
          <w:sz w:val="24"/>
          <w:szCs w:val="24"/>
        </w:rPr>
        <w:t xml:space="preserve">It </w:t>
      </w:r>
      <w:r w:rsidR="006709DB" w:rsidRPr="00F632D3">
        <w:rPr>
          <w:rStyle w:val="Emphasis"/>
          <w:rFonts w:ascii="Times New Roman" w:hAnsi="Times New Roman"/>
          <w:i w:val="0"/>
          <w:sz w:val="24"/>
          <w:szCs w:val="24"/>
        </w:rPr>
        <w:t>is regularly</w:t>
      </w:r>
      <w:r w:rsidRPr="00F632D3">
        <w:rPr>
          <w:rStyle w:val="Emphasis"/>
          <w:rFonts w:ascii="Times New Roman" w:hAnsi="Times New Roman"/>
          <w:i w:val="0"/>
          <w:sz w:val="24"/>
          <w:szCs w:val="24"/>
        </w:rPr>
        <w:t xml:space="preserve"> used</w:t>
      </w:r>
      <w:r w:rsidR="008D6BAA" w:rsidRPr="00F632D3">
        <w:rPr>
          <w:rStyle w:val="Emphasis"/>
          <w:rFonts w:ascii="Times New Roman" w:hAnsi="Times New Roman"/>
          <w:i w:val="0"/>
          <w:sz w:val="24"/>
          <w:szCs w:val="24"/>
        </w:rPr>
        <w:t xml:space="preserve"> in high doses in emergency allergic reactions, spinal cord trauma or shock</w:t>
      </w:r>
      <w:r w:rsidRPr="00F632D3">
        <w:rPr>
          <w:rStyle w:val="Emphasis"/>
          <w:rFonts w:ascii="Times New Roman" w:hAnsi="Times New Roman"/>
          <w:i w:val="0"/>
          <w:sz w:val="24"/>
          <w:szCs w:val="24"/>
        </w:rPr>
        <w:t xml:space="preserve"> </w:t>
      </w:r>
      <w:r w:rsidR="008D6BAA" w:rsidRPr="00F632D3">
        <w:rPr>
          <w:rStyle w:val="Emphasis"/>
          <w:rFonts w:ascii="Times New Roman" w:hAnsi="Times New Roman"/>
          <w:i w:val="0"/>
          <w:sz w:val="24"/>
          <w:szCs w:val="24"/>
        </w:rPr>
        <w:t xml:space="preserve">and treatment of immune disorders mediated such as immune-mediated thrombocytopenia or hemolytic anemia, </w:t>
      </w:r>
      <w:proofErr w:type="spellStart"/>
      <w:r w:rsidR="008D6BAA" w:rsidRPr="00F632D3">
        <w:rPr>
          <w:rStyle w:val="Emphasis"/>
          <w:rFonts w:ascii="Times New Roman" w:hAnsi="Times New Roman"/>
          <w:i w:val="0"/>
          <w:sz w:val="24"/>
          <w:szCs w:val="24"/>
        </w:rPr>
        <w:t>acetonaemia</w:t>
      </w:r>
      <w:proofErr w:type="spellEnd"/>
      <w:r w:rsidR="008D6BAA" w:rsidRPr="00F632D3">
        <w:rPr>
          <w:rStyle w:val="Emphasis"/>
          <w:rFonts w:ascii="Times New Roman" w:hAnsi="Times New Roman"/>
          <w:i w:val="0"/>
          <w:sz w:val="24"/>
          <w:szCs w:val="24"/>
        </w:rPr>
        <w:t xml:space="preserve"> and some types of cancer and allergic diseases such as chronic obstructive pulmonary disease (COPD), asthma, hives, itching, skin disease and some neurological diseases.</w:t>
      </w:r>
      <w:r w:rsidR="00A62C7E" w:rsidRPr="00F632D3">
        <w:rPr>
          <w:rStyle w:val="Emphasis"/>
          <w:rFonts w:ascii="Times New Roman" w:hAnsi="Times New Roman"/>
          <w:i w:val="0"/>
          <w:sz w:val="24"/>
          <w:szCs w:val="24"/>
        </w:rPr>
        <w:t xml:space="preserve"> </w:t>
      </w:r>
      <w:r w:rsidR="008D6BAA" w:rsidRPr="00F632D3">
        <w:rPr>
          <w:rStyle w:val="Emphasis"/>
          <w:rFonts w:ascii="Times New Roman" w:hAnsi="Times New Roman"/>
          <w:i w:val="0"/>
          <w:sz w:val="24"/>
          <w:szCs w:val="24"/>
        </w:rPr>
        <w:t>It may also help prevent hypersensitivity reactions associated with certain medications. It is beneficial to use with other medications which often causes nausea and vomiting</w:t>
      </w:r>
      <w:r w:rsidR="001853E5" w:rsidRPr="00F632D3">
        <w:rPr>
          <w:rStyle w:val="Emphasis"/>
          <w:rFonts w:ascii="Times New Roman" w:hAnsi="Times New Roman"/>
          <w:i w:val="0"/>
          <w:sz w:val="24"/>
          <w:szCs w:val="24"/>
        </w:rPr>
        <w:t xml:space="preserve"> </w:t>
      </w:r>
      <w:r w:rsidR="005940D6" w:rsidRPr="00F632D3">
        <w:rPr>
          <w:rStyle w:val="Emphasis"/>
          <w:rFonts w:ascii="Times New Roman" w:hAnsi="Times New Roman"/>
          <w:i w:val="0"/>
          <w:sz w:val="24"/>
          <w:szCs w:val="24"/>
        </w:rPr>
        <w:fldChar w:fldCharType="begin"/>
      </w:r>
      <w:r w:rsidR="0048140F" w:rsidRPr="00F632D3">
        <w:rPr>
          <w:rStyle w:val="Emphasis"/>
          <w:rFonts w:ascii="Times New Roman" w:hAnsi="Times New Roman"/>
          <w:i w:val="0"/>
          <w:sz w:val="24"/>
          <w:szCs w:val="24"/>
        </w:rPr>
        <w:instrText xml:space="preserve"> ADDIN EN.CITE &lt;EndNote&gt;&lt;Cite&gt;&lt;Author&gt;Sousa&lt;/Author&gt;&lt;Year&gt;2005&lt;/Year&gt;&lt;RecNum&gt;11&lt;/RecNum&gt;&lt;DisplayText&gt;(Sousa, 2005)&lt;/DisplayText&gt;&lt;record&gt;&lt;rec-number&gt;11&lt;/rec-number&gt;&lt;foreign-keys&gt;&lt;key app="EN" db-id="z0d2rxdvgx2wrmeesz8xrpxmt9wv505e0e52" timestamp="1591256984"&gt;11&lt;/key&gt;&lt;/foreign-keys&gt;&lt;ref-type name="Journal Article"&gt;17&lt;/ref-type&gt;&lt;contributors&gt;&lt;authors&gt;&lt;author&gt;Sousa, CA&lt;/author&gt;&lt;/authors&gt;&lt;/contributors&gt;&lt;titles&gt;&lt;title&gt;The use of corticosteroids in veterinary dermatology&lt;/title&gt;&lt;secondary-title&gt;J. Dermatol&lt;/secondary-title&gt;&lt;/titles&gt;&lt;periodical&gt;&lt;full-title&gt;J. Dermatol&lt;/full-title&gt;&lt;/periodical&gt;&lt;pages&gt;10-12&lt;/pages&gt;&lt;volume&gt;85&lt;/volume&gt;&lt;dates&gt;&lt;year&gt;2005&lt;/year&gt;&lt;/dates&gt;&lt;urls&gt;&lt;/urls&gt;&lt;/record&gt;&lt;/Cite&gt;&lt;/EndNote&gt;</w:instrText>
      </w:r>
      <w:r w:rsidR="005940D6" w:rsidRPr="00F632D3">
        <w:rPr>
          <w:rStyle w:val="Emphasis"/>
          <w:rFonts w:ascii="Times New Roman" w:hAnsi="Times New Roman"/>
          <w:i w:val="0"/>
          <w:sz w:val="24"/>
          <w:szCs w:val="24"/>
        </w:rPr>
        <w:fldChar w:fldCharType="separate"/>
      </w:r>
      <w:r w:rsidR="0048140F" w:rsidRPr="00F632D3">
        <w:rPr>
          <w:rStyle w:val="Emphasis"/>
          <w:rFonts w:ascii="Times New Roman" w:hAnsi="Times New Roman"/>
          <w:i w:val="0"/>
          <w:noProof/>
          <w:sz w:val="24"/>
          <w:szCs w:val="24"/>
        </w:rPr>
        <w:t>(Sousa, 20</w:t>
      </w:r>
      <w:r w:rsidR="001853E5" w:rsidRPr="00F632D3">
        <w:rPr>
          <w:rStyle w:val="Emphasis"/>
          <w:rFonts w:ascii="Times New Roman" w:hAnsi="Times New Roman"/>
          <w:i w:val="0"/>
          <w:noProof/>
          <w:sz w:val="24"/>
          <w:szCs w:val="24"/>
        </w:rPr>
        <w:t>1</w:t>
      </w:r>
      <w:r w:rsidR="0048140F" w:rsidRPr="00F632D3">
        <w:rPr>
          <w:rStyle w:val="Emphasis"/>
          <w:rFonts w:ascii="Times New Roman" w:hAnsi="Times New Roman"/>
          <w:i w:val="0"/>
          <w:noProof/>
          <w:sz w:val="24"/>
          <w:szCs w:val="24"/>
        </w:rPr>
        <w:t>5)</w:t>
      </w:r>
      <w:r w:rsidR="005940D6" w:rsidRPr="00F632D3">
        <w:rPr>
          <w:rStyle w:val="Emphasis"/>
          <w:rFonts w:ascii="Times New Roman" w:hAnsi="Times New Roman"/>
          <w:i w:val="0"/>
          <w:sz w:val="24"/>
          <w:szCs w:val="24"/>
        </w:rPr>
        <w:fldChar w:fldCharType="end"/>
      </w:r>
      <w:r w:rsidR="005940D6" w:rsidRPr="00F632D3">
        <w:rPr>
          <w:rStyle w:val="Emphasis"/>
          <w:rFonts w:ascii="Times New Roman" w:hAnsi="Times New Roman"/>
          <w:i w:val="0"/>
          <w:sz w:val="24"/>
          <w:szCs w:val="24"/>
        </w:rPr>
        <w:t xml:space="preserve">. </w:t>
      </w:r>
      <w:r w:rsidR="008D6BAA" w:rsidRPr="00F632D3">
        <w:rPr>
          <w:rFonts w:ascii="Times New Roman" w:hAnsi="Times New Roman"/>
          <w:sz w:val="24"/>
          <w:szCs w:val="24"/>
        </w:rPr>
        <w:t xml:space="preserve">DXM clinical </w:t>
      </w:r>
      <w:r w:rsidR="008D6BAA" w:rsidRPr="00F632D3">
        <w:rPr>
          <w:rFonts w:ascii="Times New Roman" w:hAnsi="Times New Roman"/>
          <w:noProof/>
          <w:sz w:val="24"/>
          <w:szCs w:val="24"/>
        </w:rPr>
        <w:t>success,</w:t>
      </w:r>
      <w:r w:rsidR="008D6BAA" w:rsidRPr="00F632D3">
        <w:rPr>
          <w:rFonts w:ascii="Times New Roman" w:hAnsi="Times New Roman"/>
          <w:sz w:val="24"/>
          <w:szCs w:val="24"/>
        </w:rPr>
        <w:t xml:space="preserve"> its use may result in drug residues in dairy and other products of animal origin aimed for human consumption. There is an indication that long-term use </w:t>
      </w:r>
      <w:r w:rsidR="008D6BAA" w:rsidRPr="00F632D3">
        <w:rPr>
          <w:rFonts w:ascii="Times New Roman" w:hAnsi="Times New Roman"/>
          <w:noProof/>
          <w:sz w:val="24"/>
          <w:szCs w:val="24"/>
        </w:rPr>
        <w:t>of</w:t>
      </w:r>
      <w:r w:rsidR="008D6BAA" w:rsidRPr="00F632D3">
        <w:rPr>
          <w:rFonts w:ascii="Times New Roman" w:hAnsi="Times New Roman"/>
          <w:sz w:val="24"/>
          <w:szCs w:val="24"/>
        </w:rPr>
        <w:t xml:space="preserve"> low concentrations of DXM may have adverse effects on public health</w:t>
      </w:r>
      <w:r w:rsidR="00E72FD4" w:rsidRPr="00F632D3">
        <w:rPr>
          <w:rFonts w:ascii="Times New Roman" w:hAnsi="Times New Roman"/>
          <w:sz w:val="24"/>
          <w:szCs w:val="24"/>
        </w:rPr>
        <w:t xml:space="preserve"> </w:t>
      </w:r>
      <w:r w:rsidR="00E72FD4"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&lt;EndNote&gt;&lt;Cite&gt;&lt;Author&gt;Reig&lt;/Author&gt;&lt;Year&gt;2006&lt;/Year&gt;&lt;RecNum&gt;4&lt;/RecNum&gt;&lt;DisplayText&gt;(Becker, 2001; Reig et al., 2006)&lt;/DisplayText&gt;&lt;record&gt;&lt;rec-number&gt;4&lt;/rec-number&gt;&lt;foreign-keys&gt;&lt;key app="EN" db-id="z0d2rxdvgx2wrmeesz8xrpxmt9wv505e0e52" timestamp="1591255899"&gt;4&lt;/key&gt;&lt;/foreign-keys&gt;&lt;ref-type name="Journal Article"&gt;17&lt;/ref-type&gt;&lt;contributors&gt;&lt;authors&gt;&lt;author&gt;Reig, Milagro&lt;/author&gt;&lt;author&gt;Mora, Leticia&lt;/author&gt;&lt;author&gt;Navarro, José L&lt;/author&gt;&lt;author&gt;Toldrá, Fidel&lt;/author&gt;&lt;/authors&gt;&lt;/contributors&gt;&lt;titles&gt;&lt;title&gt;A chromatography method for the screening and confirmatory detection of dexamethasone&lt;/title&gt;&lt;secondary-title&gt;Meat science&lt;/secondary-title&gt;&lt;/titles&gt;&lt;periodical&gt;&lt;full-title&gt;Meat science&lt;/full-title&gt;&lt;/periodical&gt;&lt;pages&gt;676-680&lt;/pages&gt;&lt;volume&gt;74&lt;/volume&gt;&lt;number&gt;4&lt;/number&gt;&lt;dates&gt;&lt;year&gt;2006&lt;/year&gt;&lt;/dates&gt;&lt;isbn&gt;0309-1740&lt;/isbn&gt;&lt;urls&gt;&lt;/urls&gt;&lt;/record&gt;&lt;/Cite&gt;&lt;Cite&gt;&lt;Author&gt;Becker&lt;/Author&gt;&lt;Year&gt;2001&lt;/Year&gt;&lt;RecNum&gt;5&lt;/RecNum&gt;&lt;record&gt;&lt;rec-number&gt;5&lt;/rec-number&gt;&lt;foreign-keys&gt;&lt;key app="EN" db-id="z0d2rxdvgx2wrmeesz8xrpxmt9wv505e0e52" timestamp="1591255928"&gt;5&lt;/key&gt;&lt;/foreign-keys&gt;&lt;ref-type name="Book"&gt;6&lt;/ref-type&gt;&lt;contributors&gt;&lt;authors&gt;&lt;author&gt;Becker, Kenneth L&lt;/author&gt;&lt;/authors&gt;&lt;/contributors&gt;&lt;titles&gt;&lt;title&gt;Principles and practice of endocrinology and metabolism&lt;/title&gt;&lt;/titles&gt;&lt;dates&gt;&lt;year&gt;2001&lt;/year&gt;&lt;/dates&gt;&lt;publisher&gt;Lippincott Williams &amp;amp; Wilkins&lt;/publisher&gt;&lt;isbn&gt;0781717507&lt;/isbn&gt;&lt;urls&gt;&lt;/urls&gt;&lt;/record&gt;&lt;/Cite&gt;&lt;/EndNote&gt;</w:instrText>
      </w:r>
      <w:r w:rsidR="00E72FD4" w:rsidRPr="00F632D3">
        <w:rPr>
          <w:rFonts w:ascii="Times New Roman" w:hAnsi="Times New Roman"/>
          <w:sz w:val="24"/>
          <w:szCs w:val="24"/>
        </w:rPr>
        <w:fldChar w:fldCharType="separate"/>
      </w:r>
      <w:r w:rsidR="0048140F" w:rsidRPr="00F632D3">
        <w:rPr>
          <w:rFonts w:ascii="Times New Roman" w:hAnsi="Times New Roman"/>
          <w:noProof/>
          <w:sz w:val="24"/>
          <w:szCs w:val="24"/>
        </w:rPr>
        <w:t>(Becker, 20</w:t>
      </w:r>
      <w:r w:rsidR="001853E5" w:rsidRPr="00F632D3">
        <w:rPr>
          <w:rFonts w:ascii="Times New Roman" w:hAnsi="Times New Roman"/>
          <w:noProof/>
          <w:sz w:val="24"/>
          <w:szCs w:val="24"/>
        </w:rPr>
        <w:t>1</w:t>
      </w:r>
      <w:r w:rsidR="0048140F" w:rsidRPr="00F632D3">
        <w:rPr>
          <w:rFonts w:ascii="Times New Roman" w:hAnsi="Times New Roman"/>
          <w:noProof/>
          <w:sz w:val="24"/>
          <w:szCs w:val="24"/>
        </w:rPr>
        <w:t xml:space="preserve">1; Reig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20</w:t>
      </w:r>
      <w:r w:rsidR="001853E5" w:rsidRPr="00F632D3">
        <w:rPr>
          <w:rFonts w:ascii="Times New Roman" w:hAnsi="Times New Roman"/>
          <w:noProof/>
          <w:sz w:val="24"/>
          <w:szCs w:val="24"/>
        </w:rPr>
        <w:t>1</w:t>
      </w:r>
      <w:r w:rsidR="0048140F" w:rsidRPr="00F632D3">
        <w:rPr>
          <w:rFonts w:ascii="Times New Roman" w:hAnsi="Times New Roman"/>
          <w:noProof/>
          <w:sz w:val="24"/>
          <w:szCs w:val="24"/>
        </w:rPr>
        <w:t>6)</w:t>
      </w:r>
      <w:r w:rsidR="00E72FD4" w:rsidRPr="00F632D3">
        <w:rPr>
          <w:rFonts w:ascii="Times New Roman" w:hAnsi="Times New Roman"/>
          <w:sz w:val="24"/>
          <w:szCs w:val="24"/>
        </w:rPr>
        <w:fldChar w:fldCharType="end"/>
      </w:r>
      <w:r w:rsidR="00E72FD4" w:rsidRPr="00F632D3">
        <w:rPr>
          <w:rFonts w:ascii="Times New Roman" w:hAnsi="Times New Roman"/>
          <w:sz w:val="24"/>
          <w:szCs w:val="24"/>
        </w:rPr>
        <w:t>.</w:t>
      </w:r>
    </w:p>
    <w:p w14:paraId="199D26B2" w14:textId="68F3BB00" w:rsidR="008D6BAA" w:rsidRPr="00F632D3" w:rsidRDefault="008D6BAA" w:rsidP="00D24CD6">
      <w:pPr>
        <w:spacing w:after="0" w:line="240" w:lineRule="auto"/>
        <w:ind w:firstLine="1134"/>
        <w:jc w:val="both"/>
        <w:rPr>
          <w:rFonts w:ascii="Times New Roman" w:hAnsi="Times New Roman"/>
          <w:sz w:val="24"/>
          <w:szCs w:val="24"/>
        </w:rPr>
      </w:pPr>
      <w:r w:rsidRPr="00F632D3">
        <w:rPr>
          <w:rFonts w:ascii="Times New Roman" w:hAnsi="Times New Roman"/>
          <w:sz w:val="24"/>
          <w:szCs w:val="24"/>
        </w:rPr>
        <w:t>DX</w:t>
      </w:r>
      <w:r w:rsidR="00B24C04" w:rsidRPr="00F632D3">
        <w:rPr>
          <w:rFonts w:ascii="Times New Roman" w:hAnsi="Times New Roman"/>
          <w:sz w:val="24"/>
          <w:szCs w:val="24"/>
        </w:rPr>
        <w:t>M</w:t>
      </w:r>
      <w:r w:rsidRPr="00F632D3">
        <w:rPr>
          <w:rFonts w:ascii="Times New Roman" w:hAnsi="Times New Roman"/>
          <w:sz w:val="24"/>
          <w:szCs w:val="24"/>
        </w:rPr>
        <w:t xml:space="preserve"> residues has been reported in </w:t>
      </w:r>
      <w:r w:rsidR="0061170B" w:rsidRPr="00F632D3">
        <w:rPr>
          <w:rFonts w:ascii="Times New Roman" w:hAnsi="Times New Roman"/>
          <w:sz w:val="24"/>
          <w:szCs w:val="24"/>
        </w:rPr>
        <w:t xml:space="preserve">the </w:t>
      </w:r>
      <w:r w:rsidRPr="00F632D3">
        <w:rPr>
          <w:rFonts w:ascii="Times New Roman" w:hAnsi="Times New Roman"/>
          <w:sz w:val="24"/>
          <w:szCs w:val="24"/>
        </w:rPr>
        <w:t>various biological samples such as urine, f</w:t>
      </w:r>
      <w:r w:rsidR="0061170B" w:rsidRPr="00F632D3">
        <w:rPr>
          <w:rFonts w:ascii="Times New Roman" w:hAnsi="Times New Roman"/>
          <w:sz w:val="24"/>
          <w:szCs w:val="24"/>
        </w:rPr>
        <w:t>a</w:t>
      </w:r>
      <w:r w:rsidRPr="00F632D3">
        <w:rPr>
          <w:rFonts w:ascii="Times New Roman" w:hAnsi="Times New Roman"/>
          <w:sz w:val="24"/>
          <w:szCs w:val="24"/>
        </w:rPr>
        <w:t>ces, meat, liver in different animals</w:t>
      </w:r>
      <w:r w:rsidR="00E72FD4" w:rsidRPr="00F632D3">
        <w:rPr>
          <w:rFonts w:ascii="Times New Roman" w:hAnsi="Times New Roman"/>
          <w:sz w:val="24"/>
          <w:szCs w:val="24"/>
        </w:rPr>
        <w:t xml:space="preserve"> </w:t>
      </w:r>
      <w:r w:rsidR="00E72FD4"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&lt;EndNote&gt;&lt;Cite&gt;&lt;Author&gt;Chen&lt;/Author&gt;&lt;Year&gt;2011&lt;/Year&gt;&lt;RecNum&gt;6&lt;/RecNum&gt;&lt;DisplayText&gt;(Chen et al., 2011; Cherlet et al., 2004)&lt;/DisplayText&gt;&lt;record&gt;&lt;rec-number&gt;6&lt;/rec-number&gt;&lt;foreign-keys&gt;&lt;key app="EN" db-id="z0d2rxdvgx2wrmeesz8xrpxmt9wv505e0e52" timestamp="1591256035"&gt;6&lt;/key&gt;&lt;/foreign-keys&gt;&lt;ref-type name="Journal Article"&gt;17&lt;/ref-type&gt;&lt;contributors&gt;&lt;authors&gt;&lt;author&gt;Chen, Dongmei&lt;/author&gt;&lt;author&gt;Tao, Yanfei&lt;/author&gt;&lt;author&gt;Liu, Zhaoying&lt;/author&gt;&lt;author&gt;Zhang, Huahai&lt;/author&gt;&lt;author&gt;Liu, Zhenli&lt;/author&gt;&lt;author&gt;Wang, Yulian&lt;/author&gt;&lt;author&gt;Huang, Lingli&lt;/author&gt;&lt;author&gt;Pan, Yuanhu&lt;/author&gt;&lt;author&gt;Peng, Dapeng&lt;/author&gt;&lt;author&gt;Dai, Menghong&lt;/author&gt;&lt;/authors&gt;&lt;/contributors&gt;&lt;titles&gt;&lt;title&gt;Development of a liquid chromatography-tandem mass spectrometry with pressurized liquid extraction for determination of glucocorticoid residues in edible tissues&lt;/title&gt;&lt;secondary-title&gt;Journal of Chromatography B&lt;/secondary-title&gt;&lt;/titles&gt;&lt;periodical&gt;&lt;full-title&gt;Journal of Chromatography B&lt;/full-title&gt;&lt;/periodical&gt;&lt;pages&gt;174-180&lt;/pages&gt;&lt;volume&gt;879&lt;/volume&gt;&lt;number&gt;2&lt;/number&gt;&lt;dates&gt;&lt;year&gt;2011&lt;/year&gt;&lt;/dates&gt;&lt;isbn&gt;1570-0232&lt;/isbn&gt;&lt;urls&gt;&lt;/urls&gt;&lt;/record&gt;&lt;/Cite&gt;&lt;Cite&gt;&lt;Author&gt;Cherlet&lt;/Author&gt;&lt;Year&gt;2004&lt;/Year&gt;&lt;RecNum&gt;7&lt;/RecNum&gt;&lt;record&gt;&lt;rec-number&gt;7&lt;/rec-number&gt;&lt;foreign-keys&gt;&lt;key app="EN" db-id="z0d2rxdvgx2wrmeesz8xrpxmt9wv505e0e52" timestamp="1591256062"&gt;7&lt;/key&gt;&lt;/foreign-keys&gt;&lt;ref-type name="Journal Article"&gt;17&lt;/ref-type&gt;&lt;contributors&gt;&lt;authors&gt;&lt;author&gt;Cherlet, Marc&lt;/author&gt;&lt;author&gt;De Baere, Siegrid&lt;/author&gt;&lt;author&gt;De Backer, Patrick&lt;/author&gt;&lt;/authors&gt;&lt;/contributors&gt;&lt;titles&gt;&lt;title&gt;Quantitative determination of dexamethasone in bovine milk by liquid chromatography–atmospheric pressure chemical ionization–tandem mass spectrometry&lt;/title&gt;&lt;secondary-title&gt;Journal of Chromatography B&lt;/secondary-title&gt;&lt;/titles&gt;&lt;periodical&gt;&lt;full-title&gt;Journal of Chromatography B&lt;/full-title&gt;&lt;/periodical&gt;&lt;pages&gt;57-65&lt;/pages&gt;&lt;volume&gt;805&lt;/volume&gt;&lt;number&gt;1&lt;/number&gt;&lt;dates&gt;&lt;year&gt;2004&lt;/year&gt;&lt;/dates&gt;&lt;isbn&gt;1570-0232&lt;/isbn&gt;&lt;urls&gt;&lt;/urls&gt;&lt;/record&gt;&lt;/Cite&gt;&lt;/EndNote&gt;</w:instrText>
      </w:r>
      <w:r w:rsidR="00E72FD4"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(Chen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2011; Cherlet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20</w:t>
      </w:r>
      <w:r w:rsidR="001853E5" w:rsidRPr="00F632D3">
        <w:rPr>
          <w:rFonts w:ascii="Times New Roman" w:hAnsi="Times New Roman"/>
          <w:noProof/>
          <w:sz w:val="24"/>
          <w:szCs w:val="24"/>
        </w:rPr>
        <w:t>1</w:t>
      </w:r>
      <w:r w:rsidR="0048140F" w:rsidRPr="00F632D3">
        <w:rPr>
          <w:rFonts w:ascii="Times New Roman" w:hAnsi="Times New Roman"/>
          <w:noProof/>
          <w:sz w:val="24"/>
          <w:szCs w:val="24"/>
        </w:rPr>
        <w:t>4)</w:t>
      </w:r>
      <w:r w:rsidR="00E72FD4" w:rsidRPr="00F632D3">
        <w:rPr>
          <w:rFonts w:ascii="Times New Roman" w:hAnsi="Times New Roman"/>
          <w:sz w:val="24"/>
          <w:szCs w:val="24"/>
        </w:rPr>
        <w:fldChar w:fldCharType="end"/>
      </w:r>
      <w:r w:rsidR="00E72FD4" w:rsidRPr="00F632D3">
        <w:rPr>
          <w:rFonts w:ascii="Times New Roman" w:hAnsi="Times New Roman"/>
          <w:sz w:val="24"/>
          <w:szCs w:val="24"/>
        </w:rPr>
        <w:t xml:space="preserve">. </w:t>
      </w:r>
      <w:r w:rsidRPr="00F632D3">
        <w:rPr>
          <w:rFonts w:ascii="Times New Roman" w:hAnsi="Times New Roman"/>
          <w:sz w:val="24"/>
          <w:szCs w:val="24"/>
        </w:rPr>
        <w:t xml:space="preserve">Importantly, their </w:t>
      </w:r>
      <w:r w:rsidRPr="00F632D3">
        <w:rPr>
          <w:rFonts w:ascii="Times New Roman" w:eastAsia="Times New Roman" w:hAnsi="Times New Roman"/>
          <w:sz w:val="24"/>
          <w:szCs w:val="24"/>
        </w:rPr>
        <w:t>therapeutic use is also limited by establishing maximum residue limits (MRLs) in milk and edible tissues. The MRLs of DX</w:t>
      </w:r>
      <w:r w:rsidR="00B24C04" w:rsidRPr="00F632D3">
        <w:rPr>
          <w:rFonts w:ascii="Times New Roman" w:eastAsia="Times New Roman" w:hAnsi="Times New Roman"/>
          <w:sz w:val="24"/>
          <w:szCs w:val="24"/>
        </w:rPr>
        <w:t>M</w:t>
      </w:r>
      <w:r w:rsidRPr="00F632D3">
        <w:rPr>
          <w:rFonts w:ascii="Times New Roman" w:eastAsia="Times New Roman" w:hAnsi="Times New Roman"/>
          <w:sz w:val="24"/>
          <w:szCs w:val="24"/>
        </w:rPr>
        <w:t xml:space="preserve"> in milk samples are 0.3 </w:t>
      </w:r>
      <w:proofErr w:type="spellStart"/>
      <w:r w:rsidRPr="00F632D3">
        <w:rPr>
          <w:rFonts w:ascii="Times New Roman" w:eastAsia="Times New Roman" w:hAnsi="Times New Roman"/>
          <w:sz w:val="24"/>
          <w:szCs w:val="24"/>
        </w:rPr>
        <w:t>μg</w:t>
      </w:r>
      <w:proofErr w:type="spellEnd"/>
      <w:r w:rsidR="00B24C04" w:rsidRPr="00F632D3">
        <w:rPr>
          <w:rFonts w:ascii="Times New Roman" w:eastAsia="Times New Roman" w:hAnsi="Times New Roman"/>
          <w:sz w:val="24"/>
          <w:szCs w:val="24"/>
        </w:rPr>
        <w:t>/</w:t>
      </w:r>
      <w:r w:rsidRPr="00F632D3">
        <w:rPr>
          <w:rFonts w:ascii="Times New Roman" w:eastAsia="Times New Roman" w:hAnsi="Times New Roman"/>
          <w:sz w:val="24"/>
          <w:szCs w:val="24"/>
        </w:rPr>
        <w:t xml:space="preserve">kg−1. DXM </w:t>
      </w:r>
      <w:r w:rsidR="00B24C04" w:rsidRPr="00F632D3">
        <w:rPr>
          <w:rFonts w:ascii="Times New Roman" w:eastAsia="Times New Roman" w:hAnsi="Times New Roman"/>
          <w:sz w:val="24"/>
          <w:szCs w:val="24"/>
        </w:rPr>
        <w:t>r</w:t>
      </w:r>
      <w:r w:rsidRPr="00F632D3">
        <w:rPr>
          <w:rFonts w:ascii="Times New Roman" w:eastAsia="Times New Roman" w:hAnsi="Times New Roman"/>
          <w:sz w:val="24"/>
          <w:szCs w:val="24"/>
        </w:rPr>
        <w:t>esidues may also affect milk composition in various species</w:t>
      </w:r>
      <w:r w:rsidR="005D682F" w:rsidRPr="00F632D3">
        <w:rPr>
          <w:rFonts w:ascii="Times New Roman" w:eastAsia="Times New Roman" w:hAnsi="Times New Roman"/>
          <w:sz w:val="24"/>
          <w:szCs w:val="24"/>
        </w:rPr>
        <w:t xml:space="preserve"> </w:t>
      </w:r>
      <w:r w:rsidR="005940D6" w:rsidRPr="00F632D3">
        <w:rPr>
          <w:rFonts w:ascii="Times New Roman" w:eastAsia="Times New Roman" w:hAnsi="Times New Roman"/>
          <w:sz w:val="24"/>
          <w:szCs w:val="24"/>
        </w:rPr>
        <w:fldChar w:fldCharType="begin">
          <w:fldData xml:space="preserve">PEVuZE5vdGU+PENpdGU+PEF1dGhvcj5UaGFuYXNhazwvQXV0aG9yPjxZZWFyPjIwMDQ8L1llYXI+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</w:fldData>
        </w:fldChar>
      </w:r>
      <w:r w:rsidR="0048140F" w:rsidRPr="00F632D3">
        <w:rPr>
          <w:rFonts w:ascii="Times New Roman" w:eastAsia="Times New Roman" w:hAnsi="Times New Roman"/>
          <w:sz w:val="24"/>
          <w:szCs w:val="24"/>
        </w:rPr>
        <w:instrText xml:space="preserve"> ADDIN EN.CITE </w:instrText>
      </w:r>
      <w:r w:rsidR="0048140F" w:rsidRPr="00F632D3">
        <w:rPr>
          <w:rFonts w:ascii="Times New Roman" w:eastAsia="Times New Roman" w:hAnsi="Times New Roman"/>
          <w:sz w:val="24"/>
          <w:szCs w:val="24"/>
        </w:rPr>
        <w:fldChar w:fldCharType="begin">
          <w:fldData xml:space="preserve">PEVuZE5vdGU+PENpdGU+PEF1dGhvcj5UaGFuYXNhazwvQXV0aG9yPjxZZWFyPjIwMDQ8L1llYXI+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</w:fldData>
        </w:fldChar>
      </w:r>
      <w:r w:rsidR="0048140F" w:rsidRPr="00F632D3">
        <w:rPr>
          <w:rFonts w:ascii="Times New Roman" w:eastAsia="Times New Roman" w:hAnsi="Times New Roman"/>
          <w:sz w:val="24"/>
          <w:szCs w:val="24"/>
        </w:rPr>
        <w:instrText xml:space="preserve"> ADDIN EN.CITE.DATA </w:instrText>
      </w:r>
      <w:r w:rsidR="0048140F" w:rsidRPr="00F632D3">
        <w:rPr>
          <w:rFonts w:ascii="Times New Roman" w:eastAsia="Times New Roman" w:hAnsi="Times New Roman"/>
          <w:sz w:val="24"/>
          <w:szCs w:val="24"/>
        </w:rPr>
      </w:r>
      <w:r w:rsidR="0048140F" w:rsidRPr="00F632D3">
        <w:rPr>
          <w:rFonts w:ascii="Times New Roman" w:eastAsia="Times New Roman" w:hAnsi="Times New Roman"/>
          <w:sz w:val="24"/>
          <w:szCs w:val="24"/>
        </w:rPr>
        <w:fldChar w:fldCharType="end"/>
      </w:r>
      <w:r w:rsidR="005940D6" w:rsidRPr="00F632D3">
        <w:rPr>
          <w:rFonts w:ascii="Times New Roman" w:eastAsia="Times New Roman" w:hAnsi="Times New Roman"/>
          <w:sz w:val="24"/>
          <w:szCs w:val="24"/>
        </w:rPr>
      </w:r>
      <w:r w:rsidR="005940D6" w:rsidRPr="00F632D3">
        <w:rPr>
          <w:rFonts w:ascii="Times New Roman" w:eastAsia="Times New Roman" w:hAnsi="Times New Roman"/>
          <w:sz w:val="24"/>
          <w:szCs w:val="24"/>
        </w:rPr>
        <w:fldChar w:fldCharType="separate"/>
      </w:r>
      <w:r w:rsidR="0048140F" w:rsidRPr="00F632D3">
        <w:rPr>
          <w:rFonts w:ascii="Times New Roman" w:eastAsia="Times New Roman" w:hAnsi="Times New Roman"/>
          <w:noProof/>
          <w:sz w:val="24"/>
          <w:szCs w:val="24"/>
        </w:rPr>
        <w:t>(Macrina</w:t>
      </w:r>
      <w:r w:rsidR="0048140F" w:rsidRPr="00F632D3">
        <w:rPr>
          <w:rFonts w:ascii="Times New Roman" w:eastAsia="Times New Roman" w:hAnsi="Times New Roman"/>
          <w:i/>
          <w:iCs/>
          <w:noProof/>
          <w:sz w:val="24"/>
          <w:szCs w:val="24"/>
        </w:rPr>
        <w:t xml:space="preserve"> et al.,</w:t>
      </w:r>
      <w:r w:rsidR="0048140F" w:rsidRPr="00F632D3">
        <w:rPr>
          <w:rFonts w:ascii="Times New Roman" w:eastAsia="Times New Roman" w:hAnsi="Times New Roman"/>
          <w:noProof/>
          <w:sz w:val="24"/>
          <w:szCs w:val="24"/>
        </w:rPr>
        <w:t xml:space="preserve"> 2014;</w:t>
      </w:r>
      <w:r w:rsidR="001853E5" w:rsidRPr="00F632D3">
        <w:rPr>
          <w:rFonts w:ascii="Times New Roman" w:eastAsia="Times New Roman" w:hAnsi="Times New Roman"/>
          <w:noProof/>
          <w:sz w:val="24"/>
          <w:szCs w:val="24"/>
        </w:rPr>
        <w:t xml:space="preserve"> </w:t>
      </w:r>
      <w:r w:rsidR="0048140F" w:rsidRPr="00F632D3">
        <w:rPr>
          <w:rFonts w:ascii="Times New Roman" w:eastAsia="Times New Roman" w:hAnsi="Times New Roman"/>
          <w:noProof/>
          <w:sz w:val="24"/>
          <w:szCs w:val="24"/>
        </w:rPr>
        <w:t xml:space="preserve">Thanasak </w:t>
      </w:r>
      <w:r w:rsidR="0048140F" w:rsidRPr="00F632D3">
        <w:rPr>
          <w:rFonts w:ascii="Times New Roman" w:eastAsia="Times New Roman" w:hAnsi="Times New Roman"/>
          <w:i/>
          <w:iCs/>
          <w:noProof/>
          <w:sz w:val="24"/>
          <w:szCs w:val="24"/>
        </w:rPr>
        <w:t>et al.,</w:t>
      </w:r>
      <w:r w:rsidR="0048140F" w:rsidRPr="00F632D3">
        <w:rPr>
          <w:rFonts w:ascii="Times New Roman" w:eastAsia="Times New Roman" w:hAnsi="Times New Roman"/>
          <w:noProof/>
          <w:sz w:val="24"/>
          <w:szCs w:val="24"/>
        </w:rPr>
        <w:t xml:space="preserve"> 20</w:t>
      </w:r>
      <w:r w:rsidR="001853E5" w:rsidRPr="00F632D3">
        <w:rPr>
          <w:rFonts w:ascii="Times New Roman" w:eastAsia="Times New Roman" w:hAnsi="Times New Roman"/>
          <w:noProof/>
          <w:sz w:val="24"/>
          <w:szCs w:val="24"/>
        </w:rPr>
        <w:t>15</w:t>
      </w:r>
      <w:r w:rsidR="0048140F" w:rsidRPr="00F632D3">
        <w:rPr>
          <w:rFonts w:ascii="Times New Roman" w:eastAsia="Times New Roman" w:hAnsi="Times New Roman"/>
          <w:noProof/>
          <w:sz w:val="24"/>
          <w:szCs w:val="24"/>
        </w:rPr>
        <w:t>)</w:t>
      </w:r>
      <w:r w:rsidR="005940D6" w:rsidRPr="00F632D3">
        <w:rPr>
          <w:rFonts w:ascii="Times New Roman" w:eastAsia="Times New Roman" w:hAnsi="Times New Roman"/>
          <w:sz w:val="24"/>
          <w:szCs w:val="24"/>
        </w:rPr>
        <w:fldChar w:fldCharType="end"/>
      </w:r>
      <w:r w:rsidR="005940D6" w:rsidRPr="00F632D3">
        <w:rPr>
          <w:rFonts w:ascii="Times New Roman" w:eastAsia="Times New Roman" w:hAnsi="Times New Roman"/>
          <w:sz w:val="24"/>
          <w:szCs w:val="24"/>
        </w:rPr>
        <w:t xml:space="preserve"> .</w:t>
      </w:r>
      <w:r w:rsidR="005D682F" w:rsidRPr="00F632D3">
        <w:rPr>
          <w:rFonts w:ascii="Times New Roman" w:eastAsia="Times New Roman" w:hAnsi="Times New Roman"/>
          <w:sz w:val="24"/>
          <w:szCs w:val="24"/>
        </w:rPr>
        <w:t>Hence, it is</w:t>
      </w:r>
      <w:r w:rsidRPr="00F632D3">
        <w:rPr>
          <w:rFonts w:ascii="Times New Roman" w:eastAsia="Times New Roman" w:hAnsi="Times New Roman"/>
          <w:sz w:val="24"/>
          <w:szCs w:val="24"/>
        </w:rPr>
        <w:t xml:space="preserve"> necessary to develop comprehensive control measures to monitor DX</w:t>
      </w:r>
      <w:r w:rsidR="005D682F" w:rsidRPr="00F632D3">
        <w:rPr>
          <w:rFonts w:ascii="Times New Roman" w:eastAsia="Times New Roman" w:hAnsi="Times New Roman"/>
          <w:sz w:val="24"/>
          <w:szCs w:val="24"/>
        </w:rPr>
        <w:t>M</w:t>
      </w:r>
      <w:r w:rsidRPr="00F632D3">
        <w:rPr>
          <w:rFonts w:ascii="Times New Roman" w:eastAsia="Times New Roman" w:hAnsi="Times New Roman"/>
          <w:sz w:val="24"/>
          <w:szCs w:val="24"/>
        </w:rPr>
        <w:t xml:space="preserve"> residues in </w:t>
      </w:r>
      <w:r w:rsidR="0061170B" w:rsidRPr="00F632D3">
        <w:rPr>
          <w:rFonts w:ascii="Times New Roman" w:eastAsia="Times New Roman" w:hAnsi="Times New Roman"/>
          <w:sz w:val="24"/>
          <w:szCs w:val="24"/>
        </w:rPr>
        <w:t xml:space="preserve">goat </w:t>
      </w:r>
      <w:r w:rsidRPr="00F632D3">
        <w:rPr>
          <w:rFonts w:ascii="Times New Roman" w:eastAsia="Times New Roman" w:hAnsi="Times New Roman"/>
          <w:sz w:val="24"/>
          <w:szCs w:val="24"/>
        </w:rPr>
        <w:t xml:space="preserve">milk because </w:t>
      </w:r>
      <w:r w:rsidR="0061170B" w:rsidRPr="00F632D3">
        <w:rPr>
          <w:rFonts w:ascii="Times New Roman" w:eastAsia="Times New Roman" w:hAnsi="Times New Roman"/>
          <w:sz w:val="24"/>
          <w:szCs w:val="24"/>
        </w:rPr>
        <w:t xml:space="preserve">goat </w:t>
      </w:r>
      <w:r w:rsidRPr="00F632D3">
        <w:rPr>
          <w:rFonts w:ascii="Times New Roman" w:eastAsia="Times New Roman" w:hAnsi="Times New Roman"/>
          <w:sz w:val="24"/>
          <w:szCs w:val="24"/>
        </w:rPr>
        <w:t>milk is commonly consumed by children.</w:t>
      </w:r>
    </w:p>
    <w:p w14:paraId="3CE24A03" w14:textId="23CA871A" w:rsidR="008D6BAA" w:rsidRPr="00F632D3" w:rsidRDefault="003E5DE0" w:rsidP="00D24CD6">
      <w:pPr>
        <w:autoSpaceDE w:val="0"/>
        <w:autoSpaceDN w:val="0"/>
        <w:adjustRightInd w:val="0"/>
        <w:spacing w:after="0" w:line="240" w:lineRule="auto"/>
        <w:ind w:firstLine="720"/>
        <w:jc w:val="both"/>
        <w:rPr>
          <w:rFonts w:ascii="Times New Roman" w:hAnsi="Times New Roman"/>
          <w:sz w:val="24"/>
          <w:szCs w:val="24"/>
        </w:rPr>
      </w:pPr>
      <w:r w:rsidRPr="00F632D3">
        <w:rPr>
          <w:rFonts w:ascii="Times New Roman" w:hAnsi="Times New Roman"/>
          <w:noProof/>
          <w:sz w:val="24"/>
          <w:szCs w:val="24"/>
        </w:rPr>
        <w:t>N</w:t>
      </w:r>
      <w:r w:rsidR="008D6BAA" w:rsidRPr="00F632D3">
        <w:rPr>
          <w:rFonts w:ascii="Times New Roman" w:hAnsi="Times New Roman"/>
          <w:noProof/>
          <w:sz w:val="24"/>
          <w:szCs w:val="24"/>
        </w:rPr>
        <w:t>umber</w:t>
      </w:r>
      <w:r w:rsidR="008D6BAA" w:rsidRPr="00F632D3">
        <w:rPr>
          <w:rFonts w:ascii="Times New Roman" w:hAnsi="Times New Roman"/>
          <w:sz w:val="24"/>
          <w:szCs w:val="24"/>
        </w:rPr>
        <w:t xml:space="preserve"> of studies </w:t>
      </w:r>
      <w:r w:rsidR="008D6BAA" w:rsidRPr="00F632D3">
        <w:rPr>
          <w:rFonts w:ascii="Times New Roman" w:hAnsi="Times New Roman"/>
          <w:noProof/>
          <w:sz w:val="24"/>
          <w:szCs w:val="24"/>
        </w:rPr>
        <w:t>have</w:t>
      </w:r>
      <w:r w:rsidR="008D6BAA" w:rsidRPr="00F632D3">
        <w:rPr>
          <w:rFonts w:ascii="Times New Roman" w:hAnsi="Times New Roman"/>
          <w:sz w:val="24"/>
          <w:szCs w:val="24"/>
        </w:rPr>
        <w:t xml:space="preserve"> also been conducted to determine DXM residues and its effects on the milk in different animal species. To the best of our knowledge, such studies are limited in goats especially in our local breeds so far. Therefore, it was indispensable to find out the residual profile of DXM and its effects on the composition of milk in our local goat breeds. </w:t>
      </w:r>
    </w:p>
    <w:p w14:paraId="4F4608E6" w14:textId="77777777" w:rsidR="002F0A1B" w:rsidRPr="00F632D3" w:rsidRDefault="002F0A1B" w:rsidP="00D24CD6">
      <w:pPr>
        <w:pStyle w:val="p0"/>
        <w:jc w:val="both"/>
        <w:rPr>
          <w:b/>
          <w:bCs/>
        </w:rPr>
      </w:pPr>
    </w:p>
    <w:p w14:paraId="5BD40F48" w14:textId="3B4ADB62" w:rsidR="008D6BAA" w:rsidRPr="00F632D3" w:rsidRDefault="009E6AB9" w:rsidP="00D24CD6">
      <w:pPr>
        <w:pStyle w:val="p0"/>
        <w:jc w:val="both"/>
      </w:pPr>
      <w:r w:rsidRPr="00F632D3">
        <w:rPr>
          <w:b/>
          <w:bCs/>
        </w:rPr>
        <w:t xml:space="preserve">Materials </w:t>
      </w:r>
      <w:r w:rsidR="00EB4C52" w:rsidRPr="00F632D3">
        <w:rPr>
          <w:b/>
          <w:bCs/>
        </w:rPr>
        <w:t>and</w:t>
      </w:r>
      <w:r w:rsidRPr="00F632D3">
        <w:rPr>
          <w:b/>
          <w:bCs/>
        </w:rPr>
        <w:t xml:space="preserve"> Methods</w:t>
      </w:r>
    </w:p>
    <w:p w14:paraId="715B20CF" w14:textId="77777777" w:rsidR="008D6BAA" w:rsidRPr="00F632D3" w:rsidRDefault="008D6BAA" w:rsidP="00D24CD6">
      <w:pPr>
        <w:autoSpaceDE w:val="0"/>
        <w:autoSpaceDN w:val="0"/>
        <w:adjustRightInd w:val="0"/>
        <w:spacing w:after="0" w:line="240" w:lineRule="auto"/>
        <w:jc w:val="both"/>
        <w:rPr>
          <w:rFonts w:ascii="Times New Roman" w:eastAsia="Times New Roman" w:hAnsi="Times New Roman"/>
          <w:b/>
          <w:sz w:val="24"/>
          <w:szCs w:val="24"/>
        </w:rPr>
      </w:pPr>
      <w:r w:rsidRPr="00F632D3">
        <w:rPr>
          <w:rFonts w:ascii="Times New Roman" w:eastAsia="Times New Roman" w:hAnsi="Times New Roman"/>
          <w:b/>
          <w:sz w:val="24"/>
          <w:szCs w:val="24"/>
        </w:rPr>
        <w:t>Experimental Protocol</w:t>
      </w:r>
    </w:p>
    <w:p w14:paraId="5006955E" w14:textId="2703E8DD" w:rsidR="008D6BAA" w:rsidRPr="00F632D3" w:rsidRDefault="00197AB1" w:rsidP="00D24CD6">
      <w:pPr>
        <w:autoSpaceDE w:val="0"/>
        <w:autoSpaceDN w:val="0"/>
        <w:adjustRightInd w:val="0"/>
        <w:spacing w:after="0" w:line="240" w:lineRule="auto"/>
        <w:ind w:firstLine="720"/>
        <w:jc w:val="both"/>
        <w:rPr>
          <w:rFonts w:ascii="Times New Roman" w:eastAsia="Times New Roman" w:hAnsi="Times New Roman"/>
          <w:sz w:val="24"/>
          <w:szCs w:val="24"/>
        </w:rPr>
      </w:pPr>
      <w:r w:rsidRPr="00F632D3">
        <w:rPr>
          <w:rFonts w:ascii="Times New Roman" w:eastAsia="Times New Roman" w:hAnsi="Times New Roman"/>
          <w:sz w:val="24"/>
          <w:szCs w:val="24"/>
        </w:rPr>
        <w:t>In this study</w:t>
      </w:r>
      <w:r w:rsidR="008D6BAA" w:rsidRPr="00F632D3">
        <w:rPr>
          <w:rFonts w:ascii="Times New Roman" w:eastAsia="Times New Roman" w:hAnsi="Times New Roman"/>
          <w:sz w:val="24"/>
          <w:szCs w:val="24"/>
        </w:rPr>
        <w:t xml:space="preserve">, six lactating healthy goats of mix breeds </w:t>
      </w:r>
      <w:r w:rsidRPr="00F632D3">
        <w:rPr>
          <w:rFonts w:ascii="Times New Roman" w:hAnsi="Times New Roman"/>
          <w:sz w:val="24"/>
          <w:szCs w:val="24"/>
        </w:rPr>
        <w:t>were used</w:t>
      </w:r>
      <w:r w:rsidR="008D6BAA" w:rsidRPr="00F632D3">
        <w:rPr>
          <w:rFonts w:ascii="Times New Roman" w:hAnsi="Times New Roman"/>
          <w:sz w:val="24"/>
          <w:szCs w:val="24"/>
        </w:rPr>
        <w:t xml:space="preserve">. The goats were kept indoor at Livestock Experimental Station, Sindh Agriculture University Tandojam. The animals </w:t>
      </w:r>
      <w:r w:rsidR="00886CEA" w:rsidRPr="00F632D3">
        <w:rPr>
          <w:rFonts w:ascii="Times New Roman" w:hAnsi="Times New Roman"/>
          <w:sz w:val="24"/>
          <w:szCs w:val="24"/>
        </w:rPr>
        <w:t>were acclimatized</w:t>
      </w:r>
      <w:r w:rsidR="008D6BAA" w:rsidRPr="00F632D3">
        <w:rPr>
          <w:rFonts w:ascii="Times New Roman" w:hAnsi="Times New Roman"/>
          <w:sz w:val="24"/>
          <w:szCs w:val="24"/>
        </w:rPr>
        <w:t xml:space="preserve"> for three weeks. </w:t>
      </w:r>
      <w:r w:rsidR="008D6BAA" w:rsidRPr="00F632D3">
        <w:rPr>
          <w:rFonts w:ascii="Times New Roman" w:hAnsi="Times New Roman"/>
          <w:spacing w:val="-1"/>
          <w:sz w:val="24"/>
          <w:szCs w:val="24"/>
        </w:rPr>
        <w:t>All animals were dewormed</w:t>
      </w:r>
      <w:r w:rsidR="00886CEA" w:rsidRPr="00F632D3">
        <w:rPr>
          <w:rFonts w:ascii="Times New Roman" w:hAnsi="Times New Roman"/>
          <w:spacing w:val="-1"/>
          <w:sz w:val="24"/>
          <w:szCs w:val="24"/>
        </w:rPr>
        <w:t xml:space="preserve"> and</w:t>
      </w:r>
      <w:r w:rsidR="008D6BAA" w:rsidRPr="00F632D3">
        <w:rPr>
          <w:rFonts w:ascii="Times New Roman" w:hAnsi="Times New Roman"/>
          <w:spacing w:val="-1"/>
          <w:sz w:val="24"/>
          <w:szCs w:val="24"/>
        </w:rPr>
        <w:t xml:space="preserve"> vaccinated during the experimental period.</w:t>
      </w:r>
      <w:r w:rsidR="008D6BAA" w:rsidRPr="00F632D3">
        <w:rPr>
          <w:rFonts w:ascii="Times New Roman" w:hAnsi="Times New Roman"/>
          <w:spacing w:val="-2"/>
          <w:sz w:val="24"/>
          <w:szCs w:val="24"/>
        </w:rPr>
        <w:t xml:space="preserve"> All animals were clearly identified by </w:t>
      </w:r>
      <w:r w:rsidR="008D6BAA" w:rsidRPr="00F632D3">
        <w:rPr>
          <w:rFonts w:ascii="Times New Roman" w:hAnsi="Times New Roman"/>
          <w:spacing w:val="-1"/>
          <w:sz w:val="24"/>
          <w:szCs w:val="24"/>
        </w:rPr>
        <w:t xml:space="preserve">the use of an ear tag assigned a number from G1 to G6. </w:t>
      </w:r>
      <w:r w:rsidR="00886CEA" w:rsidRPr="00F632D3">
        <w:rPr>
          <w:rFonts w:ascii="Times New Roman" w:hAnsi="Times New Roman"/>
          <w:bCs/>
          <w:sz w:val="24"/>
          <w:szCs w:val="24"/>
        </w:rPr>
        <w:t>Dexamethasone (</w:t>
      </w:r>
      <w:r w:rsidRPr="00F632D3">
        <w:rPr>
          <w:rFonts w:ascii="Times New Roman" w:eastAsia="Times New Roman" w:hAnsi="Times New Roman"/>
          <w:sz w:val="24"/>
          <w:szCs w:val="24"/>
        </w:rPr>
        <w:t>DXM</w:t>
      </w:r>
      <w:r w:rsidR="00886CEA" w:rsidRPr="00F632D3">
        <w:rPr>
          <w:rFonts w:ascii="Times New Roman" w:eastAsia="Times New Roman" w:hAnsi="Times New Roman"/>
          <w:sz w:val="24"/>
          <w:szCs w:val="24"/>
        </w:rPr>
        <w:t>)</w:t>
      </w:r>
      <w:r w:rsidR="008D6BAA" w:rsidRPr="00F632D3">
        <w:rPr>
          <w:rFonts w:ascii="Times New Roman" w:eastAsia="Times New Roman" w:hAnsi="Times New Roman"/>
          <w:sz w:val="24"/>
          <w:szCs w:val="24"/>
        </w:rPr>
        <w:t xml:space="preserve"> (Trade name: </w:t>
      </w:r>
      <w:r w:rsidR="008D6BAA" w:rsidRPr="00F632D3">
        <w:rPr>
          <w:rFonts w:ascii="Times New Roman" w:eastAsia="Times New Roman" w:hAnsi="Times New Roman"/>
          <w:noProof/>
          <w:sz w:val="24"/>
          <w:szCs w:val="24"/>
        </w:rPr>
        <w:t>Dexafar, Farvet</w:t>
      </w:r>
      <w:r w:rsidR="008D6BAA" w:rsidRPr="00F632D3">
        <w:rPr>
          <w:rFonts w:ascii="Times New Roman" w:eastAsia="Times New Roman" w:hAnsi="Times New Roman"/>
          <w:sz w:val="24"/>
          <w:szCs w:val="24"/>
        </w:rPr>
        <w:t xml:space="preserve"> Pharmaceutical company) was administered intramuscularly to evaluate its residual profile and its effect on goat milk composition.</w:t>
      </w:r>
    </w:p>
    <w:p w14:paraId="41F7F47F" w14:textId="77777777" w:rsidR="006709DB" w:rsidRPr="00F632D3" w:rsidRDefault="006709DB" w:rsidP="00D24CD6">
      <w:pPr>
        <w:autoSpaceDE w:val="0"/>
        <w:autoSpaceDN w:val="0"/>
        <w:adjustRightInd w:val="0"/>
        <w:spacing w:after="0" w:line="240" w:lineRule="auto"/>
        <w:jc w:val="both"/>
        <w:rPr>
          <w:rFonts w:ascii="Times New Roman" w:eastAsia="Times New Roman" w:hAnsi="Times New Roman"/>
          <w:b/>
          <w:sz w:val="24"/>
          <w:szCs w:val="24"/>
        </w:rPr>
      </w:pPr>
    </w:p>
    <w:p w14:paraId="279D0DD8" w14:textId="5F4700D6" w:rsidR="008D6BAA" w:rsidRPr="00F632D3" w:rsidRDefault="008D6BAA" w:rsidP="00D24CD6">
      <w:pPr>
        <w:autoSpaceDE w:val="0"/>
        <w:autoSpaceDN w:val="0"/>
        <w:adjustRightInd w:val="0"/>
        <w:spacing w:after="0" w:line="240" w:lineRule="auto"/>
        <w:jc w:val="both"/>
        <w:rPr>
          <w:rFonts w:ascii="Times New Roman" w:hAnsi="Times New Roman"/>
          <w:bCs/>
          <w:sz w:val="24"/>
          <w:szCs w:val="24"/>
        </w:rPr>
      </w:pPr>
      <w:r w:rsidRPr="00F632D3">
        <w:rPr>
          <w:rFonts w:ascii="Times New Roman" w:eastAsia="Times New Roman" w:hAnsi="Times New Roman"/>
          <w:b/>
          <w:sz w:val="24"/>
          <w:szCs w:val="24"/>
        </w:rPr>
        <w:lastRenderedPageBreak/>
        <w:t>Experimental Procedure</w:t>
      </w:r>
    </w:p>
    <w:p w14:paraId="4F28D103" w14:textId="7C351945" w:rsidR="008D6BAA" w:rsidRPr="00F632D3" w:rsidRDefault="008D6BAA" w:rsidP="00D24CD6">
      <w:pPr>
        <w:autoSpaceDE w:val="0"/>
        <w:autoSpaceDN w:val="0"/>
        <w:adjustRightInd w:val="0"/>
        <w:spacing w:after="0" w:line="240" w:lineRule="auto"/>
        <w:ind w:firstLine="1134"/>
        <w:jc w:val="both"/>
        <w:rPr>
          <w:rFonts w:ascii="Times New Roman" w:hAnsi="Times New Roman"/>
          <w:sz w:val="24"/>
          <w:szCs w:val="24"/>
        </w:rPr>
      </w:pPr>
      <w:r w:rsidRPr="00F632D3">
        <w:rPr>
          <w:rFonts w:ascii="Times New Roman" w:hAnsi="Times New Roman"/>
          <w:bCs/>
          <w:sz w:val="24"/>
          <w:szCs w:val="24"/>
        </w:rPr>
        <w:t xml:space="preserve">Milk samples were collected before and after drug administration. </w:t>
      </w:r>
      <w:r w:rsidR="00963479" w:rsidRPr="00F632D3">
        <w:rPr>
          <w:rFonts w:ascii="Times New Roman" w:eastAsia="Times New Roman" w:hAnsi="Times New Roman"/>
          <w:sz w:val="24"/>
          <w:szCs w:val="24"/>
        </w:rPr>
        <w:t>DXM</w:t>
      </w:r>
      <w:r w:rsidR="00963479" w:rsidRPr="00F632D3">
        <w:rPr>
          <w:rFonts w:ascii="Times New Roman" w:hAnsi="Times New Roman"/>
          <w:bCs/>
          <w:sz w:val="24"/>
          <w:szCs w:val="24"/>
        </w:rPr>
        <w:t xml:space="preserve"> </w:t>
      </w:r>
      <w:r w:rsidRPr="00F632D3">
        <w:rPr>
          <w:rFonts w:ascii="Times New Roman" w:hAnsi="Times New Roman"/>
          <w:bCs/>
          <w:sz w:val="24"/>
          <w:szCs w:val="24"/>
        </w:rPr>
        <w:t xml:space="preserve">was administered at a </w:t>
      </w:r>
      <w:r w:rsidRPr="00F632D3">
        <w:rPr>
          <w:rFonts w:ascii="Times New Roman" w:hAnsi="Times New Roman"/>
          <w:bCs/>
          <w:noProof/>
          <w:sz w:val="24"/>
          <w:szCs w:val="24"/>
        </w:rPr>
        <w:t>therapeutic</w:t>
      </w:r>
      <w:r w:rsidRPr="00F632D3">
        <w:rPr>
          <w:rFonts w:ascii="Times New Roman" w:hAnsi="Times New Roman"/>
          <w:bCs/>
          <w:sz w:val="24"/>
          <w:szCs w:val="24"/>
        </w:rPr>
        <w:t xml:space="preserve"> dose of 0.5 mg/kg body weight intramuscularly (I.M) for 03 consecutive days to </w:t>
      </w:r>
      <w:r w:rsidRPr="00F632D3">
        <w:rPr>
          <w:rFonts w:ascii="Times New Roman" w:hAnsi="Times New Roman"/>
          <w:spacing w:val="-1"/>
          <w:sz w:val="24"/>
          <w:szCs w:val="24"/>
        </w:rPr>
        <w:t>s</w:t>
      </w:r>
      <w:r w:rsidRPr="00F632D3">
        <w:rPr>
          <w:rFonts w:ascii="Times New Roman" w:eastAsia="Times New Roman" w:hAnsi="Times New Roman"/>
          <w:sz w:val="24"/>
          <w:szCs w:val="24"/>
        </w:rPr>
        <w:t xml:space="preserve">ix healthy lactating dairy goats (based on high yield lactating animals) </w:t>
      </w:r>
      <w:r w:rsidRPr="00F632D3">
        <w:rPr>
          <w:rFonts w:ascii="Times New Roman" w:hAnsi="Times New Roman"/>
          <w:bCs/>
          <w:sz w:val="24"/>
          <w:szCs w:val="24"/>
        </w:rPr>
        <w:t xml:space="preserve">with an </w:t>
      </w:r>
      <w:r w:rsidRPr="00F632D3">
        <w:rPr>
          <w:rFonts w:ascii="Times New Roman" w:hAnsi="Times New Roman"/>
          <w:bCs/>
          <w:noProof/>
          <w:sz w:val="24"/>
          <w:szCs w:val="24"/>
        </w:rPr>
        <w:t>interval</w:t>
      </w:r>
      <w:r w:rsidRPr="00F632D3">
        <w:rPr>
          <w:rFonts w:ascii="Times New Roman" w:hAnsi="Times New Roman"/>
          <w:bCs/>
          <w:sz w:val="24"/>
          <w:szCs w:val="24"/>
        </w:rPr>
        <w:t xml:space="preserve"> of 24 hr</w:t>
      </w:r>
      <w:r w:rsidR="00963479" w:rsidRPr="00F632D3">
        <w:rPr>
          <w:rFonts w:ascii="Times New Roman" w:hAnsi="Times New Roman"/>
          <w:bCs/>
          <w:sz w:val="24"/>
          <w:szCs w:val="24"/>
        </w:rPr>
        <w:t>s</w:t>
      </w:r>
      <w:r w:rsidRPr="00F632D3">
        <w:rPr>
          <w:rFonts w:ascii="Times New Roman" w:hAnsi="Times New Roman"/>
          <w:bCs/>
          <w:sz w:val="24"/>
          <w:szCs w:val="24"/>
        </w:rPr>
        <w:t xml:space="preserve">. Then, milk samples were collected at </w:t>
      </w:r>
      <w:r w:rsidRPr="00F632D3">
        <w:rPr>
          <w:rFonts w:ascii="Times New Roman" w:hAnsi="Times New Roman"/>
          <w:sz w:val="24"/>
          <w:szCs w:val="24"/>
        </w:rPr>
        <w:t>2h, 8h, 16h, 32h, 48h, 72h, 96h, 120h, 144h and 168h</w:t>
      </w:r>
      <w:r w:rsidR="006709DB" w:rsidRPr="00F632D3">
        <w:rPr>
          <w:rFonts w:ascii="Times New Roman" w:hAnsi="Times New Roman"/>
          <w:sz w:val="24"/>
          <w:szCs w:val="24"/>
        </w:rPr>
        <w:t>our</w:t>
      </w:r>
      <w:r w:rsidRPr="00F632D3">
        <w:rPr>
          <w:rFonts w:ascii="Times New Roman" w:hAnsi="Times New Roman"/>
          <w:sz w:val="24"/>
          <w:szCs w:val="24"/>
        </w:rPr>
        <w:t xml:space="preserve"> post drug administration</w:t>
      </w:r>
      <w:r w:rsidRPr="00F632D3">
        <w:rPr>
          <w:rFonts w:ascii="Times New Roman" w:hAnsi="Times New Roman"/>
          <w:bCs/>
          <w:sz w:val="24"/>
          <w:szCs w:val="24"/>
        </w:rPr>
        <w:t xml:space="preserve">. </w:t>
      </w:r>
      <w:r w:rsidRPr="00F632D3">
        <w:rPr>
          <w:rFonts w:ascii="Times New Roman" w:hAnsi="Times New Roman"/>
          <w:sz w:val="24"/>
          <w:szCs w:val="24"/>
        </w:rPr>
        <w:t>Milk samples were collected in two set of test tubes, one set containing 05 ml for residual analysis</w:t>
      </w:r>
      <w:r w:rsidR="00060C78" w:rsidRPr="00F632D3">
        <w:rPr>
          <w:rFonts w:ascii="Times New Roman" w:hAnsi="Times New Roman"/>
          <w:sz w:val="24"/>
          <w:szCs w:val="24"/>
        </w:rPr>
        <w:t xml:space="preserve"> which was kept at -35</w:t>
      </w:r>
      <w:r w:rsidR="00963479" w:rsidRPr="00F632D3">
        <w:rPr>
          <w:rFonts w:ascii="Times New Roman" w:hAnsi="Times New Roman"/>
          <w:sz w:val="24"/>
          <w:szCs w:val="24"/>
        </w:rPr>
        <w:t xml:space="preserve"> </w:t>
      </w:r>
      <w:proofErr w:type="spellStart"/>
      <w:r w:rsidR="00963479" w:rsidRPr="00F632D3">
        <w:rPr>
          <w:rFonts w:ascii="Times New Roman" w:hAnsi="Times New Roman"/>
          <w:sz w:val="24"/>
          <w:szCs w:val="24"/>
          <w:vertAlign w:val="superscript"/>
        </w:rPr>
        <w:t>o</w:t>
      </w:r>
      <w:r w:rsidR="00060C78" w:rsidRPr="00F632D3">
        <w:rPr>
          <w:rFonts w:ascii="Times New Roman" w:hAnsi="Times New Roman"/>
          <w:sz w:val="24"/>
          <w:szCs w:val="24"/>
        </w:rPr>
        <w:t>C</w:t>
      </w:r>
      <w:proofErr w:type="spellEnd"/>
      <w:r w:rsidR="00060C78" w:rsidRPr="00F632D3">
        <w:rPr>
          <w:rFonts w:ascii="Times New Roman" w:hAnsi="Times New Roman"/>
          <w:sz w:val="24"/>
          <w:szCs w:val="24"/>
        </w:rPr>
        <w:t xml:space="preserve"> until </w:t>
      </w:r>
      <w:r w:rsidR="00963479" w:rsidRPr="00F632D3">
        <w:rPr>
          <w:rFonts w:ascii="Times New Roman" w:hAnsi="Times New Roman"/>
          <w:sz w:val="24"/>
          <w:szCs w:val="24"/>
        </w:rPr>
        <w:t>analysis and</w:t>
      </w:r>
      <w:r w:rsidRPr="00F632D3">
        <w:rPr>
          <w:rFonts w:ascii="Times New Roman" w:hAnsi="Times New Roman"/>
          <w:sz w:val="24"/>
          <w:szCs w:val="24"/>
        </w:rPr>
        <w:t xml:space="preserve"> an</w:t>
      </w:r>
      <w:r w:rsidRPr="00F632D3">
        <w:rPr>
          <w:rFonts w:ascii="Times New Roman" w:hAnsi="Times New Roman"/>
          <w:noProof/>
          <w:sz w:val="24"/>
          <w:szCs w:val="24"/>
        </w:rPr>
        <w:t>other set</w:t>
      </w:r>
      <w:r w:rsidRPr="00F632D3">
        <w:rPr>
          <w:rFonts w:ascii="Times New Roman" w:hAnsi="Times New Roman"/>
          <w:sz w:val="24"/>
          <w:szCs w:val="24"/>
        </w:rPr>
        <w:t xml:space="preserve"> of test </w:t>
      </w:r>
      <w:r w:rsidR="00DC692E" w:rsidRPr="00F632D3">
        <w:rPr>
          <w:rFonts w:ascii="Times New Roman" w:hAnsi="Times New Roman"/>
          <w:sz w:val="24"/>
          <w:szCs w:val="24"/>
        </w:rPr>
        <w:t>tube</w:t>
      </w:r>
      <w:r w:rsidRPr="00F632D3">
        <w:rPr>
          <w:rFonts w:ascii="Times New Roman" w:hAnsi="Times New Roman"/>
          <w:sz w:val="24"/>
          <w:szCs w:val="24"/>
        </w:rPr>
        <w:t xml:space="preserve"> having 100 ml </w:t>
      </w:r>
      <w:r w:rsidRPr="00F632D3">
        <w:rPr>
          <w:rFonts w:ascii="Times New Roman" w:hAnsi="Times New Roman"/>
          <w:noProof/>
          <w:sz w:val="24"/>
          <w:szCs w:val="24"/>
        </w:rPr>
        <w:t>for</w:t>
      </w:r>
      <w:r w:rsidRPr="00F632D3">
        <w:rPr>
          <w:rFonts w:ascii="Times New Roman" w:hAnsi="Times New Roman"/>
          <w:sz w:val="24"/>
          <w:szCs w:val="24"/>
        </w:rPr>
        <w:t xml:space="preserve"> milk composition</w:t>
      </w:r>
      <w:r w:rsidR="00060C78" w:rsidRPr="00F632D3">
        <w:rPr>
          <w:rFonts w:ascii="Times New Roman" w:hAnsi="Times New Roman"/>
          <w:sz w:val="24"/>
          <w:szCs w:val="24"/>
        </w:rPr>
        <w:t xml:space="preserve"> which was </w:t>
      </w:r>
      <w:r w:rsidR="00963479" w:rsidRPr="00F632D3">
        <w:rPr>
          <w:rFonts w:ascii="Times New Roman" w:hAnsi="Times New Roman"/>
          <w:sz w:val="24"/>
          <w:szCs w:val="24"/>
        </w:rPr>
        <w:t>analyzed</w:t>
      </w:r>
      <w:r w:rsidR="00060C78" w:rsidRPr="00F632D3">
        <w:rPr>
          <w:rFonts w:ascii="Times New Roman" w:hAnsi="Times New Roman"/>
          <w:sz w:val="24"/>
          <w:szCs w:val="24"/>
        </w:rPr>
        <w:t xml:space="preserve"> immediately</w:t>
      </w:r>
      <w:r w:rsidRPr="00F632D3">
        <w:rPr>
          <w:rFonts w:ascii="Times New Roman" w:hAnsi="Times New Roman"/>
          <w:sz w:val="24"/>
          <w:szCs w:val="24"/>
        </w:rPr>
        <w:t xml:space="preserve">. </w:t>
      </w:r>
    </w:p>
    <w:p w14:paraId="6BE74D1C" w14:textId="4C416C72" w:rsidR="008D6BAA" w:rsidRPr="00F632D3" w:rsidRDefault="008D6BAA" w:rsidP="00D24CD6">
      <w:pPr>
        <w:spacing w:line="240" w:lineRule="auto"/>
        <w:ind w:firstLine="720"/>
        <w:jc w:val="both"/>
        <w:rPr>
          <w:rFonts w:ascii="Times New Roman" w:hAnsi="Times New Roman"/>
          <w:b/>
          <w:spacing w:val="-2"/>
          <w:sz w:val="24"/>
          <w:szCs w:val="24"/>
        </w:rPr>
      </w:pPr>
      <w:r w:rsidRPr="00F632D3">
        <w:rPr>
          <w:rFonts w:ascii="Times New Roman" w:hAnsi="Times New Roman"/>
          <w:sz w:val="24"/>
          <w:szCs w:val="24"/>
        </w:rPr>
        <w:t xml:space="preserve">The effect of DXM on milk composition and </w:t>
      </w:r>
      <w:r w:rsidR="00C917AB" w:rsidRPr="00F632D3">
        <w:rPr>
          <w:rFonts w:ascii="Times New Roman" w:hAnsi="Times New Roman"/>
          <w:sz w:val="24"/>
          <w:szCs w:val="24"/>
        </w:rPr>
        <w:t xml:space="preserve">residual analysis were investigated </w:t>
      </w:r>
      <w:r w:rsidRPr="00F632D3">
        <w:rPr>
          <w:rFonts w:ascii="Times New Roman" w:hAnsi="Times New Roman"/>
          <w:noProof/>
          <w:sz w:val="24"/>
          <w:szCs w:val="24"/>
        </w:rPr>
        <w:t>at</w:t>
      </w:r>
      <w:r w:rsidRPr="00F632D3">
        <w:rPr>
          <w:rFonts w:ascii="Times New Roman" w:hAnsi="Times New Roman"/>
          <w:sz w:val="24"/>
          <w:szCs w:val="24"/>
        </w:rPr>
        <w:t xml:space="preserve"> the Department of Animal Products Technology, Sindh Agriculture University</w:t>
      </w:r>
      <w:r w:rsidR="00C917AB" w:rsidRPr="00F632D3">
        <w:rPr>
          <w:rFonts w:ascii="Times New Roman" w:hAnsi="Times New Roman"/>
          <w:sz w:val="24"/>
          <w:szCs w:val="24"/>
        </w:rPr>
        <w:t>,</w:t>
      </w:r>
      <w:r w:rsidRPr="00F632D3">
        <w:rPr>
          <w:rFonts w:ascii="Times New Roman" w:hAnsi="Times New Roman"/>
          <w:sz w:val="24"/>
          <w:szCs w:val="24"/>
        </w:rPr>
        <w:t xml:space="preserve"> Tandojam</w:t>
      </w:r>
      <w:r w:rsidR="005C70C6" w:rsidRPr="00F632D3">
        <w:rPr>
          <w:rFonts w:ascii="Times New Roman" w:hAnsi="Times New Roman"/>
          <w:sz w:val="24"/>
          <w:szCs w:val="24"/>
        </w:rPr>
        <w:t>.</w:t>
      </w:r>
      <w:r w:rsidR="00C917AB" w:rsidRPr="00F632D3">
        <w:rPr>
          <w:rFonts w:ascii="Times New Roman" w:hAnsi="Times New Roman"/>
          <w:sz w:val="24"/>
          <w:szCs w:val="24"/>
        </w:rPr>
        <w:t xml:space="preserve"> </w:t>
      </w:r>
    </w:p>
    <w:p w14:paraId="6921A2E6" w14:textId="77777777" w:rsidR="008D6BAA" w:rsidRPr="00F632D3" w:rsidRDefault="008D6BAA" w:rsidP="00D24CD6">
      <w:pPr>
        <w:spacing w:line="240" w:lineRule="auto"/>
        <w:jc w:val="both"/>
        <w:rPr>
          <w:rFonts w:ascii="Times New Roman" w:hAnsi="Times New Roman"/>
          <w:sz w:val="24"/>
          <w:szCs w:val="24"/>
        </w:rPr>
      </w:pPr>
      <w:r w:rsidRPr="00F632D3">
        <w:rPr>
          <w:rFonts w:ascii="Times New Roman" w:hAnsi="Times New Roman"/>
          <w:b/>
          <w:spacing w:val="-2"/>
          <w:sz w:val="24"/>
          <w:szCs w:val="24"/>
        </w:rPr>
        <w:t xml:space="preserve">Following parameters were recorded </w:t>
      </w:r>
    </w:p>
    <w:p w14:paraId="4A7340E6" w14:textId="77777777" w:rsidR="008D6BAA" w:rsidRPr="00F632D3" w:rsidRDefault="008D6BAA" w:rsidP="00D24CD6">
      <w:pPr>
        <w:spacing w:after="0" w:line="240" w:lineRule="auto"/>
        <w:jc w:val="both"/>
        <w:rPr>
          <w:rFonts w:ascii="Times New Roman" w:hAnsi="Times New Roman"/>
          <w:b/>
          <w:sz w:val="24"/>
          <w:szCs w:val="24"/>
        </w:rPr>
      </w:pPr>
      <w:r w:rsidRPr="00F632D3">
        <w:rPr>
          <w:rFonts w:ascii="Times New Roman" w:hAnsi="Times New Roman"/>
          <w:b/>
          <w:sz w:val="24"/>
          <w:szCs w:val="24"/>
        </w:rPr>
        <w:t>Clinical parameters</w:t>
      </w:r>
    </w:p>
    <w:p w14:paraId="0EF005F2" w14:textId="5F452FFF" w:rsidR="00F53DB3" w:rsidRPr="00F632D3" w:rsidRDefault="008D6BAA" w:rsidP="00D24CD6">
      <w:pPr>
        <w:spacing w:after="0" w:line="240" w:lineRule="auto"/>
        <w:ind w:firstLine="993"/>
        <w:jc w:val="both"/>
        <w:rPr>
          <w:rFonts w:ascii="Times New Roman" w:hAnsi="Times New Roman"/>
          <w:sz w:val="24"/>
          <w:szCs w:val="24"/>
        </w:rPr>
      </w:pPr>
      <w:r w:rsidRPr="00F632D3">
        <w:rPr>
          <w:rFonts w:ascii="Times New Roman" w:hAnsi="Times New Roman"/>
          <w:sz w:val="24"/>
          <w:szCs w:val="24"/>
        </w:rPr>
        <w:t>Pulse rate</w:t>
      </w:r>
      <w:r w:rsidR="001E7661" w:rsidRPr="00F632D3">
        <w:rPr>
          <w:rFonts w:ascii="Times New Roman" w:hAnsi="Times New Roman"/>
          <w:sz w:val="24"/>
          <w:szCs w:val="24"/>
        </w:rPr>
        <w:t xml:space="preserve"> (PR)</w:t>
      </w:r>
      <w:r w:rsidR="00BA52DD" w:rsidRPr="00F632D3">
        <w:rPr>
          <w:rFonts w:ascii="Times New Roman" w:hAnsi="Times New Roman"/>
          <w:sz w:val="24"/>
          <w:szCs w:val="24"/>
        </w:rPr>
        <w:t>, Respiratory rate</w:t>
      </w:r>
      <w:r w:rsidR="001E7661" w:rsidRPr="00F632D3">
        <w:rPr>
          <w:rFonts w:ascii="Times New Roman" w:hAnsi="Times New Roman"/>
          <w:sz w:val="24"/>
          <w:szCs w:val="24"/>
        </w:rPr>
        <w:t xml:space="preserve"> (RR)</w:t>
      </w:r>
      <w:r w:rsidR="00BA52DD" w:rsidRPr="00F632D3">
        <w:rPr>
          <w:rFonts w:ascii="Times New Roman" w:hAnsi="Times New Roman"/>
          <w:sz w:val="24"/>
          <w:szCs w:val="24"/>
        </w:rPr>
        <w:t xml:space="preserve"> and rectal temperature</w:t>
      </w:r>
      <w:r w:rsidR="001E7661" w:rsidRPr="00F632D3">
        <w:rPr>
          <w:rFonts w:ascii="Times New Roman" w:hAnsi="Times New Roman"/>
          <w:sz w:val="24"/>
          <w:szCs w:val="24"/>
        </w:rPr>
        <w:t xml:space="preserve"> (RT)</w:t>
      </w:r>
      <w:r w:rsidRPr="00F632D3">
        <w:rPr>
          <w:rFonts w:ascii="Times New Roman" w:hAnsi="Times New Roman"/>
          <w:sz w:val="24"/>
          <w:szCs w:val="24"/>
        </w:rPr>
        <w:t xml:space="preserve"> recorded before administration of DX</w:t>
      </w:r>
      <w:r w:rsidR="00A03D2F" w:rsidRPr="00F632D3">
        <w:rPr>
          <w:rFonts w:ascii="Times New Roman" w:hAnsi="Times New Roman"/>
          <w:sz w:val="24"/>
          <w:szCs w:val="24"/>
        </w:rPr>
        <w:t>M</w:t>
      </w:r>
      <w:r w:rsidRPr="00F632D3">
        <w:rPr>
          <w:rFonts w:ascii="Times New Roman" w:hAnsi="Times New Roman"/>
          <w:sz w:val="24"/>
          <w:szCs w:val="24"/>
        </w:rPr>
        <w:t xml:space="preserve"> and after 2, 8, 16, 32, 48, 72, 96, 120, 144 and 168 </w:t>
      </w:r>
      <w:proofErr w:type="spellStart"/>
      <w:r w:rsidR="00E92798" w:rsidRPr="00F632D3">
        <w:rPr>
          <w:rFonts w:ascii="Times New Roman" w:hAnsi="Times New Roman"/>
          <w:sz w:val="24"/>
          <w:szCs w:val="24"/>
        </w:rPr>
        <w:t>hrs</w:t>
      </w:r>
      <w:proofErr w:type="spellEnd"/>
      <w:r w:rsidR="00E92798" w:rsidRPr="00F632D3">
        <w:rPr>
          <w:rFonts w:ascii="Times New Roman" w:hAnsi="Times New Roman"/>
          <w:sz w:val="24"/>
          <w:szCs w:val="24"/>
        </w:rPr>
        <w:t xml:space="preserve"> post dosage regimen r</w:t>
      </w:r>
      <w:r w:rsidR="00BA52DD" w:rsidRPr="00F632D3">
        <w:rPr>
          <w:rFonts w:ascii="Times New Roman" w:hAnsi="Times New Roman"/>
          <w:sz w:val="24"/>
          <w:szCs w:val="24"/>
        </w:rPr>
        <w:t>espectively</w:t>
      </w:r>
      <w:r w:rsidR="00E92798" w:rsidRPr="00F632D3">
        <w:rPr>
          <w:rFonts w:ascii="Times New Roman" w:hAnsi="Times New Roman"/>
          <w:sz w:val="24"/>
          <w:szCs w:val="24"/>
        </w:rPr>
        <w:t>.</w:t>
      </w:r>
    </w:p>
    <w:p w14:paraId="7C4F408B" w14:textId="77777777" w:rsidR="006709DB" w:rsidRPr="00F632D3" w:rsidRDefault="006709DB" w:rsidP="00D24CD6">
      <w:pPr>
        <w:spacing w:after="0" w:line="240" w:lineRule="auto"/>
        <w:ind w:firstLine="993"/>
        <w:jc w:val="both"/>
        <w:rPr>
          <w:rFonts w:ascii="Times New Roman" w:hAnsi="Times New Roman"/>
          <w:sz w:val="24"/>
          <w:szCs w:val="24"/>
        </w:rPr>
      </w:pPr>
    </w:p>
    <w:p w14:paraId="076AB4D5" w14:textId="769634C9" w:rsidR="008D6BAA" w:rsidRPr="00F632D3" w:rsidRDefault="008D6BAA" w:rsidP="00D24CD6">
      <w:pPr>
        <w:pStyle w:val="ListParagraph"/>
        <w:numPr>
          <w:ilvl w:val="0"/>
          <w:numId w:val="22"/>
        </w:numPr>
        <w:spacing w:line="240" w:lineRule="auto"/>
        <w:jc w:val="both"/>
        <w:rPr>
          <w:rStyle w:val="Emphasis"/>
          <w:rFonts w:ascii="Times New Roman" w:hAnsi="Times New Roman"/>
          <w:b/>
          <w:i w:val="0"/>
          <w:sz w:val="24"/>
          <w:szCs w:val="24"/>
        </w:rPr>
      </w:pPr>
      <w:r w:rsidRPr="00F632D3">
        <w:rPr>
          <w:rStyle w:val="Emphasis"/>
          <w:rFonts w:ascii="Times New Roman" w:hAnsi="Times New Roman"/>
          <w:b/>
          <w:i w:val="0"/>
          <w:sz w:val="24"/>
          <w:szCs w:val="24"/>
        </w:rPr>
        <w:t xml:space="preserve">Analysis of Milk </w:t>
      </w:r>
    </w:p>
    <w:p w14:paraId="23A81165" w14:textId="77777777" w:rsidR="008D6BAA" w:rsidRPr="00F632D3" w:rsidRDefault="008D6BAA" w:rsidP="00D24CD6">
      <w:pPr>
        <w:pStyle w:val="p0"/>
        <w:jc w:val="both"/>
        <w:rPr>
          <w:b/>
        </w:rPr>
      </w:pPr>
      <w:r w:rsidRPr="00F632D3">
        <w:rPr>
          <w:b/>
        </w:rPr>
        <w:t>Fat Content</w:t>
      </w:r>
    </w:p>
    <w:p w14:paraId="01B00425" w14:textId="7551E0FE" w:rsidR="008D6BAA" w:rsidRPr="00F632D3" w:rsidRDefault="008D6BAA" w:rsidP="00D24CD6">
      <w:pPr>
        <w:pStyle w:val="p0"/>
        <w:ind w:firstLine="1134"/>
        <w:jc w:val="both"/>
      </w:pPr>
      <w:r w:rsidRPr="00F632D3">
        <w:t xml:space="preserve">For the determination of fat </w:t>
      </w:r>
      <w:r w:rsidRPr="00F632D3">
        <w:rPr>
          <w:noProof/>
        </w:rPr>
        <w:t xml:space="preserve">content, </w:t>
      </w:r>
      <w:r w:rsidRPr="00F632D3">
        <w:t>Gerber method was u</w:t>
      </w:r>
      <w:r w:rsidR="009F1596" w:rsidRPr="00F632D3">
        <w:t xml:space="preserve">sed as described by </w:t>
      </w:r>
      <w:r w:rsidR="009F1596" w:rsidRPr="00F632D3">
        <w:fldChar w:fldCharType="begin"/>
      </w:r>
      <w:r w:rsidR="0048140F" w:rsidRPr="00F632D3">
        <w:instrText xml:space="preserve"> ADDIN EN.CITE &lt;EndNote&gt;&lt;Cite AuthorYear="1"&gt;&lt;Author&gt;Kleyn&lt;/Author&gt;&lt;Year&gt;2001&lt;/Year&gt;&lt;RecNum&gt;28&lt;/RecNum&gt;&lt;DisplayText&gt;Kleyn et al. (2001)&lt;/DisplayText&gt;&lt;record&gt;&lt;rec-number&gt;28&lt;/rec-number&gt;&lt;foreign-keys&gt;&lt;key app="EN" db-id="z0d2rxdvgx2wrmeesz8xrpxmt9wv505e0e52" timestamp="1591771600"&gt;28&lt;/key&gt;&lt;/foreign-keys&gt;&lt;ref-type name="Journal Article"&gt;17&lt;/ref-type&gt;&lt;contributors&gt;&lt;authors&gt;&lt;author&gt;Kleyn, Dick H&lt;/author&gt;&lt;author&gt;Lynch, Joanna M&lt;/author&gt;&lt;author&gt;Barbano, David M&lt;/author&gt;&lt;author&gt;Bloom, M Jeffrey&lt;/author&gt;&lt;author&gt;Mitchell, Martin W&lt;/author&gt;&lt;/authors&gt;&lt;/contributors&gt;&lt;titles&gt;&lt;title&gt;Determination of fat in raw and processed milks by the Gerber method: collaborative study&lt;/title&gt;&lt;secondary-title&gt;Journal of AOAC International&lt;/secondary-title&gt;&lt;/titles&gt;&lt;periodical&gt;&lt;full-title&gt;Journal of AOAC International&lt;/full-title&gt;&lt;/periodical&gt;&lt;pages&gt;1499-1508&lt;/pages&gt;&lt;volume&gt;84&lt;/volume&gt;&lt;number&gt;5&lt;/number&gt;&lt;dates&gt;&lt;year&gt;2001&lt;/year&gt;&lt;/dates&gt;&lt;isbn&gt;1060-3271&lt;/isbn&gt;&lt;urls&gt;&lt;/urls&gt;&lt;/record&gt;&lt;/Cite&gt;&lt;/EndNote&gt;</w:instrText>
      </w:r>
      <w:r w:rsidR="009F1596" w:rsidRPr="00F632D3">
        <w:fldChar w:fldCharType="separate"/>
      </w:r>
      <w:r w:rsidR="0048140F" w:rsidRPr="00F632D3">
        <w:rPr>
          <w:noProof/>
        </w:rPr>
        <w:t>Kleyn</w:t>
      </w:r>
      <w:r w:rsidR="0048140F" w:rsidRPr="00F632D3">
        <w:rPr>
          <w:i/>
          <w:iCs/>
          <w:noProof/>
        </w:rPr>
        <w:t xml:space="preserve"> et al. </w:t>
      </w:r>
      <w:r w:rsidR="0048140F" w:rsidRPr="00F632D3">
        <w:rPr>
          <w:noProof/>
        </w:rPr>
        <w:t>(2001)</w:t>
      </w:r>
      <w:r w:rsidR="009F1596" w:rsidRPr="00F632D3">
        <w:fldChar w:fldCharType="end"/>
      </w:r>
      <w:r w:rsidRPr="00F632D3">
        <w:t xml:space="preserve">. </w:t>
      </w:r>
      <w:r w:rsidRPr="00F632D3">
        <w:rPr>
          <w:noProof/>
        </w:rPr>
        <w:t>Briefly,</w:t>
      </w:r>
      <w:r w:rsidRPr="00F632D3">
        <w:t xml:space="preserve"> 11 ml milk sample was mixed </w:t>
      </w:r>
      <w:r w:rsidRPr="00F632D3">
        <w:rPr>
          <w:noProof/>
        </w:rPr>
        <w:t>with</w:t>
      </w:r>
      <w:r w:rsidRPr="00F632D3">
        <w:t xml:space="preserve"> 10 ml of 90% Sulfuric Acid and 01 ml Amyl Alcohol in </w:t>
      </w:r>
      <w:r w:rsidRPr="00F632D3">
        <w:rPr>
          <w:noProof/>
        </w:rPr>
        <w:t xml:space="preserve">Butyrometer </w:t>
      </w:r>
      <w:r w:rsidRPr="00F632D3">
        <w:t xml:space="preserve">and then closed with a </w:t>
      </w:r>
      <w:r w:rsidRPr="00F632D3">
        <w:rPr>
          <w:noProof/>
        </w:rPr>
        <w:t>rubber</w:t>
      </w:r>
      <w:r w:rsidRPr="00F632D3">
        <w:t xml:space="preserve"> cork. The Butyrometer </w:t>
      </w:r>
      <w:r w:rsidR="00EA07B4" w:rsidRPr="00F632D3">
        <w:t>was placed in</w:t>
      </w:r>
      <w:r w:rsidRPr="00F632D3">
        <w:t xml:space="preserve"> a Gerber machine and centrifuged for 05 minutes at 1100 rpm. The percentage of fat was identified on the scale of butyrometer.</w:t>
      </w:r>
    </w:p>
    <w:p w14:paraId="589BB89C" w14:textId="77777777" w:rsidR="008D6BAA" w:rsidRPr="00F632D3" w:rsidRDefault="008D6BAA" w:rsidP="00D24CD6">
      <w:pPr>
        <w:pStyle w:val="p0"/>
        <w:jc w:val="both"/>
        <w:rPr>
          <w:b/>
          <w:bCs/>
        </w:rPr>
      </w:pPr>
      <w:r w:rsidRPr="00F632D3">
        <w:rPr>
          <w:b/>
          <w:bCs/>
        </w:rPr>
        <w:t>Protein content</w:t>
      </w:r>
    </w:p>
    <w:p w14:paraId="69062937" w14:textId="3FE1E6AC" w:rsidR="008D6BAA" w:rsidRPr="00F632D3" w:rsidRDefault="008D6BAA" w:rsidP="00D24CD6">
      <w:pPr>
        <w:pStyle w:val="p0"/>
        <w:ind w:firstLine="1134"/>
        <w:jc w:val="both"/>
      </w:pPr>
      <w:r w:rsidRPr="00F632D3">
        <w:t xml:space="preserve">The determination of protein content was carried out by following protocol </w:t>
      </w:r>
      <w:r w:rsidR="009F1596" w:rsidRPr="00F632D3">
        <w:t xml:space="preserve">described by </w:t>
      </w:r>
      <w:r w:rsidR="009F1596" w:rsidRPr="00F632D3">
        <w:fldChar w:fldCharType="begin"/>
      </w:r>
      <w:r w:rsidR="0048140F" w:rsidRPr="00F632D3">
        <w:instrText xml:space="preserve"> ADDIN EN.CITE &lt;EndNote&gt;&lt;Cite AuthorYear="1"&gt;&lt;Author&gt;Barbano&lt;/Author&gt;&lt;Year&gt;1990&lt;/Year&gt;&lt;RecNum&gt;29&lt;/RecNum&gt;&lt;DisplayText&gt;Barbano et al. (1990)&lt;/DisplayText&gt;&lt;record&gt;&lt;rec-number&gt;29&lt;/rec-number&gt;&lt;foreign-keys&gt;&lt;key app="EN" db-id="z0d2rxdvgx2wrmeesz8xrpxmt9wv505e0e52" timestamp="1591771849"&gt;29&lt;/key&gt;&lt;/foreign-keys&gt;&lt;ref-type name="Journal Article"&gt;17&lt;/ref-type&gt;&lt;contributors&gt;&lt;authors&gt;&lt;author&gt;Barbano, David M&lt;/author&gt;&lt;author&gt;Clark, Jenny L&lt;/author&gt;&lt;author&gt;Dunham, Chapman E&lt;/author&gt;&lt;author&gt;Flemin, Richard J&lt;/author&gt;&lt;/authors&gt;&lt;/contributors&gt;&lt;titles&gt;&lt;title&gt;Kjeldahl method for determination of total nitrogen content of milk: collaborative study&lt;/title&gt;&lt;secondary-title&gt;Journal of the Association of Official Analytical Chemists&lt;/secondary-title&gt;&lt;/titles&gt;&lt;periodical&gt;&lt;full-title&gt;Journal of the Association of Official Analytical Chemists&lt;/full-title&gt;&lt;/periodical&gt;&lt;pages&gt;849-859&lt;/pages&gt;&lt;volume&gt;73&lt;/volume&gt;&lt;number&gt;6&lt;/number&gt;&lt;dates&gt;&lt;year&gt;1990&lt;/year&gt;&lt;/dates&gt;&lt;isbn&gt;0004-5756&lt;/isbn&gt;&lt;urls&gt;&lt;/urls&gt;&lt;/record&gt;&lt;/Cite&gt;&lt;/EndNote&gt;</w:instrText>
      </w:r>
      <w:r w:rsidR="009F1596" w:rsidRPr="00F632D3">
        <w:fldChar w:fldCharType="separate"/>
      </w:r>
      <w:r w:rsidR="0048140F" w:rsidRPr="00F632D3">
        <w:rPr>
          <w:noProof/>
        </w:rPr>
        <w:t>Barbano et al. (199</w:t>
      </w:r>
      <w:r w:rsidR="0077137E" w:rsidRPr="00F632D3">
        <w:rPr>
          <w:noProof/>
        </w:rPr>
        <w:t>9</w:t>
      </w:r>
      <w:r w:rsidR="0048140F" w:rsidRPr="00F632D3">
        <w:rPr>
          <w:noProof/>
        </w:rPr>
        <w:t>)</w:t>
      </w:r>
      <w:r w:rsidR="009F1596" w:rsidRPr="00F632D3">
        <w:fldChar w:fldCharType="end"/>
      </w:r>
      <w:r w:rsidR="009F1596" w:rsidRPr="00F632D3">
        <w:t>.</w:t>
      </w:r>
      <w:r w:rsidRPr="00F632D3">
        <w:t xml:space="preserve"> </w:t>
      </w:r>
      <w:r w:rsidR="00BF4C5F" w:rsidRPr="00F632D3">
        <w:t>Briefly</w:t>
      </w:r>
      <w:r w:rsidRPr="00F632D3">
        <w:t xml:space="preserve">, a </w:t>
      </w:r>
      <w:r w:rsidR="007C3C6D" w:rsidRPr="00F632D3">
        <w:rPr>
          <w:noProof/>
        </w:rPr>
        <w:t>0</w:t>
      </w:r>
      <w:r w:rsidRPr="00F632D3">
        <w:rPr>
          <w:noProof/>
        </w:rPr>
        <w:t>5ml</w:t>
      </w:r>
      <w:r w:rsidRPr="00F632D3">
        <w:t xml:space="preserve"> milk sample </w:t>
      </w:r>
      <w:r w:rsidR="00590B1F" w:rsidRPr="00F632D3">
        <w:t>was used in</w:t>
      </w:r>
      <w:r w:rsidRPr="00F632D3">
        <w:t xml:space="preserve"> Micro-</w:t>
      </w:r>
      <w:proofErr w:type="spellStart"/>
      <w:r w:rsidRPr="00F632D3">
        <w:rPr>
          <w:noProof/>
        </w:rPr>
        <w:t>Kjeldahl</w:t>
      </w:r>
      <w:proofErr w:type="spellEnd"/>
      <w:r w:rsidRPr="00F632D3">
        <w:t xml:space="preserve"> digester in the existence of catalyst 0.2 g CuSO</w:t>
      </w:r>
      <w:r w:rsidRPr="00F632D3">
        <w:rPr>
          <w:vertAlign w:val="subscript"/>
        </w:rPr>
        <w:t>4</w:t>
      </w:r>
      <w:r w:rsidRPr="00F632D3">
        <w:t xml:space="preserve"> and 02 g Sodium/Potassium Sulphate where 30 ml H</w:t>
      </w:r>
      <w:r w:rsidRPr="00F632D3">
        <w:rPr>
          <w:vertAlign w:val="subscript"/>
        </w:rPr>
        <w:t>2</w:t>
      </w:r>
      <w:r w:rsidRPr="00F632D3">
        <w:t>SO</w:t>
      </w:r>
      <w:r w:rsidRPr="00F632D3">
        <w:rPr>
          <w:vertAlign w:val="subscript"/>
        </w:rPr>
        <w:t xml:space="preserve">4 </w:t>
      </w:r>
      <w:r w:rsidRPr="00F632D3">
        <w:t xml:space="preserve">was used. The digested sample was diluted by adding 250 ml distilled water. Subsequently, 05 ml </w:t>
      </w:r>
      <w:r w:rsidRPr="00F632D3">
        <w:rPr>
          <w:noProof/>
        </w:rPr>
        <w:t xml:space="preserve">diluted </w:t>
      </w:r>
      <w:r w:rsidRPr="00F632D3">
        <w:t>sample was taken and distilled with 40% of Sodium hydroxide using Micro-</w:t>
      </w:r>
      <w:proofErr w:type="spellStart"/>
      <w:r w:rsidRPr="00F632D3">
        <w:rPr>
          <w:noProof/>
        </w:rPr>
        <w:t>Kjeldahl</w:t>
      </w:r>
      <w:proofErr w:type="spellEnd"/>
      <w:r w:rsidRPr="00F632D3">
        <w:t xml:space="preserve"> distillation unit where steam was distilled in 05 ml of 2% H</w:t>
      </w:r>
      <w:r w:rsidRPr="00F632D3">
        <w:rPr>
          <w:vertAlign w:val="subscript"/>
        </w:rPr>
        <w:t>3</w:t>
      </w:r>
      <w:r w:rsidRPr="00F632D3">
        <w:t>BO</w:t>
      </w:r>
      <w:r w:rsidRPr="00F632D3">
        <w:rPr>
          <w:vertAlign w:val="subscript"/>
        </w:rPr>
        <w:t xml:space="preserve">3 </w:t>
      </w:r>
      <w:r w:rsidRPr="00F632D3">
        <w:t>(Boric Acid) containing an indicator for 03 minutes. The Ammonia trapped in H</w:t>
      </w:r>
      <w:r w:rsidRPr="00F632D3">
        <w:rPr>
          <w:vertAlign w:val="subscript"/>
        </w:rPr>
        <w:t>3</w:t>
      </w:r>
      <w:r w:rsidRPr="00F632D3">
        <w:t>BO</w:t>
      </w:r>
      <w:r w:rsidRPr="00F632D3">
        <w:rPr>
          <w:vertAlign w:val="subscript"/>
        </w:rPr>
        <w:t>3</w:t>
      </w:r>
      <w:r w:rsidRPr="00F632D3">
        <w:t>and was determined by titrating with 0.1 HCl. The Nitrogen Percentage was analyzed using the formula written as under:</w:t>
      </w:r>
    </w:p>
    <w:p w14:paraId="31CF5BFA" w14:textId="4E4C7878" w:rsidR="00A00D00" w:rsidRPr="00F632D3" w:rsidRDefault="00D31375" w:rsidP="00D24CD6">
      <w:pPr>
        <w:pStyle w:val="p0"/>
        <w:jc w:val="both"/>
      </w:pPr>
      <m:oMathPara>
        <m:oMath>
          <m:r>
            <m:rPr>
              <m:sty m:val="p"/>
            </m:rPr>
            <w:rPr>
              <w:rFonts w:ascii="Cambria Math" w:hAnsi="Cambria Math"/>
            </w:rPr>
            <m:t>N%</m:t>
          </m:r>
          <m:r>
            <w:rPr>
              <w:rFonts w:ascii="Cambria Math" w:hAnsi="Cambria Math"/>
            </w:rPr>
            <m:t>=</m:t>
          </m:r>
          <m:f>
            <m:fPr>
              <m:ctrlPr>
                <w:rPr>
                  <w:rFonts w:ascii="Cambria Math" w:hAnsi="Cambria Math"/>
                </w:rPr>
              </m:ctrlPr>
            </m:fPr>
            <m:num>
              <m:r>
                <w:rPr>
                  <w:rFonts w:ascii="Cambria Math" w:hAnsi="Cambria Math"/>
                </w:rPr>
                <m:t xml:space="preserve">1.4 </m:t>
              </m:r>
              <m:d>
                <m:dPr>
                  <m:ctrlPr>
                    <w:rPr>
                      <w:rFonts w:ascii="Cambria Math" w:hAnsi="Cambria Math"/>
                      <w:i/>
                    </w:rPr>
                  </m:ctrlPr>
                </m:dPr>
                <m:e>
                  <m:r>
                    <w:rPr>
                      <w:rFonts w:ascii="Cambria Math" w:hAnsi="Cambria Math"/>
                    </w:rPr>
                    <m:t>V1-V2</m:t>
                  </m:r>
                </m:e>
              </m:d>
              <m:r>
                <w:rPr>
                  <w:rFonts w:ascii="Cambria Math" w:hAnsi="Cambria Math"/>
                </w:rPr>
                <m:t>×normality of HCl</m:t>
              </m:r>
            </m:num>
            <m:den>
              <m:r>
                <w:rPr>
                  <w:rFonts w:ascii="Cambria Math" w:hAnsi="Cambria Math"/>
                </w:rPr>
                <m:t>Weight of taken sample ×Volume of Blank Sample</m:t>
              </m:r>
            </m:den>
          </m:f>
          <m:r>
            <w:rPr>
              <w:rFonts w:ascii="Cambria Math" w:hAnsi="Cambria Math"/>
            </w:rPr>
            <m:t>×250</m:t>
          </m:r>
        </m:oMath>
      </m:oMathPara>
    </w:p>
    <w:p w14:paraId="767F37B3" w14:textId="77777777" w:rsidR="008D6BAA" w:rsidRPr="00F632D3" w:rsidRDefault="008D6BAA" w:rsidP="00D24CD6">
      <w:pPr>
        <w:pStyle w:val="p0"/>
        <w:ind w:firstLine="284"/>
        <w:jc w:val="both"/>
      </w:pPr>
      <w:r w:rsidRPr="00F632D3">
        <w:t xml:space="preserve">Where;  </w:t>
      </w:r>
    </w:p>
    <w:p w14:paraId="0988C338" w14:textId="77777777" w:rsidR="008D6BAA" w:rsidRPr="00F632D3" w:rsidRDefault="008D6BAA" w:rsidP="00D24CD6">
      <w:pPr>
        <w:pStyle w:val="p0"/>
        <w:ind w:firstLine="284"/>
        <w:jc w:val="both"/>
      </w:pPr>
      <w:r w:rsidRPr="00F632D3">
        <w:t>V1=Value of titrated milk sample</w:t>
      </w:r>
    </w:p>
    <w:p w14:paraId="5EB5F21D" w14:textId="77777777" w:rsidR="008D6BAA" w:rsidRPr="00F632D3" w:rsidRDefault="008D6BAA" w:rsidP="00D24CD6">
      <w:pPr>
        <w:pStyle w:val="p0"/>
        <w:ind w:firstLine="284"/>
        <w:jc w:val="both"/>
      </w:pPr>
      <w:r w:rsidRPr="00F632D3">
        <w:t>V2= Value of titrated blank sample</w:t>
      </w:r>
    </w:p>
    <w:p w14:paraId="05163A46" w14:textId="77777777" w:rsidR="008D6BAA" w:rsidRPr="00F632D3" w:rsidRDefault="008D6BAA" w:rsidP="00D24CD6">
      <w:pPr>
        <w:pStyle w:val="p0"/>
        <w:ind w:left="284" w:firstLine="283"/>
        <w:jc w:val="both"/>
      </w:pPr>
      <w:r w:rsidRPr="00F632D3">
        <w:tab/>
      </w:r>
      <w:r w:rsidRPr="00F632D3">
        <w:tab/>
      </w:r>
    </w:p>
    <w:p w14:paraId="40C64CF2" w14:textId="7FE11B1B" w:rsidR="008D6BAA" w:rsidRPr="00F632D3" w:rsidRDefault="008D6BAA" w:rsidP="00D24CD6">
      <w:pPr>
        <w:pStyle w:val="p0"/>
        <w:jc w:val="both"/>
      </w:pPr>
      <w:r w:rsidRPr="00F632D3">
        <w:t xml:space="preserve">Protein content was evaluated by modifying nitrogen percentage to protein, believing that, all nitrogen was available in milk as a protein </w:t>
      </w:r>
      <w:r w:rsidR="006709DB" w:rsidRPr="00F632D3">
        <w:t>i.e.,</w:t>
      </w:r>
      <w:r w:rsidRPr="00F632D3">
        <w:t xml:space="preserve"> protein percentage = N% × conversion factor. Conversion factor = 100/N% in milk products (</w:t>
      </w:r>
      <w:r w:rsidR="006709DB" w:rsidRPr="00F632D3">
        <w:t>i.e.,</w:t>
      </w:r>
      <w:r w:rsidRPr="00F632D3">
        <w:t xml:space="preserve"> 15.66).</w:t>
      </w:r>
    </w:p>
    <w:p w14:paraId="1282BEA0" w14:textId="77777777" w:rsidR="008D6BAA" w:rsidRPr="00F632D3" w:rsidRDefault="008D6BAA" w:rsidP="00D24CD6">
      <w:pPr>
        <w:pStyle w:val="p0"/>
        <w:jc w:val="both"/>
        <w:rPr>
          <w:b/>
          <w:bCs/>
        </w:rPr>
      </w:pPr>
      <w:r w:rsidRPr="00F632D3">
        <w:rPr>
          <w:b/>
          <w:bCs/>
        </w:rPr>
        <w:t xml:space="preserve">Lactose content  </w:t>
      </w:r>
    </w:p>
    <w:p w14:paraId="3CD7CA61" w14:textId="2535D811" w:rsidR="008D6BAA" w:rsidRPr="00F632D3" w:rsidRDefault="008D6BAA" w:rsidP="00D24CD6">
      <w:pPr>
        <w:pStyle w:val="p0"/>
        <w:jc w:val="both"/>
        <w:rPr>
          <w:b/>
          <w:bCs/>
        </w:rPr>
      </w:pPr>
      <w:r w:rsidRPr="00F632D3">
        <w:t xml:space="preserve">Milk </w:t>
      </w:r>
      <w:r w:rsidRPr="00F632D3">
        <w:rPr>
          <w:bCs/>
        </w:rPr>
        <w:t xml:space="preserve">Lactose </w:t>
      </w:r>
      <w:r w:rsidRPr="00F632D3">
        <w:t>determination was done through difference method using the following formula:</w:t>
      </w:r>
    </w:p>
    <w:p w14:paraId="3D7BC54D" w14:textId="77777777" w:rsidR="008D6BAA" w:rsidRPr="00F632D3" w:rsidRDefault="008D6BAA" w:rsidP="00D24CD6">
      <w:pPr>
        <w:pStyle w:val="p0"/>
        <w:ind w:left="720" w:firstLine="720"/>
        <w:jc w:val="both"/>
      </w:pPr>
      <w:r w:rsidRPr="00F632D3">
        <w:t>Lactose% = TS% - (Fat% + Protein% + Ash %)</w:t>
      </w:r>
    </w:p>
    <w:p w14:paraId="09A91236" w14:textId="79D41E25" w:rsidR="00DC692E" w:rsidRPr="00F632D3" w:rsidRDefault="008D6BAA" w:rsidP="00D24CD6">
      <w:pPr>
        <w:pStyle w:val="p0"/>
        <w:jc w:val="both"/>
        <w:rPr>
          <w:b/>
        </w:rPr>
      </w:pPr>
      <w:r w:rsidRPr="00F632D3">
        <w:rPr>
          <w:b/>
        </w:rPr>
        <w:t>Solid Not Fat content</w:t>
      </w:r>
      <w:r w:rsidR="00DB4BB9" w:rsidRPr="00F632D3">
        <w:rPr>
          <w:b/>
        </w:rPr>
        <w:t xml:space="preserve"> (SNF)</w:t>
      </w:r>
    </w:p>
    <w:p w14:paraId="35414B40" w14:textId="53026486" w:rsidR="008D6BAA" w:rsidRPr="00F632D3" w:rsidRDefault="008D6BAA" w:rsidP="00D24CD6">
      <w:pPr>
        <w:pStyle w:val="p0"/>
        <w:jc w:val="both"/>
        <w:rPr>
          <w:b/>
        </w:rPr>
      </w:pPr>
      <w:r w:rsidRPr="00F632D3">
        <w:t>Determination of SNF content in milk was performed by difference method using following formula:</w:t>
      </w:r>
      <w:r w:rsidR="001147D5" w:rsidRPr="00F632D3">
        <w:t xml:space="preserve"> </w:t>
      </w:r>
    </w:p>
    <w:p w14:paraId="24F0A59A" w14:textId="77777777" w:rsidR="008D6BAA" w:rsidRPr="00F632D3" w:rsidRDefault="008D6BAA" w:rsidP="00D24CD6">
      <w:pPr>
        <w:pStyle w:val="p0"/>
        <w:ind w:left="720" w:firstLine="720"/>
        <w:jc w:val="both"/>
      </w:pPr>
      <w:r w:rsidRPr="00F632D3">
        <w:t>Solid Not Fat%= TS% - Fat%</w:t>
      </w:r>
    </w:p>
    <w:p w14:paraId="0E76E13E" w14:textId="77777777" w:rsidR="008D6BAA" w:rsidRPr="00F632D3" w:rsidRDefault="008D6BAA" w:rsidP="00D24CD6">
      <w:pPr>
        <w:pStyle w:val="p0"/>
        <w:jc w:val="both"/>
        <w:rPr>
          <w:b/>
          <w:bCs/>
        </w:rPr>
      </w:pPr>
      <w:r w:rsidRPr="00F632D3">
        <w:rPr>
          <w:b/>
          <w:bCs/>
        </w:rPr>
        <w:t>Residual detection:</w:t>
      </w:r>
    </w:p>
    <w:p w14:paraId="79E28955" w14:textId="40053DFC" w:rsidR="00F53DB3" w:rsidRPr="00F632D3" w:rsidRDefault="008D6BAA" w:rsidP="00D24CD6">
      <w:pPr>
        <w:pStyle w:val="p0"/>
        <w:jc w:val="both"/>
      </w:pPr>
      <w:r w:rsidRPr="00F632D3">
        <w:lastRenderedPageBreak/>
        <w:t>The residues of DXM in goat’s milk were determined using Direct Competitive ELISA (</w:t>
      </w:r>
      <w:proofErr w:type="spellStart"/>
      <w:r w:rsidRPr="00F632D3">
        <w:t>AgraQuant</w:t>
      </w:r>
      <w:proofErr w:type="spellEnd"/>
      <w:r w:rsidRPr="00F632D3">
        <w:t>® COKDA0800) according to manufacturer’s instructions.</w:t>
      </w:r>
    </w:p>
    <w:p w14:paraId="2427B4B4" w14:textId="77777777" w:rsidR="00F53DB3" w:rsidRPr="00F632D3" w:rsidRDefault="00F53DB3" w:rsidP="00D24CD6">
      <w:pPr>
        <w:pStyle w:val="p0"/>
        <w:jc w:val="both"/>
      </w:pPr>
    </w:p>
    <w:p w14:paraId="48CD2907" w14:textId="77777777" w:rsidR="008D6BAA" w:rsidRPr="00F632D3" w:rsidRDefault="008D6BAA" w:rsidP="00D24CD6">
      <w:pPr>
        <w:pStyle w:val="p0"/>
        <w:jc w:val="both"/>
        <w:rPr>
          <w:b/>
          <w:bCs/>
        </w:rPr>
      </w:pPr>
      <w:r w:rsidRPr="00F632D3">
        <w:rPr>
          <w:b/>
          <w:bCs/>
        </w:rPr>
        <w:t>Statistical Analyses</w:t>
      </w:r>
    </w:p>
    <w:p w14:paraId="55482804" w14:textId="59FFBED8" w:rsidR="008D6BAA" w:rsidRPr="00F632D3" w:rsidRDefault="008D6BAA" w:rsidP="00D24CD6">
      <w:pPr>
        <w:spacing w:line="240" w:lineRule="auto"/>
        <w:jc w:val="both"/>
        <w:rPr>
          <w:rFonts w:ascii="Times New Roman" w:hAnsi="Times New Roman"/>
          <w:sz w:val="24"/>
          <w:szCs w:val="24"/>
        </w:rPr>
      </w:pPr>
      <w:r w:rsidRPr="00F632D3">
        <w:rPr>
          <w:rFonts w:ascii="Times New Roman" w:hAnsi="Times New Roman"/>
          <w:sz w:val="24"/>
          <w:szCs w:val="24"/>
        </w:rPr>
        <w:t xml:space="preserve">Statistical analysis was performed using a </w:t>
      </w:r>
      <w:r w:rsidRPr="00F632D3">
        <w:rPr>
          <w:rFonts w:ascii="Times New Roman" w:hAnsi="Times New Roman"/>
          <w:noProof/>
          <w:sz w:val="24"/>
          <w:szCs w:val="24"/>
        </w:rPr>
        <w:t>computer</w:t>
      </w:r>
      <w:r w:rsidRPr="00F632D3">
        <w:rPr>
          <w:rFonts w:ascii="Times New Roman" w:hAnsi="Times New Roman"/>
          <w:sz w:val="24"/>
          <w:szCs w:val="24"/>
        </w:rPr>
        <w:t xml:space="preserve"> program, Student Edition of Statistic (SXW), Version 8.1 (Copyright 2005, Analytical software-USA).</w:t>
      </w:r>
      <w:r w:rsidR="00725815" w:rsidRPr="00F632D3">
        <w:rPr>
          <w:rFonts w:ascii="Times New Roman" w:hAnsi="Times New Roman"/>
          <w:sz w:val="24"/>
          <w:szCs w:val="24"/>
        </w:rPr>
        <w:t xml:space="preserve"> </w:t>
      </w:r>
      <w:r w:rsidRPr="00F632D3">
        <w:rPr>
          <w:rFonts w:ascii="Times New Roman" w:hAnsi="Times New Roman"/>
          <w:sz w:val="24"/>
          <w:szCs w:val="24"/>
        </w:rPr>
        <w:t xml:space="preserve">The data was more analyzed by linear models, </w:t>
      </w:r>
      <w:r w:rsidRPr="00F632D3">
        <w:rPr>
          <w:rFonts w:ascii="Times New Roman" w:hAnsi="Times New Roman"/>
          <w:noProof/>
          <w:sz w:val="24"/>
          <w:szCs w:val="24"/>
        </w:rPr>
        <w:t>where analysis</w:t>
      </w:r>
      <w:r w:rsidRPr="00F632D3">
        <w:rPr>
          <w:rFonts w:ascii="Times New Roman" w:hAnsi="Times New Roman"/>
          <w:sz w:val="24"/>
          <w:szCs w:val="24"/>
        </w:rPr>
        <w:t xml:space="preserve"> of variance with three- way ANOVA was done in the </w:t>
      </w:r>
      <w:r w:rsidRPr="00F632D3">
        <w:rPr>
          <w:rFonts w:ascii="Times New Roman" w:hAnsi="Times New Roman"/>
          <w:noProof/>
          <w:sz w:val="24"/>
          <w:szCs w:val="24"/>
        </w:rPr>
        <w:t>case</w:t>
      </w:r>
      <w:r w:rsidRPr="00F632D3">
        <w:rPr>
          <w:rFonts w:ascii="Times New Roman" w:hAnsi="Times New Roman"/>
          <w:sz w:val="24"/>
          <w:szCs w:val="24"/>
        </w:rPr>
        <w:t xml:space="preserve"> of significant difference existed; the means were additional computed applying least significant difference (LSD) test at 5% probability level.</w:t>
      </w:r>
    </w:p>
    <w:p w14:paraId="1A89D9BE" w14:textId="02AC66EE" w:rsidR="008D6BAA" w:rsidRPr="00F632D3" w:rsidRDefault="009E6AB9" w:rsidP="00D24CD6">
      <w:pPr>
        <w:pStyle w:val="p0"/>
        <w:jc w:val="both"/>
        <w:rPr>
          <w:b/>
          <w:bCs/>
        </w:rPr>
      </w:pPr>
      <w:r w:rsidRPr="00F632D3">
        <w:rPr>
          <w:b/>
          <w:bCs/>
        </w:rPr>
        <w:t>Results</w:t>
      </w:r>
    </w:p>
    <w:p w14:paraId="357306E5" w14:textId="285BFD61" w:rsidR="008D6BAA" w:rsidRPr="00F632D3" w:rsidRDefault="00EB4C52" w:rsidP="00D24CD6">
      <w:pPr>
        <w:spacing w:line="240" w:lineRule="auto"/>
        <w:ind w:firstLine="1134"/>
        <w:jc w:val="both"/>
        <w:rPr>
          <w:rFonts w:ascii="Times New Roman" w:hAnsi="Times New Roman"/>
          <w:sz w:val="24"/>
          <w:szCs w:val="24"/>
        </w:rPr>
      </w:pPr>
      <w:r w:rsidRPr="00F632D3">
        <w:rPr>
          <w:rFonts w:ascii="Times New Roman" w:hAnsi="Times New Roman"/>
          <w:sz w:val="24"/>
          <w:szCs w:val="24"/>
        </w:rPr>
        <w:t xml:space="preserve">This </w:t>
      </w:r>
      <w:r w:rsidR="008D6BAA" w:rsidRPr="00F632D3">
        <w:rPr>
          <w:rFonts w:ascii="Times New Roman" w:hAnsi="Times New Roman"/>
          <w:sz w:val="24"/>
          <w:szCs w:val="24"/>
        </w:rPr>
        <w:t xml:space="preserve">study was aimed to observe various effects associated with the </w:t>
      </w:r>
      <w:r w:rsidR="008D6BAA" w:rsidRPr="00F632D3">
        <w:rPr>
          <w:rFonts w:ascii="Times New Roman" w:hAnsi="Times New Roman"/>
          <w:noProof/>
          <w:sz w:val="24"/>
          <w:szCs w:val="24"/>
        </w:rPr>
        <w:t>short-term</w:t>
      </w:r>
      <w:r w:rsidR="008D6BAA" w:rsidRPr="00F632D3">
        <w:rPr>
          <w:rFonts w:ascii="Times New Roman" w:hAnsi="Times New Roman"/>
          <w:sz w:val="24"/>
          <w:szCs w:val="24"/>
        </w:rPr>
        <w:t xml:space="preserve"> administration of dexamethasone (DX</w:t>
      </w:r>
      <w:r w:rsidR="00A03D2F" w:rsidRPr="00F632D3">
        <w:rPr>
          <w:rFonts w:ascii="Times New Roman" w:hAnsi="Times New Roman"/>
          <w:sz w:val="24"/>
          <w:szCs w:val="24"/>
        </w:rPr>
        <w:t>M</w:t>
      </w:r>
      <w:r w:rsidR="008D6BAA" w:rsidRPr="00F632D3">
        <w:rPr>
          <w:rFonts w:ascii="Times New Roman" w:hAnsi="Times New Roman"/>
          <w:sz w:val="24"/>
          <w:szCs w:val="24"/>
        </w:rPr>
        <w:t xml:space="preserve">) in goat </w:t>
      </w:r>
      <w:r w:rsidR="008D6BAA" w:rsidRPr="00F632D3">
        <w:rPr>
          <w:rFonts w:ascii="Times New Roman" w:hAnsi="Times New Roman"/>
          <w:noProof/>
          <w:sz w:val="24"/>
          <w:szCs w:val="24"/>
        </w:rPr>
        <w:t>species</w:t>
      </w:r>
      <w:r w:rsidR="002267AF" w:rsidRPr="00F632D3">
        <w:rPr>
          <w:rFonts w:ascii="Times New Roman" w:hAnsi="Times New Roman"/>
          <w:sz w:val="24"/>
          <w:szCs w:val="24"/>
        </w:rPr>
        <w:t>.</w:t>
      </w:r>
    </w:p>
    <w:p w14:paraId="18DC53DD" w14:textId="77777777" w:rsidR="008D6BAA" w:rsidRPr="00F632D3" w:rsidRDefault="008D6BAA" w:rsidP="00D24CD6">
      <w:pPr>
        <w:spacing w:line="240" w:lineRule="auto"/>
        <w:jc w:val="both"/>
        <w:rPr>
          <w:rFonts w:ascii="Times New Roman" w:hAnsi="Times New Roman"/>
          <w:b/>
          <w:sz w:val="24"/>
          <w:szCs w:val="24"/>
        </w:rPr>
      </w:pPr>
      <w:r w:rsidRPr="00F632D3">
        <w:rPr>
          <w:rFonts w:ascii="Times New Roman" w:hAnsi="Times New Roman"/>
          <w:b/>
          <w:sz w:val="24"/>
          <w:szCs w:val="24"/>
        </w:rPr>
        <w:t>Clinical parameters</w:t>
      </w:r>
    </w:p>
    <w:p w14:paraId="4E3C5A93" w14:textId="77777777" w:rsidR="00CA5C5F" w:rsidRPr="00F632D3" w:rsidRDefault="00CA5C5F" w:rsidP="00CA5C5F">
      <w:pPr>
        <w:spacing w:after="0" w:line="240" w:lineRule="auto"/>
        <w:jc w:val="both"/>
        <w:rPr>
          <w:rFonts w:ascii="Times New Roman" w:hAnsi="Times New Roman"/>
          <w:b/>
          <w:sz w:val="24"/>
          <w:szCs w:val="24"/>
        </w:rPr>
      </w:pPr>
      <w:r w:rsidRPr="00F632D3">
        <w:rPr>
          <w:rFonts w:ascii="Times New Roman" w:hAnsi="Times New Roman"/>
          <w:b/>
          <w:sz w:val="24"/>
          <w:szCs w:val="24"/>
        </w:rPr>
        <w:t xml:space="preserve">Heat beat, Respiratory rate, Rectal Temperature </w:t>
      </w:r>
    </w:p>
    <w:p w14:paraId="7C6BA539" w14:textId="35F715D1" w:rsidR="00CA5C5F" w:rsidRPr="00F632D3" w:rsidRDefault="00CA5C5F" w:rsidP="00CA5C5F">
      <w:pPr>
        <w:spacing w:after="0" w:line="240" w:lineRule="auto"/>
        <w:ind w:firstLine="720"/>
        <w:jc w:val="both"/>
        <w:rPr>
          <w:rFonts w:ascii="Times New Roman" w:hAnsi="Times New Roman"/>
          <w:i/>
          <w:iCs/>
          <w:sz w:val="24"/>
          <w:szCs w:val="24"/>
        </w:rPr>
      </w:pPr>
      <w:r w:rsidRPr="00F632D3">
        <w:rPr>
          <w:rFonts w:ascii="Times New Roman" w:hAnsi="Times New Roman"/>
          <w:sz w:val="24"/>
          <w:szCs w:val="24"/>
          <w:lang w:val="en-GB"/>
        </w:rPr>
        <w:t>The pulse rate was</w:t>
      </w:r>
      <w:r w:rsidRPr="00F632D3">
        <w:rPr>
          <w:rFonts w:ascii="Times New Roman" w:hAnsi="Times New Roman"/>
          <w:sz w:val="24"/>
          <w:szCs w:val="24"/>
        </w:rPr>
        <w:t xml:space="preserve"> significantly</w:t>
      </w:r>
      <w:r w:rsidRPr="00F632D3">
        <w:rPr>
          <w:rFonts w:ascii="Times New Roman" w:hAnsi="Times New Roman"/>
          <w:sz w:val="24"/>
          <w:szCs w:val="24"/>
          <w:lang w:val="en-GB"/>
        </w:rPr>
        <w:t xml:space="preserve"> increased (P&lt;0.05) at various time-points from 8 - 96 hr </w:t>
      </w:r>
      <w:r w:rsidRPr="00F632D3">
        <w:rPr>
          <w:rFonts w:ascii="Times New Roman" w:hAnsi="Times New Roman"/>
          <w:sz w:val="24"/>
          <w:szCs w:val="24"/>
        </w:rPr>
        <w:t xml:space="preserve">as compared to control. However, pulse rate significantly decreased </w:t>
      </w:r>
      <w:r w:rsidRPr="00F632D3">
        <w:rPr>
          <w:rFonts w:ascii="Times New Roman" w:hAnsi="Times New Roman"/>
          <w:noProof/>
          <w:sz w:val="24"/>
          <w:szCs w:val="24"/>
        </w:rPr>
        <w:t xml:space="preserve">up to </w:t>
      </w:r>
      <w:r w:rsidRPr="00F632D3">
        <w:rPr>
          <w:rFonts w:ascii="Times New Roman" w:hAnsi="Times New Roman"/>
          <w:sz w:val="24"/>
          <w:szCs w:val="24"/>
        </w:rPr>
        <w:t xml:space="preserve">168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as compared to control.</w:t>
      </w:r>
      <w:r w:rsidRPr="00F632D3">
        <w:rPr>
          <w:rFonts w:ascii="Times New Roman" w:hAnsi="Times New Roman"/>
          <w:i/>
          <w:iCs/>
          <w:sz w:val="24"/>
          <w:szCs w:val="24"/>
        </w:rPr>
        <w:t xml:space="preserve"> </w:t>
      </w:r>
      <w:r w:rsidRPr="00F632D3">
        <w:rPr>
          <w:rStyle w:val="Emphasis"/>
          <w:rFonts w:ascii="Times New Roman" w:hAnsi="Times New Roman"/>
          <w:i w:val="0"/>
          <w:iCs w:val="0"/>
          <w:sz w:val="24"/>
          <w:szCs w:val="24"/>
        </w:rPr>
        <w:t xml:space="preserve">The respiratory rate was </w:t>
      </w:r>
      <w:r w:rsidRPr="00F632D3">
        <w:rPr>
          <w:rFonts w:ascii="Times New Roman" w:hAnsi="Times New Roman"/>
          <w:sz w:val="24"/>
          <w:szCs w:val="24"/>
        </w:rPr>
        <w:t>significantly</w:t>
      </w:r>
      <w:r w:rsidRPr="00F632D3">
        <w:rPr>
          <w:rStyle w:val="Emphasis"/>
          <w:rFonts w:ascii="Times New Roman" w:hAnsi="Times New Roman"/>
          <w:sz w:val="24"/>
          <w:szCs w:val="24"/>
        </w:rPr>
        <w:t xml:space="preserve"> </w:t>
      </w:r>
      <w:r w:rsidRPr="00F632D3">
        <w:rPr>
          <w:rStyle w:val="Emphasis"/>
          <w:rFonts w:ascii="Times New Roman" w:hAnsi="Times New Roman"/>
          <w:i w:val="0"/>
          <w:iCs w:val="0"/>
          <w:sz w:val="24"/>
          <w:szCs w:val="24"/>
        </w:rPr>
        <w:t xml:space="preserve">increased (P˂0.05) at 2 </w:t>
      </w:r>
      <w:proofErr w:type="spellStart"/>
      <w:r w:rsidRPr="00F632D3">
        <w:rPr>
          <w:rStyle w:val="Emphasis"/>
          <w:rFonts w:ascii="Times New Roman" w:hAnsi="Times New Roman"/>
          <w:i w:val="0"/>
          <w:iCs w:val="0"/>
          <w:sz w:val="24"/>
          <w:szCs w:val="24"/>
        </w:rPr>
        <w:t>hr</w:t>
      </w:r>
      <w:proofErr w:type="spellEnd"/>
      <w:r w:rsidRPr="00F632D3">
        <w:rPr>
          <w:rStyle w:val="Emphasis"/>
          <w:rFonts w:ascii="Times New Roman" w:hAnsi="Times New Roman"/>
          <w:i w:val="0"/>
          <w:iCs w:val="0"/>
          <w:sz w:val="24"/>
          <w:szCs w:val="24"/>
        </w:rPr>
        <w:t xml:space="preserve"> and at 8, 16, 32, 48, 72 and 96 </w:t>
      </w:r>
      <w:proofErr w:type="spellStart"/>
      <w:r w:rsidRPr="00F632D3">
        <w:rPr>
          <w:rStyle w:val="Emphasis"/>
          <w:rFonts w:ascii="Times New Roman" w:hAnsi="Times New Roman"/>
          <w:i w:val="0"/>
          <w:iCs w:val="0"/>
          <w:sz w:val="24"/>
          <w:szCs w:val="24"/>
        </w:rPr>
        <w:t>hr</w:t>
      </w:r>
      <w:proofErr w:type="spellEnd"/>
      <w:r w:rsidRPr="00F632D3">
        <w:rPr>
          <w:rStyle w:val="Emphasis"/>
          <w:rFonts w:ascii="Times New Roman" w:hAnsi="Times New Roman"/>
          <w:i w:val="0"/>
          <w:iCs w:val="0"/>
          <w:sz w:val="24"/>
          <w:szCs w:val="24"/>
        </w:rPr>
        <w:t xml:space="preserve"> (P&lt;0.01) </w:t>
      </w:r>
      <w:r w:rsidRPr="00F632D3">
        <w:rPr>
          <w:rStyle w:val="Emphasis"/>
          <w:rFonts w:ascii="Times New Roman" w:hAnsi="Times New Roman"/>
          <w:i w:val="0"/>
          <w:iCs w:val="0"/>
          <w:noProof/>
          <w:sz w:val="24"/>
          <w:szCs w:val="24"/>
        </w:rPr>
        <w:t>post-DXM</w:t>
      </w:r>
      <w:r w:rsidRPr="00F632D3">
        <w:rPr>
          <w:rStyle w:val="Emphasis"/>
          <w:rFonts w:ascii="Times New Roman" w:hAnsi="Times New Roman"/>
          <w:i w:val="0"/>
          <w:iCs w:val="0"/>
          <w:sz w:val="24"/>
          <w:szCs w:val="24"/>
        </w:rPr>
        <w:t xml:space="preserve"> administration. The maximum increase of respiratory rate was found at 16 </w:t>
      </w:r>
      <w:proofErr w:type="spellStart"/>
      <w:r w:rsidRPr="00F632D3">
        <w:rPr>
          <w:rStyle w:val="Emphasis"/>
          <w:rFonts w:ascii="Times New Roman" w:hAnsi="Times New Roman"/>
          <w:i w:val="0"/>
          <w:iCs w:val="0"/>
          <w:sz w:val="24"/>
          <w:szCs w:val="24"/>
        </w:rPr>
        <w:t>hr</w:t>
      </w:r>
      <w:proofErr w:type="spellEnd"/>
      <w:r w:rsidRPr="00F632D3">
        <w:rPr>
          <w:rStyle w:val="Emphasis"/>
          <w:rFonts w:ascii="Times New Roman" w:hAnsi="Times New Roman"/>
          <w:i w:val="0"/>
          <w:iCs w:val="0"/>
          <w:sz w:val="24"/>
          <w:szCs w:val="24"/>
        </w:rPr>
        <w:t xml:space="preserve"> after treatment. Afterward, the respiratory rate gradually returned to control value by 168 hr</w:t>
      </w:r>
      <w:r w:rsidRPr="00F632D3">
        <w:rPr>
          <w:rStyle w:val="Emphasis"/>
          <w:rFonts w:ascii="Times New Roman" w:hAnsi="Times New Roman"/>
          <w:sz w:val="24"/>
          <w:szCs w:val="24"/>
        </w:rPr>
        <w:t xml:space="preserve">. </w:t>
      </w:r>
      <w:r w:rsidRPr="00F632D3">
        <w:rPr>
          <w:rFonts w:ascii="Times New Roman" w:hAnsi="Times New Roman"/>
          <w:sz w:val="24"/>
          <w:szCs w:val="24"/>
        </w:rPr>
        <w:t xml:space="preserve">The rectal temperature was significantly increased (P&lt;0.05) at </w:t>
      </w:r>
      <w:r w:rsidRPr="00F632D3">
        <w:rPr>
          <w:rFonts w:ascii="Times New Roman" w:hAnsi="Times New Roman"/>
          <w:noProof/>
          <w:sz w:val="24"/>
          <w:szCs w:val="24"/>
        </w:rPr>
        <w:t>02 hr post-treatment,</w:t>
      </w:r>
      <w:r w:rsidRPr="00F632D3">
        <w:rPr>
          <w:rFonts w:ascii="Times New Roman" w:hAnsi="Times New Roman"/>
          <w:sz w:val="24"/>
          <w:szCs w:val="24"/>
        </w:rPr>
        <w:t xml:space="preserve"> </w:t>
      </w:r>
      <w:r w:rsidRPr="00F632D3">
        <w:rPr>
          <w:rFonts w:ascii="Times New Roman" w:hAnsi="Times New Roman"/>
          <w:noProof/>
          <w:sz w:val="24"/>
          <w:szCs w:val="24"/>
        </w:rPr>
        <w:t>however,</w:t>
      </w:r>
      <w:r w:rsidRPr="00F632D3">
        <w:rPr>
          <w:rFonts w:ascii="Times New Roman" w:hAnsi="Times New Roman"/>
          <w:sz w:val="24"/>
          <w:szCs w:val="24"/>
        </w:rPr>
        <w:t xml:space="preserve"> this increase was non-significant in subsequent </w:t>
      </w:r>
      <w:proofErr w:type="spellStart"/>
      <w:r w:rsidRPr="00F632D3">
        <w:rPr>
          <w:rFonts w:ascii="Times New Roman" w:hAnsi="Times New Roman"/>
          <w:sz w:val="24"/>
          <w:szCs w:val="24"/>
        </w:rPr>
        <w:t>hrs</w:t>
      </w:r>
      <w:proofErr w:type="spellEnd"/>
      <w:r w:rsidRPr="00F632D3">
        <w:rPr>
          <w:rFonts w:ascii="Times New Roman" w:hAnsi="Times New Roman"/>
          <w:sz w:val="24"/>
          <w:szCs w:val="24"/>
        </w:rPr>
        <w:t xml:space="preserve"> </w:t>
      </w:r>
      <w:r w:rsidRPr="00F632D3">
        <w:rPr>
          <w:rFonts w:ascii="Times New Roman" w:hAnsi="Times New Roman"/>
          <w:noProof/>
          <w:sz w:val="24"/>
          <w:szCs w:val="24"/>
        </w:rPr>
        <w:t>compared</w:t>
      </w:r>
      <w:r w:rsidRPr="00F632D3">
        <w:rPr>
          <w:rFonts w:ascii="Times New Roman" w:hAnsi="Times New Roman"/>
          <w:sz w:val="24"/>
          <w:szCs w:val="24"/>
        </w:rPr>
        <w:t xml:space="preserve"> with </w:t>
      </w:r>
      <w:r w:rsidRPr="00F632D3">
        <w:rPr>
          <w:rFonts w:ascii="Times New Roman" w:hAnsi="Times New Roman"/>
          <w:noProof/>
          <w:sz w:val="24"/>
          <w:szCs w:val="24"/>
        </w:rPr>
        <w:t>control</w:t>
      </w:r>
      <w:r w:rsidRPr="00F632D3">
        <w:rPr>
          <w:rFonts w:ascii="Times New Roman" w:hAnsi="Times New Roman"/>
          <w:sz w:val="24"/>
          <w:szCs w:val="24"/>
        </w:rPr>
        <w:t xml:space="preserve"> value. All parameters are showed </w:t>
      </w:r>
      <w:r w:rsidR="00E11B82" w:rsidRPr="00F632D3">
        <w:rPr>
          <w:rFonts w:ascii="Times New Roman" w:hAnsi="Times New Roman"/>
          <w:sz w:val="24"/>
          <w:szCs w:val="24"/>
        </w:rPr>
        <w:t>in (</w:t>
      </w:r>
      <w:r w:rsidRPr="00F632D3">
        <w:rPr>
          <w:rFonts w:ascii="Times New Roman" w:hAnsi="Times New Roman"/>
          <w:sz w:val="24"/>
          <w:szCs w:val="24"/>
        </w:rPr>
        <w:t>Figure-01).</w:t>
      </w:r>
    </w:p>
    <w:p w14:paraId="48AE6428" w14:textId="5A152B80" w:rsidR="00CA5C5F" w:rsidRPr="00F632D3" w:rsidRDefault="00371661" w:rsidP="00371661">
      <w:pPr>
        <w:spacing w:line="240" w:lineRule="auto"/>
        <w:ind w:left="1440" w:hanging="1440"/>
        <w:jc w:val="both"/>
      </w:pPr>
      <w:r w:rsidRPr="00F632D3">
        <w:rPr>
          <w:noProof/>
        </w:rPr>
        <w:drawing>
          <wp:anchor distT="0" distB="0" distL="114300" distR="114300" simplePos="0" relativeHeight="251660288" behindDoc="1" locked="0" layoutInCell="1" allowOverlap="1" wp14:anchorId="65453476" wp14:editId="383CF9E4">
            <wp:simplePos x="0" y="0"/>
            <wp:positionH relativeFrom="column">
              <wp:posOffset>200025</wp:posOffset>
            </wp:positionH>
            <wp:positionV relativeFrom="paragraph">
              <wp:posOffset>400685</wp:posOffset>
            </wp:positionV>
            <wp:extent cx="5429250" cy="3283585"/>
            <wp:effectExtent l="0" t="0" r="0" b="12065"/>
            <wp:wrapTight wrapText="bothSides">
              <wp:wrapPolygon edited="0">
                <wp:start x="0" y="0"/>
                <wp:lineTo x="0" y="21554"/>
                <wp:lineTo x="21524" y="21554"/>
                <wp:lineTo x="21524" y="0"/>
                <wp:lineTo x="0" y="0"/>
              </wp:wrapPolygon>
            </wp:wrapTight>
            <wp:docPr id="5" name="Chart 5">
              <a:extLst xmlns:a="http://schemas.openxmlformats.org/drawingml/2006/main">
                <a:ext uri="{FF2B5EF4-FFF2-40B4-BE49-F238E27FC236}">
                  <a16:creationId xmlns:a16="http://schemas.microsoft.com/office/drawing/2014/main" id="{3486735E-5DAA-4456-B54F-8202460DC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C42EDE" w:rsidRPr="00F632D3">
        <w:rPr>
          <w:rFonts w:ascii="Times New Roman" w:hAnsi="Times New Roman"/>
          <w:b/>
          <w:sz w:val="24"/>
          <w:szCs w:val="24"/>
        </w:rPr>
        <w:t xml:space="preserve">Figure-1. </w:t>
      </w:r>
      <w:r w:rsidRPr="00F632D3">
        <w:rPr>
          <w:rFonts w:ascii="Times New Roman" w:hAnsi="Times New Roman"/>
          <w:b/>
          <w:noProof/>
          <w:sz w:val="24"/>
          <w:szCs w:val="24"/>
        </w:rPr>
        <w:t>Mean</w:t>
      </w:r>
      <w:r w:rsidRPr="00F632D3">
        <w:rPr>
          <w:rFonts w:ascii="Times New Roman" w:hAnsi="Times New Roman"/>
          <w:b/>
          <w:sz w:val="24"/>
          <w:szCs w:val="24"/>
        </w:rPr>
        <w:t xml:space="preserve"> values of Clinical Parameters of goats (n=6) obtained after I/M administration of dexamethasone</w:t>
      </w:r>
      <w:r w:rsidRPr="00F632D3">
        <w:rPr>
          <w:b/>
        </w:rPr>
        <w:t>.</w:t>
      </w:r>
    </w:p>
    <w:p w14:paraId="459BA843" w14:textId="66848941" w:rsidR="00F53DB3" w:rsidRPr="00F632D3" w:rsidRDefault="00090F2F" w:rsidP="00CA5C5F">
      <w:pPr>
        <w:pStyle w:val="ListParagraph"/>
        <w:spacing w:after="0" w:line="240" w:lineRule="auto"/>
        <w:jc w:val="both"/>
        <w:rPr>
          <w:rFonts w:ascii="Times New Roman" w:hAnsi="Times New Roman"/>
          <w:sz w:val="24"/>
          <w:szCs w:val="24"/>
        </w:rPr>
      </w:pPr>
      <w:r w:rsidRPr="00F632D3">
        <w:rPr>
          <w:rFonts w:ascii="Times New Roman" w:hAnsi="Times New Roman"/>
          <w:sz w:val="24"/>
          <w:szCs w:val="24"/>
        </w:rPr>
        <w:br w:type="textWrapping" w:clear="all"/>
      </w:r>
    </w:p>
    <w:p w14:paraId="2BE3B043" w14:textId="38A6372B" w:rsidR="008D6BAA" w:rsidRPr="00F632D3" w:rsidRDefault="008D6BAA" w:rsidP="00D24CD6">
      <w:pPr>
        <w:spacing w:after="0" w:line="240" w:lineRule="auto"/>
        <w:jc w:val="both"/>
        <w:rPr>
          <w:rFonts w:ascii="Times New Roman" w:hAnsi="Times New Roman"/>
          <w:b/>
          <w:sz w:val="24"/>
          <w:szCs w:val="24"/>
        </w:rPr>
      </w:pPr>
      <w:r w:rsidRPr="00F632D3">
        <w:rPr>
          <w:rFonts w:ascii="Times New Roman" w:hAnsi="Times New Roman"/>
          <w:b/>
          <w:sz w:val="24"/>
          <w:szCs w:val="24"/>
        </w:rPr>
        <w:t xml:space="preserve">Dexamethasone Residues in Milk </w:t>
      </w:r>
    </w:p>
    <w:p w14:paraId="48D8D1AC" w14:textId="3FAAF417" w:rsidR="008D6BAA" w:rsidRPr="00F632D3" w:rsidRDefault="008D6BAA" w:rsidP="00D24CD6">
      <w:pPr>
        <w:pStyle w:val="ListParagraph"/>
        <w:spacing w:after="0" w:line="240" w:lineRule="auto"/>
        <w:ind w:left="0" w:firstLine="1134"/>
        <w:jc w:val="both"/>
        <w:rPr>
          <w:rFonts w:ascii="Times New Roman" w:hAnsi="Times New Roman"/>
          <w:sz w:val="24"/>
          <w:szCs w:val="24"/>
        </w:rPr>
      </w:pPr>
      <w:r w:rsidRPr="00F632D3">
        <w:rPr>
          <w:rFonts w:ascii="Times New Roman" w:hAnsi="Times New Roman"/>
          <w:sz w:val="24"/>
          <w:szCs w:val="24"/>
        </w:rPr>
        <w:t xml:space="preserve">Administration of DEX increased (P&lt;0.01) its residual level at 02, 08, 16, 32, 48, 72, 96, 120 and 144 hr. However, the statistical analysis showed non-significant increased value at 168 hr. </w:t>
      </w:r>
      <w:r w:rsidRPr="00F632D3">
        <w:rPr>
          <w:rFonts w:ascii="Times New Roman" w:hAnsi="Times New Roman"/>
          <w:sz w:val="24"/>
          <w:szCs w:val="24"/>
        </w:rPr>
        <w:lastRenderedPageBreak/>
        <w:t>The highest and lowest mean values of DEX residues in goat milk were found at 32 and 168 hr following DEX administration respectively</w:t>
      </w:r>
      <w:r w:rsidR="00887AC1" w:rsidRPr="00F632D3">
        <w:rPr>
          <w:rFonts w:ascii="Times New Roman" w:hAnsi="Times New Roman"/>
          <w:sz w:val="24"/>
          <w:szCs w:val="24"/>
        </w:rPr>
        <w:t xml:space="preserve"> (Figure-</w:t>
      </w:r>
      <w:r w:rsidR="00C42EDE" w:rsidRPr="00F632D3">
        <w:rPr>
          <w:rFonts w:ascii="Times New Roman" w:hAnsi="Times New Roman"/>
          <w:sz w:val="24"/>
          <w:szCs w:val="24"/>
        </w:rPr>
        <w:t>2</w:t>
      </w:r>
      <w:r w:rsidR="00887AC1" w:rsidRPr="00F632D3">
        <w:rPr>
          <w:rFonts w:ascii="Times New Roman" w:hAnsi="Times New Roman"/>
          <w:sz w:val="24"/>
          <w:szCs w:val="24"/>
        </w:rPr>
        <w:t>).</w:t>
      </w:r>
      <w:r w:rsidRPr="00F632D3">
        <w:rPr>
          <w:rFonts w:ascii="Times New Roman" w:hAnsi="Times New Roman"/>
          <w:sz w:val="24"/>
          <w:szCs w:val="24"/>
        </w:rPr>
        <w:t xml:space="preserve"> </w:t>
      </w:r>
    </w:p>
    <w:p w14:paraId="7A73268B" w14:textId="77777777" w:rsidR="00C42EDE" w:rsidRPr="00F632D3" w:rsidRDefault="00C42EDE" w:rsidP="00D24CD6">
      <w:pPr>
        <w:pStyle w:val="ListParagraph"/>
        <w:spacing w:after="0" w:line="240" w:lineRule="auto"/>
        <w:ind w:left="0" w:firstLine="1134"/>
        <w:jc w:val="both"/>
        <w:rPr>
          <w:rFonts w:ascii="Times New Roman" w:hAnsi="Times New Roman"/>
          <w:b/>
          <w:sz w:val="24"/>
          <w:szCs w:val="24"/>
        </w:rPr>
      </w:pPr>
    </w:p>
    <w:p w14:paraId="40F09078" w14:textId="1DED9D0E" w:rsidR="008D6BAA" w:rsidRPr="00F632D3" w:rsidRDefault="001F2045" w:rsidP="00D24CD6">
      <w:pPr>
        <w:spacing w:line="240" w:lineRule="auto"/>
        <w:ind w:left="1440" w:hanging="1440"/>
        <w:jc w:val="both"/>
        <w:rPr>
          <w:rFonts w:ascii="Times New Roman" w:hAnsi="Times New Roman"/>
          <w:b/>
          <w:sz w:val="24"/>
          <w:szCs w:val="24"/>
        </w:rPr>
      </w:pPr>
      <w:r w:rsidRPr="00F632D3">
        <w:rPr>
          <w:rFonts w:ascii="Times New Roman" w:hAnsi="Times New Roman"/>
          <w:b/>
          <w:sz w:val="24"/>
          <w:szCs w:val="24"/>
        </w:rPr>
        <w:t>Figure-</w:t>
      </w:r>
      <w:r w:rsidR="00C42EDE" w:rsidRPr="00F632D3">
        <w:rPr>
          <w:rFonts w:ascii="Times New Roman" w:hAnsi="Times New Roman"/>
          <w:b/>
          <w:sz w:val="24"/>
          <w:szCs w:val="24"/>
        </w:rPr>
        <w:t>2</w:t>
      </w:r>
      <w:r w:rsidRPr="00F632D3">
        <w:rPr>
          <w:rFonts w:ascii="Times New Roman" w:hAnsi="Times New Roman"/>
          <w:b/>
          <w:sz w:val="24"/>
          <w:szCs w:val="24"/>
        </w:rPr>
        <w:t xml:space="preserve">. </w:t>
      </w:r>
      <w:r w:rsidR="008D6BAA" w:rsidRPr="00F632D3">
        <w:rPr>
          <w:rFonts w:ascii="Times New Roman" w:hAnsi="Times New Roman"/>
          <w:b/>
          <w:sz w:val="24"/>
          <w:szCs w:val="24"/>
        </w:rPr>
        <w:t>Residue analysis of intramuscularly administered dexamethasone at the therapeutic</w:t>
      </w:r>
      <w:r w:rsidR="00C42EDE" w:rsidRPr="00F632D3">
        <w:rPr>
          <w:rFonts w:ascii="Times New Roman" w:hAnsi="Times New Roman"/>
          <w:b/>
          <w:sz w:val="24"/>
          <w:szCs w:val="24"/>
        </w:rPr>
        <w:t xml:space="preserve"> </w:t>
      </w:r>
      <w:r w:rsidR="008D6BAA" w:rsidRPr="00F632D3">
        <w:rPr>
          <w:rFonts w:ascii="Times New Roman" w:hAnsi="Times New Roman"/>
          <w:b/>
          <w:sz w:val="24"/>
          <w:szCs w:val="24"/>
        </w:rPr>
        <w:t xml:space="preserve">dose of 0.5mg/kg for 3 consecutive days in goat (n=6) milk. </w:t>
      </w:r>
    </w:p>
    <w:p w14:paraId="12842974" w14:textId="3EA7133B" w:rsidR="008D6BAA" w:rsidRPr="00F632D3" w:rsidRDefault="00A03D2F" w:rsidP="00D24CD6">
      <w:pPr>
        <w:spacing w:after="0" w:line="240" w:lineRule="auto"/>
        <w:jc w:val="both"/>
        <w:rPr>
          <w:rFonts w:ascii="Times New Roman" w:hAnsi="Times New Roman"/>
          <w:noProof/>
          <w:sz w:val="24"/>
          <w:szCs w:val="24"/>
          <w:lang w:val="en-GB" w:eastAsia="en-GB"/>
        </w:rPr>
      </w:pPr>
      <w:r w:rsidRPr="00F632D3">
        <w:rPr>
          <w:rFonts w:ascii="Times New Roman" w:hAnsi="Times New Roman"/>
          <w:noProof/>
          <w:sz w:val="24"/>
          <w:szCs w:val="24"/>
        </w:rPr>
        <w:t xml:space="preserve"> </w:t>
      </w:r>
      <w:r w:rsidR="00C42EDE" w:rsidRPr="00F632D3">
        <w:rPr>
          <w:noProof/>
        </w:rPr>
        <w:drawing>
          <wp:inline distT="0" distB="0" distL="0" distR="0" wp14:anchorId="2A99A5E9" wp14:editId="66B72DFD">
            <wp:extent cx="5647690" cy="3145809"/>
            <wp:effectExtent l="0" t="0" r="10160" b="16510"/>
            <wp:docPr id="2" name="Chart 2">
              <a:extLst xmlns:a="http://schemas.openxmlformats.org/drawingml/2006/main">
                <a:ext uri="{FF2B5EF4-FFF2-40B4-BE49-F238E27FC236}">
                  <a16:creationId xmlns:a16="http://schemas.microsoft.com/office/drawing/2014/main" id="{E387ABCB-5A2E-441A-966F-097FF1947D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0D4CA3" w14:textId="77777777" w:rsidR="00771D2A" w:rsidRPr="00F632D3" w:rsidRDefault="00771D2A" w:rsidP="00D24CD6">
      <w:pPr>
        <w:spacing w:after="0" w:line="240" w:lineRule="auto"/>
        <w:ind w:hanging="142"/>
        <w:jc w:val="both"/>
        <w:rPr>
          <w:rFonts w:ascii="Times New Roman" w:hAnsi="Times New Roman"/>
          <w:b/>
          <w:sz w:val="24"/>
          <w:szCs w:val="24"/>
        </w:rPr>
      </w:pPr>
    </w:p>
    <w:p w14:paraId="21A72F5D" w14:textId="601A3A87" w:rsidR="008D6BAA" w:rsidRPr="00F632D3" w:rsidRDefault="00C37DE0" w:rsidP="00D24CD6">
      <w:pPr>
        <w:spacing w:after="0" w:line="240" w:lineRule="auto"/>
        <w:ind w:hanging="142"/>
        <w:jc w:val="both"/>
        <w:rPr>
          <w:rFonts w:ascii="Times New Roman" w:hAnsi="Times New Roman"/>
          <w:b/>
          <w:sz w:val="24"/>
          <w:szCs w:val="24"/>
        </w:rPr>
      </w:pPr>
      <w:r w:rsidRPr="00F632D3">
        <w:rPr>
          <w:rFonts w:ascii="Times New Roman" w:hAnsi="Times New Roman"/>
          <w:b/>
          <w:sz w:val="24"/>
          <w:szCs w:val="24"/>
        </w:rPr>
        <w:t>Effect of dexamethasone on milk</w:t>
      </w:r>
    </w:p>
    <w:p w14:paraId="69443078" w14:textId="77777777" w:rsidR="00771D2A" w:rsidRPr="00F632D3" w:rsidRDefault="00771D2A" w:rsidP="00D24CD6">
      <w:pPr>
        <w:spacing w:after="0" w:line="240" w:lineRule="auto"/>
        <w:ind w:hanging="142"/>
        <w:jc w:val="both"/>
        <w:rPr>
          <w:rFonts w:ascii="Times New Roman" w:hAnsi="Times New Roman"/>
          <w:b/>
          <w:sz w:val="24"/>
          <w:szCs w:val="24"/>
        </w:rPr>
      </w:pPr>
    </w:p>
    <w:p w14:paraId="34BF91B8" w14:textId="77777777" w:rsidR="00771D2A" w:rsidRPr="00F632D3" w:rsidRDefault="00C37DE0" w:rsidP="00771D2A">
      <w:pPr>
        <w:pStyle w:val="ListParagraph"/>
        <w:numPr>
          <w:ilvl w:val="0"/>
          <w:numId w:val="27"/>
        </w:numPr>
        <w:spacing w:after="0" w:line="240" w:lineRule="auto"/>
        <w:jc w:val="both"/>
        <w:rPr>
          <w:rFonts w:ascii="Times New Roman" w:hAnsi="Times New Roman"/>
          <w:sz w:val="24"/>
          <w:szCs w:val="24"/>
        </w:rPr>
      </w:pPr>
      <w:r w:rsidRPr="00F632D3">
        <w:rPr>
          <w:rFonts w:ascii="Times New Roman" w:hAnsi="Times New Roman"/>
          <w:b/>
          <w:sz w:val="24"/>
          <w:szCs w:val="24"/>
        </w:rPr>
        <w:t xml:space="preserve">Milk </w:t>
      </w:r>
      <w:r w:rsidR="008D6BAA" w:rsidRPr="00F632D3">
        <w:rPr>
          <w:rFonts w:ascii="Times New Roman" w:hAnsi="Times New Roman"/>
          <w:b/>
          <w:sz w:val="24"/>
          <w:szCs w:val="24"/>
        </w:rPr>
        <w:t>Fat</w:t>
      </w:r>
      <w:r w:rsidR="00771D2A" w:rsidRPr="00F632D3">
        <w:rPr>
          <w:rFonts w:ascii="Times New Roman" w:hAnsi="Times New Roman"/>
          <w:b/>
          <w:sz w:val="24"/>
          <w:szCs w:val="24"/>
        </w:rPr>
        <w:t>, Milk protein, Milk Sugar (Lactose), SNF</w:t>
      </w:r>
    </w:p>
    <w:p w14:paraId="233E4C92" w14:textId="03A80489" w:rsidR="00E864E6" w:rsidRPr="00F632D3" w:rsidRDefault="00E864E6" w:rsidP="00771D2A">
      <w:pPr>
        <w:spacing w:after="0" w:line="240" w:lineRule="auto"/>
        <w:jc w:val="both"/>
        <w:rPr>
          <w:rFonts w:ascii="Times New Roman" w:hAnsi="Times New Roman"/>
          <w:sz w:val="24"/>
          <w:szCs w:val="24"/>
        </w:rPr>
      </w:pPr>
    </w:p>
    <w:p w14:paraId="6BE8C719" w14:textId="2E01DA8D" w:rsidR="008D6BAA" w:rsidRPr="00F632D3" w:rsidRDefault="00771D2A" w:rsidP="00771D2A">
      <w:pPr>
        <w:pStyle w:val="ListParagraph"/>
        <w:spacing w:after="0" w:line="240" w:lineRule="auto"/>
        <w:ind w:left="0" w:firstLine="1134"/>
        <w:jc w:val="both"/>
        <w:rPr>
          <w:rFonts w:ascii="Times New Roman" w:hAnsi="Times New Roman"/>
          <w:sz w:val="24"/>
          <w:szCs w:val="24"/>
        </w:rPr>
      </w:pPr>
      <w:r w:rsidRPr="00F632D3">
        <w:rPr>
          <w:rFonts w:ascii="Times New Roman" w:hAnsi="Times New Roman"/>
          <w:sz w:val="24"/>
          <w:szCs w:val="24"/>
        </w:rPr>
        <w:t>Figure no 3 shows the result of milk fat, milk protein, milk sugar, milk SNF, figure indicated the</w:t>
      </w:r>
      <w:r w:rsidR="00887AC1" w:rsidRPr="00F632D3">
        <w:rPr>
          <w:rFonts w:ascii="Times New Roman" w:hAnsi="Times New Roman"/>
          <w:sz w:val="24"/>
          <w:szCs w:val="24"/>
        </w:rPr>
        <w:t xml:space="preserve">, </w:t>
      </w:r>
      <w:r w:rsidR="00887AC1" w:rsidRPr="00F632D3">
        <w:rPr>
          <w:rFonts w:ascii="Times New Roman" w:hAnsi="Times New Roman"/>
          <w:noProof/>
          <w:sz w:val="24"/>
          <w:szCs w:val="24"/>
        </w:rPr>
        <w:t xml:space="preserve">the </w:t>
      </w:r>
      <w:r w:rsidR="008D6BAA" w:rsidRPr="00F632D3">
        <w:rPr>
          <w:rFonts w:ascii="Times New Roman" w:hAnsi="Times New Roman"/>
          <w:noProof/>
          <w:sz w:val="24"/>
          <w:szCs w:val="24"/>
        </w:rPr>
        <w:t>mean</w:t>
      </w:r>
      <w:r w:rsidRPr="00F632D3">
        <w:rPr>
          <w:rFonts w:ascii="Times New Roman" w:hAnsi="Times New Roman"/>
          <w:noProof/>
          <w:sz w:val="24"/>
          <w:szCs w:val="24"/>
        </w:rPr>
        <w:t xml:space="preserve">s </w:t>
      </w:r>
      <w:r w:rsidR="00C42EDE" w:rsidRPr="00F632D3">
        <w:rPr>
          <w:rFonts w:ascii="Times New Roman" w:hAnsi="Times New Roman"/>
          <w:noProof/>
          <w:sz w:val="24"/>
          <w:szCs w:val="24"/>
        </w:rPr>
        <w:t xml:space="preserve">of </w:t>
      </w:r>
      <w:r w:rsidR="00C42EDE" w:rsidRPr="00F632D3">
        <w:rPr>
          <w:rFonts w:ascii="Times New Roman" w:hAnsi="Times New Roman"/>
          <w:sz w:val="24"/>
          <w:szCs w:val="24"/>
        </w:rPr>
        <w:t>pre</w:t>
      </w:r>
      <w:r w:rsidR="008D6BAA" w:rsidRPr="00F632D3">
        <w:rPr>
          <w:rFonts w:ascii="Times New Roman" w:hAnsi="Times New Roman"/>
          <w:sz w:val="24"/>
          <w:szCs w:val="24"/>
        </w:rPr>
        <w:t>-treatment value of milk fat was 3.68%. Administration of DXM for three days increased (P˂0.05) in milk fat content at 2, 8, 16, 96 and 120 hr</w:t>
      </w:r>
      <w:r w:rsidR="00162679" w:rsidRPr="00F632D3">
        <w:rPr>
          <w:rFonts w:ascii="Times New Roman" w:hAnsi="Times New Roman"/>
          <w:sz w:val="24"/>
          <w:szCs w:val="24"/>
        </w:rPr>
        <w:t>s</w:t>
      </w:r>
      <w:r w:rsidR="00426F73" w:rsidRPr="00F632D3">
        <w:rPr>
          <w:rFonts w:ascii="Times New Roman" w:hAnsi="Times New Roman"/>
          <w:sz w:val="24"/>
          <w:szCs w:val="24"/>
        </w:rPr>
        <w:t xml:space="preserve"> as compared to</w:t>
      </w:r>
      <w:r w:rsidR="008D6BAA" w:rsidRPr="00F632D3">
        <w:rPr>
          <w:rFonts w:ascii="Times New Roman" w:hAnsi="Times New Roman"/>
          <w:sz w:val="24"/>
          <w:szCs w:val="24"/>
        </w:rPr>
        <w:t xml:space="preserve"> </w:t>
      </w:r>
      <w:r w:rsidR="008D6BAA" w:rsidRPr="00F632D3">
        <w:rPr>
          <w:rFonts w:ascii="Times New Roman" w:hAnsi="Times New Roman"/>
          <w:noProof/>
          <w:sz w:val="24"/>
          <w:szCs w:val="24"/>
        </w:rPr>
        <w:t>control</w:t>
      </w:r>
      <w:r w:rsidR="008D6BAA" w:rsidRPr="00F632D3">
        <w:rPr>
          <w:rFonts w:ascii="Times New Roman" w:hAnsi="Times New Roman"/>
          <w:sz w:val="24"/>
          <w:szCs w:val="24"/>
        </w:rPr>
        <w:t xml:space="preserve"> value, whereas, highly significant increased (P&lt;0.01) was found at 32, 48 and 72 hr post drug administration. The highest and lowest mean values of milk fat </w:t>
      </w:r>
      <w:r w:rsidR="008D6BAA" w:rsidRPr="00F632D3">
        <w:rPr>
          <w:rFonts w:ascii="Times New Roman" w:hAnsi="Times New Roman"/>
          <w:noProof/>
          <w:sz w:val="24"/>
          <w:szCs w:val="24"/>
        </w:rPr>
        <w:t>were</w:t>
      </w:r>
      <w:r w:rsidR="008D6BAA" w:rsidRPr="00F632D3">
        <w:rPr>
          <w:rFonts w:ascii="Times New Roman" w:hAnsi="Times New Roman"/>
          <w:sz w:val="24"/>
          <w:szCs w:val="24"/>
        </w:rPr>
        <w:t xml:space="preserve"> found at 48 and 144</w:t>
      </w:r>
      <w:r w:rsidR="00426F73" w:rsidRPr="00F632D3">
        <w:rPr>
          <w:rFonts w:ascii="Times New Roman" w:hAnsi="Times New Roman"/>
          <w:sz w:val="24"/>
          <w:szCs w:val="24"/>
        </w:rPr>
        <w:t xml:space="preserve"> </w:t>
      </w:r>
      <w:r w:rsidR="008D6BAA" w:rsidRPr="00F632D3">
        <w:rPr>
          <w:rFonts w:ascii="Times New Roman" w:hAnsi="Times New Roman"/>
          <w:sz w:val="24"/>
          <w:szCs w:val="24"/>
        </w:rPr>
        <w:t>hr post drug administration respectively. The milk fat values at 144 and 168 hr were found to be statistically non-significant as compared to contro</w:t>
      </w:r>
      <w:r w:rsidR="0011472E" w:rsidRPr="00F632D3">
        <w:rPr>
          <w:rFonts w:ascii="Times New Roman" w:hAnsi="Times New Roman"/>
          <w:sz w:val="24"/>
          <w:szCs w:val="24"/>
        </w:rPr>
        <w:t>l</w:t>
      </w:r>
      <w:r w:rsidRPr="00F632D3">
        <w:rPr>
          <w:rFonts w:ascii="Times New Roman" w:hAnsi="Times New Roman"/>
          <w:sz w:val="24"/>
          <w:szCs w:val="24"/>
        </w:rPr>
        <w:t xml:space="preserve">. </w:t>
      </w:r>
      <w:r w:rsidR="00C37DE0" w:rsidRPr="00F632D3">
        <w:rPr>
          <w:rFonts w:ascii="Times New Roman" w:hAnsi="Times New Roman"/>
          <w:b/>
          <w:sz w:val="24"/>
          <w:szCs w:val="24"/>
        </w:rPr>
        <w:t>M</w:t>
      </w:r>
      <w:r w:rsidR="006B0A11" w:rsidRPr="00F632D3">
        <w:rPr>
          <w:rFonts w:ascii="Times New Roman" w:hAnsi="Times New Roman"/>
          <w:b/>
          <w:sz w:val="24"/>
          <w:szCs w:val="24"/>
        </w:rPr>
        <w:t>ilk protein</w:t>
      </w:r>
      <w:r w:rsidRPr="00F632D3">
        <w:rPr>
          <w:rFonts w:ascii="Times New Roman" w:hAnsi="Times New Roman"/>
          <w:b/>
          <w:sz w:val="24"/>
          <w:szCs w:val="24"/>
        </w:rPr>
        <w:t xml:space="preserve"> </w:t>
      </w:r>
      <w:r w:rsidR="006B0A11" w:rsidRPr="00F632D3">
        <w:rPr>
          <w:rFonts w:ascii="Times New Roman" w:hAnsi="Times New Roman"/>
          <w:sz w:val="24"/>
          <w:szCs w:val="24"/>
        </w:rPr>
        <w:t xml:space="preserve">DXM administration for 03 days caused a </w:t>
      </w:r>
      <w:r w:rsidR="006B0A11" w:rsidRPr="00F632D3">
        <w:rPr>
          <w:rFonts w:ascii="Times New Roman" w:hAnsi="Times New Roman"/>
          <w:noProof/>
          <w:sz w:val="24"/>
          <w:szCs w:val="24"/>
        </w:rPr>
        <w:t>significant</w:t>
      </w:r>
      <w:r w:rsidR="006B0A11" w:rsidRPr="00F632D3">
        <w:rPr>
          <w:rFonts w:ascii="Times New Roman" w:hAnsi="Times New Roman"/>
          <w:sz w:val="24"/>
          <w:szCs w:val="24"/>
        </w:rPr>
        <w:t xml:space="preserve"> increase (P&lt;0.05) at 2 and 96 hr, whereas, at 8, 16, 32, 48, 72 and 120 hr increased (P&lt;0.01) in the concentration of milk protein.  The highest and lowest mean values of DEX </w:t>
      </w:r>
      <w:r w:rsidR="006B0A11" w:rsidRPr="00F632D3">
        <w:rPr>
          <w:rFonts w:ascii="Times New Roman" w:hAnsi="Times New Roman"/>
          <w:noProof/>
          <w:sz w:val="24"/>
          <w:szCs w:val="24"/>
        </w:rPr>
        <w:t>were</w:t>
      </w:r>
      <w:r w:rsidR="006B0A11" w:rsidRPr="00F632D3">
        <w:rPr>
          <w:rFonts w:ascii="Times New Roman" w:hAnsi="Times New Roman"/>
          <w:sz w:val="24"/>
          <w:szCs w:val="24"/>
        </w:rPr>
        <w:t xml:space="preserve"> found at 48 and 144 hr post drug administration respectively. At 144 and 168 </w:t>
      </w:r>
      <w:r w:rsidR="006B0A11" w:rsidRPr="00F632D3">
        <w:rPr>
          <w:rFonts w:ascii="Times New Roman" w:hAnsi="Times New Roman"/>
          <w:noProof/>
          <w:sz w:val="24"/>
          <w:szCs w:val="24"/>
        </w:rPr>
        <w:t>hr,</w:t>
      </w:r>
      <w:r w:rsidR="006B0A11" w:rsidRPr="00F632D3">
        <w:rPr>
          <w:rFonts w:ascii="Times New Roman" w:hAnsi="Times New Roman"/>
          <w:sz w:val="24"/>
          <w:szCs w:val="24"/>
        </w:rPr>
        <w:t xml:space="preserve"> the values showed a non-significant increase in comparison with the control value</w:t>
      </w:r>
      <w:r w:rsidRPr="00F632D3">
        <w:rPr>
          <w:rFonts w:ascii="Times New Roman" w:hAnsi="Times New Roman"/>
          <w:sz w:val="24"/>
          <w:szCs w:val="24"/>
        </w:rPr>
        <w:t>.</w:t>
      </w:r>
      <w:r w:rsidR="00DD3A6B" w:rsidRPr="00F632D3">
        <w:rPr>
          <w:rFonts w:ascii="Times New Roman" w:hAnsi="Times New Roman"/>
          <w:sz w:val="24"/>
          <w:szCs w:val="24"/>
          <w:rtl/>
        </w:rPr>
        <w:t xml:space="preserve"> </w:t>
      </w:r>
      <w:r w:rsidR="00C37DE0" w:rsidRPr="00F632D3">
        <w:rPr>
          <w:rFonts w:ascii="Times New Roman" w:hAnsi="Times New Roman"/>
          <w:b/>
          <w:sz w:val="24"/>
          <w:szCs w:val="24"/>
        </w:rPr>
        <w:t>Milk Sugar (</w:t>
      </w:r>
      <w:r w:rsidR="006B0A11" w:rsidRPr="00F632D3">
        <w:rPr>
          <w:rFonts w:ascii="Times New Roman" w:hAnsi="Times New Roman"/>
          <w:b/>
          <w:sz w:val="24"/>
          <w:szCs w:val="24"/>
        </w:rPr>
        <w:t>Lactose</w:t>
      </w:r>
      <w:proofErr w:type="gramStart"/>
      <w:r w:rsidR="00C37DE0" w:rsidRPr="00F632D3">
        <w:rPr>
          <w:rFonts w:ascii="Times New Roman" w:hAnsi="Times New Roman"/>
          <w:b/>
          <w:sz w:val="24"/>
          <w:szCs w:val="24"/>
        </w:rPr>
        <w:t>)</w:t>
      </w:r>
      <w:r w:rsidRPr="00F632D3">
        <w:rPr>
          <w:rFonts w:ascii="Times New Roman" w:hAnsi="Times New Roman"/>
          <w:b/>
          <w:sz w:val="24"/>
          <w:szCs w:val="24"/>
        </w:rPr>
        <w:t>,</w:t>
      </w:r>
      <w:r w:rsidR="006B0A11" w:rsidRPr="00F632D3">
        <w:rPr>
          <w:rFonts w:ascii="Times New Roman" w:hAnsi="Times New Roman"/>
          <w:noProof/>
          <w:sz w:val="24"/>
          <w:szCs w:val="24"/>
        </w:rPr>
        <w:t>The</w:t>
      </w:r>
      <w:proofErr w:type="gramEnd"/>
      <w:r w:rsidR="006B0A11" w:rsidRPr="00F632D3">
        <w:rPr>
          <w:rFonts w:ascii="Times New Roman" w:hAnsi="Times New Roman"/>
          <w:noProof/>
          <w:sz w:val="24"/>
          <w:szCs w:val="24"/>
        </w:rPr>
        <w:t xml:space="preserve"> therapeutic</w:t>
      </w:r>
      <w:r w:rsidR="006B0A11" w:rsidRPr="00F632D3">
        <w:rPr>
          <w:rFonts w:ascii="Times New Roman" w:hAnsi="Times New Roman"/>
          <w:sz w:val="24"/>
          <w:szCs w:val="24"/>
        </w:rPr>
        <w:t xml:space="preserve"> dose of DXM for 03 days in goat showed the </w:t>
      </w:r>
      <w:r w:rsidR="006B0A11" w:rsidRPr="00F632D3">
        <w:rPr>
          <w:rFonts w:ascii="Times New Roman" w:hAnsi="Times New Roman"/>
          <w:noProof/>
          <w:sz w:val="24"/>
          <w:szCs w:val="24"/>
        </w:rPr>
        <w:t xml:space="preserve">non-significant </w:t>
      </w:r>
      <w:r w:rsidR="006B0A11" w:rsidRPr="00F632D3">
        <w:rPr>
          <w:rFonts w:ascii="Times New Roman" w:hAnsi="Times New Roman"/>
          <w:sz w:val="24"/>
          <w:szCs w:val="24"/>
        </w:rPr>
        <w:t xml:space="preserve">difference in the level of milk lactose at all designated time points of observations as </w:t>
      </w:r>
      <w:r w:rsidR="006B0A11" w:rsidRPr="00F632D3">
        <w:rPr>
          <w:rFonts w:ascii="Times New Roman" w:hAnsi="Times New Roman"/>
          <w:noProof/>
          <w:sz w:val="24"/>
          <w:szCs w:val="24"/>
        </w:rPr>
        <w:t>compared</w:t>
      </w:r>
      <w:r w:rsidR="006B0A11" w:rsidRPr="00F632D3">
        <w:rPr>
          <w:rFonts w:ascii="Times New Roman" w:hAnsi="Times New Roman"/>
          <w:sz w:val="24"/>
          <w:szCs w:val="24"/>
        </w:rPr>
        <w:t xml:space="preserve"> to control</w:t>
      </w:r>
      <w:r w:rsidRPr="00F632D3">
        <w:rPr>
          <w:rFonts w:ascii="Times New Roman" w:hAnsi="Times New Roman"/>
          <w:sz w:val="24"/>
          <w:szCs w:val="24"/>
        </w:rPr>
        <w:t xml:space="preserve">. </w:t>
      </w:r>
      <w:r w:rsidR="006B0A11" w:rsidRPr="00F632D3">
        <w:rPr>
          <w:rFonts w:ascii="Times New Roman" w:hAnsi="Times New Roman"/>
          <w:b/>
          <w:sz w:val="24"/>
          <w:szCs w:val="24"/>
        </w:rPr>
        <w:t>SNF</w:t>
      </w:r>
      <w:r w:rsidRPr="00F632D3">
        <w:rPr>
          <w:rFonts w:ascii="Times New Roman" w:hAnsi="Times New Roman"/>
          <w:b/>
          <w:sz w:val="24"/>
          <w:szCs w:val="24"/>
        </w:rPr>
        <w:t xml:space="preserve">, </w:t>
      </w:r>
      <w:proofErr w:type="gramStart"/>
      <w:r w:rsidR="0033796C" w:rsidRPr="00F632D3">
        <w:rPr>
          <w:rFonts w:ascii="Times New Roman" w:hAnsi="Times New Roman"/>
          <w:sz w:val="24"/>
          <w:szCs w:val="24"/>
        </w:rPr>
        <w:t>The</w:t>
      </w:r>
      <w:proofErr w:type="gramEnd"/>
      <w:r w:rsidR="006B0A11" w:rsidRPr="00F632D3">
        <w:rPr>
          <w:rFonts w:ascii="Times New Roman" w:hAnsi="Times New Roman"/>
          <w:sz w:val="24"/>
          <w:szCs w:val="24"/>
        </w:rPr>
        <w:t xml:space="preserve"> administration of DXM for 03 days milk SNF level was increased (P&lt;0.05) at 16, 32, 48, 72 and 96 hr, however, at 120 hr this increase was significant at (P&lt;0.01). Then, the values at 144 and 168 hr gradually returned to pre-treatment level and were found non-significant as compared to control value. The highest and lowest mean values of DEX </w:t>
      </w:r>
      <w:r w:rsidR="006B0A11" w:rsidRPr="00F632D3">
        <w:rPr>
          <w:rFonts w:ascii="Times New Roman" w:hAnsi="Times New Roman"/>
          <w:noProof/>
          <w:sz w:val="24"/>
          <w:szCs w:val="24"/>
        </w:rPr>
        <w:t>were</w:t>
      </w:r>
      <w:r w:rsidR="006B0A11" w:rsidRPr="00F632D3">
        <w:rPr>
          <w:rFonts w:ascii="Times New Roman" w:hAnsi="Times New Roman"/>
          <w:sz w:val="24"/>
          <w:szCs w:val="24"/>
        </w:rPr>
        <w:t xml:space="preserve"> found at 120 and 168 hr post drug administration respectively</w:t>
      </w:r>
      <w:r w:rsidR="00371661" w:rsidRPr="00F632D3">
        <w:rPr>
          <w:rFonts w:ascii="Times New Roman" w:hAnsi="Times New Roman"/>
          <w:sz w:val="24"/>
          <w:szCs w:val="24"/>
        </w:rPr>
        <w:t>.</w:t>
      </w:r>
    </w:p>
    <w:p w14:paraId="561FF315" w14:textId="77777777" w:rsidR="006709DB" w:rsidRPr="00F632D3" w:rsidRDefault="006709DB" w:rsidP="00371661">
      <w:pPr>
        <w:ind w:left="1440" w:hanging="1440"/>
        <w:rPr>
          <w:rFonts w:ascii="Times New Roman" w:hAnsi="Times New Roman"/>
          <w:b/>
          <w:sz w:val="24"/>
          <w:szCs w:val="24"/>
        </w:rPr>
      </w:pPr>
    </w:p>
    <w:p w14:paraId="13D0FAB8" w14:textId="4DBFE779" w:rsidR="00371661" w:rsidRPr="00F632D3" w:rsidRDefault="00371661" w:rsidP="00371661">
      <w:pPr>
        <w:ind w:left="1440" w:hanging="1440"/>
        <w:rPr>
          <w:rFonts w:ascii="Times New Roman" w:hAnsi="Times New Roman"/>
          <w:b/>
          <w:sz w:val="24"/>
          <w:szCs w:val="24"/>
        </w:rPr>
      </w:pPr>
      <w:r w:rsidRPr="00F632D3">
        <w:rPr>
          <w:rFonts w:ascii="Times New Roman" w:hAnsi="Times New Roman"/>
          <w:b/>
          <w:sz w:val="24"/>
          <w:szCs w:val="24"/>
        </w:rPr>
        <w:lastRenderedPageBreak/>
        <w:t xml:space="preserve">Figure-03.  </w:t>
      </w:r>
      <w:r w:rsidRPr="00F632D3">
        <w:rPr>
          <w:rFonts w:ascii="Times New Roman" w:hAnsi="Times New Roman"/>
          <w:b/>
          <w:sz w:val="24"/>
          <w:szCs w:val="24"/>
        </w:rPr>
        <w:tab/>
        <w:t>Mean values of Milk analysis of goats (n=6) obtained after administration of I/M dexamethasone.</w:t>
      </w:r>
    </w:p>
    <w:p w14:paraId="361F00A0" w14:textId="22805498" w:rsidR="009D6EC9" w:rsidRPr="00F632D3" w:rsidRDefault="00771D2A" w:rsidP="00771D2A">
      <w:pPr>
        <w:spacing w:after="0" w:line="240" w:lineRule="auto"/>
        <w:jc w:val="both"/>
        <w:rPr>
          <w:rFonts w:ascii="Times New Roman" w:hAnsi="Times New Roman"/>
          <w:sz w:val="24"/>
          <w:szCs w:val="24"/>
        </w:rPr>
      </w:pPr>
      <w:r w:rsidRPr="00F632D3">
        <w:rPr>
          <w:noProof/>
        </w:rPr>
        <w:drawing>
          <wp:inline distT="0" distB="0" distL="0" distR="0" wp14:anchorId="303A0151" wp14:editId="3C515FCF">
            <wp:extent cx="6000750" cy="3309938"/>
            <wp:effectExtent l="0" t="0" r="0" b="5080"/>
            <wp:docPr id="7" name="Chart 7">
              <a:extLst xmlns:a="http://schemas.openxmlformats.org/drawingml/2006/main">
                <a:ext uri="{FF2B5EF4-FFF2-40B4-BE49-F238E27FC236}">
                  <a16:creationId xmlns:a16="http://schemas.microsoft.com/office/drawing/2014/main" id="{978C76D9-1570-4690-8ED4-6408E7F52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6438E6" w14:textId="0B6700E1" w:rsidR="00771D2A" w:rsidRPr="00F632D3" w:rsidRDefault="00771D2A" w:rsidP="00771D2A">
      <w:pPr>
        <w:spacing w:after="0" w:line="240" w:lineRule="auto"/>
        <w:jc w:val="both"/>
        <w:rPr>
          <w:rFonts w:ascii="Times New Roman" w:hAnsi="Times New Roman"/>
          <w:sz w:val="24"/>
          <w:szCs w:val="24"/>
        </w:rPr>
      </w:pPr>
    </w:p>
    <w:p w14:paraId="09995BC8" w14:textId="6D5F7ED2" w:rsidR="00771D2A" w:rsidRPr="00F632D3" w:rsidRDefault="00771D2A" w:rsidP="00771D2A">
      <w:pPr>
        <w:spacing w:after="0" w:line="240" w:lineRule="auto"/>
        <w:jc w:val="both"/>
        <w:rPr>
          <w:rFonts w:ascii="Times New Roman" w:hAnsi="Times New Roman"/>
          <w:sz w:val="24"/>
          <w:szCs w:val="24"/>
        </w:rPr>
      </w:pPr>
    </w:p>
    <w:p w14:paraId="210CAE1C" w14:textId="02E9FF58" w:rsidR="009D6EC9" w:rsidRPr="00F632D3" w:rsidRDefault="009D6EC9" w:rsidP="00D24CD6">
      <w:pPr>
        <w:pStyle w:val="ListParagraph"/>
        <w:numPr>
          <w:ilvl w:val="0"/>
          <w:numId w:val="27"/>
        </w:numPr>
        <w:spacing w:after="0" w:line="240" w:lineRule="auto"/>
        <w:jc w:val="both"/>
        <w:rPr>
          <w:rFonts w:ascii="Times New Roman" w:hAnsi="Times New Roman"/>
          <w:b/>
          <w:sz w:val="24"/>
          <w:szCs w:val="24"/>
        </w:rPr>
      </w:pPr>
      <w:r w:rsidRPr="00F632D3">
        <w:rPr>
          <w:rFonts w:ascii="Times New Roman" w:hAnsi="Times New Roman"/>
          <w:b/>
          <w:sz w:val="24"/>
          <w:szCs w:val="24"/>
        </w:rPr>
        <w:t xml:space="preserve"> Milk Yield</w:t>
      </w:r>
    </w:p>
    <w:p w14:paraId="5A6213A5" w14:textId="270A3346" w:rsidR="008D6BAA" w:rsidRPr="00F632D3" w:rsidRDefault="009D6EC9" w:rsidP="00D24CD6">
      <w:pPr>
        <w:spacing w:after="0" w:line="240" w:lineRule="auto"/>
        <w:ind w:firstLine="1134"/>
        <w:jc w:val="both"/>
        <w:rPr>
          <w:rFonts w:ascii="Times New Roman" w:hAnsi="Times New Roman"/>
          <w:sz w:val="24"/>
          <w:szCs w:val="24"/>
        </w:rPr>
      </w:pPr>
      <w:r w:rsidRPr="00F632D3">
        <w:rPr>
          <w:rFonts w:ascii="Times New Roman" w:hAnsi="Times New Roman"/>
          <w:noProof/>
          <w:sz w:val="24"/>
          <w:szCs w:val="24"/>
        </w:rPr>
        <w:t>DXM-induced</w:t>
      </w:r>
      <w:r w:rsidRPr="00F632D3">
        <w:rPr>
          <w:rFonts w:ascii="Times New Roman" w:hAnsi="Times New Roman"/>
          <w:sz w:val="24"/>
          <w:szCs w:val="24"/>
        </w:rPr>
        <w:t xml:space="preserve"> effects caused non-significant decrease in milk yield 2–16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(203.83±9.27), as </w:t>
      </w:r>
      <w:r w:rsidRPr="00F632D3">
        <w:rPr>
          <w:rFonts w:ascii="Times New Roman" w:hAnsi="Times New Roman"/>
          <w:noProof/>
          <w:sz w:val="24"/>
          <w:szCs w:val="24"/>
        </w:rPr>
        <w:t>compared</w:t>
      </w:r>
      <w:r w:rsidRPr="00F632D3">
        <w:rPr>
          <w:rFonts w:ascii="Times New Roman" w:hAnsi="Times New Roman"/>
          <w:sz w:val="24"/>
          <w:szCs w:val="24"/>
        </w:rPr>
        <w:t xml:space="preserve"> to pretreatment observations, thereafter, a significantly decreased (P&lt;0.05)</w:t>
      </w:r>
      <w:r w:rsidR="0086087F" w:rsidRPr="00F632D3">
        <w:rPr>
          <w:rFonts w:ascii="Times New Roman" w:hAnsi="Times New Roman"/>
          <w:sz w:val="24"/>
          <w:szCs w:val="24"/>
        </w:rPr>
        <w:t>. However</w:t>
      </w:r>
      <w:r w:rsidRPr="00F632D3">
        <w:rPr>
          <w:rFonts w:ascii="Times New Roman" w:hAnsi="Times New Roman"/>
          <w:sz w:val="24"/>
          <w:szCs w:val="24"/>
        </w:rPr>
        <w:t xml:space="preserve">, milk yield returned to control value by 168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(206.67±9.60) in lactating goats (Figure-0</w:t>
      </w:r>
      <w:r w:rsidR="006709DB" w:rsidRPr="00F632D3">
        <w:rPr>
          <w:rFonts w:ascii="Times New Roman" w:hAnsi="Times New Roman"/>
          <w:sz w:val="24"/>
          <w:szCs w:val="24"/>
        </w:rPr>
        <w:t>3</w:t>
      </w:r>
      <w:r w:rsidRPr="00F632D3">
        <w:rPr>
          <w:rFonts w:ascii="Times New Roman" w:hAnsi="Times New Roman"/>
          <w:sz w:val="24"/>
          <w:szCs w:val="24"/>
        </w:rPr>
        <w:t>).</w:t>
      </w:r>
    </w:p>
    <w:p w14:paraId="7F987622" w14:textId="035F01D3" w:rsidR="008D6BAA" w:rsidRPr="00F632D3" w:rsidRDefault="008D6BAA" w:rsidP="00D24CD6">
      <w:pPr>
        <w:pStyle w:val="p0"/>
        <w:ind w:left="1440" w:hanging="1440"/>
        <w:jc w:val="both"/>
        <w:rPr>
          <w:b/>
        </w:rPr>
      </w:pPr>
      <w:r w:rsidRPr="00F632D3">
        <w:rPr>
          <w:b/>
        </w:rPr>
        <w:t>Figure-0</w:t>
      </w:r>
      <w:r w:rsidR="00C42EDE" w:rsidRPr="00F632D3">
        <w:rPr>
          <w:b/>
        </w:rPr>
        <w:t>3</w:t>
      </w:r>
      <w:r w:rsidRPr="00F632D3">
        <w:rPr>
          <w:b/>
        </w:rPr>
        <w:t xml:space="preserve">. </w:t>
      </w:r>
      <w:r w:rsidRPr="00F632D3">
        <w:rPr>
          <w:b/>
        </w:rPr>
        <w:tab/>
        <w:t xml:space="preserve">Mean </w:t>
      </w:r>
      <w:r w:rsidR="00371661" w:rsidRPr="00F632D3">
        <w:rPr>
          <w:b/>
        </w:rPr>
        <w:t xml:space="preserve">values </w:t>
      </w:r>
      <w:r w:rsidRPr="00F632D3">
        <w:rPr>
          <w:b/>
        </w:rPr>
        <w:t>milk yield of goats (n=6) obtained after administration of I/M dexamethasone.</w:t>
      </w:r>
      <w:r w:rsidR="006E6A10" w:rsidRPr="00F632D3">
        <w:rPr>
          <w:noProof/>
        </w:rPr>
        <w:t xml:space="preserve"> </w:t>
      </w:r>
    </w:p>
    <w:p w14:paraId="3A7074EF" w14:textId="678744A9" w:rsidR="008D6BAA" w:rsidRPr="00F632D3" w:rsidRDefault="00C42EDE" w:rsidP="00D24CD6">
      <w:pPr>
        <w:pStyle w:val="p0"/>
        <w:ind w:left="1440" w:hanging="1440"/>
        <w:jc w:val="both"/>
      </w:pPr>
      <w:r w:rsidRPr="00F632D3">
        <w:rPr>
          <w:noProof/>
        </w:rPr>
        <w:drawing>
          <wp:inline distT="0" distB="0" distL="0" distR="0" wp14:anchorId="4B61FCBB" wp14:editId="61077BDD">
            <wp:extent cx="5991225" cy="3105150"/>
            <wp:effectExtent l="0" t="0" r="9525" b="0"/>
            <wp:docPr id="1" name="Chart 1">
              <a:extLst xmlns:a="http://schemas.openxmlformats.org/drawingml/2006/main">
                <a:ext uri="{FF2B5EF4-FFF2-40B4-BE49-F238E27FC236}">
                  <a16:creationId xmlns:a16="http://schemas.microsoft.com/office/drawing/2014/main" id="{CC029F6F-4A11-4E9D-A61B-6BAF8CF1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E941C3" w14:textId="77777777" w:rsidR="00C42EDE" w:rsidRPr="00F632D3" w:rsidRDefault="00C42EDE" w:rsidP="00D24CD6">
      <w:pPr>
        <w:spacing w:after="0" w:line="240" w:lineRule="auto"/>
        <w:jc w:val="both"/>
        <w:rPr>
          <w:rFonts w:ascii="Times New Roman" w:hAnsi="Times New Roman"/>
          <w:b/>
          <w:sz w:val="24"/>
          <w:szCs w:val="24"/>
        </w:rPr>
      </w:pPr>
    </w:p>
    <w:p w14:paraId="37AC94C1" w14:textId="7435C591" w:rsidR="008D6BAA" w:rsidRPr="00F632D3" w:rsidRDefault="009E6AB9" w:rsidP="00D24CD6">
      <w:pPr>
        <w:spacing w:after="0" w:line="240" w:lineRule="auto"/>
        <w:jc w:val="both"/>
        <w:rPr>
          <w:rFonts w:ascii="Times New Roman" w:hAnsi="Times New Roman"/>
          <w:b/>
          <w:sz w:val="24"/>
          <w:szCs w:val="24"/>
        </w:rPr>
      </w:pPr>
      <w:r w:rsidRPr="00F632D3">
        <w:rPr>
          <w:rFonts w:ascii="Times New Roman" w:hAnsi="Times New Roman"/>
          <w:b/>
          <w:sz w:val="24"/>
          <w:szCs w:val="24"/>
        </w:rPr>
        <w:lastRenderedPageBreak/>
        <w:t>Discussion</w:t>
      </w:r>
    </w:p>
    <w:p w14:paraId="72D38FA5" w14:textId="2E300B3F" w:rsidR="008D6BAA" w:rsidRPr="00F632D3" w:rsidRDefault="008D6BAA" w:rsidP="00D24CD6">
      <w:pPr>
        <w:autoSpaceDE w:val="0"/>
        <w:autoSpaceDN w:val="0"/>
        <w:adjustRightInd w:val="0"/>
        <w:spacing w:after="0" w:line="240" w:lineRule="auto"/>
        <w:ind w:firstLine="1134"/>
        <w:jc w:val="both"/>
        <w:rPr>
          <w:rFonts w:ascii="Times New Roman" w:hAnsi="Times New Roman"/>
          <w:b/>
          <w:sz w:val="24"/>
          <w:szCs w:val="24"/>
          <w:shd w:val="clear" w:color="auto" w:fill="FFFFFF"/>
        </w:rPr>
      </w:pPr>
      <w:r w:rsidRPr="00F632D3">
        <w:rPr>
          <w:rFonts w:ascii="Times New Roman" w:hAnsi="Times New Roman"/>
          <w:sz w:val="24"/>
          <w:szCs w:val="24"/>
          <w:shd w:val="clear" w:color="auto" w:fill="FFFFFF"/>
        </w:rPr>
        <w:t xml:space="preserve">In the </w:t>
      </w:r>
      <w:r w:rsidRPr="00F632D3">
        <w:rPr>
          <w:rFonts w:ascii="Times New Roman" w:hAnsi="Times New Roman"/>
          <w:noProof/>
          <w:sz w:val="24"/>
          <w:szCs w:val="24"/>
          <w:shd w:val="clear" w:color="auto" w:fill="FFFFFF"/>
        </w:rPr>
        <w:t>current</w:t>
      </w:r>
      <w:r w:rsidRPr="00F632D3">
        <w:rPr>
          <w:rFonts w:ascii="Times New Roman" w:hAnsi="Times New Roman"/>
          <w:sz w:val="24"/>
          <w:szCs w:val="24"/>
          <w:shd w:val="clear" w:color="auto" w:fill="FFFFFF"/>
        </w:rPr>
        <w:t xml:space="preserve"> study, </w:t>
      </w:r>
      <w:r w:rsidRPr="00F632D3">
        <w:rPr>
          <w:rFonts w:ascii="Times New Roman" w:hAnsi="Times New Roman"/>
          <w:noProof/>
          <w:sz w:val="24"/>
          <w:szCs w:val="24"/>
          <w:shd w:val="clear" w:color="auto" w:fill="FFFFFF"/>
        </w:rPr>
        <w:t>short-term</w:t>
      </w:r>
      <w:r w:rsidR="009E6AB9" w:rsidRPr="00F632D3">
        <w:rPr>
          <w:rFonts w:ascii="Times New Roman" w:hAnsi="Times New Roman"/>
          <w:sz w:val="24"/>
          <w:szCs w:val="24"/>
          <w:shd w:val="clear" w:color="auto" w:fill="FFFFFF"/>
        </w:rPr>
        <w:t xml:space="preserve"> administration of D</w:t>
      </w:r>
      <w:r w:rsidRPr="00F632D3">
        <w:rPr>
          <w:rFonts w:ascii="Times New Roman" w:hAnsi="Times New Roman"/>
          <w:sz w:val="24"/>
          <w:szCs w:val="24"/>
          <w:shd w:val="clear" w:color="auto" w:fill="FFFFFF"/>
        </w:rPr>
        <w:t>X</w:t>
      </w:r>
      <w:r w:rsidR="009E6AB9" w:rsidRPr="00F632D3">
        <w:rPr>
          <w:rFonts w:ascii="Times New Roman" w:hAnsi="Times New Roman"/>
          <w:sz w:val="24"/>
          <w:szCs w:val="24"/>
          <w:shd w:val="clear" w:color="auto" w:fill="FFFFFF"/>
        </w:rPr>
        <w:t>M</w:t>
      </w:r>
      <w:r w:rsidRPr="00F632D3">
        <w:rPr>
          <w:rFonts w:ascii="Times New Roman" w:hAnsi="Times New Roman"/>
          <w:sz w:val="24"/>
          <w:szCs w:val="24"/>
          <w:shd w:val="clear" w:color="auto" w:fill="FFFFFF"/>
        </w:rPr>
        <w:t xml:space="preserve"> results observed a signific</w:t>
      </w:r>
      <w:r w:rsidR="00DB4BB9" w:rsidRPr="00F632D3">
        <w:rPr>
          <w:rFonts w:ascii="Times New Roman" w:hAnsi="Times New Roman"/>
          <w:sz w:val="24"/>
          <w:szCs w:val="24"/>
          <w:shd w:val="clear" w:color="auto" w:fill="FFFFFF"/>
        </w:rPr>
        <w:t>ant cardiac response in goat. D</w:t>
      </w:r>
      <w:r w:rsidRPr="00F632D3">
        <w:rPr>
          <w:rFonts w:ascii="Times New Roman" w:hAnsi="Times New Roman"/>
          <w:sz w:val="24"/>
          <w:szCs w:val="24"/>
          <w:shd w:val="clear" w:color="auto" w:fill="FFFFFF"/>
        </w:rPr>
        <w:t>X</w:t>
      </w:r>
      <w:r w:rsidR="00DB4BB9" w:rsidRPr="00F632D3">
        <w:rPr>
          <w:rFonts w:ascii="Times New Roman" w:hAnsi="Times New Roman"/>
          <w:sz w:val="24"/>
          <w:szCs w:val="24"/>
          <w:shd w:val="clear" w:color="auto" w:fill="FFFFFF"/>
        </w:rPr>
        <w:t>M</w:t>
      </w:r>
      <w:r w:rsidRPr="00F632D3">
        <w:rPr>
          <w:rFonts w:ascii="Times New Roman" w:hAnsi="Times New Roman"/>
          <w:sz w:val="24"/>
          <w:szCs w:val="24"/>
          <w:shd w:val="clear" w:color="auto" w:fill="FFFFFF"/>
        </w:rPr>
        <w:t xml:space="preserve"> at therapeutic dose </w:t>
      </w:r>
      <w:proofErr w:type="gramStart"/>
      <w:r w:rsidRPr="00F632D3">
        <w:rPr>
          <w:rFonts w:ascii="Times New Roman" w:hAnsi="Times New Roman"/>
          <w:sz w:val="24"/>
          <w:szCs w:val="24"/>
          <w:shd w:val="clear" w:color="auto" w:fill="FFFFFF"/>
        </w:rPr>
        <w:t>i.e.</w:t>
      </w:r>
      <w:proofErr w:type="gramEnd"/>
      <w:r w:rsidRPr="00F632D3">
        <w:rPr>
          <w:rFonts w:ascii="Times New Roman" w:hAnsi="Times New Roman"/>
          <w:sz w:val="24"/>
          <w:szCs w:val="24"/>
          <w:shd w:val="clear" w:color="auto" w:fill="FFFFFF"/>
        </w:rPr>
        <w:t xml:space="preserve"> 0.5 mg/kg </w:t>
      </w:r>
      <w:proofErr w:type="spellStart"/>
      <w:r w:rsidRPr="00F632D3">
        <w:rPr>
          <w:rFonts w:ascii="Times New Roman" w:hAnsi="Times New Roman"/>
          <w:sz w:val="24"/>
          <w:szCs w:val="24"/>
          <w:shd w:val="clear" w:color="auto" w:fill="FFFFFF"/>
        </w:rPr>
        <w:t>b.w.</w:t>
      </w:r>
      <w:proofErr w:type="spellEnd"/>
      <w:r w:rsidRPr="00F632D3">
        <w:rPr>
          <w:rFonts w:ascii="Times New Roman" w:hAnsi="Times New Roman"/>
          <w:sz w:val="24"/>
          <w:szCs w:val="24"/>
          <w:shd w:val="clear" w:color="auto" w:fill="FFFFFF"/>
        </w:rPr>
        <w:t xml:space="preserve"> caused a significant increase in pulse rate. The pulse rate was increased (P&lt;0.05) at 8 and 72 </w:t>
      </w:r>
      <w:proofErr w:type="spellStart"/>
      <w:r w:rsidRPr="00F632D3">
        <w:rPr>
          <w:rFonts w:ascii="Times New Roman" w:hAnsi="Times New Roman"/>
          <w:sz w:val="24"/>
          <w:szCs w:val="24"/>
          <w:shd w:val="clear" w:color="auto" w:fill="FFFFFF"/>
        </w:rPr>
        <w:t>hr</w:t>
      </w:r>
      <w:proofErr w:type="spellEnd"/>
      <w:r w:rsidRPr="00F632D3">
        <w:rPr>
          <w:rFonts w:ascii="Times New Roman" w:hAnsi="Times New Roman"/>
          <w:sz w:val="24"/>
          <w:szCs w:val="24"/>
          <w:shd w:val="clear" w:color="auto" w:fill="FFFFFF"/>
        </w:rPr>
        <w:t xml:space="preserve"> and (P&lt;0.01) on 2, 16, 32 and 48 after administration of 3 consecutive </w:t>
      </w:r>
      <w:r w:rsidR="009E6AB9" w:rsidRPr="00F632D3">
        <w:rPr>
          <w:rFonts w:ascii="Times New Roman" w:hAnsi="Times New Roman"/>
          <w:sz w:val="24"/>
          <w:szCs w:val="24"/>
          <w:shd w:val="clear" w:color="auto" w:fill="FFFFFF"/>
        </w:rPr>
        <w:t>days of the dosage regimen of D</w:t>
      </w:r>
      <w:r w:rsidRPr="00F632D3">
        <w:rPr>
          <w:rFonts w:ascii="Times New Roman" w:hAnsi="Times New Roman"/>
          <w:sz w:val="24"/>
          <w:szCs w:val="24"/>
          <w:shd w:val="clear" w:color="auto" w:fill="FFFFFF"/>
        </w:rPr>
        <w:t>X</w:t>
      </w:r>
      <w:r w:rsidR="009E6AB9" w:rsidRPr="00F632D3">
        <w:rPr>
          <w:rFonts w:ascii="Times New Roman" w:hAnsi="Times New Roman"/>
          <w:sz w:val="24"/>
          <w:szCs w:val="24"/>
          <w:shd w:val="clear" w:color="auto" w:fill="FFFFFF"/>
        </w:rPr>
        <w:t>M</w:t>
      </w:r>
      <w:r w:rsidRPr="00F632D3">
        <w:rPr>
          <w:rFonts w:ascii="Times New Roman" w:hAnsi="Times New Roman"/>
          <w:sz w:val="24"/>
          <w:szCs w:val="24"/>
          <w:shd w:val="clear" w:color="auto" w:fill="FFFFFF"/>
        </w:rPr>
        <w:t xml:space="preserve"> but this increased response gradually returned to normal up to 120 hr. </w:t>
      </w:r>
      <w:r w:rsidRPr="00F632D3">
        <w:rPr>
          <w:rFonts w:ascii="Times New Roman" w:hAnsi="Times New Roman"/>
          <w:noProof/>
          <w:sz w:val="24"/>
          <w:szCs w:val="24"/>
          <w:shd w:val="clear" w:color="auto" w:fill="FFFFFF"/>
        </w:rPr>
        <w:t>It is</w:t>
      </w:r>
      <w:r w:rsidRPr="00F632D3">
        <w:rPr>
          <w:rFonts w:ascii="Times New Roman" w:hAnsi="Times New Roman"/>
          <w:sz w:val="24"/>
          <w:szCs w:val="24"/>
          <w:shd w:val="clear" w:color="auto" w:fill="FFFFFF"/>
        </w:rPr>
        <w:t xml:space="preserve"> reported that corticosteroids characterized their effects on CVS as a result of its effect on plasma volume, and balance of electrolyte, synthesis of adrenaline and angiotensin levels, all of which leading in maintaining normal blood pressure and cardiac output. Corticosteroids have effects on the heart muscle responses, permeability fluid and electrolyte balance concerned with proper carbohydrate, lipid metabolism, regulation of blood </w:t>
      </w:r>
      <w:r w:rsidR="009D6EC9" w:rsidRPr="00F632D3">
        <w:rPr>
          <w:rFonts w:ascii="Times New Roman" w:hAnsi="Times New Roman"/>
          <w:sz w:val="24"/>
          <w:szCs w:val="24"/>
          <w:shd w:val="clear" w:color="auto" w:fill="FFFFFF"/>
        </w:rPr>
        <w:t>pressure, and</w:t>
      </w:r>
      <w:r w:rsidRPr="00F632D3">
        <w:rPr>
          <w:rFonts w:ascii="Times New Roman" w:hAnsi="Times New Roman"/>
          <w:sz w:val="24"/>
          <w:szCs w:val="24"/>
          <w:shd w:val="clear" w:color="auto" w:fill="FFFFFF"/>
        </w:rPr>
        <w:t xml:space="preserve"> bone density</w:t>
      </w:r>
      <w:r w:rsidR="000970AD" w:rsidRPr="00F632D3">
        <w:rPr>
          <w:rFonts w:ascii="Times New Roman" w:hAnsi="Times New Roman"/>
          <w:sz w:val="24"/>
          <w:szCs w:val="24"/>
          <w:shd w:val="clear" w:color="auto" w:fill="FFFFFF"/>
        </w:rPr>
        <w:t xml:space="preserve"> </w:t>
      </w:r>
      <w:r w:rsidR="000970AD" w:rsidRPr="00F632D3">
        <w:rPr>
          <w:rFonts w:ascii="Times New Roman" w:hAnsi="Times New Roman"/>
          <w:sz w:val="24"/>
          <w:szCs w:val="24"/>
          <w:shd w:val="clear" w:color="auto" w:fill="FFFFFF"/>
        </w:rPr>
        <w:fldChar w:fldCharType="begin"/>
      </w:r>
      <w:r w:rsidR="0048140F" w:rsidRPr="00F632D3">
        <w:rPr>
          <w:rFonts w:ascii="Times New Roman" w:hAnsi="Times New Roman"/>
          <w:sz w:val="24"/>
          <w:szCs w:val="24"/>
          <w:shd w:val="clear" w:color="auto" w:fill="FFFFFF"/>
        </w:rPr>
        <w:instrText xml:space="preserve"> ADDIN EN.CITE &lt;EndNote&gt;&lt;Cite&gt;&lt;Author&gt;Becker&lt;/Author&gt;&lt;Year&gt;2001&lt;/Year&gt;&lt;RecNum&gt;5&lt;/RecNum&gt;&lt;DisplayText&gt;(Becker, 2001)&lt;/DisplayText&gt;&lt;record&gt;&lt;rec-number&gt;5&lt;/rec-number&gt;&lt;foreign-keys&gt;&lt;key app="EN" db-id="z0d2rxdvgx2wrmeesz8xrpxmt9wv505e0e52" timestamp="1591255928"&gt;5&lt;/key&gt;&lt;/foreign-keys&gt;&lt;ref-type name="Book"&gt;6&lt;/ref-type&gt;&lt;contributors&gt;&lt;authors&gt;&lt;author&gt;Becker, Kenneth L&lt;/author&gt;&lt;/authors&gt;&lt;/contributors&gt;&lt;titles&gt;&lt;title&gt;Principles and practice of endocrinology and metabolism&lt;/title&gt;&lt;/titles&gt;&lt;dates&gt;&lt;year&gt;2001&lt;/year&gt;&lt;/dates&gt;&lt;publisher&gt;Lippincott Williams &amp;amp; Wilkins&lt;/publisher&gt;&lt;isbn&gt;0781717507&lt;/isbn&gt;&lt;urls&gt;&lt;/urls&gt;&lt;/record&gt;&lt;/Cite&gt;&lt;/EndNote&gt;</w:instrText>
      </w:r>
      <w:r w:rsidR="000970AD"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(Becker, 20</w:t>
      </w:r>
      <w:r w:rsidR="00FF4F32" w:rsidRPr="00F632D3">
        <w:rPr>
          <w:rFonts w:ascii="Times New Roman" w:hAnsi="Times New Roman"/>
          <w:noProof/>
          <w:sz w:val="24"/>
          <w:szCs w:val="24"/>
          <w:shd w:val="clear" w:color="auto" w:fill="FFFFFF"/>
        </w:rPr>
        <w:t>1</w:t>
      </w:r>
      <w:r w:rsidR="0048140F" w:rsidRPr="00F632D3">
        <w:rPr>
          <w:rFonts w:ascii="Times New Roman" w:hAnsi="Times New Roman"/>
          <w:noProof/>
          <w:sz w:val="24"/>
          <w:szCs w:val="24"/>
          <w:shd w:val="clear" w:color="auto" w:fill="FFFFFF"/>
        </w:rPr>
        <w:t>1)</w:t>
      </w:r>
      <w:r w:rsidR="000970AD" w:rsidRPr="00F632D3">
        <w:rPr>
          <w:rFonts w:ascii="Times New Roman" w:hAnsi="Times New Roman"/>
          <w:sz w:val="24"/>
          <w:szCs w:val="24"/>
          <w:shd w:val="clear" w:color="auto" w:fill="FFFFFF"/>
        </w:rPr>
        <w:fldChar w:fldCharType="end"/>
      </w:r>
      <w:r w:rsidR="000970AD" w:rsidRPr="00F632D3">
        <w:rPr>
          <w:rFonts w:ascii="Times New Roman" w:hAnsi="Times New Roman"/>
          <w:sz w:val="24"/>
          <w:szCs w:val="24"/>
          <w:shd w:val="clear" w:color="auto" w:fill="FFFFFF"/>
        </w:rPr>
        <w:t>.</w:t>
      </w:r>
      <w:r w:rsidRPr="00F632D3">
        <w:rPr>
          <w:rFonts w:ascii="Times New Roman" w:hAnsi="Times New Roman"/>
          <w:sz w:val="24"/>
          <w:szCs w:val="24"/>
          <w:shd w:val="clear" w:color="auto" w:fill="FFFFFF"/>
        </w:rPr>
        <w:t>The increase in pulse rate (cardiac output) as well as the blood pressure has also</w:t>
      </w:r>
      <w:r w:rsidR="001F5FFA" w:rsidRPr="00F632D3">
        <w:rPr>
          <w:rFonts w:ascii="Times New Roman" w:hAnsi="Times New Roman"/>
          <w:sz w:val="24"/>
          <w:szCs w:val="24"/>
          <w:shd w:val="clear" w:color="auto" w:fill="FFFFFF"/>
        </w:rPr>
        <w:t xml:space="preserve"> been reported by others with DXM </w:t>
      </w:r>
      <w:r w:rsidRPr="00F632D3">
        <w:rPr>
          <w:rFonts w:ascii="Times New Roman" w:hAnsi="Times New Roman"/>
          <w:sz w:val="24"/>
          <w:szCs w:val="24"/>
          <w:shd w:val="clear" w:color="auto" w:fill="FFFFFF"/>
        </w:rPr>
        <w:t>treatment. Increase in pulse rate and blood pressure have been observed in infants</w:t>
      </w:r>
      <w:r w:rsidR="000970AD" w:rsidRPr="00F632D3">
        <w:rPr>
          <w:rFonts w:ascii="Times New Roman" w:hAnsi="Times New Roman"/>
          <w:sz w:val="24"/>
          <w:szCs w:val="24"/>
          <w:shd w:val="clear" w:color="auto" w:fill="FFFFFF"/>
        </w:rPr>
        <w:t xml:space="preserve"> </w:t>
      </w:r>
      <w:r w:rsidR="000970AD" w:rsidRPr="00F632D3">
        <w:rPr>
          <w:rFonts w:ascii="Times New Roman" w:hAnsi="Times New Roman"/>
          <w:sz w:val="24"/>
          <w:szCs w:val="24"/>
          <w:shd w:val="clear" w:color="auto" w:fill="FFFFFF"/>
        </w:rPr>
        <w:fldChar w:fldCharType="begin"/>
      </w:r>
      <w:r w:rsidR="0048140F" w:rsidRPr="00F632D3">
        <w:rPr>
          <w:rFonts w:ascii="Times New Roman" w:hAnsi="Times New Roman"/>
          <w:sz w:val="24"/>
          <w:szCs w:val="24"/>
          <w:shd w:val="clear" w:color="auto" w:fill="FFFFFF"/>
        </w:rPr>
        <w:instrText xml:space="preserve"> ADDIN EN.CITE &lt;EndNote&gt;&lt;Cite&gt;&lt;Author&gt;Fauser&lt;/Author&gt;&lt;Year&gt;1993&lt;/Year&gt;&lt;RecNum&gt;12&lt;/RecNum&gt;&lt;DisplayText&gt;(Fauser et al., 1993)&lt;/DisplayText&gt;&lt;record&gt;&lt;rec-number&gt;12&lt;/rec-number&gt;&lt;foreign-keys&gt;&lt;key app="EN" db-id="z0d2rxdvgx2wrmeesz8xrpxmt9wv505e0e52" timestamp="1591257819"&gt;12&lt;/key&gt;&lt;/foreign-keys&gt;&lt;ref-type name="Journal Article"&gt;17&lt;/ref-type&gt;&lt;contributors&gt;&lt;authors&gt;&lt;author&gt;Fauser, A&lt;/author&gt;&lt;author&gt;Pohlandt, F&lt;/author&gt;&lt;author&gt;Bartmann, P&lt;/author&gt;&lt;author&gt;Gortner, L&lt;/author&gt;&lt;/authors&gt;&lt;/contributors&gt;&lt;titles&gt;&lt;title&gt;Rapid increase of blood pressure in extremely low birth weight infants after a single dose of dexamethasone&lt;/title&gt;&lt;secondary-title&gt;European journal of pediatrics&lt;/secondary-title&gt;&lt;/titles&gt;&lt;periodical&gt;&lt;full-title&gt;European journal of pediatrics&lt;/full-title&gt;&lt;/periodical&gt;&lt;pages&gt;354-356&lt;/pages&gt;&lt;volume&gt;152&lt;/volume&gt;&lt;number&gt;4&lt;/number&gt;&lt;dates&gt;&lt;year&gt;1993&lt;/year&gt;&lt;/dates&gt;&lt;isbn&gt;0340-6199&lt;/isbn&gt;&lt;urls&gt;&lt;/urls&gt;&lt;/record&gt;&lt;/Cite&gt;&lt;/EndNote&gt;</w:instrText>
      </w:r>
      <w:r w:rsidR="000970AD"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 xml:space="preserve">(Fauser </w:t>
      </w:r>
      <w:r w:rsidR="0048140F" w:rsidRPr="00F632D3">
        <w:rPr>
          <w:rFonts w:ascii="Times New Roman" w:hAnsi="Times New Roman"/>
          <w:i/>
          <w:iCs/>
          <w:noProof/>
          <w:sz w:val="24"/>
          <w:szCs w:val="24"/>
          <w:shd w:val="clear" w:color="auto" w:fill="FFFFFF"/>
        </w:rPr>
        <w:t>et al.,</w:t>
      </w:r>
      <w:r w:rsidR="0048140F" w:rsidRPr="00F632D3">
        <w:rPr>
          <w:rFonts w:ascii="Times New Roman" w:hAnsi="Times New Roman"/>
          <w:noProof/>
          <w:sz w:val="24"/>
          <w:szCs w:val="24"/>
          <w:shd w:val="clear" w:color="auto" w:fill="FFFFFF"/>
        </w:rPr>
        <w:t xml:space="preserve"> </w:t>
      </w:r>
      <w:r w:rsidR="00B85987" w:rsidRPr="00F632D3">
        <w:rPr>
          <w:rFonts w:ascii="Times New Roman" w:hAnsi="Times New Roman"/>
          <w:noProof/>
          <w:sz w:val="24"/>
          <w:szCs w:val="24"/>
          <w:shd w:val="clear" w:color="auto" w:fill="FFFFFF"/>
        </w:rPr>
        <w:t>200</w:t>
      </w:r>
      <w:r w:rsidR="0048140F" w:rsidRPr="00F632D3">
        <w:rPr>
          <w:rFonts w:ascii="Times New Roman" w:hAnsi="Times New Roman"/>
          <w:noProof/>
          <w:sz w:val="24"/>
          <w:szCs w:val="24"/>
          <w:shd w:val="clear" w:color="auto" w:fill="FFFFFF"/>
        </w:rPr>
        <w:t>3)</w:t>
      </w:r>
      <w:r w:rsidR="000970AD" w:rsidRPr="00F632D3">
        <w:rPr>
          <w:rFonts w:ascii="Times New Roman" w:hAnsi="Times New Roman"/>
          <w:sz w:val="24"/>
          <w:szCs w:val="24"/>
          <w:shd w:val="clear" w:color="auto" w:fill="FFFFFF"/>
        </w:rPr>
        <w:fldChar w:fldCharType="end"/>
      </w:r>
      <w:r w:rsidR="000970AD" w:rsidRPr="00F632D3">
        <w:rPr>
          <w:rFonts w:ascii="Times New Roman" w:hAnsi="Times New Roman"/>
          <w:sz w:val="24"/>
          <w:szCs w:val="24"/>
          <w:shd w:val="clear" w:color="auto" w:fill="FFFFFF"/>
        </w:rPr>
        <w:t xml:space="preserve">. </w:t>
      </w:r>
      <w:r w:rsidRPr="00F632D3">
        <w:rPr>
          <w:rFonts w:ascii="Times New Roman" w:hAnsi="Times New Roman"/>
          <w:sz w:val="24"/>
          <w:szCs w:val="24"/>
          <w:shd w:val="clear" w:color="auto" w:fill="FFFFFF"/>
        </w:rPr>
        <w:t xml:space="preserve">In this study, the respiratory rate was significantly increased (P&lt;0.05) at 2 </w:t>
      </w:r>
      <w:proofErr w:type="spellStart"/>
      <w:r w:rsidRPr="00F632D3">
        <w:rPr>
          <w:rFonts w:ascii="Times New Roman" w:hAnsi="Times New Roman"/>
          <w:sz w:val="24"/>
          <w:szCs w:val="24"/>
          <w:shd w:val="clear" w:color="auto" w:fill="FFFFFF"/>
        </w:rPr>
        <w:t>hr</w:t>
      </w:r>
      <w:proofErr w:type="spellEnd"/>
      <w:r w:rsidRPr="00F632D3">
        <w:rPr>
          <w:rFonts w:ascii="Times New Roman" w:hAnsi="Times New Roman"/>
          <w:sz w:val="24"/>
          <w:szCs w:val="24"/>
          <w:shd w:val="clear" w:color="auto" w:fill="FFFFFF"/>
        </w:rPr>
        <w:t xml:space="preserve"> and (P&lt;0.01) on 08, 16, 32, 48, 72 and 96 </w:t>
      </w:r>
      <w:proofErr w:type="spellStart"/>
      <w:r w:rsidRPr="00F632D3">
        <w:rPr>
          <w:rFonts w:ascii="Times New Roman" w:hAnsi="Times New Roman"/>
          <w:sz w:val="24"/>
          <w:szCs w:val="24"/>
          <w:shd w:val="clear" w:color="auto" w:fill="FFFFFF"/>
        </w:rPr>
        <w:t>h</w:t>
      </w:r>
      <w:r w:rsidR="001F5FFA" w:rsidRPr="00F632D3">
        <w:rPr>
          <w:rFonts w:ascii="Times New Roman" w:hAnsi="Times New Roman"/>
          <w:sz w:val="24"/>
          <w:szCs w:val="24"/>
          <w:shd w:val="clear" w:color="auto" w:fill="FFFFFF"/>
        </w:rPr>
        <w:t>r</w:t>
      </w:r>
      <w:proofErr w:type="spellEnd"/>
      <w:r w:rsidR="001F5FFA" w:rsidRPr="00F632D3">
        <w:rPr>
          <w:rFonts w:ascii="Times New Roman" w:hAnsi="Times New Roman"/>
          <w:sz w:val="24"/>
          <w:szCs w:val="24"/>
          <w:shd w:val="clear" w:color="auto" w:fill="FFFFFF"/>
        </w:rPr>
        <w:t xml:space="preserve"> following dosage regimen of D</w:t>
      </w:r>
      <w:r w:rsidRPr="00F632D3">
        <w:rPr>
          <w:rFonts w:ascii="Times New Roman" w:hAnsi="Times New Roman"/>
          <w:sz w:val="24"/>
          <w:szCs w:val="24"/>
          <w:shd w:val="clear" w:color="auto" w:fill="FFFFFF"/>
        </w:rPr>
        <w:t>X</w:t>
      </w:r>
      <w:r w:rsidR="001F5FFA" w:rsidRPr="00F632D3">
        <w:rPr>
          <w:rFonts w:ascii="Times New Roman" w:hAnsi="Times New Roman"/>
          <w:sz w:val="24"/>
          <w:szCs w:val="24"/>
          <w:shd w:val="clear" w:color="auto" w:fill="FFFFFF"/>
        </w:rPr>
        <w:t>M</w:t>
      </w:r>
      <w:r w:rsidRPr="00F632D3">
        <w:rPr>
          <w:rFonts w:ascii="Times New Roman" w:hAnsi="Times New Roman"/>
          <w:sz w:val="24"/>
          <w:szCs w:val="24"/>
          <w:shd w:val="clear" w:color="auto" w:fill="FFFFFF"/>
        </w:rPr>
        <w:t>. The maximum increase of respiration rate occurred at 16 hr</w:t>
      </w:r>
      <w:r w:rsidR="00E923AB" w:rsidRPr="00F632D3">
        <w:rPr>
          <w:rFonts w:ascii="Times New Roman" w:hAnsi="Times New Roman"/>
          <w:sz w:val="24"/>
          <w:szCs w:val="24"/>
          <w:shd w:val="clear" w:color="auto" w:fill="FFFFFF"/>
        </w:rPr>
        <w:t>s</w:t>
      </w:r>
      <w:r w:rsidRPr="00F632D3">
        <w:rPr>
          <w:rFonts w:ascii="Times New Roman" w:hAnsi="Times New Roman"/>
          <w:sz w:val="24"/>
          <w:szCs w:val="24"/>
          <w:shd w:val="clear" w:color="auto" w:fill="FFFFFF"/>
        </w:rPr>
        <w:t>. Then, the respiration rate gradually returned to normal by 120 hr. This study is in the agreement</w:t>
      </w:r>
      <w:r w:rsidR="000970AD" w:rsidRPr="00F632D3">
        <w:rPr>
          <w:rFonts w:ascii="Times New Roman" w:hAnsi="Times New Roman"/>
          <w:sz w:val="24"/>
          <w:szCs w:val="24"/>
          <w:shd w:val="clear" w:color="auto" w:fill="FFFFFF"/>
        </w:rPr>
        <w:t xml:space="preserve"> with the findings reported by </w:t>
      </w:r>
      <w:r w:rsidR="000970AD" w:rsidRPr="00F632D3">
        <w:rPr>
          <w:rFonts w:ascii="Times New Roman" w:hAnsi="Times New Roman"/>
          <w:sz w:val="24"/>
          <w:szCs w:val="24"/>
          <w:shd w:val="clear" w:color="auto" w:fill="FFFFFF"/>
        </w:rPr>
        <w:fldChar w:fldCharType="begin">
          <w:fldData xml:space="preserve">PEVuZE5vdGU+PENpdGUgQXV0aG9yWWVhcj0iMSI+PEF1dGhvcj5EdXJhbmQ8L0F1dGhvcj48WWVh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</w:fldData>
        </w:fldChar>
      </w:r>
      <w:r w:rsidR="0048140F" w:rsidRPr="00F632D3">
        <w:rPr>
          <w:rFonts w:ascii="Times New Roman" w:hAnsi="Times New Roman"/>
          <w:sz w:val="24"/>
          <w:szCs w:val="24"/>
          <w:shd w:val="clear" w:color="auto" w:fill="FFFFFF"/>
        </w:rPr>
        <w:instrText xml:space="preserve"> ADDIN EN.CITE </w:instrText>
      </w:r>
      <w:r w:rsidR="0048140F" w:rsidRPr="00F632D3">
        <w:rPr>
          <w:rFonts w:ascii="Times New Roman" w:hAnsi="Times New Roman"/>
          <w:sz w:val="24"/>
          <w:szCs w:val="24"/>
          <w:shd w:val="clear" w:color="auto" w:fill="FFFFFF"/>
        </w:rPr>
        <w:fldChar w:fldCharType="begin">
          <w:fldData xml:space="preserve">PEVuZE5vdGU+PENpdGUgQXV0aG9yWWVhcj0iMSI+PEF1dGhvcj5EdXJhbmQ8L0F1dGhvcj48WWVh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</w:fldData>
        </w:fldChar>
      </w:r>
      <w:r w:rsidR="0048140F" w:rsidRPr="00F632D3">
        <w:rPr>
          <w:rFonts w:ascii="Times New Roman" w:hAnsi="Times New Roman"/>
          <w:sz w:val="24"/>
          <w:szCs w:val="24"/>
          <w:shd w:val="clear" w:color="auto" w:fill="FFFFFF"/>
        </w:rPr>
        <w:instrText xml:space="preserve"> ADDIN EN.CITE.DATA </w:instrText>
      </w:r>
      <w:r w:rsidR="0048140F" w:rsidRPr="00F632D3">
        <w:rPr>
          <w:rFonts w:ascii="Times New Roman" w:hAnsi="Times New Roman"/>
          <w:sz w:val="24"/>
          <w:szCs w:val="24"/>
          <w:shd w:val="clear" w:color="auto" w:fill="FFFFFF"/>
        </w:rPr>
      </w:r>
      <w:r w:rsidR="0048140F" w:rsidRPr="00F632D3">
        <w:rPr>
          <w:rFonts w:ascii="Times New Roman" w:hAnsi="Times New Roman"/>
          <w:sz w:val="24"/>
          <w:szCs w:val="24"/>
          <w:shd w:val="clear" w:color="auto" w:fill="FFFFFF"/>
        </w:rPr>
        <w:fldChar w:fldCharType="end"/>
      </w:r>
      <w:r w:rsidR="000970AD" w:rsidRPr="00F632D3">
        <w:rPr>
          <w:rFonts w:ascii="Times New Roman" w:hAnsi="Times New Roman"/>
          <w:sz w:val="24"/>
          <w:szCs w:val="24"/>
          <w:shd w:val="clear" w:color="auto" w:fill="FFFFFF"/>
        </w:rPr>
      </w:r>
      <w:r w:rsidR="000970AD"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 xml:space="preserve">Durand </w:t>
      </w:r>
      <w:r w:rsidR="0048140F" w:rsidRPr="00F632D3">
        <w:rPr>
          <w:rFonts w:ascii="Times New Roman" w:hAnsi="Times New Roman"/>
          <w:i/>
          <w:iCs/>
          <w:noProof/>
          <w:sz w:val="24"/>
          <w:szCs w:val="24"/>
          <w:shd w:val="clear" w:color="auto" w:fill="FFFFFF"/>
        </w:rPr>
        <w:t>et al.</w:t>
      </w:r>
      <w:r w:rsidR="0048140F" w:rsidRPr="00F632D3">
        <w:rPr>
          <w:rFonts w:ascii="Times New Roman" w:hAnsi="Times New Roman"/>
          <w:noProof/>
          <w:sz w:val="24"/>
          <w:szCs w:val="24"/>
          <w:shd w:val="clear" w:color="auto" w:fill="FFFFFF"/>
        </w:rPr>
        <w:t xml:space="preserve"> (20</w:t>
      </w:r>
      <w:r w:rsidR="00FF4F32" w:rsidRPr="00F632D3">
        <w:rPr>
          <w:rFonts w:ascii="Times New Roman" w:hAnsi="Times New Roman"/>
          <w:noProof/>
          <w:sz w:val="24"/>
          <w:szCs w:val="24"/>
          <w:shd w:val="clear" w:color="auto" w:fill="FFFFFF"/>
        </w:rPr>
        <w:t>1</w:t>
      </w:r>
      <w:r w:rsidR="0048140F" w:rsidRPr="00F632D3">
        <w:rPr>
          <w:rFonts w:ascii="Times New Roman" w:hAnsi="Times New Roman"/>
          <w:noProof/>
          <w:sz w:val="24"/>
          <w:szCs w:val="24"/>
          <w:shd w:val="clear" w:color="auto" w:fill="FFFFFF"/>
        </w:rPr>
        <w:t xml:space="preserve">2);  Ohlsson </w:t>
      </w:r>
      <w:r w:rsidR="0048140F" w:rsidRPr="00F632D3">
        <w:rPr>
          <w:rFonts w:ascii="Times New Roman" w:hAnsi="Times New Roman"/>
          <w:i/>
          <w:iCs/>
          <w:noProof/>
          <w:sz w:val="24"/>
          <w:szCs w:val="24"/>
          <w:shd w:val="clear" w:color="auto" w:fill="FFFFFF"/>
        </w:rPr>
        <w:t>et al.</w:t>
      </w:r>
      <w:r w:rsidR="0048140F" w:rsidRPr="00F632D3">
        <w:rPr>
          <w:rFonts w:ascii="Times New Roman" w:hAnsi="Times New Roman"/>
          <w:noProof/>
          <w:sz w:val="24"/>
          <w:szCs w:val="24"/>
          <w:shd w:val="clear" w:color="auto" w:fill="FFFFFF"/>
        </w:rPr>
        <w:t xml:space="preserve"> (</w:t>
      </w:r>
      <w:r w:rsidR="00FF4F32" w:rsidRPr="00F632D3">
        <w:rPr>
          <w:rFonts w:ascii="Times New Roman" w:hAnsi="Times New Roman"/>
          <w:noProof/>
          <w:sz w:val="24"/>
          <w:szCs w:val="24"/>
          <w:shd w:val="clear" w:color="auto" w:fill="FFFFFF"/>
        </w:rPr>
        <w:t>2012</w:t>
      </w:r>
      <w:r w:rsidR="0048140F" w:rsidRPr="00F632D3">
        <w:rPr>
          <w:rFonts w:ascii="Times New Roman" w:hAnsi="Times New Roman"/>
          <w:noProof/>
          <w:sz w:val="24"/>
          <w:szCs w:val="24"/>
          <w:shd w:val="clear" w:color="auto" w:fill="FFFFFF"/>
        </w:rPr>
        <w:t>)</w:t>
      </w:r>
      <w:r w:rsidR="000970AD" w:rsidRPr="00F632D3">
        <w:rPr>
          <w:rFonts w:ascii="Times New Roman" w:hAnsi="Times New Roman"/>
          <w:sz w:val="24"/>
          <w:szCs w:val="24"/>
          <w:shd w:val="clear" w:color="auto" w:fill="FFFFFF"/>
        </w:rPr>
        <w:fldChar w:fldCharType="end"/>
      </w:r>
      <w:r w:rsidRPr="00F632D3">
        <w:rPr>
          <w:rFonts w:ascii="Times New Roman" w:hAnsi="Times New Roman"/>
          <w:sz w:val="24"/>
          <w:szCs w:val="24"/>
          <w:shd w:val="clear" w:color="auto" w:fill="FFFFFF"/>
        </w:rPr>
        <w:t xml:space="preserve"> in humans and animals. It is stated that glucocorticoids have a positive inotropic effect on the cardiopulmonary system. It stimulates heart muscle contraction and increases heart rate, this increase in heart rate and cardiac output incr</w:t>
      </w:r>
      <w:r w:rsidR="00DB524D" w:rsidRPr="00F632D3">
        <w:rPr>
          <w:rFonts w:ascii="Times New Roman" w:hAnsi="Times New Roman"/>
          <w:sz w:val="24"/>
          <w:szCs w:val="24"/>
          <w:shd w:val="clear" w:color="auto" w:fill="FFFFFF"/>
        </w:rPr>
        <w:t>eases the volume of blood flow</w:t>
      </w:r>
      <w:r w:rsidR="00590B1F" w:rsidRPr="00F632D3">
        <w:rPr>
          <w:rFonts w:ascii="Times New Roman" w:hAnsi="Times New Roman"/>
          <w:sz w:val="24"/>
          <w:szCs w:val="24"/>
          <w:shd w:val="clear" w:color="auto" w:fill="FFFFFF"/>
        </w:rPr>
        <w:t xml:space="preserve"> </w:t>
      </w:r>
      <w:r w:rsidR="00DB524D" w:rsidRPr="00F632D3">
        <w:rPr>
          <w:rFonts w:ascii="Times New Roman" w:hAnsi="Times New Roman"/>
          <w:sz w:val="24"/>
          <w:szCs w:val="24"/>
          <w:shd w:val="clear" w:color="auto" w:fill="FFFFFF"/>
        </w:rPr>
        <w:fldChar w:fldCharType="begin"/>
      </w:r>
      <w:r w:rsidR="0048140F" w:rsidRPr="00F632D3">
        <w:rPr>
          <w:rFonts w:ascii="Times New Roman" w:hAnsi="Times New Roman"/>
          <w:sz w:val="24"/>
          <w:szCs w:val="24"/>
          <w:shd w:val="clear" w:color="auto" w:fill="FFFFFF"/>
        </w:rPr>
        <w:instrText xml:space="preserve"> ADDIN EN.CITE &lt;EndNote&gt;&lt;Cite&gt;&lt;Author&gt;Washburn&lt;/Author&gt;&lt;Year&gt;2003&lt;/Year&gt;&lt;RecNum&gt;21&lt;/RecNum&gt;&lt;DisplayText&gt;(Washburn et al., 2003)&lt;/DisplayText&gt;&lt;record&gt;&lt;rec-number&gt;21&lt;/rec-number&gt;&lt;foreign-keys&gt;&lt;key app="EN" db-id="z0d2rxdvgx2wrmeesz8xrpxmt9wv505e0e52" timestamp="1591531810"&gt;21&lt;/key&gt;&lt;/foreign-keys&gt;&lt;ref-type name="Journal Article"&gt;17&lt;/ref-type&gt;&lt;contributors&gt;&lt;authors&gt;&lt;author&gt;Washburn, Brian E&lt;/author&gt;&lt;author&gt;Millspaugh, Joshua J&lt;/author&gt;&lt;author&gt;Schulz, John H&lt;/author&gt;&lt;author&gt;Jones, Susan B&lt;/author&gt;&lt;author&gt;Mong, Tony&lt;/author&gt;&lt;/authors&gt;&lt;/contributors&gt;&lt;titles&gt;&lt;title&gt;Using fecal glucocorticoids for stress assessment in mourning doves&lt;/title&gt;&lt;secondary-title&gt;The Condor&lt;/secondary-title&gt;&lt;/titles&gt;&lt;periodical&gt;&lt;full-title&gt;The Condor&lt;/full-title&gt;&lt;/periodical&gt;&lt;pages&gt;696-706&lt;/pages&gt;&lt;volume&gt;105&lt;/volume&gt;&lt;number&gt;4&lt;/number&gt;&lt;dates&gt;&lt;year&gt;2003&lt;/year&gt;&lt;/dates&gt;&lt;isbn&gt;0010-5422&lt;/isbn&gt;&lt;urls&gt;&lt;/urls&gt;&lt;/record&gt;&lt;/Cite&gt;&lt;/EndNote&gt;</w:instrText>
      </w:r>
      <w:r w:rsidR="00DB524D"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 xml:space="preserve">(Washburn </w:t>
      </w:r>
      <w:r w:rsidR="0048140F" w:rsidRPr="00F632D3">
        <w:rPr>
          <w:rFonts w:ascii="Times New Roman" w:hAnsi="Times New Roman"/>
          <w:i/>
          <w:iCs/>
          <w:noProof/>
          <w:sz w:val="24"/>
          <w:szCs w:val="24"/>
          <w:shd w:val="clear" w:color="auto" w:fill="FFFFFF"/>
        </w:rPr>
        <w:t>et al.,</w:t>
      </w:r>
      <w:r w:rsidR="0048140F" w:rsidRPr="00F632D3">
        <w:rPr>
          <w:rFonts w:ascii="Times New Roman" w:hAnsi="Times New Roman"/>
          <w:noProof/>
          <w:sz w:val="24"/>
          <w:szCs w:val="24"/>
          <w:shd w:val="clear" w:color="auto" w:fill="FFFFFF"/>
        </w:rPr>
        <w:t xml:space="preserve"> 2003)</w:t>
      </w:r>
      <w:r w:rsidR="00DB524D" w:rsidRPr="00F632D3">
        <w:rPr>
          <w:rFonts w:ascii="Times New Roman" w:hAnsi="Times New Roman"/>
          <w:sz w:val="24"/>
          <w:szCs w:val="24"/>
          <w:shd w:val="clear" w:color="auto" w:fill="FFFFFF"/>
        </w:rPr>
        <w:fldChar w:fldCharType="end"/>
      </w:r>
      <w:r w:rsidR="00DB524D" w:rsidRPr="00F632D3">
        <w:rPr>
          <w:rFonts w:ascii="Times New Roman" w:hAnsi="Times New Roman"/>
          <w:sz w:val="24"/>
          <w:szCs w:val="24"/>
          <w:shd w:val="clear" w:color="auto" w:fill="FFFFFF"/>
        </w:rPr>
        <w:t xml:space="preserve">. </w:t>
      </w:r>
      <w:r w:rsidRPr="00F632D3">
        <w:rPr>
          <w:rFonts w:ascii="Times New Roman" w:hAnsi="Times New Roman"/>
          <w:sz w:val="24"/>
          <w:szCs w:val="24"/>
          <w:shd w:val="clear" w:color="auto" w:fill="FFFFFF"/>
        </w:rPr>
        <w:t>This increased blood flow with CO</w:t>
      </w:r>
      <w:r w:rsidRPr="00F632D3">
        <w:rPr>
          <w:rFonts w:ascii="Times New Roman" w:hAnsi="Times New Roman"/>
          <w:sz w:val="24"/>
          <w:szCs w:val="24"/>
          <w:shd w:val="clear" w:color="auto" w:fill="FFFFFF"/>
          <w:vertAlign w:val="subscript"/>
        </w:rPr>
        <w:t>2</w:t>
      </w:r>
      <w:r w:rsidRPr="00F632D3">
        <w:rPr>
          <w:rFonts w:ascii="Times New Roman" w:hAnsi="Times New Roman"/>
          <w:sz w:val="24"/>
          <w:szCs w:val="24"/>
          <w:shd w:val="clear" w:color="auto" w:fill="FFFFFF"/>
        </w:rPr>
        <w:t xml:space="preserve"> crosses blood brain and blood CSF barriers. CO</w:t>
      </w:r>
      <w:r w:rsidRPr="00F632D3">
        <w:rPr>
          <w:rFonts w:ascii="Times New Roman" w:hAnsi="Times New Roman"/>
          <w:sz w:val="24"/>
          <w:szCs w:val="24"/>
          <w:shd w:val="clear" w:color="auto" w:fill="FFFFFF"/>
          <w:vertAlign w:val="subscript"/>
        </w:rPr>
        <w:t>2</w:t>
      </w:r>
      <w:r w:rsidRPr="00F632D3">
        <w:rPr>
          <w:rFonts w:ascii="Times New Roman" w:hAnsi="Times New Roman"/>
          <w:sz w:val="24"/>
          <w:szCs w:val="24"/>
          <w:shd w:val="clear" w:color="auto" w:fill="FFFFFF"/>
        </w:rPr>
        <w:t xml:space="preserve"> combines with H</w:t>
      </w:r>
      <w:r w:rsidRPr="00F632D3">
        <w:rPr>
          <w:rFonts w:ascii="Times New Roman" w:hAnsi="Times New Roman"/>
          <w:sz w:val="24"/>
          <w:szCs w:val="24"/>
          <w:shd w:val="clear" w:color="auto" w:fill="FFFFFF"/>
          <w:vertAlign w:val="subscript"/>
        </w:rPr>
        <w:t>2</w:t>
      </w:r>
      <w:r w:rsidRPr="00F632D3">
        <w:rPr>
          <w:rFonts w:ascii="Times New Roman" w:hAnsi="Times New Roman"/>
          <w:sz w:val="24"/>
          <w:szCs w:val="24"/>
          <w:shd w:val="clear" w:color="auto" w:fill="FFFFFF"/>
        </w:rPr>
        <w:t>O to form H2CO</w:t>
      </w:r>
      <w:r w:rsidRPr="00F632D3">
        <w:rPr>
          <w:rFonts w:ascii="Times New Roman" w:hAnsi="Times New Roman"/>
          <w:sz w:val="24"/>
          <w:szCs w:val="24"/>
          <w:shd w:val="clear" w:color="auto" w:fill="FFFFFF"/>
          <w:vertAlign w:val="subscript"/>
        </w:rPr>
        <w:t>3</w:t>
      </w:r>
      <w:r w:rsidRPr="00F632D3">
        <w:rPr>
          <w:rFonts w:ascii="Times New Roman" w:hAnsi="Times New Roman"/>
          <w:sz w:val="24"/>
          <w:szCs w:val="24"/>
          <w:shd w:val="clear" w:color="auto" w:fill="FFFFFF"/>
        </w:rPr>
        <w:t xml:space="preserve"> that dissociates into HCO</w:t>
      </w:r>
      <w:r w:rsidRPr="00F632D3">
        <w:rPr>
          <w:rFonts w:ascii="Times New Roman" w:hAnsi="Times New Roman"/>
          <w:sz w:val="24"/>
          <w:szCs w:val="24"/>
          <w:shd w:val="clear" w:color="auto" w:fill="FFFFFF"/>
          <w:vertAlign w:val="subscript"/>
        </w:rPr>
        <w:t>3</w:t>
      </w:r>
      <w:r w:rsidRPr="00F632D3">
        <w:rPr>
          <w:rFonts w:ascii="Times New Roman" w:hAnsi="Times New Roman"/>
          <w:sz w:val="24"/>
          <w:szCs w:val="24"/>
          <w:shd w:val="clear" w:color="auto" w:fill="FFFFFF"/>
        </w:rPr>
        <w:t xml:space="preserve"> Ions and H+ ions. This H+ stimulates chemo-sensitive area (Carotid bodies at the bifurcation of common carotid arteries).  It is reported in fetal sheep that the increased respiration and blood pressure in part is related to the glucocorticoid-induced increased pulmonary angiotensin conversion enzyme (ACE) </w:t>
      </w:r>
      <w:r w:rsidR="00630D09" w:rsidRPr="00F632D3">
        <w:rPr>
          <w:rFonts w:ascii="Times New Roman" w:hAnsi="Times New Roman"/>
          <w:sz w:val="24"/>
          <w:szCs w:val="24"/>
          <w:shd w:val="clear" w:color="auto" w:fill="FFFFFF"/>
        </w:rPr>
        <w:fldChar w:fldCharType="begin"/>
      </w:r>
      <w:r w:rsidR="0048140F" w:rsidRPr="00F632D3">
        <w:rPr>
          <w:rFonts w:ascii="Times New Roman" w:hAnsi="Times New Roman"/>
          <w:sz w:val="24"/>
          <w:szCs w:val="24"/>
          <w:shd w:val="clear" w:color="auto" w:fill="FFFFFF"/>
        </w:rPr>
        <w:instrText xml:space="preserve"> ADDIN EN.CITE &lt;EndNote&gt;&lt;Cite&gt;&lt;Author&gt;Zimmermann&lt;/Author&gt;&lt;Year&gt;2003&lt;/Year&gt;&lt;RecNum&gt;16&lt;/RecNum&gt;&lt;DisplayText&gt;(Zimmermann et al., 2003)&lt;/DisplayText&gt;&lt;record&gt;&lt;rec-number&gt;16&lt;/rec-number&gt;&lt;foreign-keys&gt;&lt;key app="EN" db-id="z0d2rxdvgx2wrmeesz8xrpxmt9wv505e0e52" timestamp="1591260101"&gt;16&lt;/key&gt;&lt;/foreign-keys&gt;&lt;ref-type name="Journal Article"&gt;17&lt;/ref-type&gt;&lt;contributors&gt;&lt;authors&gt;&lt;author&gt;Zimmermann, Heiner&lt;/author&gt;&lt;author&gt;Gardner, David S&lt;/author&gt;&lt;author&gt;Jellyman, Juanita K&lt;/author&gt;&lt;author&gt;Fowden, Abigail L&lt;/author&gt;&lt;author&gt;Giussani, Dino A&lt;/author&gt;&lt;author&gt;Forhead, Alison J&lt;/author&gt;&lt;/authors&gt;&lt;/contributors&gt;&lt;titles&gt;&lt;title&gt;Effect of dexamethasone on pulmonary and renal angiotensin-converting enzyme concentration in fetal sheep during late gestation&lt;/title&gt;&lt;secondary-title&gt;American journal of obstetrics and gynecology&lt;/secondary-title&gt;&lt;/titles&gt;&lt;periodical&gt;&lt;full-title&gt;American journal of obstetrics and gynecology&lt;/full-title&gt;&lt;/periodical&gt;&lt;pages&gt;1467-1471&lt;/pages&gt;&lt;volume&gt;189&lt;/volume&gt;&lt;number&gt;5&lt;/number&gt;&lt;dates&gt;&lt;year&gt;2003&lt;/year&gt;&lt;/dates&gt;&lt;isbn&gt;0002-9378&lt;/isbn&gt;&lt;urls&gt;&lt;/urls&gt;&lt;/record&gt;&lt;/Cite&gt;&lt;/EndNote&gt;</w:instrText>
      </w:r>
      <w:r w:rsidR="00630D09"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 xml:space="preserve">(Zimmermann </w:t>
      </w:r>
      <w:r w:rsidR="0048140F" w:rsidRPr="00F632D3">
        <w:rPr>
          <w:rFonts w:ascii="Times New Roman" w:hAnsi="Times New Roman"/>
          <w:i/>
          <w:iCs/>
          <w:noProof/>
          <w:sz w:val="24"/>
          <w:szCs w:val="24"/>
          <w:shd w:val="clear" w:color="auto" w:fill="FFFFFF"/>
        </w:rPr>
        <w:t>et al.,</w:t>
      </w:r>
      <w:r w:rsidR="0048140F" w:rsidRPr="00F632D3">
        <w:rPr>
          <w:rFonts w:ascii="Times New Roman" w:hAnsi="Times New Roman"/>
          <w:noProof/>
          <w:sz w:val="24"/>
          <w:szCs w:val="24"/>
          <w:shd w:val="clear" w:color="auto" w:fill="FFFFFF"/>
        </w:rPr>
        <w:t xml:space="preserve"> 20</w:t>
      </w:r>
      <w:r w:rsidR="00FF4F32" w:rsidRPr="00F632D3">
        <w:rPr>
          <w:rFonts w:ascii="Times New Roman" w:hAnsi="Times New Roman"/>
          <w:noProof/>
          <w:sz w:val="24"/>
          <w:szCs w:val="24"/>
          <w:shd w:val="clear" w:color="auto" w:fill="FFFFFF"/>
        </w:rPr>
        <w:t>1</w:t>
      </w:r>
      <w:r w:rsidR="0048140F" w:rsidRPr="00F632D3">
        <w:rPr>
          <w:rFonts w:ascii="Times New Roman" w:hAnsi="Times New Roman"/>
          <w:noProof/>
          <w:sz w:val="24"/>
          <w:szCs w:val="24"/>
          <w:shd w:val="clear" w:color="auto" w:fill="FFFFFF"/>
        </w:rPr>
        <w:t>3)</w:t>
      </w:r>
      <w:r w:rsidR="00630D09" w:rsidRPr="00F632D3">
        <w:rPr>
          <w:rFonts w:ascii="Times New Roman" w:hAnsi="Times New Roman"/>
          <w:sz w:val="24"/>
          <w:szCs w:val="24"/>
          <w:shd w:val="clear" w:color="auto" w:fill="FFFFFF"/>
        </w:rPr>
        <w:fldChar w:fldCharType="end"/>
      </w:r>
      <w:r w:rsidR="00630D09" w:rsidRPr="00F632D3">
        <w:rPr>
          <w:rFonts w:ascii="Times New Roman" w:hAnsi="Times New Roman"/>
          <w:sz w:val="24"/>
          <w:szCs w:val="24"/>
          <w:shd w:val="clear" w:color="auto" w:fill="FFFFFF"/>
        </w:rPr>
        <w:t xml:space="preserve">. </w:t>
      </w:r>
      <w:r w:rsidRPr="00F632D3">
        <w:rPr>
          <w:rFonts w:ascii="Times New Roman" w:hAnsi="Times New Roman"/>
          <w:sz w:val="24"/>
          <w:szCs w:val="24"/>
        </w:rPr>
        <w:t xml:space="preserve">The rectal temperature was significantly increased (P&lt;0.05) at </w:t>
      </w:r>
      <w:r w:rsidRPr="00F632D3">
        <w:rPr>
          <w:rFonts w:ascii="Times New Roman" w:hAnsi="Times New Roman"/>
          <w:noProof/>
          <w:sz w:val="24"/>
          <w:szCs w:val="24"/>
        </w:rPr>
        <w:t>2 hr post-</w:t>
      </w:r>
      <w:r w:rsidR="001F5FFA" w:rsidRPr="00F632D3">
        <w:rPr>
          <w:rFonts w:ascii="Times New Roman" w:hAnsi="Times New Roman"/>
          <w:noProof/>
          <w:sz w:val="24"/>
          <w:szCs w:val="24"/>
          <w:shd w:val="clear" w:color="auto" w:fill="FFFFFF"/>
        </w:rPr>
        <w:t>D</w:t>
      </w:r>
      <w:r w:rsidRPr="00F632D3">
        <w:rPr>
          <w:rFonts w:ascii="Times New Roman" w:hAnsi="Times New Roman"/>
          <w:noProof/>
          <w:sz w:val="24"/>
          <w:szCs w:val="24"/>
          <w:shd w:val="clear" w:color="auto" w:fill="FFFFFF"/>
        </w:rPr>
        <w:t>X</w:t>
      </w:r>
      <w:r w:rsidR="001F5FFA" w:rsidRPr="00F632D3">
        <w:rPr>
          <w:rFonts w:ascii="Times New Roman" w:hAnsi="Times New Roman"/>
          <w:noProof/>
          <w:sz w:val="24"/>
          <w:szCs w:val="24"/>
          <w:shd w:val="clear" w:color="auto" w:fill="FFFFFF"/>
        </w:rPr>
        <w:t>M</w:t>
      </w:r>
      <w:r w:rsidRPr="00F632D3">
        <w:rPr>
          <w:rFonts w:ascii="Times New Roman" w:hAnsi="Times New Roman"/>
          <w:sz w:val="24"/>
          <w:szCs w:val="24"/>
          <w:shd w:val="clear" w:color="auto" w:fill="FFFFFF"/>
        </w:rPr>
        <w:t xml:space="preserve"> </w:t>
      </w:r>
      <w:r w:rsidRPr="00F632D3">
        <w:rPr>
          <w:rFonts w:ascii="Times New Roman" w:hAnsi="Times New Roman"/>
          <w:sz w:val="24"/>
          <w:szCs w:val="24"/>
        </w:rPr>
        <w:t xml:space="preserve">treatment </w:t>
      </w:r>
      <w:r w:rsidRPr="00F632D3">
        <w:rPr>
          <w:rFonts w:ascii="Times New Roman" w:hAnsi="Times New Roman"/>
          <w:noProof/>
          <w:sz w:val="24"/>
          <w:szCs w:val="24"/>
        </w:rPr>
        <w:t>then,</w:t>
      </w:r>
      <w:r w:rsidRPr="00F632D3">
        <w:rPr>
          <w:rFonts w:ascii="Times New Roman" w:hAnsi="Times New Roman"/>
          <w:sz w:val="24"/>
          <w:szCs w:val="24"/>
        </w:rPr>
        <w:t xml:space="preserve"> this increase was </w:t>
      </w:r>
      <w:r w:rsidRPr="00F632D3">
        <w:rPr>
          <w:rFonts w:ascii="Times New Roman" w:hAnsi="Times New Roman"/>
          <w:sz w:val="24"/>
          <w:szCs w:val="24"/>
          <w:shd w:val="clear" w:color="auto" w:fill="FFFFFF"/>
        </w:rPr>
        <w:t xml:space="preserve">detected </w:t>
      </w:r>
      <w:r w:rsidRPr="00F632D3">
        <w:rPr>
          <w:rFonts w:ascii="Times New Roman" w:hAnsi="Times New Roman"/>
          <w:sz w:val="24"/>
          <w:szCs w:val="24"/>
        </w:rPr>
        <w:t>non-significant until 168 hr</w:t>
      </w:r>
      <w:r w:rsidRPr="00F632D3">
        <w:rPr>
          <w:rFonts w:ascii="Times New Roman" w:hAnsi="Times New Roman"/>
          <w:sz w:val="24"/>
          <w:szCs w:val="24"/>
          <w:shd w:val="clear" w:color="auto" w:fill="FFFFFF"/>
        </w:rPr>
        <w:t xml:space="preserve">. </w:t>
      </w:r>
      <w:r w:rsidR="00630D09" w:rsidRPr="00F632D3">
        <w:rPr>
          <w:rFonts w:ascii="Times New Roman" w:hAnsi="Times New Roman"/>
          <w:sz w:val="24"/>
          <w:szCs w:val="24"/>
          <w:shd w:val="clear" w:color="auto" w:fill="FFFFFF"/>
        </w:rPr>
        <w:fldChar w:fldCharType="begin">
          <w:fldData xml:space="preserve">PEVuZE5vdGU+PENpdGUgQXV0aG9yWWVhcj0iMSI+PEF1dGhvcj5Db2VsaG88L0F1dGhvcj48WWVh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</w:fldData>
        </w:fldChar>
      </w:r>
      <w:r w:rsidR="0048140F" w:rsidRPr="00F632D3">
        <w:rPr>
          <w:rFonts w:ascii="Times New Roman" w:hAnsi="Times New Roman"/>
          <w:sz w:val="24"/>
          <w:szCs w:val="24"/>
          <w:shd w:val="clear" w:color="auto" w:fill="FFFFFF"/>
        </w:rPr>
        <w:instrText xml:space="preserve"> ADDIN EN.CITE </w:instrText>
      </w:r>
      <w:r w:rsidR="0048140F" w:rsidRPr="00F632D3">
        <w:rPr>
          <w:rFonts w:ascii="Times New Roman" w:hAnsi="Times New Roman"/>
          <w:sz w:val="24"/>
          <w:szCs w:val="24"/>
          <w:shd w:val="clear" w:color="auto" w:fill="FFFFFF"/>
        </w:rPr>
        <w:fldChar w:fldCharType="begin">
          <w:fldData xml:space="preserve">PEVuZE5vdGU+PENpdGUgQXV0aG9yWWVhcj0iMSI+PEF1dGhvcj5Db2VsaG88L0F1dGhvcj48WWVh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</w:fldData>
        </w:fldChar>
      </w:r>
      <w:r w:rsidR="0048140F" w:rsidRPr="00F632D3">
        <w:rPr>
          <w:rFonts w:ascii="Times New Roman" w:hAnsi="Times New Roman"/>
          <w:sz w:val="24"/>
          <w:szCs w:val="24"/>
          <w:shd w:val="clear" w:color="auto" w:fill="FFFFFF"/>
        </w:rPr>
        <w:instrText xml:space="preserve"> ADDIN EN.CITE.DATA </w:instrText>
      </w:r>
      <w:r w:rsidR="0048140F" w:rsidRPr="00F632D3">
        <w:rPr>
          <w:rFonts w:ascii="Times New Roman" w:hAnsi="Times New Roman"/>
          <w:sz w:val="24"/>
          <w:szCs w:val="24"/>
          <w:shd w:val="clear" w:color="auto" w:fill="FFFFFF"/>
        </w:rPr>
      </w:r>
      <w:r w:rsidR="0048140F" w:rsidRPr="00F632D3">
        <w:rPr>
          <w:rFonts w:ascii="Times New Roman" w:hAnsi="Times New Roman"/>
          <w:sz w:val="24"/>
          <w:szCs w:val="24"/>
          <w:shd w:val="clear" w:color="auto" w:fill="FFFFFF"/>
        </w:rPr>
        <w:fldChar w:fldCharType="end"/>
      </w:r>
      <w:r w:rsidR="00630D09" w:rsidRPr="00F632D3">
        <w:rPr>
          <w:rFonts w:ascii="Times New Roman" w:hAnsi="Times New Roman"/>
          <w:sz w:val="24"/>
          <w:szCs w:val="24"/>
          <w:shd w:val="clear" w:color="auto" w:fill="FFFFFF"/>
        </w:rPr>
      </w:r>
      <w:r w:rsidR="00630D09"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 xml:space="preserve">Coelho </w:t>
      </w:r>
      <w:r w:rsidR="0048140F" w:rsidRPr="00F632D3">
        <w:rPr>
          <w:rFonts w:ascii="Times New Roman" w:hAnsi="Times New Roman"/>
          <w:i/>
          <w:iCs/>
          <w:noProof/>
          <w:sz w:val="24"/>
          <w:szCs w:val="24"/>
          <w:shd w:val="clear" w:color="auto" w:fill="FFFFFF"/>
        </w:rPr>
        <w:t>et al.</w:t>
      </w:r>
      <w:r w:rsidR="0048140F" w:rsidRPr="00F632D3">
        <w:rPr>
          <w:rFonts w:ascii="Times New Roman" w:hAnsi="Times New Roman"/>
          <w:noProof/>
          <w:sz w:val="24"/>
          <w:szCs w:val="24"/>
          <w:shd w:val="clear" w:color="auto" w:fill="FFFFFF"/>
        </w:rPr>
        <w:t xml:space="preserve"> (</w:t>
      </w:r>
      <w:r w:rsidR="00FF4F32" w:rsidRPr="00F632D3">
        <w:rPr>
          <w:rFonts w:ascii="Times New Roman" w:hAnsi="Times New Roman"/>
          <w:noProof/>
          <w:sz w:val="24"/>
          <w:szCs w:val="24"/>
          <w:shd w:val="clear" w:color="auto" w:fill="FFFFFF"/>
        </w:rPr>
        <w:t>2006</w:t>
      </w:r>
      <w:r w:rsidR="0048140F" w:rsidRPr="00F632D3">
        <w:rPr>
          <w:rFonts w:ascii="Times New Roman" w:hAnsi="Times New Roman"/>
          <w:noProof/>
          <w:sz w:val="24"/>
          <w:szCs w:val="24"/>
          <w:shd w:val="clear" w:color="auto" w:fill="FFFFFF"/>
        </w:rPr>
        <w:t xml:space="preserve">); Yared </w:t>
      </w:r>
      <w:r w:rsidR="0048140F" w:rsidRPr="00F632D3">
        <w:rPr>
          <w:rFonts w:ascii="Times New Roman" w:hAnsi="Times New Roman"/>
          <w:i/>
          <w:iCs/>
          <w:noProof/>
          <w:sz w:val="24"/>
          <w:szCs w:val="24"/>
          <w:shd w:val="clear" w:color="auto" w:fill="FFFFFF"/>
        </w:rPr>
        <w:t xml:space="preserve">et al. </w:t>
      </w:r>
      <w:r w:rsidR="0048140F" w:rsidRPr="00F632D3">
        <w:rPr>
          <w:rFonts w:ascii="Times New Roman" w:hAnsi="Times New Roman"/>
          <w:noProof/>
          <w:sz w:val="24"/>
          <w:szCs w:val="24"/>
          <w:shd w:val="clear" w:color="auto" w:fill="FFFFFF"/>
        </w:rPr>
        <w:t>(</w:t>
      </w:r>
      <w:r w:rsidR="00E44B9D" w:rsidRPr="00F632D3">
        <w:rPr>
          <w:rFonts w:ascii="Times New Roman" w:hAnsi="Times New Roman"/>
          <w:noProof/>
          <w:sz w:val="24"/>
          <w:szCs w:val="24"/>
          <w:shd w:val="clear" w:color="auto" w:fill="FFFFFF"/>
        </w:rPr>
        <w:t>2006</w:t>
      </w:r>
      <w:r w:rsidR="0048140F" w:rsidRPr="00F632D3">
        <w:rPr>
          <w:rFonts w:ascii="Times New Roman" w:hAnsi="Times New Roman"/>
          <w:noProof/>
          <w:sz w:val="24"/>
          <w:szCs w:val="24"/>
          <w:shd w:val="clear" w:color="auto" w:fill="FFFFFF"/>
        </w:rPr>
        <w:t>)</w:t>
      </w:r>
      <w:r w:rsidR="00630D09" w:rsidRPr="00F632D3">
        <w:rPr>
          <w:rFonts w:ascii="Times New Roman" w:hAnsi="Times New Roman"/>
          <w:sz w:val="24"/>
          <w:szCs w:val="24"/>
          <w:shd w:val="clear" w:color="auto" w:fill="FFFFFF"/>
        </w:rPr>
        <w:fldChar w:fldCharType="end"/>
      </w:r>
      <w:r w:rsidR="00630D09" w:rsidRPr="00F632D3">
        <w:rPr>
          <w:rFonts w:ascii="Times New Roman" w:hAnsi="Times New Roman"/>
          <w:sz w:val="24"/>
          <w:szCs w:val="24"/>
          <w:shd w:val="clear" w:color="auto" w:fill="FFFFFF"/>
        </w:rPr>
        <w:t xml:space="preserve"> </w:t>
      </w:r>
      <w:r w:rsidRPr="00F632D3">
        <w:rPr>
          <w:rFonts w:ascii="Times New Roman" w:hAnsi="Times New Roman"/>
          <w:sz w:val="24"/>
          <w:szCs w:val="24"/>
          <w:shd w:val="clear" w:color="auto" w:fill="FFFFFF"/>
        </w:rPr>
        <w:t>reported that DEX treatment, either before or after endotoxin injection markedly inhibits temperature as a result of increased plasma interleukin and prostaglandin. In contrast to this, the non-significant effects on present stud</w:t>
      </w:r>
      <w:r w:rsidR="001F5FFA" w:rsidRPr="00F632D3">
        <w:rPr>
          <w:rFonts w:ascii="Times New Roman" w:hAnsi="Times New Roman"/>
          <w:sz w:val="24"/>
          <w:szCs w:val="24"/>
          <w:shd w:val="clear" w:color="auto" w:fill="FFFFFF"/>
        </w:rPr>
        <w:t>y probably show the effect of D</w:t>
      </w:r>
      <w:r w:rsidRPr="00F632D3">
        <w:rPr>
          <w:rFonts w:ascii="Times New Roman" w:hAnsi="Times New Roman"/>
          <w:sz w:val="24"/>
          <w:szCs w:val="24"/>
          <w:shd w:val="clear" w:color="auto" w:fill="FFFFFF"/>
        </w:rPr>
        <w:t>X</w:t>
      </w:r>
      <w:r w:rsidR="001F5FFA" w:rsidRPr="00F632D3">
        <w:rPr>
          <w:rFonts w:ascii="Times New Roman" w:hAnsi="Times New Roman"/>
          <w:sz w:val="24"/>
          <w:szCs w:val="24"/>
          <w:shd w:val="clear" w:color="auto" w:fill="FFFFFF"/>
        </w:rPr>
        <w:t>M</w:t>
      </w:r>
      <w:r w:rsidRPr="00F632D3">
        <w:rPr>
          <w:rFonts w:ascii="Times New Roman" w:hAnsi="Times New Roman"/>
          <w:sz w:val="24"/>
          <w:szCs w:val="24"/>
          <w:shd w:val="clear" w:color="auto" w:fill="FFFFFF"/>
        </w:rPr>
        <w:t xml:space="preserve"> Independent to temperature. It is possible that the mild increase in temperature in this study is presumably due to the inhibition or the release of many biol</w:t>
      </w:r>
      <w:r w:rsidR="001F5FFA" w:rsidRPr="00F632D3">
        <w:rPr>
          <w:rFonts w:ascii="Times New Roman" w:hAnsi="Times New Roman"/>
          <w:sz w:val="24"/>
          <w:szCs w:val="24"/>
          <w:shd w:val="clear" w:color="auto" w:fill="FFFFFF"/>
        </w:rPr>
        <w:t>ogically active substances by D</w:t>
      </w:r>
      <w:r w:rsidRPr="00F632D3">
        <w:rPr>
          <w:rFonts w:ascii="Times New Roman" w:hAnsi="Times New Roman"/>
          <w:sz w:val="24"/>
          <w:szCs w:val="24"/>
          <w:shd w:val="clear" w:color="auto" w:fill="FFFFFF"/>
        </w:rPr>
        <w:t>X</w:t>
      </w:r>
      <w:r w:rsidR="001F5FFA" w:rsidRPr="00F632D3">
        <w:rPr>
          <w:rFonts w:ascii="Times New Roman" w:hAnsi="Times New Roman"/>
          <w:sz w:val="24"/>
          <w:szCs w:val="24"/>
          <w:shd w:val="clear" w:color="auto" w:fill="FFFFFF"/>
        </w:rPr>
        <w:t>M</w:t>
      </w:r>
      <w:r w:rsidRPr="00F632D3">
        <w:rPr>
          <w:rFonts w:ascii="Times New Roman" w:hAnsi="Times New Roman"/>
          <w:sz w:val="24"/>
          <w:szCs w:val="24"/>
          <w:shd w:val="clear" w:color="auto" w:fill="FFFFFF"/>
        </w:rPr>
        <w:t xml:space="preserve">. In this study, it has been observed that DEX causes an excessive urination, as well as defecation in all experiment animals with this condition animals, showed polydipsia. The effects were again drug-related the animals recovered from these conditions with 72 </w:t>
      </w:r>
      <w:proofErr w:type="spellStart"/>
      <w:r w:rsidRPr="00F632D3">
        <w:rPr>
          <w:rFonts w:ascii="Times New Roman" w:hAnsi="Times New Roman"/>
          <w:sz w:val="24"/>
          <w:szCs w:val="24"/>
          <w:shd w:val="clear" w:color="auto" w:fill="FFFFFF"/>
        </w:rPr>
        <w:t>h</w:t>
      </w:r>
      <w:r w:rsidR="001F5FFA" w:rsidRPr="00F632D3">
        <w:rPr>
          <w:rFonts w:ascii="Times New Roman" w:hAnsi="Times New Roman"/>
          <w:sz w:val="24"/>
          <w:szCs w:val="24"/>
          <w:shd w:val="clear" w:color="auto" w:fill="FFFFFF"/>
        </w:rPr>
        <w:t>rs</w:t>
      </w:r>
      <w:proofErr w:type="spellEnd"/>
      <w:r w:rsidR="001F5FFA" w:rsidRPr="00F632D3">
        <w:rPr>
          <w:rFonts w:ascii="Times New Roman" w:hAnsi="Times New Roman"/>
          <w:sz w:val="24"/>
          <w:szCs w:val="24"/>
          <w:shd w:val="clear" w:color="auto" w:fill="FFFFFF"/>
        </w:rPr>
        <w:t xml:space="preserve"> </w:t>
      </w:r>
      <w:r w:rsidRPr="00F632D3">
        <w:rPr>
          <w:rFonts w:ascii="Times New Roman" w:hAnsi="Times New Roman"/>
          <w:sz w:val="24"/>
          <w:szCs w:val="24"/>
          <w:shd w:val="clear" w:color="auto" w:fill="FFFFFF"/>
        </w:rPr>
        <w:t>after drug administration. The result is inconsistent with the results reported in the dog</w:t>
      </w:r>
      <w:r w:rsidR="00D80466" w:rsidRPr="00F632D3">
        <w:rPr>
          <w:rFonts w:ascii="Times New Roman" w:hAnsi="Times New Roman"/>
          <w:sz w:val="24"/>
          <w:szCs w:val="24"/>
          <w:shd w:val="clear" w:color="auto" w:fill="FFFFFF"/>
        </w:rPr>
        <w:t xml:space="preserve"> </w:t>
      </w:r>
      <w:r w:rsidR="00D80466" w:rsidRPr="00F632D3">
        <w:rPr>
          <w:rFonts w:ascii="Times New Roman" w:hAnsi="Times New Roman"/>
          <w:sz w:val="24"/>
          <w:szCs w:val="24"/>
          <w:shd w:val="clear" w:color="auto" w:fill="FFFFFF"/>
        </w:rPr>
        <w:fldChar w:fldCharType="begin"/>
      </w:r>
      <w:r w:rsidR="0048140F" w:rsidRPr="00F632D3">
        <w:rPr>
          <w:rFonts w:ascii="Times New Roman" w:hAnsi="Times New Roman"/>
          <w:sz w:val="24"/>
          <w:szCs w:val="24"/>
          <w:shd w:val="clear" w:color="auto" w:fill="FFFFFF"/>
        </w:rPr>
        <w:instrText xml:space="preserve"> ADDIN EN.CITE &lt;EndNote&gt;&lt;Cite&gt;&lt;Author&gt;Bughio&lt;/Author&gt;&lt;Year&gt;2015&lt;/Year&gt;&lt;RecNum&gt;31&lt;/RecNum&gt;&lt;DisplayText&gt;(Bughio et al., 2015)&lt;/DisplayText&gt;&lt;record&gt;&lt;rec-number&gt;31&lt;/rec-number&gt;&lt;foreign-keys&gt;&lt;key app="EN" db-id="z0d2rxdvgx2wrmeesz8xrpxmt9wv505e0e52" timestamp="1592074255"&gt;31&lt;/key&gt;&lt;/foreign-keys&gt;&lt;ref-type name="Journal Article"&gt;17&lt;/ref-type&gt;&lt;contributors&gt;&lt;authors&gt;&lt;author&gt;Bughio, S&lt;/author&gt;&lt;author&gt;Qureshi, TA&lt;/author&gt;&lt;author&gt;Daraghmah, EIS&lt;/author&gt;&lt;author&gt;Malhi, M&lt;/author&gt;&lt;author&gt;Tunio, A&lt;/author&gt;&lt;/authors&gt;&lt;/contributors&gt;&lt;titles&gt;&lt;title&gt;Evaluation of clinical and blood biochemical effects of dexamethasone in goat species&lt;/title&gt;&lt;secondary-title&gt;Pakistan Journal of Agriculture, Agricultural Engineering and Veterinary Sciences&lt;/secondary-title&gt;&lt;/titles&gt;&lt;periodical&gt;&lt;full-title&gt;Pakistan Journal of Agriculture, Agricultural Engineering and Veterinary Sciences&lt;/full-title&gt;&lt;/periodical&gt;&lt;pages&gt;298-307&lt;/pages&gt;&lt;volume&gt;31&lt;/volume&gt;&lt;number&gt;2&lt;/number&gt;&lt;dates&gt;&lt;year&gt;2015&lt;/year&gt;&lt;/dates&gt;&lt;isbn&gt;2663-7863&lt;/isbn&gt;&lt;urls&gt;&lt;/urls&gt;&lt;/record&gt;&lt;/Cite&gt;&lt;/EndNote&gt;</w:instrText>
      </w:r>
      <w:r w:rsidR="00D80466"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 xml:space="preserve">(Bughio </w:t>
      </w:r>
      <w:r w:rsidR="0048140F" w:rsidRPr="00F632D3">
        <w:rPr>
          <w:rFonts w:ascii="Times New Roman" w:hAnsi="Times New Roman"/>
          <w:i/>
          <w:iCs/>
          <w:noProof/>
          <w:sz w:val="24"/>
          <w:szCs w:val="24"/>
          <w:shd w:val="clear" w:color="auto" w:fill="FFFFFF"/>
        </w:rPr>
        <w:t>et al.,</w:t>
      </w:r>
      <w:r w:rsidR="0048140F" w:rsidRPr="00F632D3">
        <w:rPr>
          <w:rFonts w:ascii="Times New Roman" w:hAnsi="Times New Roman"/>
          <w:noProof/>
          <w:sz w:val="24"/>
          <w:szCs w:val="24"/>
          <w:shd w:val="clear" w:color="auto" w:fill="FFFFFF"/>
        </w:rPr>
        <w:t xml:space="preserve"> 2015)</w:t>
      </w:r>
      <w:r w:rsidR="00D80466" w:rsidRPr="00F632D3">
        <w:rPr>
          <w:rFonts w:ascii="Times New Roman" w:hAnsi="Times New Roman"/>
          <w:sz w:val="24"/>
          <w:szCs w:val="24"/>
          <w:shd w:val="clear" w:color="auto" w:fill="FFFFFF"/>
        </w:rPr>
        <w:fldChar w:fldCharType="end"/>
      </w:r>
      <w:r w:rsidR="00D80466" w:rsidRPr="00F632D3">
        <w:rPr>
          <w:rFonts w:ascii="Times New Roman" w:hAnsi="Times New Roman"/>
          <w:sz w:val="24"/>
          <w:szCs w:val="24"/>
          <w:shd w:val="clear" w:color="auto" w:fill="FFFFFF"/>
        </w:rPr>
        <w:t xml:space="preserve"> </w:t>
      </w:r>
      <w:r w:rsidRPr="00F632D3">
        <w:rPr>
          <w:rFonts w:ascii="Times New Roman" w:hAnsi="Times New Roman"/>
          <w:sz w:val="24"/>
          <w:szCs w:val="24"/>
          <w:shd w:val="clear" w:color="auto" w:fill="FFFFFF"/>
        </w:rPr>
        <w:t xml:space="preserve">and in elephants </w:t>
      </w:r>
      <w:r w:rsidR="00D00C57" w:rsidRPr="00F632D3">
        <w:rPr>
          <w:rFonts w:ascii="Times New Roman" w:hAnsi="Times New Roman"/>
          <w:sz w:val="24"/>
          <w:szCs w:val="24"/>
          <w:shd w:val="clear" w:color="auto" w:fill="FFFFFF"/>
        </w:rPr>
        <w:fldChar w:fldCharType="begin"/>
      </w:r>
      <w:r w:rsidR="0048140F" w:rsidRPr="00F632D3">
        <w:rPr>
          <w:rFonts w:ascii="Times New Roman" w:hAnsi="Times New Roman"/>
          <w:sz w:val="24"/>
          <w:szCs w:val="24"/>
          <w:shd w:val="clear" w:color="auto" w:fill="FFFFFF"/>
        </w:rPr>
        <w:instrText xml:space="preserve"> ADDIN EN.CITE &lt;EndNote&gt;&lt;Cite&gt;&lt;Author&gt;Mikota&lt;/Author&gt;&lt;Year&gt;2003&lt;/Year&gt;&lt;RecNum&gt;32&lt;/RecNum&gt;&lt;DisplayText&gt;(Mikota and Plumb, 2003)&lt;/DisplayText&gt;&lt;record&gt;&lt;rec-number&gt;32&lt;/rec-number&gt;&lt;foreign-keys&gt;&lt;key app="EN" db-id="z0d2rxdvgx2wrmeesz8xrpxmt9wv505e0e52" timestamp="1592076100"&gt;32&lt;/key&gt;&lt;/foreign-keys&gt;&lt;ref-type name="Journal Article"&gt;17&lt;/ref-type&gt;&lt;contributors&gt;&lt;authors&gt;&lt;author&gt;Mikota, Susan K&lt;/author&gt;&lt;author&gt;Plumb, Donald C&lt;/author&gt;&lt;/authors&gt;&lt;/contributors&gt;&lt;titles&gt;&lt;title&gt;Doramectin&lt;/title&gt;&lt;secondary-title&gt;Elephant Care International.[en línea] Junio&lt;/secondary-title&gt;&lt;/titles&gt;&lt;periodical&gt;&lt;full-title&gt;Elephant Care International.[en línea] Junio&lt;/full-title&gt;&lt;/periodical&gt;&lt;dates&gt;&lt;year&gt;2003&lt;/year&gt;&lt;/dates&gt;&lt;urls&gt;&lt;/urls&gt;&lt;/record&gt;&lt;/Cite&gt;&lt;/EndNote&gt;</w:instrText>
      </w:r>
      <w:r w:rsidR="00D00C57"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(Mikota and Plumb, 20</w:t>
      </w:r>
      <w:r w:rsidR="00E44B9D" w:rsidRPr="00F632D3">
        <w:rPr>
          <w:rFonts w:ascii="Times New Roman" w:hAnsi="Times New Roman"/>
          <w:noProof/>
          <w:sz w:val="24"/>
          <w:szCs w:val="24"/>
          <w:shd w:val="clear" w:color="auto" w:fill="FFFFFF"/>
        </w:rPr>
        <w:t>1</w:t>
      </w:r>
      <w:r w:rsidR="0048140F" w:rsidRPr="00F632D3">
        <w:rPr>
          <w:rFonts w:ascii="Times New Roman" w:hAnsi="Times New Roman"/>
          <w:noProof/>
          <w:sz w:val="24"/>
          <w:szCs w:val="24"/>
          <w:shd w:val="clear" w:color="auto" w:fill="FFFFFF"/>
        </w:rPr>
        <w:t>3)</w:t>
      </w:r>
      <w:r w:rsidR="00D00C57" w:rsidRPr="00F632D3">
        <w:rPr>
          <w:rFonts w:ascii="Times New Roman" w:hAnsi="Times New Roman"/>
          <w:sz w:val="24"/>
          <w:szCs w:val="24"/>
          <w:shd w:val="clear" w:color="auto" w:fill="FFFFFF"/>
        </w:rPr>
        <w:fldChar w:fldCharType="end"/>
      </w:r>
      <w:r w:rsidRPr="00F632D3">
        <w:rPr>
          <w:rFonts w:ascii="Times New Roman" w:hAnsi="Times New Roman"/>
          <w:b/>
          <w:sz w:val="24"/>
          <w:szCs w:val="24"/>
          <w:shd w:val="clear" w:color="auto" w:fill="FFFFFF"/>
        </w:rPr>
        <w:t xml:space="preserve"> </w:t>
      </w:r>
    </w:p>
    <w:p w14:paraId="393A9D7C" w14:textId="2B919A92" w:rsidR="008D6BAA" w:rsidRPr="00F632D3" w:rsidRDefault="008D6BAA" w:rsidP="00D24CD6">
      <w:pPr>
        <w:autoSpaceDE w:val="0"/>
        <w:autoSpaceDN w:val="0"/>
        <w:adjustRightInd w:val="0"/>
        <w:spacing w:after="0" w:line="240" w:lineRule="auto"/>
        <w:ind w:firstLine="1134"/>
        <w:jc w:val="both"/>
        <w:rPr>
          <w:rFonts w:ascii="Times New Roman" w:hAnsi="Times New Roman"/>
          <w:sz w:val="24"/>
          <w:szCs w:val="24"/>
          <w:shd w:val="clear" w:color="auto" w:fill="FFFFFF"/>
        </w:rPr>
      </w:pPr>
      <w:r w:rsidRPr="00F632D3">
        <w:rPr>
          <w:rFonts w:ascii="Times New Roman" w:hAnsi="Times New Roman"/>
          <w:sz w:val="24"/>
          <w:szCs w:val="24"/>
          <w:shd w:val="clear" w:color="auto" w:fill="FFFFFF"/>
        </w:rPr>
        <w:t xml:space="preserve">There was a decrease in body weight in all experimental animals. The result of this study </w:t>
      </w:r>
      <w:r w:rsidR="00F92999" w:rsidRPr="00F632D3">
        <w:rPr>
          <w:rFonts w:ascii="Times New Roman" w:hAnsi="Times New Roman"/>
          <w:sz w:val="24"/>
          <w:szCs w:val="24"/>
          <w:shd w:val="clear" w:color="auto" w:fill="FFFFFF"/>
        </w:rPr>
        <w:t>is</w:t>
      </w:r>
      <w:r w:rsidRPr="00F632D3">
        <w:rPr>
          <w:rFonts w:ascii="Times New Roman" w:hAnsi="Times New Roman"/>
          <w:sz w:val="24"/>
          <w:szCs w:val="24"/>
          <w:shd w:val="clear" w:color="auto" w:fill="FFFFFF"/>
        </w:rPr>
        <w:t xml:space="preserve"> in the line of findings reported by </w:t>
      </w:r>
      <w:r w:rsidR="00DB524D" w:rsidRPr="00F632D3">
        <w:rPr>
          <w:rFonts w:ascii="Times New Roman" w:hAnsi="Times New Roman"/>
          <w:sz w:val="24"/>
          <w:szCs w:val="24"/>
          <w:shd w:val="clear" w:color="auto" w:fill="FFFFFF"/>
        </w:rPr>
        <w:fldChar w:fldCharType="begin"/>
      </w:r>
      <w:r w:rsidR="0048140F" w:rsidRPr="00F632D3">
        <w:rPr>
          <w:rFonts w:ascii="Times New Roman" w:hAnsi="Times New Roman"/>
          <w:sz w:val="24"/>
          <w:szCs w:val="24"/>
          <w:shd w:val="clear" w:color="auto" w:fill="FFFFFF"/>
        </w:rPr>
        <w:instrText xml:space="preserve"> ADDIN EN.CITE &lt;EndNote&gt;&lt;Cite&gt;&lt;Author&gt;Ohlsson&lt;/Author&gt;&lt;Year&gt;1992&lt;/Year&gt;&lt;RecNum&gt;15&lt;/RecNum&gt;&lt;DisplayText&gt;(Ohlsson et al., 1992)&lt;/DisplayText&gt;&lt;record&gt;&lt;rec-number&gt;15&lt;/rec-number&gt;&lt;foreign-keys&gt;&lt;key app="EN" db-id="z0d2rxdvgx2wrmeesz8xrpxmt9wv505e0e52" timestamp="1591258015"&gt;15&lt;/key&gt;&lt;/foreign-keys&gt;&lt;ref-type name="Journal Article"&gt;17&lt;/ref-type&gt;&lt;contributors&gt;&lt;authors&gt;&lt;author&gt;Ohlsson, A&lt;/author&gt;&lt;author&gt;Calvert, SA&lt;/author&gt;&lt;author&gt;Hosking, M&lt;/author&gt;&lt;author&gt;Shennan, AT&lt;/author&gt;&lt;/authors&gt;&lt;/contributors&gt;&lt;titles&gt;&lt;title&gt;Randomized controlled trial of dexamethasone treatment in very‐low‐birth‐weight infants with ventilator‐dependent chronic lung disease&lt;/title&gt;&lt;secondary-title&gt;Acta Paediatrica&lt;/secondary-title&gt;&lt;/titles&gt;&lt;periodical&gt;&lt;full-title&gt;Acta Paediatrica&lt;/full-title&gt;&lt;/periodical&gt;&lt;pages&gt;751-756&lt;/pages&gt;&lt;volume&gt;81&lt;/volume&gt;&lt;number&gt;10&lt;/number&gt;&lt;dates&gt;&lt;year&gt;1992&lt;/year&gt;&lt;/dates&gt;&lt;isbn&gt;0803-5253&lt;/isbn&gt;&lt;urls&gt;&lt;/urls&gt;&lt;/record&gt;&lt;/Cite&gt;&lt;/EndNote&gt;</w:instrText>
      </w:r>
      <w:r w:rsidR="00DB524D"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 xml:space="preserve">(Ohlsson </w:t>
      </w:r>
      <w:r w:rsidR="0048140F" w:rsidRPr="00F632D3">
        <w:rPr>
          <w:rFonts w:ascii="Times New Roman" w:hAnsi="Times New Roman"/>
          <w:i/>
          <w:iCs/>
          <w:noProof/>
          <w:sz w:val="24"/>
          <w:szCs w:val="24"/>
          <w:shd w:val="clear" w:color="auto" w:fill="FFFFFF"/>
        </w:rPr>
        <w:t>et al.,</w:t>
      </w:r>
      <w:r w:rsidR="0048140F" w:rsidRPr="00F632D3">
        <w:rPr>
          <w:rFonts w:ascii="Times New Roman" w:hAnsi="Times New Roman"/>
          <w:noProof/>
          <w:sz w:val="24"/>
          <w:szCs w:val="24"/>
          <w:shd w:val="clear" w:color="auto" w:fill="FFFFFF"/>
        </w:rPr>
        <w:t xml:space="preserve"> </w:t>
      </w:r>
      <w:r w:rsidR="00E44B9D" w:rsidRPr="00F632D3">
        <w:rPr>
          <w:rFonts w:ascii="Times New Roman" w:hAnsi="Times New Roman"/>
          <w:noProof/>
          <w:sz w:val="24"/>
          <w:szCs w:val="24"/>
          <w:shd w:val="clear" w:color="auto" w:fill="FFFFFF"/>
        </w:rPr>
        <w:t>2010</w:t>
      </w:r>
      <w:r w:rsidR="0048140F" w:rsidRPr="00F632D3">
        <w:rPr>
          <w:rFonts w:ascii="Times New Roman" w:hAnsi="Times New Roman"/>
          <w:noProof/>
          <w:sz w:val="24"/>
          <w:szCs w:val="24"/>
          <w:shd w:val="clear" w:color="auto" w:fill="FFFFFF"/>
        </w:rPr>
        <w:t>)</w:t>
      </w:r>
      <w:r w:rsidR="00DB524D" w:rsidRPr="00F632D3">
        <w:rPr>
          <w:rFonts w:ascii="Times New Roman" w:hAnsi="Times New Roman"/>
          <w:sz w:val="24"/>
          <w:szCs w:val="24"/>
          <w:shd w:val="clear" w:color="auto" w:fill="FFFFFF"/>
        </w:rPr>
        <w:fldChar w:fldCharType="end"/>
      </w:r>
      <w:r w:rsidR="00001C66" w:rsidRPr="00F632D3">
        <w:rPr>
          <w:rFonts w:ascii="Times New Roman" w:hAnsi="Times New Roman"/>
          <w:sz w:val="24"/>
          <w:szCs w:val="24"/>
          <w:shd w:val="clear" w:color="auto" w:fill="FFFFFF"/>
        </w:rPr>
        <w:t>.</w:t>
      </w:r>
      <w:r w:rsidRPr="00F632D3">
        <w:rPr>
          <w:rFonts w:ascii="Times New Roman" w:hAnsi="Times New Roman"/>
          <w:sz w:val="24"/>
          <w:szCs w:val="24"/>
          <w:shd w:val="clear" w:color="auto" w:fill="FFFFFF"/>
        </w:rPr>
        <w:t xml:space="preserve"> In this study, the body weight temporary decreased and animals regained their body weight within 8 days following the DEX administration. Change in the level of glucocorticoid or mineralocorticoid can lead to muscle abnormalities and bone loss but the condition usually associated wit</w:t>
      </w:r>
      <w:r w:rsidR="000670BD" w:rsidRPr="00F632D3">
        <w:rPr>
          <w:rFonts w:ascii="Times New Roman" w:hAnsi="Times New Roman"/>
          <w:sz w:val="24"/>
          <w:szCs w:val="24"/>
          <w:shd w:val="clear" w:color="auto" w:fill="FFFFFF"/>
        </w:rPr>
        <w:t xml:space="preserve">h chronic </w:t>
      </w:r>
      <w:proofErr w:type="spellStart"/>
      <w:r w:rsidR="000670BD" w:rsidRPr="00F632D3">
        <w:rPr>
          <w:rFonts w:ascii="Times New Roman" w:hAnsi="Times New Roman"/>
          <w:sz w:val="24"/>
          <w:szCs w:val="24"/>
          <w:shd w:val="clear" w:color="auto" w:fill="FFFFFF"/>
        </w:rPr>
        <w:t>hypercorticism</w:t>
      </w:r>
      <w:proofErr w:type="spellEnd"/>
      <w:r w:rsidR="000670BD" w:rsidRPr="00F632D3">
        <w:rPr>
          <w:rFonts w:ascii="Times New Roman" w:hAnsi="Times New Roman"/>
          <w:sz w:val="24"/>
          <w:szCs w:val="24"/>
          <w:shd w:val="clear" w:color="auto" w:fill="FFFFFF"/>
        </w:rPr>
        <w:t>. It is</w:t>
      </w:r>
      <w:r w:rsidRPr="00F632D3">
        <w:rPr>
          <w:rFonts w:ascii="Times New Roman" w:hAnsi="Times New Roman"/>
          <w:sz w:val="24"/>
          <w:szCs w:val="24"/>
          <w:shd w:val="clear" w:color="auto" w:fill="FFFFFF"/>
        </w:rPr>
        <w:t xml:space="preserve"> reported that increased level of glucocorticoid causes wasting of muscle and it is due to their </w:t>
      </w:r>
      <w:r w:rsidRPr="00F632D3">
        <w:rPr>
          <w:rFonts w:ascii="Times New Roman" w:hAnsi="Times New Roman"/>
          <w:noProof/>
          <w:sz w:val="24"/>
          <w:szCs w:val="24"/>
          <w:shd w:val="clear" w:color="auto" w:fill="FFFFFF"/>
        </w:rPr>
        <w:t>catabolically</w:t>
      </w:r>
      <w:r w:rsidRPr="00F632D3">
        <w:rPr>
          <w:rFonts w:ascii="Times New Roman" w:hAnsi="Times New Roman"/>
          <w:sz w:val="24"/>
          <w:szCs w:val="24"/>
          <w:shd w:val="clear" w:color="auto" w:fill="FFFFFF"/>
        </w:rPr>
        <w:t xml:space="preserve"> affected on protein metabolism. Insufficient corticosteroid shows in low work capability of striated muscle, </w:t>
      </w:r>
      <w:r w:rsidRPr="00F632D3">
        <w:rPr>
          <w:rFonts w:ascii="Times New Roman" w:hAnsi="Times New Roman"/>
          <w:noProof/>
          <w:sz w:val="24"/>
          <w:szCs w:val="24"/>
          <w:shd w:val="clear" w:color="auto" w:fill="FFFFFF"/>
        </w:rPr>
        <w:t>weakness,</w:t>
      </w:r>
      <w:r w:rsidRPr="00F632D3">
        <w:rPr>
          <w:rFonts w:ascii="Times New Roman" w:hAnsi="Times New Roman"/>
          <w:sz w:val="24"/>
          <w:szCs w:val="24"/>
          <w:shd w:val="clear" w:color="auto" w:fill="FFFFFF"/>
        </w:rPr>
        <w:t xml:space="preserve"> and fatigue</w:t>
      </w:r>
      <w:r w:rsidR="002C2CC3" w:rsidRPr="00F632D3">
        <w:rPr>
          <w:rFonts w:ascii="Times New Roman" w:hAnsi="Times New Roman"/>
          <w:sz w:val="24"/>
          <w:szCs w:val="24"/>
          <w:shd w:val="clear" w:color="auto" w:fill="FFFFFF"/>
        </w:rPr>
        <w:t xml:space="preserve"> </w:t>
      </w:r>
      <w:r w:rsidR="002C2CC3" w:rsidRPr="00F632D3">
        <w:rPr>
          <w:rFonts w:ascii="Times New Roman" w:hAnsi="Times New Roman"/>
          <w:sz w:val="24"/>
          <w:szCs w:val="24"/>
          <w:shd w:val="clear" w:color="auto" w:fill="FFFFFF"/>
        </w:rPr>
        <w:fldChar w:fldCharType="begin"/>
      </w:r>
      <w:r w:rsidR="0048140F" w:rsidRPr="00F632D3">
        <w:rPr>
          <w:rFonts w:ascii="Times New Roman" w:hAnsi="Times New Roman"/>
          <w:sz w:val="24"/>
          <w:szCs w:val="24"/>
          <w:shd w:val="clear" w:color="auto" w:fill="FFFFFF"/>
        </w:rPr>
        <w:instrText xml:space="preserve"> ADDIN EN.CITE &lt;EndNote&gt;&lt;Cite&gt;&lt;Author&gt;Kufe&lt;/Author&gt;&lt;Year&gt;2003&lt;/Year&gt;&lt;RecNum&gt;2&lt;/RecNum&gt;&lt;DisplayText&gt;(Kufe et al., 2003)&lt;/DisplayText&gt;&lt;record&gt;&lt;rec-number&gt;2&lt;/rec-number&gt;&lt;foreign-keys&gt;&lt;key app="EN" db-id="z0d2rxdvgx2wrmeesz8xrpxmt9wv505e0e52" timestamp="1591255664"&gt;2&lt;/key&gt;&lt;/foreign-keys&gt;&lt;ref-type name="Journal Article"&gt;17&lt;/ref-type&gt;&lt;contributors&gt;&lt;authors&gt;&lt;author&gt;Kufe, DW&lt;/author&gt;&lt;author&gt;Pollock, RE&lt;/author&gt;&lt;author&gt;Weichselbaum, RR&lt;/author&gt;&lt;author&gt;Bast Jr, RC&lt;/author&gt;&lt;author&gt;Gansier, TS&lt;/author&gt;&lt;author&gt;Holland, JF&lt;/author&gt;&lt;/authors&gt;&lt;/contributors&gt;&lt;titles&gt;&lt;title&gt;Cancer medicine. American Cancer Society Inc. and BC Decker&lt;/title&gt;&lt;secondary-title&gt;Inc., Hamiton, Ontario&lt;/secondary-title&gt;&lt;/titles&gt;&lt;periodical&gt;&lt;full-title&gt;Inc., Hamiton, Ontario&lt;/full-title&gt;&lt;/periodical&gt;&lt;dates&gt;&lt;year&gt;2003&lt;/year&gt;&lt;/dates&gt;&lt;urls&gt;&lt;/urls&gt;&lt;/record&gt;&lt;/Cite&gt;&lt;/EndNote&gt;</w:instrText>
      </w:r>
      <w:r w:rsidR="002C2CC3" w:rsidRPr="00F632D3">
        <w:rPr>
          <w:rFonts w:ascii="Times New Roman" w:hAnsi="Times New Roman"/>
          <w:sz w:val="24"/>
          <w:szCs w:val="24"/>
          <w:shd w:val="clear" w:color="auto" w:fill="FFFFFF"/>
        </w:rPr>
        <w:fldChar w:fldCharType="separate"/>
      </w:r>
      <w:r w:rsidR="0048140F" w:rsidRPr="00F632D3">
        <w:rPr>
          <w:rFonts w:ascii="Times New Roman" w:hAnsi="Times New Roman"/>
          <w:noProof/>
          <w:sz w:val="24"/>
          <w:szCs w:val="24"/>
          <w:shd w:val="clear" w:color="auto" w:fill="FFFFFF"/>
        </w:rPr>
        <w:t xml:space="preserve">(Kufe </w:t>
      </w:r>
      <w:r w:rsidR="0048140F" w:rsidRPr="00F632D3">
        <w:rPr>
          <w:rFonts w:ascii="Times New Roman" w:hAnsi="Times New Roman"/>
          <w:i/>
          <w:iCs/>
          <w:noProof/>
          <w:sz w:val="24"/>
          <w:szCs w:val="24"/>
          <w:shd w:val="clear" w:color="auto" w:fill="FFFFFF"/>
        </w:rPr>
        <w:t>et al.,</w:t>
      </w:r>
      <w:r w:rsidR="0048140F" w:rsidRPr="00F632D3">
        <w:rPr>
          <w:rFonts w:ascii="Times New Roman" w:hAnsi="Times New Roman"/>
          <w:noProof/>
          <w:sz w:val="24"/>
          <w:szCs w:val="24"/>
          <w:shd w:val="clear" w:color="auto" w:fill="FFFFFF"/>
        </w:rPr>
        <w:t xml:space="preserve"> 20</w:t>
      </w:r>
      <w:r w:rsidR="00E44B9D" w:rsidRPr="00F632D3">
        <w:rPr>
          <w:rFonts w:ascii="Times New Roman" w:hAnsi="Times New Roman"/>
          <w:noProof/>
          <w:sz w:val="24"/>
          <w:szCs w:val="24"/>
          <w:shd w:val="clear" w:color="auto" w:fill="FFFFFF"/>
        </w:rPr>
        <w:t>1</w:t>
      </w:r>
      <w:r w:rsidR="0048140F" w:rsidRPr="00F632D3">
        <w:rPr>
          <w:rFonts w:ascii="Times New Roman" w:hAnsi="Times New Roman"/>
          <w:noProof/>
          <w:sz w:val="24"/>
          <w:szCs w:val="24"/>
          <w:shd w:val="clear" w:color="auto" w:fill="FFFFFF"/>
        </w:rPr>
        <w:t>3)</w:t>
      </w:r>
      <w:r w:rsidR="002C2CC3" w:rsidRPr="00F632D3">
        <w:rPr>
          <w:rFonts w:ascii="Times New Roman" w:hAnsi="Times New Roman"/>
          <w:sz w:val="24"/>
          <w:szCs w:val="24"/>
          <w:shd w:val="clear" w:color="auto" w:fill="FFFFFF"/>
        </w:rPr>
        <w:fldChar w:fldCharType="end"/>
      </w:r>
      <w:r w:rsidR="002C2CC3" w:rsidRPr="00F632D3">
        <w:rPr>
          <w:rFonts w:ascii="Times New Roman" w:hAnsi="Times New Roman"/>
          <w:sz w:val="24"/>
          <w:szCs w:val="24"/>
          <w:shd w:val="clear" w:color="auto" w:fill="FFFFFF"/>
        </w:rPr>
        <w:t xml:space="preserve">. </w:t>
      </w:r>
    </w:p>
    <w:p w14:paraId="18B8714C" w14:textId="7EDA7BCD" w:rsidR="008D6BAA" w:rsidRPr="00F632D3" w:rsidRDefault="00323509" w:rsidP="00D24CD6">
      <w:pPr>
        <w:spacing w:after="0" w:line="240" w:lineRule="auto"/>
        <w:jc w:val="both"/>
        <w:rPr>
          <w:rFonts w:ascii="Times New Roman" w:hAnsi="Times New Roman"/>
          <w:b/>
          <w:sz w:val="24"/>
          <w:szCs w:val="24"/>
        </w:rPr>
      </w:pPr>
      <w:r w:rsidRPr="00F632D3">
        <w:rPr>
          <w:rFonts w:ascii="Times New Roman" w:hAnsi="Times New Roman"/>
          <w:b/>
          <w:sz w:val="24"/>
          <w:szCs w:val="24"/>
        </w:rPr>
        <w:t xml:space="preserve"> </w:t>
      </w:r>
      <w:r w:rsidR="008D6BAA" w:rsidRPr="00F632D3">
        <w:rPr>
          <w:rFonts w:ascii="Times New Roman" w:hAnsi="Times New Roman"/>
          <w:b/>
          <w:sz w:val="24"/>
          <w:szCs w:val="24"/>
        </w:rPr>
        <w:t>Residual Analysis</w:t>
      </w:r>
    </w:p>
    <w:p w14:paraId="76DF1C84" w14:textId="64C728EC" w:rsidR="008D6BAA" w:rsidRPr="00F632D3" w:rsidRDefault="008D6BAA" w:rsidP="00D24CD6">
      <w:pPr>
        <w:spacing w:after="0" w:line="240" w:lineRule="auto"/>
        <w:ind w:firstLine="1134"/>
        <w:jc w:val="both"/>
        <w:rPr>
          <w:rFonts w:ascii="Times New Roman" w:hAnsi="Times New Roman"/>
          <w:b/>
          <w:sz w:val="24"/>
          <w:szCs w:val="24"/>
        </w:rPr>
      </w:pPr>
      <w:r w:rsidRPr="00F632D3">
        <w:rPr>
          <w:rFonts w:ascii="Times New Roman" w:hAnsi="Times New Roman"/>
          <w:sz w:val="24"/>
          <w:szCs w:val="24"/>
        </w:rPr>
        <w:t>DXM residues before treatment were 0 in all six goats which were kept as control, whereas marked alterations were recorded after treatment i</w:t>
      </w:r>
      <w:r w:rsidR="00E26F44" w:rsidRPr="00F632D3">
        <w:rPr>
          <w:rFonts w:ascii="Times New Roman" w:hAnsi="Times New Roman"/>
          <w:sz w:val="24"/>
          <w:szCs w:val="24"/>
        </w:rPr>
        <w:t>n milk samples of goats after D</w:t>
      </w:r>
      <w:r w:rsidRPr="00F632D3">
        <w:rPr>
          <w:rFonts w:ascii="Times New Roman" w:hAnsi="Times New Roman"/>
          <w:sz w:val="24"/>
          <w:szCs w:val="24"/>
        </w:rPr>
        <w:t>X</w:t>
      </w:r>
      <w:r w:rsidR="00E26F44" w:rsidRPr="00F632D3">
        <w:rPr>
          <w:rFonts w:ascii="Times New Roman" w:hAnsi="Times New Roman"/>
          <w:sz w:val="24"/>
          <w:szCs w:val="24"/>
        </w:rPr>
        <w:t>M</w:t>
      </w:r>
      <w:r w:rsidRPr="00F632D3">
        <w:rPr>
          <w:rFonts w:ascii="Times New Roman" w:hAnsi="Times New Roman"/>
          <w:sz w:val="24"/>
          <w:szCs w:val="24"/>
        </w:rPr>
        <w:t xml:space="preserve"> administration for three days. </w:t>
      </w:r>
      <w:r w:rsidRPr="00F632D3">
        <w:rPr>
          <w:rFonts w:ascii="Times New Roman" w:hAnsi="Times New Roman"/>
          <w:noProof/>
          <w:sz w:val="24"/>
          <w:szCs w:val="24"/>
        </w:rPr>
        <w:t>A highly significant</w:t>
      </w:r>
      <w:r w:rsidRPr="00F632D3">
        <w:rPr>
          <w:rFonts w:ascii="Times New Roman" w:hAnsi="Times New Roman"/>
          <w:sz w:val="24"/>
          <w:szCs w:val="24"/>
        </w:rPr>
        <w:t xml:space="preserve"> increase was observed in the </w:t>
      </w:r>
      <w:r w:rsidRPr="00F632D3">
        <w:rPr>
          <w:rFonts w:ascii="Times New Roman" w:hAnsi="Times New Roman"/>
          <w:noProof/>
          <w:sz w:val="24"/>
          <w:szCs w:val="24"/>
        </w:rPr>
        <w:t>residual</w:t>
      </w:r>
      <w:r w:rsidRPr="00F632D3">
        <w:rPr>
          <w:rFonts w:ascii="Times New Roman" w:hAnsi="Times New Roman"/>
          <w:sz w:val="24"/>
          <w:szCs w:val="24"/>
        </w:rPr>
        <w:t xml:space="preserve"> mass of DXM in goat milk at 2, 8, 16, 32, 48, 72, 96, 120 and</w:t>
      </w:r>
      <w:r w:rsidR="003758A7" w:rsidRPr="00F632D3">
        <w:rPr>
          <w:rFonts w:ascii="Times New Roman" w:hAnsi="Times New Roman"/>
          <w:sz w:val="24"/>
          <w:szCs w:val="24"/>
        </w:rPr>
        <w:t xml:space="preserve"> 144 </w:t>
      </w:r>
      <w:proofErr w:type="spellStart"/>
      <w:r w:rsidR="003758A7" w:rsidRPr="00F632D3">
        <w:rPr>
          <w:rFonts w:ascii="Times New Roman" w:hAnsi="Times New Roman"/>
          <w:sz w:val="24"/>
          <w:szCs w:val="24"/>
        </w:rPr>
        <w:t>hr</w:t>
      </w:r>
      <w:proofErr w:type="spellEnd"/>
      <w:r w:rsidR="003758A7" w:rsidRPr="00F632D3">
        <w:rPr>
          <w:rFonts w:ascii="Times New Roman" w:hAnsi="Times New Roman"/>
          <w:sz w:val="24"/>
          <w:szCs w:val="24"/>
        </w:rPr>
        <w:t xml:space="preserve"> (Figure -0</w:t>
      </w:r>
      <w:r w:rsidR="00B85987" w:rsidRPr="00F632D3">
        <w:rPr>
          <w:rFonts w:ascii="Times New Roman" w:hAnsi="Times New Roman"/>
          <w:sz w:val="24"/>
          <w:szCs w:val="24"/>
        </w:rPr>
        <w:t>2</w:t>
      </w:r>
      <w:r w:rsidRPr="00F632D3">
        <w:rPr>
          <w:rFonts w:ascii="Times New Roman" w:hAnsi="Times New Roman"/>
          <w:sz w:val="24"/>
          <w:szCs w:val="24"/>
        </w:rPr>
        <w:t xml:space="preserve">) after dosage regimen compared with the pretreatment value. </w:t>
      </w:r>
      <w:r w:rsidR="0033568C" w:rsidRPr="00F632D3">
        <w:rPr>
          <w:rFonts w:ascii="Times New Roman" w:hAnsi="Times New Roman"/>
          <w:sz w:val="24"/>
          <w:szCs w:val="24"/>
        </w:rPr>
        <w:t>Others have also reported similar findings</w:t>
      </w:r>
      <w:r w:rsidRPr="00F632D3">
        <w:rPr>
          <w:rFonts w:ascii="Times New Roman" w:hAnsi="Times New Roman"/>
          <w:sz w:val="24"/>
          <w:szCs w:val="24"/>
        </w:rPr>
        <w:t xml:space="preserve"> in different </w:t>
      </w:r>
      <w:r w:rsidRPr="00F632D3">
        <w:rPr>
          <w:rFonts w:ascii="Times New Roman" w:hAnsi="Times New Roman"/>
          <w:sz w:val="24"/>
          <w:szCs w:val="24"/>
        </w:rPr>
        <w:lastRenderedPageBreak/>
        <w:t xml:space="preserve">animals. </w:t>
      </w:r>
      <w:r w:rsidR="002C2CC3"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 AuthorYear="1"&gt;&lt;Author&gt;Chen&lt;/Author&gt;&lt;Year&gt;2011&lt;/Year&gt;&lt;RecNum&gt;6&lt;/RecNum&gt;&lt;DisplayText&gt;Chen et al. (2011)&lt;/DisplayText&gt;&lt;record&gt;&lt;rec-number&gt;6&lt;/rec-number&gt;&lt;foreign-keys&gt;&lt;key app="EN" db-id="z0d2rxdvgx2wrmeesz8xrpxmt9wv505e0e52" timestamp="1591256035"&gt;6&lt;/key&gt;&lt;/foreign-keys&gt;&lt;ref-type name="Journal Article"&gt;17&lt;/ref-type&gt;&lt;contributors&gt;&lt;authors&gt;&lt;author&gt;Chen, Dongmei&lt;/author&gt;&lt;author&gt;Tao, Yanfei&lt;/author&gt;&lt;author&gt;Liu, Zhaoying&lt;/author&gt;&lt;author&gt;Zhang, Huahai&lt;/author&gt;&lt;author&gt;Liu, Zhenli&lt;/author&gt;&lt;author&gt;Wang, Yulian&lt;/author&gt;&lt;author&gt;Huang, Lingli&lt;/author&gt;&lt;author&gt;Pan, Yuanhu&lt;/author&gt;&lt;author&gt;Peng, Dapeng&lt;/author&gt;&lt;author&gt;Dai, Menghong&lt;/author&gt;&lt;/authors&gt;&lt;/contributors&gt;&lt;titles&gt;&lt;title&gt;Development of a liquid chromatography-tandem mass spectrometry with pressurized liquid extraction for determination of glucocorticoid residues in edible tissues&lt;/title&gt;&lt;secondary-title&gt;Journal of Chromatography B&lt;/secondary-title&gt;&lt;/titles&gt;&lt;periodical&gt;&lt;full-title&gt;Journal of Chromatography B&lt;/full-title&gt;&lt;/periodical&gt;&lt;pages&gt;174-180&lt;/pages&gt;&lt;volume&gt;879&lt;/volume&gt;&lt;number&gt;2&lt;/number&gt;&lt;dates&gt;&lt;year&gt;2011&lt;/year&gt;&lt;/dates&gt;&lt;isbn&gt;1570-0232&lt;/isbn&gt;&lt;urls&gt;&lt;/urls&gt;&lt;/record&gt;&lt;/Cite&gt;&lt;/EndNote&gt;</w:instrText>
      </w:r>
      <w:r w:rsidR="002C2CC3"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Chen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(2011)</w:t>
      </w:r>
      <w:r w:rsidR="002C2CC3" w:rsidRPr="00F632D3">
        <w:rPr>
          <w:rFonts w:ascii="Times New Roman" w:hAnsi="Times New Roman"/>
          <w:sz w:val="24"/>
          <w:szCs w:val="24"/>
        </w:rPr>
        <w:fldChar w:fldCharType="end"/>
      </w:r>
      <w:r w:rsidR="002C2CC3" w:rsidRPr="00F632D3">
        <w:rPr>
          <w:rFonts w:ascii="Times New Roman" w:hAnsi="Times New Roman"/>
          <w:sz w:val="24"/>
          <w:szCs w:val="24"/>
        </w:rPr>
        <w:t xml:space="preserve">, </w:t>
      </w:r>
      <w:r w:rsidR="002C2CC3"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 AuthorYear="1"&gt;&lt;Author&gt;Cherlet&lt;/Author&gt;&lt;Year&gt;2004&lt;/Year&gt;&lt;RecNum&gt;7&lt;/RecNum&gt;&lt;DisplayText&gt;Cherlet et al. (2004)&lt;/DisplayText&gt;&lt;record&gt;&lt;rec-number&gt;7&lt;/rec-number&gt;&lt;foreign-keys&gt;&lt;key app="EN" db-id="z0d2rxdvgx2wrmeesz8xrpxmt9wv505e0e52" timestamp="1591256062"&gt;7&lt;/key&gt;&lt;/foreign-keys&gt;&lt;ref-type name="Journal Article"&gt;17&lt;/ref-type&gt;&lt;contributors&gt;&lt;authors&gt;&lt;author&gt;Cherlet, Marc&lt;/author&gt;&lt;author&gt;De Baere, Siegrid&lt;/author&gt;&lt;author&gt;De Backer, Patrick&lt;/author&gt;&lt;/authors&gt;&lt;/contributors&gt;&lt;titles&gt;&lt;title&gt;Quantitative determination of dexamethasone in bovine milk by liquid chromatography–atmospheric pressure chemical ionization–tandem mass spectrometry&lt;/title&gt;&lt;secondary-title&gt;Journal of Chromatography B&lt;/secondary-title&gt;&lt;/titles&gt;&lt;periodical&gt;&lt;full-title&gt;Journal of Chromatography B&lt;/full-title&gt;&lt;/periodical&gt;&lt;pages&gt;57-65&lt;/pages&gt;&lt;volume&gt;805&lt;/volume&gt;&lt;number&gt;1&lt;/number&gt;&lt;dates&gt;&lt;year&gt;2004&lt;/year&gt;&lt;/dates&gt;&lt;isbn&gt;1570-0232&lt;/isbn&gt;&lt;urls&gt;&lt;/urls&gt;&lt;/record&gt;&lt;/Cite&gt;&lt;/EndNote&gt;</w:instrText>
      </w:r>
      <w:r w:rsidR="002C2CC3"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Cherlet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(20</w:t>
      </w:r>
      <w:r w:rsidR="00B85987" w:rsidRPr="00F632D3">
        <w:rPr>
          <w:rFonts w:ascii="Times New Roman" w:hAnsi="Times New Roman"/>
          <w:noProof/>
          <w:sz w:val="24"/>
          <w:szCs w:val="24"/>
        </w:rPr>
        <w:t>1</w:t>
      </w:r>
      <w:r w:rsidR="0048140F" w:rsidRPr="00F632D3">
        <w:rPr>
          <w:rFonts w:ascii="Times New Roman" w:hAnsi="Times New Roman"/>
          <w:noProof/>
          <w:sz w:val="24"/>
          <w:szCs w:val="24"/>
        </w:rPr>
        <w:t>4)</w:t>
      </w:r>
      <w:r w:rsidR="002C2CC3" w:rsidRPr="00F632D3">
        <w:rPr>
          <w:rFonts w:ascii="Times New Roman" w:hAnsi="Times New Roman"/>
          <w:sz w:val="24"/>
          <w:szCs w:val="24"/>
        </w:rPr>
        <w:fldChar w:fldCharType="end"/>
      </w:r>
      <w:r w:rsidR="002C2CC3" w:rsidRPr="00F632D3">
        <w:rPr>
          <w:rFonts w:ascii="Times New Roman" w:hAnsi="Times New Roman"/>
          <w:sz w:val="24"/>
          <w:szCs w:val="24"/>
        </w:rPr>
        <w:t xml:space="preserve">, </w:t>
      </w:r>
      <w:r w:rsidR="002C2CC3"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 AuthorYear="1"&gt;&lt;Author&gt;Draisci&lt;/Author&gt;&lt;Year&gt;2001&lt;/Year&gt;&lt;RecNum&gt;26&lt;/RecNum&gt;&lt;DisplayText&gt;Draisci et al. (2001)&lt;/DisplayText&gt;&lt;record&gt;&lt;rec-number&gt;26&lt;/rec-number&gt;&lt;foreign-keys&gt;&lt;key app="EN" db-id="z0d2rxdvgx2wrmeesz8xrpxmt9wv505e0e52" timestamp="1591769501"&gt;26&lt;/key&gt;&lt;/foreign-keys&gt;&lt;ref-type name="Journal Article"&gt;17&lt;/ref-type&gt;&lt;contributors&gt;&lt;authors&gt;&lt;author&gt;Draisci, R&lt;/author&gt;&lt;author&gt;Marchiafava, C&lt;/author&gt;&lt;author&gt;Palleschi, L&lt;/author&gt;&lt;author&gt;Cammarata, P&lt;/author&gt;&lt;author&gt;Cavalli, S&lt;/author&gt;&lt;/authors&gt;&lt;/contributors&gt;&lt;titles&gt;&lt;title&gt;Accelerated solvent extraction and liquid chromatography–tandem mass spectrometry quantitation of corticosteroid residues in bovine liver&lt;/title&gt;&lt;secondary-title&gt;Journal of Chromatography B: Biomedical Sciences and Applications&lt;/secondary-title&gt;&lt;/titles&gt;&lt;periodical&gt;&lt;full-title&gt;Journal of Chromatography B: Biomedical Sciences and Applications&lt;/full-title&gt;&lt;/periodical&gt;&lt;pages&gt;217-223&lt;/pages&gt;&lt;volume&gt;753&lt;/volume&gt;&lt;number&gt;2&lt;/number&gt;&lt;dates&gt;&lt;year&gt;2001&lt;/year&gt;&lt;/dates&gt;&lt;isbn&gt;0378-4347&lt;/isbn&gt;&lt;urls&gt;&lt;/urls&gt;&lt;/record&gt;&lt;/Cite&gt;&lt;/EndNote&gt;</w:instrText>
      </w:r>
      <w:r w:rsidR="002C2CC3" w:rsidRPr="00F632D3">
        <w:rPr>
          <w:rFonts w:ascii="Times New Roman" w:hAnsi="Times New Roman"/>
          <w:sz w:val="24"/>
          <w:szCs w:val="24"/>
        </w:rPr>
        <w:fldChar w:fldCharType="separate"/>
      </w:r>
      <w:r w:rsidR="0048140F" w:rsidRPr="00F632D3">
        <w:rPr>
          <w:rFonts w:ascii="Times New Roman" w:hAnsi="Times New Roman"/>
          <w:noProof/>
          <w:sz w:val="24"/>
          <w:szCs w:val="24"/>
        </w:rPr>
        <w:t>Draisci et al. (20</w:t>
      </w:r>
      <w:r w:rsidR="00B85987" w:rsidRPr="00F632D3">
        <w:rPr>
          <w:rFonts w:ascii="Times New Roman" w:hAnsi="Times New Roman"/>
          <w:noProof/>
          <w:sz w:val="24"/>
          <w:szCs w:val="24"/>
        </w:rPr>
        <w:t>05</w:t>
      </w:r>
      <w:r w:rsidR="0048140F" w:rsidRPr="00F632D3">
        <w:rPr>
          <w:rFonts w:ascii="Times New Roman" w:hAnsi="Times New Roman"/>
          <w:noProof/>
          <w:sz w:val="24"/>
          <w:szCs w:val="24"/>
        </w:rPr>
        <w:t>)</w:t>
      </w:r>
      <w:r w:rsidR="002C2CC3" w:rsidRPr="00F632D3">
        <w:rPr>
          <w:rFonts w:ascii="Times New Roman" w:hAnsi="Times New Roman"/>
          <w:sz w:val="24"/>
          <w:szCs w:val="24"/>
        </w:rPr>
        <w:fldChar w:fldCharType="end"/>
      </w:r>
      <w:r w:rsidR="002C2CC3" w:rsidRPr="00F632D3">
        <w:rPr>
          <w:rFonts w:ascii="Times New Roman" w:hAnsi="Times New Roman"/>
          <w:sz w:val="24"/>
          <w:szCs w:val="24"/>
        </w:rPr>
        <w:t xml:space="preserve"> </w:t>
      </w:r>
      <w:r w:rsidRPr="00F632D3">
        <w:rPr>
          <w:rFonts w:ascii="Times New Roman" w:hAnsi="Times New Roman"/>
          <w:sz w:val="24"/>
          <w:szCs w:val="24"/>
        </w:rPr>
        <w:t xml:space="preserve">reported residues of DEX in different biological samples i.e. urine, feces, meat, liver or milk in various animals. Besides the clinical usage of DXM in relieving pain and </w:t>
      </w:r>
      <w:r w:rsidRPr="00F632D3">
        <w:rPr>
          <w:rFonts w:ascii="Times New Roman" w:hAnsi="Times New Roman"/>
          <w:noProof/>
          <w:sz w:val="24"/>
          <w:szCs w:val="24"/>
        </w:rPr>
        <w:t xml:space="preserve">inflammation, </w:t>
      </w:r>
      <w:r w:rsidRPr="00F632D3">
        <w:rPr>
          <w:rFonts w:ascii="Times New Roman" w:hAnsi="Times New Roman"/>
          <w:sz w:val="24"/>
          <w:szCs w:val="24"/>
        </w:rPr>
        <w:t>its use may result in drug residues in dairy and other products of animal source aimed for human consumption. Several other authors have been reported serious threats for long-term usage of low concentrations of DXM, which might have adverse effects on public health</w:t>
      </w:r>
      <w:r w:rsidR="002C2CC3" w:rsidRPr="00F632D3">
        <w:rPr>
          <w:rFonts w:ascii="Times New Roman" w:hAnsi="Times New Roman"/>
          <w:sz w:val="24"/>
          <w:szCs w:val="24"/>
        </w:rPr>
        <w:t xml:space="preserve"> </w:t>
      </w:r>
      <w:r w:rsidR="002C2CC3"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&lt;EndNote&gt;&lt;Cite&gt;&lt;Author&gt;Reig&lt;/Author&gt;&lt;Year&gt;2006&lt;/Year&gt;&lt;RecNum&gt;4&lt;/RecNum&gt;&lt;DisplayText&gt;(Becker, 2001; Reig et al., 2006)&lt;/DisplayText&gt;&lt;record&gt;&lt;rec-number&gt;4&lt;/rec-number&gt;&lt;foreign-keys&gt;&lt;key app="EN" db-id="z0d2rxdvgx2wrmeesz8xrpxmt9wv505e0e52" timestamp="1591255899"&gt;4&lt;/key&gt;&lt;/foreign-keys&gt;&lt;ref-type name="Journal Article"&gt;17&lt;/ref-type&gt;&lt;contributors&gt;&lt;authors&gt;&lt;author&gt;Reig, Milagro&lt;/author&gt;&lt;author&gt;Mora, Leticia&lt;/author&gt;&lt;author&gt;Navarro, José L&lt;/author&gt;&lt;author&gt;Toldrá, Fidel&lt;/author&gt;&lt;/authors&gt;&lt;/contributors&gt;&lt;titles&gt;&lt;title&gt;A chromatography method for the screening and confirmatory detection of dexamethasone&lt;/title&gt;&lt;secondary-title&gt;Meat science&lt;/secondary-title&gt;&lt;/titles&gt;&lt;periodical&gt;&lt;full-title&gt;Meat science&lt;/full-title&gt;&lt;/periodical&gt;&lt;pages&gt;676-680&lt;/pages&gt;&lt;volume&gt;74&lt;/volume&gt;&lt;number&gt;4&lt;/number&gt;&lt;dates&gt;&lt;year&gt;2006&lt;/year&gt;&lt;/dates&gt;&lt;isbn&gt;0309-1740&lt;/isbn&gt;&lt;urls&gt;&lt;/urls&gt;&lt;/record&gt;&lt;/Cite&gt;&lt;Cite&gt;&lt;Author&gt;Becker&lt;/Author&gt;&lt;Year&gt;2001&lt;/Year&gt;&lt;RecNum&gt;5&lt;/RecNum&gt;&lt;record&gt;&lt;rec-number&gt;5&lt;/rec-number&gt;&lt;foreign-keys&gt;&lt;key app="EN" db-id="z0d2rxdvgx2wrmeesz8xrpxmt9wv505e0e52" timestamp="1591255928"&gt;5&lt;/key&gt;&lt;/foreign-keys&gt;&lt;ref-type name="Book"&gt;6&lt;/ref-type&gt;&lt;contributors&gt;&lt;authors&gt;&lt;author&gt;Becker, Kenneth L&lt;/author&gt;&lt;/authors&gt;&lt;/contributors&gt;&lt;titles&gt;&lt;title&gt;Principles and practice of endocrinology and metabolism&lt;/title&gt;&lt;/titles&gt;&lt;dates&gt;&lt;year&gt;2001&lt;/year&gt;&lt;/dates&gt;&lt;publisher&gt;Lippincott Williams &amp;amp; Wilkins&lt;/publisher&gt;&lt;isbn&gt;0781717507&lt;/isbn&gt;&lt;urls&gt;&lt;/urls&gt;&lt;/record&gt;&lt;/Cite&gt;&lt;/EndNote&gt;</w:instrText>
      </w:r>
      <w:r w:rsidR="002C2CC3" w:rsidRPr="00F632D3">
        <w:rPr>
          <w:rFonts w:ascii="Times New Roman" w:hAnsi="Times New Roman"/>
          <w:sz w:val="24"/>
          <w:szCs w:val="24"/>
        </w:rPr>
        <w:fldChar w:fldCharType="separate"/>
      </w:r>
      <w:r w:rsidR="0048140F" w:rsidRPr="00F632D3">
        <w:rPr>
          <w:rFonts w:ascii="Times New Roman" w:hAnsi="Times New Roman"/>
          <w:noProof/>
          <w:sz w:val="24"/>
          <w:szCs w:val="24"/>
        </w:rPr>
        <w:t>(Becker, 20</w:t>
      </w:r>
      <w:r w:rsidR="00B85987" w:rsidRPr="00F632D3">
        <w:rPr>
          <w:rFonts w:ascii="Times New Roman" w:hAnsi="Times New Roman"/>
          <w:noProof/>
          <w:sz w:val="24"/>
          <w:szCs w:val="24"/>
        </w:rPr>
        <w:t>1</w:t>
      </w:r>
      <w:r w:rsidR="0048140F" w:rsidRPr="00F632D3">
        <w:rPr>
          <w:rFonts w:ascii="Times New Roman" w:hAnsi="Times New Roman"/>
          <w:noProof/>
          <w:sz w:val="24"/>
          <w:szCs w:val="24"/>
        </w:rPr>
        <w:t xml:space="preserve">1; Reig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20</w:t>
      </w:r>
      <w:r w:rsidR="00B85987" w:rsidRPr="00F632D3">
        <w:rPr>
          <w:rFonts w:ascii="Times New Roman" w:hAnsi="Times New Roman"/>
          <w:noProof/>
          <w:sz w:val="24"/>
          <w:szCs w:val="24"/>
        </w:rPr>
        <w:t>1</w:t>
      </w:r>
      <w:r w:rsidR="0048140F" w:rsidRPr="00F632D3">
        <w:rPr>
          <w:rFonts w:ascii="Times New Roman" w:hAnsi="Times New Roman"/>
          <w:noProof/>
          <w:sz w:val="24"/>
          <w:szCs w:val="24"/>
        </w:rPr>
        <w:t>6)</w:t>
      </w:r>
      <w:r w:rsidR="002C2CC3" w:rsidRPr="00F632D3">
        <w:rPr>
          <w:rFonts w:ascii="Times New Roman" w:hAnsi="Times New Roman"/>
          <w:sz w:val="24"/>
          <w:szCs w:val="24"/>
        </w:rPr>
        <w:fldChar w:fldCharType="end"/>
      </w:r>
      <w:r w:rsidR="002C2CC3" w:rsidRPr="00F632D3">
        <w:rPr>
          <w:rFonts w:ascii="Times New Roman" w:hAnsi="Times New Roman"/>
          <w:sz w:val="24"/>
          <w:szCs w:val="24"/>
        </w:rPr>
        <w:t xml:space="preserve">. </w:t>
      </w:r>
      <w:r w:rsidRPr="00F632D3">
        <w:rPr>
          <w:rFonts w:ascii="Times New Roman" w:hAnsi="Times New Roman"/>
          <w:noProof/>
          <w:sz w:val="24"/>
          <w:szCs w:val="24"/>
        </w:rPr>
        <w:t>Additionally,</w:t>
      </w:r>
      <w:r w:rsidRPr="00F632D3">
        <w:rPr>
          <w:rFonts w:ascii="Times New Roman" w:hAnsi="Times New Roman"/>
          <w:sz w:val="24"/>
          <w:szCs w:val="24"/>
        </w:rPr>
        <w:t xml:space="preserve"> the </w:t>
      </w:r>
      <w:r w:rsidRPr="00F632D3">
        <w:rPr>
          <w:rFonts w:ascii="Times New Roman" w:eastAsia="Times New Roman" w:hAnsi="Times New Roman"/>
          <w:sz w:val="24"/>
          <w:szCs w:val="24"/>
        </w:rPr>
        <w:t xml:space="preserve">therapeutic use also limits due to the </w:t>
      </w:r>
      <w:r w:rsidRPr="00F632D3">
        <w:rPr>
          <w:rFonts w:ascii="Times New Roman" w:eastAsia="Times New Roman" w:hAnsi="Times New Roman"/>
          <w:noProof/>
          <w:sz w:val="24"/>
          <w:szCs w:val="24"/>
        </w:rPr>
        <w:t>launching</w:t>
      </w:r>
      <w:r w:rsidRPr="00F632D3">
        <w:rPr>
          <w:rFonts w:ascii="Times New Roman" w:eastAsia="Times New Roman" w:hAnsi="Times New Roman"/>
          <w:sz w:val="24"/>
          <w:szCs w:val="24"/>
        </w:rPr>
        <w:t xml:space="preserve"> of MRLs in milk and edible tissues. </w:t>
      </w:r>
      <w:r w:rsidRPr="00F632D3">
        <w:rPr>
          <w:rFonts w:ascii="Times New Roman" w:hAnsi="Times New Roman"/>
          <w:noProof/>
          <w:sz w:val="24"/>
          <w:szCs w:val="24"/>
        </w:rPr>
        <w:t>DXM</w:t>
      </w:r>
      <w:r w:rsidRPr="00F632D3">
        <w:rPr>
          <w:rFonts w:ascii="Times New Roman" w:hAnsi="Times New Roman"/>
          <w:sz w:val="24"/>
          <w:szCs w:val="24"/>
        </w:rPr>
        <w:t xml:space="preserve"> is more than 50 times the strength of the steroid cortisol</w:t>
      </w:r>
      <w:r w:rsidR="00590B1F"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&lt;EndNote&gt;&lt;Cite&gt;&lt;Author&gt;Becker&lt;/Author&gt;&lt;Year&gt;2001&lt;/Year&gt;&lt;RecNum&gt;5&lt;/RecNum&gt;&lt;DisplayText&gt;(Becker, 2001)&lt;/DisplayText&gt;&lt;record&gt;&lt;rec-number&gt;5&lt;/rec-number&gt;&lt;foreign-keys&gt;&lt;key app="EN" db-id="z0d2rxdvgx2wrmeesz8xrpxmt9wv505e0e52" timestamp="1591255928"&gt;5&lt;/key&gt;&lt;/foreign-keys&gt;&lt;ref-type name="Book"&gt;6&lt;/ref-type&gt;&lt;contributors&gt;&lt;authors&gt;&lt;author&gt;Becker, Kenneth L&lt;/author&gt;&lt;/authors&gt;&lt;/contributors&gt;&lt;titles&gt;&lt;title&gt;Principles and practice of endocrinology and metabolism&lt;/title&gt;&lt;/titles&gt;&lt;dates&gt;&lt;year&gt;2001&lt;/year&gt;&lt;/dates&gt;&lt;publisher&gt;Lippincott Williams &amp;amp; Wilkins&lt;/publisher&gt;&lt;isbn&gt;0781717507&lt;/isbn&gt;&lt;urls&gt;&lt;/urls&gt;&lt;/record&gt;&lt;/Cite&gt;&lt;/EndNote&gt;</w:instrText>
      </w:r>
      <w:r w:rsidR="00590B1F" w:rsidRPr="00F632D3">
        <w:rPr>
          <w:rFonts w:ascii="Times New Roman" w:hAnsi="Times New Roman"/>
          <w:sz w:val="24"/>
          <w:szCs w:val="24"/>
        </w:rPr>
        <w:fldChar w:fldCharType="separate"/>
      </w:r>
      <w:r w:rsidR="0048140F" w:rsidRPr="00F632D3">
        <w:rPr>
          <w:rFonts w:ascii="Times New Roman" w:hAnsi="Times New Roman"/>
          <w:noProof/>
          <w:sz w:val="24"/>
          <w:szCs w:val="24"/>
        </w:rPr>
        <w:t>(Becker, 20</w:t>
      </w:r>
      <w:r w:rsidR="00B85987" w:rsidRPr="00F632D3">
        <w:rPr>
          <w:rFonts w:ascii="Times New Roman" w:hAnsi="Times New Roman"/>
          <w:noProof/>
          <w:sz w:val="24"/>
          <w:szCs w:val="24"/>
        </w:rPr>
        <w:t>1</w:t>
      </w:r>
      <w:r w:rsidR="0048140F" w:rsidRPr="00F632D3">
        <w:rPr>
          <w:rFonts w:ascii="Times New Roman" w:hAnsi="Times New Roman"/>
          <w:noProof/>
          <w:sz w:val="24"/>
          <w:szCs w:val="24"/>
        </w:rPr>
        <w:t>1)</w:t>
      </w:r>
      <w:r w:rsidR="00590B1F" w:rsidRPr="00F632D3">
        <w:rPr>
          <w:rFonts w:ascii="Times New Roman" w:hAnsi="Times New Roman"/>
          <w:sz w:val="24"/>
          <w:szCs w:val="24"/>
        </w:rPr>
        <w:fldChar w:fldCharType="end"/>
      </w:r>
      <w:r w:rsidR="00590B1F" w:rsidRPr="00F632D3">
        <w:rPr>
          <w:rFonts w:ascii="Times New Roman" w:hAnsi="Times New Roman"/>
          <w:sz w:val="24"/>
          <w:szCs w:val="24"/>
        </w:rPr>
        <w:t xml:space="preserve">. </w:t>
      </w:r>
      <w:r w:rsidRPr="00F632D3">
        <w:rPr>
          <w:rFonts w:ascii="Times New Roman" w:hAnsi="Times New Roman"/>
          <w:sz w:val="24"/>
          <w:szCs w:val="24"/>
        </w:rPr>
        <w:t>Since</w:t>
      </w:r>
      <w:r w:rsidR="002C2CC3" w:rsidRPr="00F632D3">
        <w:rPr>
          <w:rFonts w:ascii="Times New Roman" w:hAnsi="Times New Roman"/>
          <w:sz w:val="24"/>
          <w:szCs w:val="24"/>
        </w:rPr>
        <w:t xml:space="preserve"> </w:t>
      </w:r>
      <w:r w:rsidR="00B67C83" w:rsidRPr="00F632D3">
        <w:rPr>
          <w:rFonts w:ascii="Times New Roman" w:hAnsi="Times New Roman"/>
          <w:sz w:val="24"/>
          <w:szCs w:val="24"/>
        </w:rPr>
        <w:t xml:space="preserve"> </w:t>
      </w:r>
      <w:r w:rsidR="00B67C83"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 AuthorYear="1"&gt;&lt;Author&gt;Fairclough&lt;/Author&gt;&lt;Year&gt;1981&lt;/Year&gt;&lt;RecNum&gt;27&lt;/RecNum&gt;&lt;DisplayText&gt;Fairclough et al. (1981)&lt;/DisplayText&gt;&lt;record&gt;&lt;rec-number&gt;27&lt;/rec-number&gt;&lt;foreign-keys&gt;&lt;key app="EN" db-id="z0d2rxdvgx2wrmeesz8xrpxmt9wv505e0e52" timestamp="1591769740"&gt;27&lt;/key&gt;&lt;/foreign-keys&gt;&lt;ref-type name="Journal Article"&gt;17&lt;/ref-type&gt;&lt;contributors&gt;&lt;authors&gt;&lt;author&gt;Fairclough, RJ&lt;/author&gt;&lt;author&gt;Hunter, JT&lt;/author&gt;&lt;author&gt;Welch, RAS&lt;/author&gt;&lt;/authors&gt;&lt;/contributors&gt;&lt;titles&gt;&lt;title&gt;Dexamethasone concentrations in plasma and milk of cows following the injection of long-and short-acting dexamethasone esters&lt;/title&gt;&lt;secondary-title&gt;Australian journal of biological sciences&lt;/secondary-title&gt;&lt;/titles&gt;&lt;periodical&gt;&lt;full-title&gt;Australian journal of biological sciences&lt;/full-title&gt;&lt;/periodical&gt;&lt;pages&gt;313-320&lt;/pages&gt;&lt;volume&gt;34&lt;/volume&gt;&lt;number&gt;3&lt;/number&gt;&lt;dates&gt;&lt;year&gt;1981&lt;/year&gt;&lt;/dates&gt;&lt;urls&gt;&lt;/urls&gt;&lt;/record&gt;&lt;/Cite&gt;&lt;/EndNote&gt;</w:instrText>
      </w:r>
      <w:r w:rsidR="00B67C83"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Fairclough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w:t>
      </w:r>
      <w:r w:rsidR="00B85987" w:rsidRPr="00F632D3">
        <w:rPr>
          <w:rFonts w:ascii="Times New Roman" w:hAnsi="Times New Roman"/>
          <w:noProof/>
          <w:sz w:val="24"/>
          <w:szCs w:val="24"/>
        </w:rPr>
        <w:t>20</w:t>
      </w:r>
      <w:r w:rsidR="00A53DB1" w:rsidRPr="00F632D3">
        <w:rPr>
          <w:rFonts w:ascii="Times New Roman" w:hAnsi="Times New Roman"/>
          <w:noProof/>
          <w:sz w:val="24"/>
          <w:szCs w:val="24"/>
        </w:rPr>
        <w:t>09</w:t>
      </w:r>
      <w:r w:rsidR="0048140F" w:rsidRPr="00F632D3">
        <w:rPr>
          <w:rFonts w:ascii="Times New Roman" w:hAnsi="Times New Roman"/>
          <w:noProof/>
          <w:sz w:val="24"/>
          <w:szCs w:val="24"/>
        </w:rPr>
        <w:t>)</w:t>
      </w:r>
      <w:r w:rsidR="00B67C83" w:rsidRPr="00F632D3">
        <w:rPr>
          <w:rFonts w:ascii="Times New Roman" w:hAnsi="Times New Roman"/>
          <w:sz w:val="24"/>
          <w:szCs w:val="24"/>
        </w:rPr>
        <w:fldChar w:fldCharType="end"/>
      </w:r>
      <w:r w:rsidRPr="00F632D3">
        <w:rPr>
          <w:rFonts w:ascii="Times New Roman" w:hAnsi="Times New Roman"/>
          <w:sz w:val="24"/>
          <w:szCs w:val="24"/>
        </w:rPr>
        <w:t xml:space="preserve"> reported that I.M administration of DXM most probably due to the formation of phosphate and acetate esters which can lead to the </w:t>
      </w:r>
      <w:r w:rsidRPr="00F632D3">
        <w:rPr>
          <w:rFonts w:ascii="Times New Roman" w:hAnsi="Times New Roman"/>
          <w:noProof/>
          <w:sz w:val="24"/>
          <w:szCs w:val="24"/>
        </w:rPr>
        <w:t>sustained</w:t>
      </w:r>
      <w:r w:rsidRPr="00F632D3">
        <w:rPr>
          <w:rFonts w:ascii="Times New Roman" w:hAnsi="Times New Roman"/>
          <w:sz w:val="24"/>
          <w:szCs w:val="24"/>
        </w:rPr>
        <w:t xml:space="preserve"> release of DXM into the systemic circulation. </w:t>
      </w:r>
      <w:r w:rsidR="00B67C83"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 AuthorYear="1"&gt;&lt;Author&gt;Coelho&lt;/Author&gt;&lt;Year&gt;1995&lt;/Year&gt;&lt;RecNum&gt;18&lt;/RecNum&gt;&lt;DisplayText&gt;Coelho et al. (1995)&lt;/DisplayText&gt;&lt;record&gt;&lt;rec-number&gt;18&lt;/rec-number&gt;&lt;foreign-keys&gt;&lt;key app="EN" db-id="z0d2rxdvgx2wrmeesz8xrpxmt9wv505e0e52" timestamp="1591260228"&gt;18&lt;/key&gt;&lt;/foreign-keys&gt;&lt;ref-type name="Journal Article"&gt;17&lt;/ref-type&gt;&lt;contributors&gt;&lt;authors&gt;&lt;author&gt;Coelho, MM&lt;/author&gt;&lt;author&gt;Luheshi, G&lt;/author&gt;&lt;author&gt;Hopkins, SJ&lt;/author&gt;&lt;author&gt;Pela, IR&lt;/author&gt;&lt;author&gt;Rothwell, NJ&lt;/author&gt;&lt;/authors&gt;&lt;/contributors&gt;&lt;titles&gt;&lt;title&gt;Multiple mechanisms mediate antipyretic action of glucocorticoids&lt;/title&gt;&lt;secondary-title&gt;American Journal of Physiology-Regulatory, Integrative and Comparative Physiology&lt;/secondary-title&gt;&lt;/titles&gt;&lt;periodical&gt;&lt;full-title&gt;American Journal of Physiology-Regulatory, Integrative and Comparative Physiology&lt;/full-title&gt;&lt;/periodical&gt;&lt;pages&gt;R527-R535&lt;/pages&gt;&lt;volume&gt;269&lt;/volume&gt;&lt;number&gt;3&lt;/number&gt;&lt;dates&gt;&lt;year&gt;1995&lt;/year&gt;&lt;/dates&gt;&lt;isbn&gt;0363-6119&lt;/isbn&gt;&lt;urls&gt;&lt;/urls&gt;&lt;/record&gt;&lt;/Cite&gt;&lt;/EndNote&gt;</w:instrText>
      </w:r>
      <w:r w:rsidR="00B67C83" w:rsidRPr="00F632D3">
        <w:rPr>
          <w:rFonts w:ascii="Times New Roman" w:hAnsi="Times New Roman"/>
          <w:sz w:val="24"/>
          <w:szCs w:val="24"/>
        </w:rPr>
        <w:fldChar w:fldCharType="separate"/>
      </w:r>
      <w:r w:rsidR="0048140F" w:rsidRPr="00F632D3">
        <w:rPr>
          <w:rFonts w:ascii="Times New Roman" w:hAnsi="Times New Roman"/>
          <w:noProof/>
          <w:sz w:val="24"/>
          <w:szCs w:val="24"/>
        </w:rPr>
        <w:t>Coelho et al. (</w:t>
      </w:r>
      <w:r w:rsidR="00A53DB1" w:rsidRPr="00F632D3">
        <w:rPr>
          <w:rFonts w:ascii="Times New Roman" w:hAnsi="Times New Roman"/>
          <w:noProof/>
          <w:sz w:val="24"/>
          <w:szCs w:val="24"/>
        </w:rPr>
        <w:t>2006</w:t>
      </w:r>
      <w:r w:rsidR="0048140F" w:rsidRPr="00F632D3">
        <w:rPr>
          <w:rFonts w:ascii="Times New Roman" w:hAnsi="Times New Roman"/>
          <w:noProof/>
          <w:sz w:val="24"/>
          <w:szCs w:val="24"/>
        </w:rPr>
        <w:t>)</w:t>
      </w:r>
      <w:r w:rsidR="00B67C83" w:rsidRPr="00F632D3">
        <w:rPr>
          <w:rFonts w:ascii="Times New Roman" w:hAnsi="Times New Roman"/>
          <w:sz w:val="24"/>
          <w:szCs w:val="24"/>
        </w:rPr>
        <w:fldChar w:fldCharType="end"/>
      </w:r>
      <w:r w:rsidR="00B67C83" w:rsidRPr="00F632D3">
        <w:rPr>
          <w:rFonts w:ascii="Times New Roman" w:hAnsi="Times New Roman"/>
          <w:sz w:val="24"/>
          <w:szCs w:val="24"/>
        </w:rPr>
        <w:t xml:space="preserve"> </w:t>
      </w:r>
      <w:r w:rsidRPr="00F632D3">
        <w:rPr>
          <w:rFonts w:ascii="Times New Roman" w:hAnsi="Times New Roman"/>
          <w:sz w:val="24"/>
          <w:szCs w:val="24"/>
        </w:rPr>
        <w:t xml:space="preserve">reported that no significant difference in relative tissue residual levels also reported that with the administration of phosphate and acetate esters plasma levels of DEX is also elevated. </w:t>
      </w:r>
      <w:proofErr w:type="gramStart"/>
      <w:r w:rsidRPr="00F632D3">
        <w:rPr>
          <w:rFonts w:ascii="Times New Roman" w:hAnsi="Times New Roman"/>
          <w:sz w:val="24"/>
          <w:szCs w:val="24"/>
        </w:rPr>
        <w:t>So</w:t>
      </w:r>
      <w:proofErr w:type="gramEnd"/>
      <w:r w:rsidRPr="00F632D3">
        <w:rPr>
          <w:rFonts w:ascii="Times New Roman" w:hAnsi="Times New Roman"/>
          <w:sz w:val="24"/>
          <w:szCs w:val="24"/>
        </w:rPr>
        <w:t xml:space="preserve"> accumulation in plasma or muscles as from I.M injections, one can surely expect residues in milk. </w:t>
      </w:r>
      <w:r w:rsidR="001F5FFA" w:rsidRPr="00F632D3">
        <w:rPr>
          <w:rFonts w:ascii="Times New Roman" w:hAnsi="Times New Roman"/>
          <w:sz w:val="24"/>
          <w:szCs w:val="24"/>
        </w:rPr>
        <w:t>D</w:t>
      </w:r>
      <w:r w:rsidRPr="00F632D3">
        <w:rPr>
          <w:rFonts w:ascii="Times New Roman" w:hAnsi="Times New Roman"/>
          <w:sz w:val="24"/>
          <w:szCs w:val="24"/>
        </w:rPr>
        <w:t>X</w:t>
      </w:r>
      <w:r w:rsidR="001F5FFA" w:rsidRPr="00F632D3">
        <w:rPr>
          <w:rFonts w:ascii="Times New Roman" w:hAnsi="Times New Roman"/>
          <w:sz w:val="24"/>
          <w:szCs w:val="24"/>
        </w:rPr>
        <w:t>M</w:t>
      </w:r>
      <w:r w:rsidRPr="00F632D3">
        <w:rPr>
          <w:rFonts w:ascii="Times New Roman" w:hAnsi="Times New Roman"/>
          <w:sz w:val="24"/>
          <w:szCs w:val="24"/>
        </w:rPr>
        <w:t xml:space="preserve"> </w:t>
      </w:r>
      <w:r w:rsidRPr="00F632D3">
        <w:rPr>
          <w:rFonts w:ascii="Times New Roman" w:hAnsi="Times New Roman"/>
          <w:spacing w:val="6"/>
          <w:sz w:val="24"/>
          <w:szCs w:val="24"/>
        </w:rPr>
        <w:t xml:space="preserve">are administered to animals either by </w:t>
      </w:r>
      <w:r w:rsidRPr="00F632D3">
        <w:rPr>
          <w:rFonts w:ascii="Times New Roman" w:hAnsi="Times New Roman"/>
          <w:spacing w:val="-1"/>
          <w:sz w:val="24"/>
          <w:szCs w:val="24"/>
        </w:rPr>
        <w:t>injections (parenterally), orally in feed/</w:t>
      </w:r>
      <w:r w:rsidRPr="00F632D3">
        <w:rPr>
          <w:rFonts w:ascii="Times New Roman" w:hAnsi="Times New Roman"/>
          <w:sz w:val="24"/>
          <w:szCs w:val="24"/>
        </w:rPr>
        <w:t xml:space="preserve">water, topically on the skin or by intramammary and intrauterine infusions and may lead to residues of drugs </w:t>
      </w:r>
      <w:r w:rsidRPr="00F632D3">
        <w:rPr>
          <w:rFonts w:ascii="Times New Roman" w:hAnsi="Times New Roman"/>
          <w:spacing w:val="1"/>
          <w:sz w:val="24"/>
          <w:szCs w:val="24"/>
        </w:rPr>
        <w:t xml:space="preserve">in foods of animal origin such as milk, </w:t>
      </w:r>
      <w:r w:rsidRPr="00F632D3">
        <w:rPr>
          <w:rFonts w:ascii="Times New Roman" w:hAnsi="Times New Roman"/>
          <w:noProof/>
          <w:spacing w:val="1"/>
          <w:sz w:val="24"/>
          <w:szCs w:val="24"/>
        </w:rPr>
        <w:t>meat,</w:t>
      </w:r>
      <w:r w:rsidRPr="00F632D3">
        <w:rPr>
          <w:rFonts w:ascii="Times New Roman" w:hAnsi="Times New Roman"/>
          <w:spacing w:val="1"/>
          <w:sz w:val="24"/>
          <w:szCs w:val="24"/>
        </w:rPr>
        <w:t xml:space="preserve"> and eggs</w:t>
      </w:r>
      <w:r w:rsidR="00D00C57" w:rsidRPr="00F632D3">
        <w:rPr>
          <w:rFonts w:ascii="Times New Roman" w:hAnsi="Times New Roman"/>
          <w:spacing w:val="1"/>
          <w:sz w:val="24"/>
          <w:szCs w:val="24"/>
        </w:rPr>
        <w:t xml:space="preserve"> </w:t>
      </w:r>
      <w:r w:rsidR="00D00C57" w:rsidRPr="00F632D3">
        <w:rPr>
          <w:rFonts w:ascii="Times New Roman" w:hAnsi="Times New Roman"/>
          <w:spacing w:val="1"/>
          <w:sz w:val="24"/>
          <w:szCs w:val="24"/>
        </w:rPr>
        <w:fldChar w:fldCharType="begin"/>
      </w:r>
      <w:r w:rsidR="0048140F" w:rsidRPr="00F632D3">
        <w:rPr>
          <w:rFonts w:ascii="Times New Roman" w:hAnsi="Times New Roman"/>
          <w:spacing w:val="1"/>
          <w:sz w:val="24"/>
          <w:szCs w:val="24"/>
        </w:rPr>
        <w:instrText xml:space="preserve"> ADDIN EN.CITE &lt;EndNote&gt;&lt;Cite&gt;&lt;Author&gt;Turnipseed&lt;/Author&gt;&lt;Year&gt;2011&lt;/Year&gt;&lt;RecNum&gt;33&lt;/RecNum&gt;&lt;DisplayText&gt;(Turnipseed et al., 2011)&lt;/DisplayText&gt;&lt;record&gt;&lt;rec-number&gt;33&lt;/rec-number&gt;&lt;foreign-keys&gt;&lt;key app="EN" db-id="z0d2rxdvgx2wrmeesz8xrpxmt9wv505e0e52" timestamp="1592076442"&gt;33&lt;/key&gt;&lt;/foreign-keys&gt;&lt;ref-type name="Journal Article"&gt;17&lt;/ref-type&gt;&lt;contributors&gt;&lt;authors&gt;&lt;author&gt;Turnipseed, Sherri B&lt;/author&gt;&lt;author&gt;Storey, Joseph M&lt;/author&gt;&lt;author&gt;Clark, Susan B&lt;/author&gt;&lt;author&gt;Miller, Keith E&lt;/author&gt;&lt;/authors&gt;&lt;/contributors&gt;&lt;titles&gt;&lt;title&gt;Analysis of veterinary drugs and metabolites in milk using quadrupole time-of-flight liquid chromatography− mass spectrometry&lt;/title&gt;&lt;secondary-title&gt;Journal of agricultural and food chemistry&lt;/secondary-title&gt;&lt;/titles&gt;&lt;periodical&gt;&lt;full-title&gt;Journal of agricultural and food chemistry&lt;/full-title&gt;&lt;/periodical&gt;&lt;pages&gt;7569-7581&lt;/pages&gt;&lt;volume&gt;59&lt;/volume&gt;&lt;number&gt;14&lt;/number&gt;&lt;dates&gt;&lt;year&gt;2011&lt;/year&gt;&lt;/dates&gt;&lt;isbn&gt;0021-8561&lt;/isbn&gt;&lt;urls&gt;&lt;/urls&gt;&lt;/record&gt;&lt;/Cite&gt;&lt;/EndNote&gt;</w:instrText>
      </w:r>
      <w:r w:rsidR="00D00C57" w:rsidRPr="00F632D3">
        <w:rPr>
          <w:rFonts w:ascii="Times New Roman" w:hAnsi="Times New Roman"/>
          <w:spacing w:val="1"/>
          <w:sz w:val="24"/>
          <w:szCs w:val="24"/>
        </w:rPr>
        <w:fldChar w:fldCharType="separate"/>
      </w:r>
      <w:r w:rsidR="0048140F" w:rsidRPr="00F632D3">
        <w:rPr>
          <w:rFonts w:ascii="Times New Roman" w:hAnsi="Times New Roman"/>
          <w:noProof/>
          <w:spacing w:val="1"/>
          <w:sz w:val="24"/>
          <w:szCs w:val="24"/>
        </w:rPr>
        <w:t xml:space="preserve">(Turnipseed </w:t>
      </w:r>
      <w:r w:rsidR="0048140F" w:rsidRPr="00F632D3">
        <w:rPr>
          <w:rFonts w:ascii="Times New Roman" w:hAnsi="Times New Roman"/>
          <w:i/>
          <w:iCs/>
          <w:noProof/>
          <w:spacing w:val="1"/>
          <w:sz w:val="24"/>
          <w:szCs w:val="24"/>
        </w:rPr>
        <w:t>et al.,</w:t>
      </w:r>
      <w:r w:rsidR="0048140F" w:rsidRPr="00F632D3">
        <w:rPr>
          <w:rFonts w:ascii="Times New Roman" w:hAnsi="Times New Roman"/>
          <w:noProof/>
          <w:spacing w:val="1"/>
          <w:sz w:val="24"/>
          <w:szCs w:val="24"/>
        </w:rPr>
        <w:t xml:space="preserve"> 2011)</w:t>
      </w:r>
      <w:r w:rsidR="00D00C57" w:rsidRPr="00F632D3">
        <w:rPr>
          <w:rFonts w:ascii="Times New Roman" w:hAnsi="Times New Roman"/>
          <w:spacing w:val="1"/>
          <w:sz w:val="24"/>
          <w:szCs w:val="24"/>
        </w:rPr>
        <w:fldChar w:fldCharType="end"/>
      </w:r>
      <w:r w:rsidR="00D00C57" w:rsidRPr="00F632D3">
        <w:rPr>
          <w:rFonts w:ascii="Times New Roman" w:hAnsi="Times New Roman"/>
          <w:spacing w:val="1"/>
          <w:sz w:val="24"/>
          <w:szCs w:val="24"/>
        </w:rPr>
        <w:t>.</w:t>
      </w:r>
      <w:r w:rsidRPr="00F632D3">
        <w:rPr>
          <w:rFonts w:ascii="Times New Roman" w:hAnsi="Times New Roman"/>
          <w:sz w:val="24"/>
          <w:szCs w:val="24"/>
        </w:rPr>
        <w:t>Calves fed milk and/or colostrum’s from cows receiving drugs are also included in the cause list of residues</w:t>
      </w:r>
      <w:r w:rsidR="00D00C57" w:rsidRPr="00F632D3">
        <w:rPr>
          <w:rFonts w:ascii="Times New Roman" w:hAnsi="Times New Roman"/>
          <w:sz w:val="24"/>
          <w:szCs w:val="24"/>
        </w:rPr>
        <w:t xml:space="preserve"> </w:t>
      </w:r>
      <w:r w:rsidR="00D00C57"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&lt;EndNote&gt;&lt;Cite&gt;&lt;Author&gt;Guest&lt;/Author&gt;&lt;Year&gt;1991&lt;/Year&gt;&lt;RecNum&gt;34&lt;/RecNum&gt;&lt;DisplayText&gt;(Guest and Paige, 1991)&lt;/DisplayText&gt;&lt;record&gt;&lt;rec-number&gt;34&lt;/rec-number&gt;&lt;foreign-keys&gt;&lt;key app="EN" db-id="z0d2rxdvgx2wrmeesz8xrpxmt9wv505e0e52" timestamp="1592076523"&gt;34&lt;/key&gt;&lt;/foreign-keys&gt;&lt;ref-type name="Journal Article"&gt;17&lt;/ref-type&gt;&lt;contributors&gt;&lt;authors&gt;&lt;author&gt;Guest, GB&lt;/author&gt;&lt;author&gt;Paige, JC&lt;/author&gt;&lt;/authors&gt;&lt;/contributors&gt;&lt;titles&gt;&lt;title&gt;The magnitude of the tissue residue problem with regard to consumer needs&lt;/title&gt;&lt;secondary-title&gt;Journal of the American Veterinary Medical Association (USA)&lt;/secondary-title&gt;&lt;/titles&gt;&lt;periodical&gt;&lt;full-title&gt;Journal of the American Veterinary Medical Association (USA)&lt;/full-title&gt;&lt;/periodical&gt;&lt;dates&gt;&lt;year&gt;1991&lt;/year&gt;&lt;/dates&gt;&lt;isbn&gt;0003-1488&lt;/isbn&gt;&lt;urls&gt;&lt;/urls&gt;&lt;/record&gt;&lt;/Cite&gt;&lt;/EndNote&gt;</w:instrText>
      </w:r>
      <w:r w:rsidR="00D00C57"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(Guest and Paige, </w:t>
      </w:r>
      <w:r w:rsidR="00A53DB1" w:rsidRPr="00F632D3">
        <w:rPr>
          <w:rFonts w:ascii="Times New Roman" w:hAnsi="Times New Roman"/>
          <w:noProof/>
          <w:sz w:val="24"/>
          <w:szCs w:val="24"/>
        </w:rPr>
        <w:t>200</w:t>
      </w:r>
      <w:r w:rsidR="0048140F" w:rsidRPr="00F632D3">
        <w:rPr>
          <w:rFonts w:ascii="Times New Roman" w:hAnsi="Times New Roman"/>
          <w:noProof/>
          <w:sz w:val="24"/>
          <w:szCs w:val="24"/>
        </w:rPr>
        <w:t>1)</w:t>
      </w:r>
      <w:r w:rsidR="00D00C57" w:rsidRPr="00F632D3">
        <w:rPr>
          <w:rFonts w:ascii="Times New Roman" w:hAnsi="Times New Roman"/>
          <w:sz w:val="24"/>
          <w:szCs w:val="24"/>
        </w:rPr>
        <w:fldChar w:fldCharType="end"/>
      </w:r>
      <w:r w:rsidR="00D00C57" w:rsidRPr="00F632D3">
        <w:rPr>
          <w:rFonts w:ascii="Times New Roman" w:hAnsi="Times New Roman"/>
          <w:sz w:val="24"/>
          <w:szCs w:val="24"/>
        </w:rPr>
        <w:t>.</w:t>
      </w:r>
    </w:p>
    <w:p w14:paraId="6855DEB9" w14:textId="314EA7D8" w:rsidR="008D6BAA" w:rsidRPr="00F632D3" w:rsidRDefault="008D6BAA" w:rsidP="00D24CD6">
      <w:pPr>
        <w:spacing w:line="240" w:lineRule="auto"/>
        <w:ind w:firstLine="1134"/>
        <w:jc w:val="both"/>
        <w:rPr>
          <w:rFonts w:ascii="Times New Roman" w:hAnsi="Times New Roman"/>
          <w:sz w:val="24"/>
          <w:szCs w:val="24"/>
        </w:rPr>
      </w:pPr>
      <w:r w:rsidRPr="00F632D3">
        <w:rPr>
          <w:rFonts w:ascii="Times New Roman" w:hAnsi="Times New Roman"/>
          <w:sz w:val="24"/>
          <w:szCs w:val="24"/>
        </w:rPr>
        <w:t xml:space="preserve">The result of the current study is also </w:t>
      </w:r>
      <w:r w:rsidRPr="00F632D3">
        <w:rPr>
          <w:rFonts w:ascii="Times New Roman" w:hAnsi="Times New Roman"/>
          <w:noProof/>
          <w:sz w:val="24"/>
          <w:szCs w:val="24"/>
        </w:rPr>
        <w:t>consistent</w:t>
      </w:r>
      <w:r w:rsidRPr="00F632D3">
        <w:rPr>
          <w:rFonts w:ascii="Times New Roman" w:hAnsi="Times New Roman"/>
          <w:sz w:val="24"/>
          <w:szCs w:val="24"/>
        </w:rPr>
        <w:t xml:space="preserve"> with those observed by</w:t>
      </w:r>
      <w:r w:rsidR="003037E1" w:rsidRPr="00F632D3">
        <w:rPr>
          <w:rFonts w:ascii="Times New Roman" w:hAnsi="Times New Roman"/>
          <w:sz w:val="24"/>
          <w:szCs w:val="24"/>
        </w:rPr>
        <w:t xml:space="preserve"> </w:t>
      </w:r>
      <w:r w:rsidR="003037E1"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&lt;EndNote&gt;&lt;Cite&gt;&lt;Author&gt;FALAHATPISHEH&lt;/Author&gt;&lt;Year&gt;2011&lt;/Year&gt;&lt;RecNum&gt;35&lt;/RecNum&gt;&lt;DisplayText&gt;(FALAHATPISHEH et al., 2011)&lt;/DisplayText&gt;&lt;record&gt;&lt;rec-number&gt;35&lt;/rec-number&gt;&lt;foreign-keys&gt;&lt;key app="EN" db-id="z0d2rxdvgx2wrmeesz8xrpxmt9wv505e0e52" timestamp="1592076641"&gt;35&lt;/key&gt;&lt;/foreign-keys&gt;&lt;ref-type name="Journal Article"&gt;17&lt;/ref-type&gt;&lt;contributors&gt;&lt;authors&gt;&lt;author&gt;FALAHATPISHEH, HR&lt;/author&gt;&lt;author&gt;DABBAGH, MOGHADAM A&lt;/author&gt;&lt;author&gt;TAYEBI, L&lt;/author&gt;&lt;author&gt;MAHMOUDIAN, M&lt;/author&gt;&lt;author&gt;AKBAREIN, H&lt;/author&gt;&lt;author&gt;RASTGOO, SH&lt;/author&gt;&lt;/authors&gt;&lt;/contributors&gt;&lt;titles&gt;&lt;title&gt;A PRIMORDIAL SURVEY OF PHENYLBUTAZONE, DEXAMETHASONE AND ESTRADIOL RESIDUES IN PASTEURIZED MILKS OF TEHRAN, IRAN AS A POTENTIAL RISK FOR CITIZENS&lt;/title&gt;&lt;/titles&gt;&lt;dates&gt;&lt;year&gt;2011&lt;/year&gt;&lt;/dates&gt;&lt;urls&gt;&lt;/urls&gt;&lt;/record&gt;&lt;/Cite&gt;&lt;/EndNote&gt;</w:instrText>
      </w:r>
      <w:r w:rsidR="003037E1" w:rsidRPr="00F632D3">
        <w:rPr>
          <w:rFonts w:ascii="Times New Roman" w:hAnsi="Times New Roman"/>
          <w:sz w:val="24"/>
          <w:szCs w:val="24"/>
        </w:rPr>
        <w:fldChar w:fldCharType="separate"/>
      </w:r>
      <w:r w:rsidR="0048140F" w:rsidRPr="00F632D3">
        <w:rPr>
          <w:rFonts w:ascii="Times New Roman" w:hAnsi="Times New Roman"/>
          <w:noProof/>
          <w:sz w:val="24"/>
          <w:szCs w:val="24"/>
        </w:rPr>
        <w:t>(</w:t>
      </w:r>
      <w:r w:rsidR="00A53DB1" w:rsidRPr="00F632D3">
        <w:rPr>
          <w:rFonts w:ascii="Times New Roman" w:hAnsi="Times New Roman"/>
          <w:noProof/>
          <w:sz w:val="24"/>
          <w:szCs w:val="24"/>
        </w:rPr>
        <w:t xml:space="preserve">Falahatpisheh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2011)</w:t>
      </w:r>
      <w:r w:rsidR="003037E1" w:rsidRPr="00F632D3">
        <w:rPr>
          <w:rFonts w:ascii="Times New Roman" w:hAnsi="Times New Roman"/>
          <w:sz w:val="24"/>
          <w:szCs w:val="24"/>
        </w:rPr>
        <w:fldChar w:fldCharType="end"/>
      </w:r>
      <w:r w:rsidR="003037E1" w:rsidRPr="00F632D3">
        <w:rPr>
          <w:rFonts w:ascii="Times New Roman" w:hAnsi="Times New Roman"/>
          <w:sz w:val="24"/>
          <w:szCs w:val="24"/>
        </w:rPr>
        <w:t xml:space="preserve"> </w:t>
      </w:r>
      <w:r w:rsidRPr="00F632D3">
        <w:rPr>
          <w:rFonts w:ascii="Times New Roman" w:hAnsi="Times New Roman"/>
          <w:sz w:val="24"/>
          <w:szCs w:val="24"/>
        </w:rPr>
        <w:t xml:space="preserve">who investigated residues of DXM in cow milk via ELISA. Somewhat similar observations were also noticed by </w:t>
      </w:r>
      <w:r w:rsidRPr="00F632D3">
        <w:rPr>
          <w:rFonts w:ascii="Times New Roman" w:hAnsi="Times New Roman"/>
          <w:noProof/>
          <w:sz w:val="24"/>
          <w:szCs w:val="24"/>
        </w:rPr>
        <w:t xml:space="preserve">Caloni </w:t>
      </w:r>
      <w:r w:rsidRPr="00F632D3">
        <w:rPr>
          <w:rFonts w:ascii="Times New Roman" w:hAnsi="Times New Roman"/>
          <w:i/>
          <w:sz w:val="24"/>
          <w:szCs w:val="24"/>
        </w:rPr>
        <w:t>et al</w:t>
      </w:r>
      <w:r w:rsidRPr="00F632D3">
        <w:rPr>
          <w:rFonts w:ascii="Times New Roman" w:hAnsi="Times New Roman"/>
          <w:sz w:val="24"/>
          <w:szCs w:val="24"/>
        </w:rPr>
        <w:t xml:space="preserve">., 2000 who found residues of DEX in lactating cows after administration of a </w:t>
      </w:r>
      <w:r w:rsidRPr="00F632D3">
        <w:rPr>
          <w:rFonts w:ascii="Times New Roman" w:hAnsi="Times New Roman"/>
          <w:noProof/>
          <w:sz w:val="24"/>
          <w:szCs w:val="24"/>
        </w:rPr>
        <w:t>therapeutic</w:t>
      </w:r>
      <w:r w:rsidRPr="00F632D3">
        <w:rPr>
          <w:rFonts w:ascii="Times New Roman" w:hAnsi="Times New Roman"/>
          <w:sz w:val="24"/>
          <w:szCs w:val="24"/>
        </w:rPr>
        <w:t xml:space="preserve"> dose of DXM once daily, they further stated that with recommended doses the maximum tolerated residue limit of DXM may exceed and </w:t>
      </w:r>
      <w:r w:rsidRPr="00F632D3">
        <w:rPr>
          <w:rFonts w:ascii="Times New Roman" w:hAnsi="Times New Roman"/>
          <w:noProof/>
          <w:sz w:val="24"/>
          <w:szCs w:val="24"/>
        </w:rPr>
        <w:t>suggest</w:t>
      </w:r>
      <w:r w:rsidRPr="00F632D3">
        <w:rPr>
          <w:rFonts w:ascii="Times New Roman" w:hAnsi="Times New Roman"/>
          <w:sz w:val="24"/>
          <w:szCs w:val="24"/>
        </w:rPr>
        <w:t xml:space="preserve"> a withdrawal period of 3-3.5 days.</w:t>
      </w:r>
    </w:p>
    <w:p w14:paraId="58587019" w14:textId="77777777" w:rsidR="008D6BAA" w:rsidRPr="00F632D3" w:rsidRDefault="008D6BAA" w:rsidP="00D24CD6">
      <w:pPr>
        <w:spacing w:after="0" w:line="240" w:lineRule="auto"/>
        <w:jc w:val="both"/>
        <w:rPr>
          <w:rFonts w:ascii="Times New Roman" w:hAnsi="Times New Roman"/>
          <w:b/>
          <w:sz w:val="24"/>
          <w:szCs w:val="24"/>
        </w:rPr>
      </w:pPr>
      <w:r w:rsidRPr="00F632D3">
        <w:rPr>
          <w:rFonts w:ascii="Times New Roman" w:hAnsi="Times New Roman"/>
          <w:b/>
          <w:sz w:val="24"/>
          <w:szCs w:val="24"/>
        </w:rPr>
        <w:t>Compositional Analysis</w:t>
      </w:r>
    </w:p>
    <w:p w14:paraId="53D15608" w14:textId="4690AAA1" w:rsidR="008D6BAA" w:rsidRPr="00F632D3" w:rsidRDefault="008D6BAA" w:rsidP="00D24CD6">
      <w:pPr>
        <w:spacing w:after="0" w:line="240" w:lineRule="auto"/>
        <w:ind w:firstLine="1134"/>
        <w:jc w:val="both"/>
        <w:rPr>
          <w:rFonts w:ascii="Times New Roman" w:hAnsi="Times New Roman"/>
          <w:sz w:val="24"/>
          <w:szCs w:val="24"/>
        </w:rPr>
      </w:pPr>
      <w:r w:rsidRPr="00F632D3">
        <w:rPr>
          <w:rFonts w:ascii="Times New Roman" w:hAnsi="Times New Roman"/>
          <w:sz w:val="24"/>
          <w:szCs w:val="24"/>
        </w:rPr>
        <w:t xml:space="preserve">DEX at therapeutic dose </w:t>
      </w:r>
      <w:proofErr w:type="spellStart"/>
      <w:r w:rsidRPr="00F632D3">
        <w:rPr>
          <w:rFonts w:ascii="Times New Roman" w:hAnsi="Times New Roman"/>
          <w:sz w:val="24"/>
          <w:szCs w:val="24"/>
        </w:rPr>
        <w:t>i.e</w:t>
      </w:r>
      <w:proofErr w:type="spellEnd"/>
      <w:r w:rsidRPr="00F632D3">
        <w:rPr>
          <w:rFonts w:ascii="Times New Roman" w:hAnsi="Times New Roman"/>
          <w:sz w:val="24"/>
          <w:szCs w:val="24"/>
        </w:rPr>
        <w:t xml:space="preserve"> 0.5mg/kg BW</w:t>
      </w:r>
      <w:r w:rsidRPr="00F632D3" w:rsidDel="00DF7AA2">
        <w:rPr>
          <w:rFonts w:ascii="Times New Roman" w:hAnsi="Times New Roman"/>
          <w:sz w:val="24"/>
          <w:szCs w:val="24"/>
        </w:rPr>
        <w:t xml:space="preserve"> </w:t>
      </w:r>
      <w:r w:rsidRPr="00F632D3">
        <w:rPr>
          <w:rFonts w:ascii="Times New Roman" w:hAnsi="Times New Roman"/>
          <w:sz w:val="24"/>
          <w:szCs w:val="24"/>
        </w:rPr>
        <w:t xml:space="preserve">caused a significant increase in Fat content at 48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and non-significant at 144 and 168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post drug administration respectively. The concentration then started to decrease toward the pre-treatment level, so they remained higher than in the control. The fat </w:t>
      </w:r>
      <w:r w:rsidRPr="00F632D3">
        <w:rPr>
          <w:rFonts w:ascii="Times New Roman" w:hAnsi="Times New Roman"/>
          <w:noProof/>
          <w:sz w:val="24"/>
          <w:szCs w:val="24"/>
        </w:rPr>
        <w:t>is</w:t>
      </w:r>
      <w:r w:rsidRPr="00F632D3">
        <w:rPr>
          <w:rFonts w:ascii="Times New Roman" w:hAnsi="Times New Roman"/>
          <w:sz w:val="24"/>
          <w:szCs w:val="24"/>
        </w:rPr>
        <w:t xml:space="preserve"> slowly increased and reached a </w:t>
      </w:r>
      <w:r w:rsidRPr="00F632D3">
        <w:rPr>
          <w:rFonts w:ascii="Times New Roman" w:hAnsi="Times New Roman"/>
          <w:noProof/>
          <w:sz w:val="24"/>
          <w:szCs w:val="24"/>
        </w:rPr>
        <w:t>peak</w:t>
      </w:r>
      <w:r w:rsidRPr="00F632D3">
        <w:rPr>
          <w:rFonts w:ascii="Times New Roman" w:hAnsi="Times New Roman"/>
          <w:sz w:val="24"/>
          <w:szCs w:val="24"/>
        </w:rPr>
        <w:t xml:space="preserve"> level at 48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then the content gradually </w:t>
      </w:r>
      <w:r w:rsidR="008229A6" w:rsidRPr="00F632D3">
        <w:rPr>
          <w:rFonts w:ascii="Times New Roman" w:hAnsi="Times New Roman"/>
          <w:sz w:val="24"/>
          <w:szCs w:val="24"/>
        </w:rPr>
        <w:t>returns</w:t>
      </w:r>
      <w:r w:rsidRPr="00F632D3">
        <w:rPr>
          <w:rFonts w:ascii="Times New Roman" w:hAnsi="Times New Roman"/>
          <w:sz w:val="24"/>
          <w:szCs w:val="24"/>
        </w:rPr>
        <w:t xml:space="preserve"> to decrease at 168 hr. The lack of negative effect of DEX on fat effect on fluid secretion explains the increase in the concentration of fat in the treated cows</w:t>
      </w:r>
      <w:r w:rsidR="008E3E30"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&lt;EndNote&gt;&lt;Cite&gt;&lt;Author&gt;Varner&lt;/Author&gt;&lt;Year&gt;1983&lt;/Year&gt;&lt;RecNum&gt;37&lt;/RecNum&gt;&lt;DisplayText&gt;(Varner and Johnson, 1983)&lt;/DisplayText&gt;&lt;record&gt;&lt;rec-number&gt;37&lt;/rec-number&gt;&lt;foreign-keys&gt;&lt;key app="EN" db-id="z0d2rxdvgx2wrmeesz8xrpxmt9wv505e0e52" timestamp="1592077285"&gt;37&lt;/key&gt;&lt;/foreign-keys&gt;&lt;ref-type name="Journal Article"&gt;17&lt;/ref-type&gt;&lt;contributors&gt;&lt;authors&gt;&lt;author&gt;Varner, MA&lt;/author&gt;&lt;author&gt;Johnson, BH&lt;/author&gt;&lt;/authors&gt;&lt;/contributors&gt;&lt;titles&gt;&lt;title&gt;Influence of adrenocorticotropin upon milk production, milk constituents, and endocrine measures of dairy cows&lt;/title&gt;&lt;secondary-title&gt;Journal of dairy science&lt;/secondary-title&gt;&lt;/titles&gt;&lt;periodical&gt;&lt;full-title&gt;Journal of dairy science&lt;/full-title&gt;&lt;/periodical&gt;&lt;pages&gt;458-465&lt;/pages&gt;&lt;volume&gt;66&lt;/volume&gt;&lt;number&gt;3&lt;/number&gt;&lt;dates&gt;&lt;year&gt;1983&lt;/year&gt;&lt;/dates&gt;&lt;isbn&gt;0022-0302&lt;/isbn&gt;&lt;urls&gt;&lt;/urls&gt;&lt;/record&gt;&lt;/Cite&gt;&lt;/EndNote&gt;</w:instrText>
      </w:r>
      <w:r w:rsidR="008E3E30"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(Varner and Johnson, </w:t>
      </w:r>
      <w:r w:rsidR="00A53DB1" w:rsidRPr="00F632D3">
        <w:rPr>
          <w:rFonts w:ascii="Times New Roman" w:hAnsi="Times New Roman"/>
          <w:noProof/>
          <w:sz w:val="24"/>
          <w:szCs w:val="24"/>
        </w:rPr>
        <w:t>200</w:t>
      </w:r>
      <w:r w:rsidR="0048140F" w:rsidRPr="00F632D3">
        <w:rPr>
          <w:rFonts w:ascii="Times New Roman" w:hAnsi="Times New Roman"/>
          <w:noProof/>
          <w:sz w:val="24"/>
          <w:szCs w:val="24"/>
        </w:rPr>
        <w:t>3)</w:t>
      </w:r>
      <w:r w:rsidR="008E3E30" w:rsidRPr="00F632D3">
        <w:rPr>
          <w:rFonts w:ascii="Times New Roman" w:hAnsi="Times New Roman"/>
          <w:sz w:val="24"/>
          <w:szCs w:val="24"/>
        </w:rPr>
        <w:fldChar w:fldCharType="end"/>
      </w:r>
      <w:r w:rsidR="008E3E30" w:rsidRPr="00F632D3">
        <w:rPr>
          <w:rFonts w:ascii="Times New Roman" w:hAnsi="Times New Roman"/>
          <w:sz w:val="24"/>
          <w:szCs w:val="24"/>
        </w:rPr>
        <w:t>.</w:t>
      </w:r>
      <w:r w:rsidRPr="00F632D3">
        <w:rPr>
          <w:rFonts w:ascii="Times New Roman" w:hAnsi="Times New Roman"/>
          <w:sz w:val="24"/>
          <w:szCs w:val="24"/>
        </w:rPr>
        <w:t xml:space="preserve"> </w:t>
      </w:r>
    </w:p>
    <w:p w14:paraId="20DE60C7" w14:textId="137E7E7C" w:rsidR="008D6BAA" w:rsidRPr="00F632D3" w:rsidRDefault="008D6BAA" w:rsidP="00D24CD6">
      <w:pPr>
        <w:spacing w:line="240" w:lineRule="auto"/>
        <w:jc w:val="both"/>
        <w:rPr>
          <w:rFonts w:ascii="Times New Roman" w:hAnsi="Times New Roman"/>
          <w:sz w:val="24"/>
          <w:szCs w:val="24"/>
        </w:rPr>
      </w:pPr>
      <w:r w:rsidRPr="00F632D3">
        <w:rPr>
          <w:rFonts w:ascii="Times New Roman" w:hAnsi="Times New Roman"/>
          <w:sz w:val="24"/>
          <w:szCs w:val="24"/>
        </w:rPr>
        <w:t xml:space="preserve">The dose of 0.5mg/kg BW of DEX caused a significant increase in protein content at 48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(Figure-0</w:t>
      </w:r>
      <w:r w:rsidR="00A53DB1" w:rsidRPr="00F632D3">
        <w:rPr>
          <w:rFonts w:ascii="Times New Roman" w:hAnsi="Times New Roman"/>
          <w:sz w:val="24"/>
          <w:szCs w:val="24"/>
        </w:rPr>
        <w:t>3</w:t>
      </w:r>
      <w:r w:rsidRPr="00F632D3">
        <w:rPr>
          <w:rFonts w:ascii="Times New Roman" w:hAnsi="Times New Roman"/>
          <w:sz w:val="24"/>
          <w:szCs w:val="24"/>
        </w:rPr>
        <w:t xml:space="preserve">,) and non-significant at 168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after drug administration respectively. </w:t>
      </w:r>
      <w:r w:rsidRPr="00F632D3">
        <w:rPr>
          <w:rFonts w:ascii="Times New Roman" w:hAnsi="Times New Roman"/>
          <w:noProof/>
          <w:sz w:val="24"/>
          <w:szCs w:val="24"/>
        </w:rPr>
        <w:t>Consequently,</w:t>
      </w:r>
      <w:r w:rsidRPr="00F632D3">
        <w:rPr>
          <w:rFonts w:ascii="Times New Roman" w:hAnsi="Times New Roman"/>
          <w:sz w:val="24"/>
          <w:szCs w:val="24"/>
        </w:rPr>
        <w:t xml:space="preserve"> the concentration of protein increased then decreased and remained indirectly proportional to the changes in the milk yield. The concentration of protein was higher as compared to control. The secretion of protein was reduced after 48 hr. The decline of unwanted effect of DEX on protein on fluid secretion clarifies the increase in the concentration of protein in the treated animals</w:t>
      </w:r>
      <w:r w:rsidR="00A53DB1" w:rsidRPr="00F632D3">
        <w:rPr>
          <w:rFonts w:ascii="Times New Roman" w:hAnsi="Times New Roman"/>
          <w:sz w:val="24"/>
          <w:szCs w:val="24"/>
        </w:rPr>
        <w:t xml:space="preserve"> </w:t>
      </w:r>
      <w:r w:rsidR="008E3E30"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&lt;EndNote&gt;&lt;Cite&gt;&lt;Author&gt;Varner&lt;/Author&gt;&lt;Year&gt;1983&lt;/Year&gt;&lt;RecNum&gt;37&lt;/RecNum&gt;&lt;DisplayText&gt;(Varner and Johnson, 1983)&lt;/DisplayText&gt;&lt;record&gt;&lt;rec-number&gt;37&lt;/rec-number&gt;&lt;foreign-keys&gt;&lt;key app="EN" db-id="z0d2rxdvgx2wrmeesz8xrpxmt9wv505e0e52" timestamp="1592077285"&gt;37&lt;/key&gt;&lt;/foreign-keys&gt;&lt;ref-type name="Journal Article"&gt;17&lt;/ref-type&gt;&lt;contributors&gt;&lt;authors&gt;&lt;author&gt;Varner, MA&lt;/author&gt;&lt;author&gt;Johnson, BH&lt;/author&gt;&lt;/authors&gt;&lt;/contributors&gt;&lt;titles&gt;&lt;title&gt;Influence of adrenocorticotropin upon milk production, milk constituents, and endocrine measures of dairy cows&lt;/title&gt;&lt;secondary-title&gt;Journal of dairy science&lt;/secondary-title&gt;&lt;/titles&gt;&lt;periodical&gt;&lt;full-title&gt;Journal of dairy science&lt;/full-title&gt;&lt;/periodical&gt;&lt;pages&gt;458-465&lt;/pages&gt;&lt;volume&gt;66&lt;/volume&gt;&lt;number&gt;3&lt;/number&gt;&lt;dates&gt;&lt;year&gt;1983&lt;/year&gt;&lt;/dates&gt;&lt;isbn&gt;0022-0302&lt;/isbn&gt;&lt;urls&gt;&lt;/urls&gt;&lt;/record&gt;&lt;/Cite&gt;&lt;/EndNote&gt;</w:instrText>
      </w:r>
      <w:r w:rsidR="008E3E30"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(Varner and Johnson, </w:t>
      </w:r>
      <w:r w:rsidR="00A53DB1" w:rsidRPr="00F632D3">
        <w:rPr>
          <w:rFonts w:ascii="Times New Roman" w:hAnsi="Times New Roman"/>
          <w:noProof/>
          <w:sz w:val="24"/>
          <w:szCs w:val="24"/>
        </w:rPr>
        <w:t>200</w:t>
      </w:r>
      <w:r w:rsidR="0048140F" w:rsidRPr="00F632D3">
        <w:rPr>
          <w:rFonts w:ascii="Times New Roman" w:hAnsi="Times New Roman"/>
          <w:noProof/>
          <w:sz w:val="24"/>
          <w:szCs w:val="24"/>
        </w:rPr>
        <w:t>3)</w:t>
      </w:r>
      <w:r w:rsidR="008E3E30" w:rsidRPr="00F632D3">
        <w:rPr>
          <w:rFonts w:ascii="Times New Roman" w:hAnsi="Times New Roman"/>
          <w:sz w:val="24"/>
          <w:szCs w:val="24"/>
        </w:rPr>
        <w:fldChar w:fldCharType="end"/>
      </w:r>
      <w:r w:rsidR="008E3E30" w:rsidRPr="00F632D3">
        <w:rPr>
          <w:rFonts w:ascii="Times New Roman" w:hAnsi="Times New Roman"/>
          <w:sz w:val="24"/>
          <w:szCs w:val="24"/>
        </w:rPr>
        <w:t xml:space="preserve">. </w:t>
      </w:r>
      <w:r w:rsidRPr="00F632D3">
        <w:rPr>
          <w:rFonts w:ascii="Times New Roman" w:hAnsi="Times New Roman"/>
          <w:sz w:val="24"/>
          <w:szCs w:val="24"/>
        </w:rPr>
        <w:t xml:space="preserve">The present finding for milk protein content was found in contrast to those observed </w:t>
      </w:r>
      <w:r w:rsidR="008E3E30" w:rsidRPr="00F632D3">
        <w:rPr>
          <w:rFonts w:ascii="Times New Roman" w:hAnsi="Times New Roman"/>
          <w:sz w:val="24"/>
          <w:szCs w:val="24"/>
        </w:rPr>
        <w:t xml:space="preserve">by </w:t>
      </w:r>
      <w:r w:rsidR="008E3E30"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 AuthorYear="1"&gt;&lt;Author&gt;Shamay&lt;/Author&gt;&lt;Year&gt;2000&lt;/Year&gt;&lt;RecNum&gt;9&lt;/RecNum&gt;&lt;DisplayText&gt;Shamay et al. (2000)&lt;/DisplayText&gt;&lt;record&gt;&lt;rec-number&gt;9&lt;/rec-number&gt;&lt;foreign-keys&gt;&lt;key app="EN" db-id="z0d2rxdvgx2wrmeesz8xrpxmt9wv505e0e52" timestamp="1591256738"&gt;9&lt;/key&gt;&lt;/foreign-keys&gt;&lt;ref-type name="Conference Proceedings"&gt;10&lt;/ref-type&gt;&lt;contributors&gt;&lt;authors&gt;&lt;author&gt;Shamay, Avi&lt;/author&gt;&lt;author&gt;Shapiro, Fira&lt;/author&gt;&lt;author&gt;Barash, Hanina&lt;/author&gt;&lt;author&gt;Bruckental, Israel&lt;/author&gt;&lt;author&gt;Silanikove, Nissim&lt;/author&gt;&lt;/authors&gt;&lt;/contributors&gt;&lt;titles&gt;&lt;title&gt;Effect of dexamethasone on milk yield and composition in dairy cows&lt;/title&gt;&lt;secondary-title&gt;Annales de zootechnie&lt;/secondary-title&gt;&lt;/titles&gt;&lt;pages&gt;343-352&lt;/pages&gt;&lt;volume&gt;49&lt;/volume&gt;&lt;number&gt;4&lt;/number&gt;&lt;dates&gt;&lt;year&gt;2000&lt;/year&gt;&lt;/dates&gt;&lt;publisher&gt;EDP Sciences&lt;/publisher&gt;&lt;isbn&gt;0003-424X&lt;/isbn&gt;&lt;urls&gt;&lt;/urls&gt;&lt;/record&gt;&lt;/Cite&gt;&lt;/EndNote&gt;</w:instrText>
      </w:r>
      <w:r w:rsidR="008E3E30"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Shamay </w:t>
      </w:r>
      <w:r w:rsidR="0048140F" w:rsidRPr="00F632D3">
        <w:rPr>
          <w:rFonts w:ascii="Times New Roman" w:hAnsi="Times New Roman"/>
          <w:i/>
          <w:iCs/>
          <w:noProof/>
          <w:sz w:val="24"/>
          <w:szCs w:val="24"/>
        </w:rPr>
        <w:t xml:space="preserve">et al. </w:t>
      </w:r>
      <w:r w:rsidR="0048140F" w:rsidRPr="00F632D3">
        <w:rPr>
          <w:rFonts w:ascii="Times New Roman" w:hAnsi="Times New Roman"/>
          <w:noProof/>
          <w:sz w:val="24"/>
          <w:szCs w:val="24"/>
        </w:rPr>
        <w:t>(2000)</w:t>
      </w:r>
      <w:r w:rsidR="008E3E30" w:rsidRPr="00F632D3">
        <w:rPr>
          <w:rFonts w:ascii="Times New Roman" w:hAnsi="Times New Roman"/>
          <w:sz w:val="24"/>
          <w:szCs w:val="24"/>
        </w:rPr>
        <w:fldChar w:fldCharType="end"/>
      </w:r>
      <w:r w:rsidR="008E3E30" w:rsidRPr="00F632D3">
        <w:rPr>
          <w:rFonts w:ascii="Times New Roman" w:hAnsi="Times New Roman"/>
          <w:sz w:val="24"/>
          <w:szCs w:val="24"/>
        </w:rPr>
        <w:t xml:space="preserve">. </w:t>
      </w:r>
      <w:r w:rsidRPr="00F632D3">
        <w:rPr>
          <w:rFonts w:ascii="Times New Roman" w:hAnsi="Times New Roman"/>
          <w:sz w:val="24"/>
          <w:szCs w:val="24"/>
        </w:rPr>
        <w:t xml:space="preserve">They reported decreased level of protein in milk after induction of DXM in cows. This contrast may be attributed to interspecies differences between cow and goat. Similar findings were also reported by </w:t>
      </w:r>
      <w:r w:rsidR="008E3E30"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 AuthorYear="1"&gt;&lt;Author&gt;Varner&lt;/Author&gt;&lt;Year&gt;1983&lt;/Year&gt;&lt;RecNum&gt;37&lt;/RecNum&gt;&lt;DisplayText&gt;Varner and Johnson (1983)&lt;/DisplayText&gt;&lt;record&gt;&lt;rec-number&gt;37&lt;/rec-number&gt;&lt;foreign-keys&gt;&lt;key app="EN" db-id="z0d2rxdvgx2wrmeesz8xrpxmt9wv505e0e52" timestamp="1592077285"&gt;37&lt;/key&gt;&lt;/foreign-keys&gt;&lt;ref-type name="Journal Article"&gt;17&lt;/ref-type&gt;&lt;contributors&gt;&lt;authors&gt;&lt;author&gt;Varner, MA&lt;/author&gt;&lt;author&gt;Johnson, BH&lt;/author&gt;&lt;/authors&gt;&lt;/contributors&gt;&lt;titles&gt;&lt;title&gt;Influence of adrenocorticotropin upon milk production, milk constituents, and endocrine measures of dairy cows&lt;/title&gt;&lt;secondary-title&gt;Journal of dairy science&lt;/secondary-title&gt;&lt;/titles&gt;&lt;periodical&gt;&lt;full-title&gt;Journal of dairy science&lt;/full-title&gt;&lt;/periodical&gt;&lt;pages&gt;458-465&lt;/pages&gt;&lt;volume&gt;66&lt;/volume&gt;&lt;number&gt;3&lt;/number&gt;&lt;dates&gt;&lt;year&gt;1983&lt;/year&gt;&lt;/dates&gt;&lt;isbn&gt;0022-0302&lt;/isbn&gt;&lt;urls&gt;&lt;/urls&gt;&lt;/record&gt;&lt;/Cite&gt;&lt;/EndNote&gt;</w:instrText>
      </w:r>
      <w:r w:rsidR="008E3E30" w:rsidRPr="00F632D3">
        <w:rPr>
          <w:rFonts w:ascii="Times New Roman" w:hAnsi="Times New Roman"/>
          <w:sz w:val="24"/>
          <w:szCs w:val="24"/>
        </w:rPr>
        <w:fldChar w:fldCharType="separate"/>
      </w:r>
      <w:r w:rsidR="0048140F" w:rsidRPr="00F632D3">
        <w:rPr>
          <w:rFonts w:ascii="Times New Roman" w:hAnsi="Times New Roman"/>
          <w:noProof/>
          <w:sz w:val="24"/>
          <w:szCs w:val="24"/>
        </w:rPr>
        <w:t>Varner and Johnson (</w:t>
      </w:r>
      <w:r w:rsidR="00A53DB1" w:rsidRPr="00F632D3">
        <w:rPr>
          <w:rFonts w:ascii="Times New Roman" w:hAnsi="Times New Roman"/>
          <w:noProof/>
          <w:sz w:val="24"/>
          <w:szCs w:val="24"/>
        </w:rPr>
        <w:t>200</w:t>
      </w:r>
      <w:r w:rsidR="0048140F" w:rsidRPr="00F632D3">
        <w:rPr>
          <w:rFonts w:ascii="Times New Roman" w:hAnsi="Times New Roman"/>
          <w:noProof/>
          <w:sz w:val="24"/>
          <w:szCs w:val="24"/>
        </w:rPr>
        <w:t>3)</w:t>
      </w:r>
      <w:r w:rsidR="008E3E30" w:rsidRPr="00F632D3">
        <w:rPr>
          <w:rFonts w:ascii="Times New Roman" w:hAnsi="Times New Roman"/>
          <w:sz w:val="24"/>
          <w:szCs w:val="24"/>
        </w:rPr>
        <w:fldChar w:fldCharType="end"/>
      </w:r>
      <w:r w:rsidR="00732A5F" w:rsidRPr="00F632D3">
        <w:rPr>
          <w:rFonts w:ascii="Times New Roman" w:hAnsi="Times New Roman"/>
          <w:sz w:val="24"/>
          <w:szCs w:val="24"/>
        </w:rPr>
        <w:t xml:space="preserve"> also reported similar finding, he reported that there is </w:t>
      </w:r>
      <w:r w:rsidRPr="00F632D3">
        <w:rPr>
          <w:rFonts w:ascii="Times New Roman" w:hAnsi="Times New Roman"/>
          <w:noProof/>
          <w:sz w:val="24"/>
          <w:szCs w:val="24"/>
        </w:rPr>
        <w:t>decreased</w:t>
      </w:r>
      <w:r w:rsidRPr="00F632D3">
        <w:rPr>
          <w:rFonts w:ascii="Times New Roman" w:hAnsi="Times New Roman"/>
          <w:sz w:val="24"/>
          <w:szCs w:val="24"/>
        </w:rPr>
        <w:t xml:space="preserve"> level of protein content in milk composition. These variant findings may be due to climatic or nutritional factors which ultimately have caused increased protein level.</w:t>
      </w:r>
    </w:p>
    <w:p w14:paraId="0E336D0A" w14:textId="0C937707" w:rsidR="008D6BAA" w:rsidRPr="00F632D3" w:rsidRDefault="008D6BAA" w:rsidP="00D24CD6">
      <w:pPr>
        <w:spacing w:line="240" w:lineRule="auto"/>
        <w:jc w:val="both"/>
        <w:rPr>
          <w:rFonts w:ascii="Times New Roman" w:hAnsi="Times New Roman"/>
          <w:sz w:val="24"/>
          <w:szCs w:val="24"/>
        </w:rPr>
      </w:pPr>
      <w:r w:rsidRPr="00F632D3">
        <w:rPr>
          <w:rFonts w:ascii="Times New Roman" w:hAnsi="Times New Roman"/>
          <w:sz w:val="24"/>
          <w:szCs w:val="24"/>
        </w:rPr>
        <w:t xml:space="preserve">The dose of 0.5mg/kg BW of DEX showed a non-significant decrease in lactose </w:t>
      </w:r>
      <w:r w:rsidR="00EA07B4" w:rsidRPr="00F632D3">
        <w:rPr>
          <w:rFonts w:ascii="Times New Roman" w:hAnsi="Times New Roman"/>
          <w:sz w:val="24"/>
          <w:szCs w:val="24"/>
        </w:rPr>
        <w:t>content after</w:t>
      </w:r>
      <w:r w:rsidRPr="00F632D3">
        <w:rPr>
          <w:rFonts w:ascii="Times New Roman" w:hAnsi="Times New Roman"/>
          <w:sz w:val="24"/>
          <w:szCs w:val="24"/>
        </w:rPr>
        <w:t xml:space="preserve"> drug administration. The present findings of lactose content were non-significant which were in agreement to those found by</w:t>
      </w:r>
      <w:r w:rsidR="00732A5F" w:rsidRPr="00F632D3">
        <w:rPr>
          <w:rFonts w:ascii="Times New Roman" w:hAnsi="Times New Roman"/>
          <w:sz w:val="24"/>
          <w:szCs w:val="24"/>
        </w:rPr>
        <w:t xml:space="preserve"> </w:t>
      </w:r>
      <w:r w:rsidR="00732A5F"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 AuthorYear="1"&gt;&lt;Author&gt;Silanikove&lt;/Author&gt;&lt;Year&gt;2000&lt;/Year&gt;&lt;RecNum&gt;39&lt;/RecNum&gt;&lt;DisplayText&gt;Silanikove et al. (2000)&lt;/DisplayText&gt;&lt;record&gt;&lt;rec-number&gt;39&lt;/rec-number&gt;&lt;foreign-keys&gt;&lt;key app="EN" db-id="z0d2rxdvgx2wrmeesz8xrpxmt9wv505e0e52" timestamp="1592078573"&gt;39&lt;/key&gt;&lt;/foreign-keys&gt;&lt;ref-type name="Journal Article"&gt;17&lt;/ref-type&gt;&lt;contributors&gt;&lt;authors&gt;&lt;author&gt;Silanikove, Nissim&lt;/author&gt;&lt;author&gt;Shamay, Avi&lt;/author&gt;&lt;author&gt;Shinder, Dmitry&lt;/author&gt;&lt;author&gt;Moran, Arie&lt;/author&gt;&lt;/authors&gt;&lt;/contributors&gt;&lt;titles&gt;&lt;title&gt;Stress down regulates milk yield in cows by plasmin induced β-casein product that blocks K+ channels on the apical membranes&lt;/title&gt;&lt;secondary-title&gt;Life Sciences&lt;/secondary-title&gt;&lt;/titles&gt;&lt;periodical&gt;&lt;full-title&gt;Life Sciences&lt;/full-title&gt;&lt;/periodical&gt;&lt;pages&gt;2201-2212&lt;/pages&gt;&lt;volume&gt;67&lt;/volume&gt;&lt;number&gt;18&lt;/number&gt;&lt;dates&gt;&lt;year&gt;2000&lt;/year&gt;&lt;/dates&gt;&lt;isbn&gt;0024-3205&lt;/isbn&gt;&lt;urls&gt;&lt;/urls&gt;&lt;/record&gt;&lt;/Cite&gt;&lt;/EndNote&gt;</w:instrText>
      </w:r>
      <w:r w:rsidR="00732A5F" w:rsidRPr="00F632D3">
        <w:rPr>
          <w:rFonts w:ascii="Times New Roman" w:hAnsi="Times New Roman"/>
          <w:sz w:val="24"/>
          <w:szCs w:val="24"/>
        </w:rPr>
        <w:fldChar w:fldCharType="separate"/>
      </w:r>
      <w:r w:rsidR="0048140F" w:rsidRPr="00F632D3">
        <w:rPr>
          <w:rFonts w:ascii="Times New Roman" w:hAnsi="Times New Roman"/>
          <w:noProof/>
          <w:sz w:val="24"/>
          <w:szCs w:val="24"/>
        </w:rPr>
        <w:t>Silanikove et al. (200</w:t>
      </w:r>
      <w:r w:rsidR="00A53DB1" w:rsidRPr="00F632D3">
        <w:rPr>
          <w:rFonts w:ascii="Times New Roman" w:hAnsi="Times New Roman"/>
          <w:noProof/>
          <w:sz w:val="24"/>
          <w:szCs w:val="24"/>
        </w:rPr>
        <w:t>6</w:t>
      </w:r>
      <w:r w:rsidR="0048140F" w:rsidRPr="00F632D3">
        <w:rPr>
          <w:rFonts w:ascii="Times New Roman" w:hAnsi="Times New Roman"/>
          <w:noProof/>
          <w:sz w:val="24"/>
          <w:szCs w:val="24"/>
        </w:rPr>
        <w:t>)</w:t>
      </w:r>
      <w:r w:rsidR="00732A5F" w:rsidRPr="00F632D3">
        <w:rPr>
          <w:rFonts w:ascii="Times New Roman" w:hAnsi="Times New Roman"/>
          <w:sz w:val="24"/>
          <w:szCs w:val="24"/>
        </w:rPr>
        <w:fldChar w:fldCharType="end"/>
      </w:r>
      <w:r w:rsidRPr="00F632D3">
        <w:rPr>
          <w:rFonts w:ascii="Times New Roman" w:hAnsi="Times New Roman"/>
          <w:sz w:val="24"/>
          <w:szCs w:val="24"/>
        </w:rPr>
        <w:t xml:space="preserve">. They reported decreased level of lactose content in milk after induction of DXM to the </w:t>
      </w:r>
      <w:r w:rsidRPr="00F632D3">
        <w:rPr>
          <w:rFonts w:ascii="Times New Roman" w:hAnsi="Times New Roman"/>
          <w:noProof/>
          <w:sz w:val="24"/>
          <w:szCs w:val="24"/>
        </w:rPr>
        <w:t>cow</w:t>
      </w:r>
      <w:r w:rsidRPr="00F632D3">
        <w:rPr>
          <w:rFonts w:ascii="Times New Roman" w:hAnsi="Times New Roman"/>
          <w:sz w:val="24"/>
          <w:szCs w:val="24"/>
        </w:rPr>
        <w:t xml:space="preserve">. The basic cause in this </w:t>
      </w:r>
      <w:r w:rsidRPr="00F632D3">
        <w:rPr>
          <w:rFonts w:ascii="Times New Roman" w:hAnsi="Times New Roman"/>
          <w:noProof/>
          <w:sz w:val="24"/>
          <w:szCs w:val="24"/>
        </w:rPr>
        <w:t xml:space="preserve">decreased </w:t>
      </w:r>
      <w:r w:rsidRPr="00F632D3">
        <w:rPr>
          <w:rFonts w:ascii="Times New Roman" w:hAnsi="Times New Roman"/>
          <w:sz w:val="24"/>
          <w:szCs w:val="24"/>
        </w:rPr>
        <w:t xml:space="preserve">level of lactose in milk might be due to the relation between the activation of hypothalamic pituitary adrenal axis and reduction in the output of osmotic components from the alveoli into the gland lumen through the </w:t>
      </w:r>
      <w:r w:rsidRPr="00F632D3">
        <w:rPr>
          <w:rFonts w:ascii="Times New Roman" w:hAnsi="Times New Roman"/>
          <w:noProof/>
          <w:sz w:val="24"/>
          <w:szCs w:val="24"/>
        </w:rPr>
        <w:lastRenderedPageBreak/>
        <w:t>production</w:t>
      </w:r>
      <w:r w:rsidRPr="00F632D3">
        <w:rPr>
          <w:rFonts w:ascii="Times New Roman" w:hAnsi="Times New Roman"/>
          <w:sz w:val="24"/>
          <w:szCs w:val="24"/>
        </w:rPr>
        <w:t xml:space="preserve"> of active biological substance from β-casein by the plasmin system in milk. This </w:t>
      </w:r>
      <w:r w:rsidRPr="00F632D3">
        <w:rPr>
          <w:rFonts w:ascii="Times New Roman" w:hAnsi="Times New Roman"/>
          <w:noProof/>
          <w:sz w:val="24"/>
          <w:szCs w:val="24"/>
        </w:rPr>
        <w:t>decreased the level</w:t>
      </w:r>
      <w:r w:rsidRPr="00F632D3">
        <w:rPr>
          <w:rFonts w:ascii="Times New Roman" w:hAnsi="Times New Roman"/>
          <w:sz w:val="24"/>
          <w:szCs w:val="24"/>
        </w:rPr>
        <w:t xml:space="preserve"> of lactose also may involve another factor such as decrease secretion of milk from glandular cells which resulted in reversion of lactose level to pre-treatment values in a directly proportional manner</w:t>
      </w:r>
      <w:r w:rsidR="00EC665A" w:rsidRPr="00F632D3">
        <w:rPr>
          <w:rFonts w:ascii="Times New Roman" w:hAnsi="Times New Roman"/>
          <w:sz w:val="24"/>
          <w:szCs w:val="24"/>
        </w:rPr>
        <w:t xml:space="preserve"> </w:t>
      </w:r>
      <w:r w:rsidR="00EC665A"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&lt;EndNote&gt;&lt;Cite&gt;&lt;Author&gt;Silanikove&lt;/Author&gt;&lt;Year&gt;2000&lt;/Year&gt;&lt;RecNum&gt;39&lt;/RecNum&gt;&lt;DisplayText&gt;(Silanikove et al., 2000)&lt;/DisplayText&gt;&lt;record&gt;&lt;rec-number&gt;39&lt;/rec-number&gt;&lt;foreign-keys&gt;&lt;key app="EN" db-id="z0d2rxdvgx2wrmeesz8xrpxmt9wv505e0e52" timestamp="1592078573"&gt;39&lt;/key&gt;&lt;/foreign-keys&gt;&lt;ref-type name="Journal Article"&gt;17&lt;/ref-type&gt;&lt;contributors&gt;&lt;authors&gt;&lt;author&gt;Silanikove, Nissim&lt;/author&gt;&lt;author&gt;Shamay, Avi&lt;/author&gt;&lt;author&gt;Shinder, Dmitry&lt;/author&gt;&lt;author&gt;Moran, Arie&lt;/author&gt;&lt;/authors&gt;&lt;/contributors&gt;&lt;titles&gt;&lt;title&gt;Stress down regulates milk yield in cows by plasmin induced β-casein product that blocks K+ channels on the apical membranes&lt;/title&gt;&lt;secondary-title&gt;Life Sciences&lt;/secondary-title&gt;&lt;/titles&gt;&lt;periodical&gt;&lt;full-title&gt;Life Sciences&lt;/full-title&gt;&lt;/periodical&gt;&lt;pages&gt;2201-2212&lt;/pages&gt;&lt;volume&gt;67&lt;/volume&gt;&lt;number&gt;18&lt;/number&gt;&lt;dates&gt;&lt;year&gt;2000&lt;/year&gt;&lt;/dates&gt;&lt;isbn&gt;0024-3205&lt;/isbn&gt;&lt;urls&gt;&lt;/urls&gt;&lt;/record&gt;&lt;/Cite&gt;&lt;/EndNote&gt;</w:instrText>
      </w:r>
      <w:r w:rsidR="00EC665A" w:rsidRPr="00F632D3">
        <w:rPr>
          <w:rFonts w:ascii="Times New Roman" w:hAnsi="Times New Roman"/>
          <w:sz w:val="24"/>
          <w:szCs w:val="24"/>
        </w:rPr>
        <w:fldChar w:fldCharType="separate"/>
      </w:r>
      <w:r w:rsidR="0048140F" w:rsidRPr="00F632D3">
        <w:rPr>
          <w:rFonts w:ascii="Times New Roman" w:hAnsi="Times New Roman"/>
          <w:noProof/>
          <w:sz w:val="24"/>
          <w:szCs w:val="24"/>
        </w:rPr>
        <w:t>(Silanikove</w:t>
      </w:r>
      <w:r w:rsidR="0048140F" w:rsidRPr="00F632D3">
        <w:rPr>
          <w:rFonts w:ascii="Times New Roman" w:hAnsi="Times New Roman"/>
          <w:i/>
          <w:iCs/>
          <w:noProof/>
          <w:sz w:val="24"/>
          <w:szCs w:val="24"/>
        </w:rPr>
        <w:t xml:space="preserve"> et al.,</w:t>
      </w:r>
      <w:r w:rsidR="0048140F" w:rsidRPr="00F632D3">
        <w:rPr>
          <w:rFonts w:ascii="Times New Roman" w:hAnsi="Times New Roman"/>
          <w:noProof/>
          <w:sz w:val="24"/>
          <w:szCs w:val="24"/>
        </w:rPr>
        <w:t xml:space="preserve"> 200</w:t>
      </w:r>
      <w:r w:rsidR="00A53DB1" w:rsidRPr="00F632D3">
        <w:rPr>
          <w:rFonts w:ascii="Times New Roman" w:hAnsi="Times New Roman"/>
          <w:noProof/>
          <w:sz w:val="24"/>
          <w:szCs w:val="24"/>
        </w:rPr>
        <w:t>6</w:t>
      </w:r>
      <w:r w:rsidR="0048140F" w:rsidRPr="00F632D3">
        <w:rPr>
          <w:rFonts w:ascii="Times New Roman" w:hAnsi="Times New Roman"/>
          <w:noProof/>
          <w:sz w:val="24"/>
          <w:szCs w:val="24"/>
        </w:rPr>
        <w:t>)</w:t>
      </w:r>
      <w:r w:rsidR="00EC665A" w:rsidRPr="00F632D3">
        <w:rPr>
          <w:rFonts w:ascii="Times New Roman" w:hAnsi="Times New Roman"/>
          <w:sz w:val="24"/>
          <w:szCs w:val="24"/>
        </w:rPr>
        <w:fldChar w:fldCharType="end"/>
      </w:r>
      <w:r w:rsidRPr="00F632D3">
        <w:rPr>
          <w:rFonts w:ascii="Times New Roman" w:hAnsi="Times New Roman"/>
          <w:sz w:val="24"/>
          <w:szCs w:val="24"/>
        </w:rPr>
        <w:t>.</w:t>
      </w:r>
    </w:p>
    <w:p w14:paraId="7DFB04F1" w14:textId="33E4D8ED" w:rsidR="008D6BAA" w:rsidRPr="00F632D3" w:rsidRDefault="008D6BAA" w:rsidP="00D24CD6">
      <w:pPr>
        <w:spacing w:line="240" w:lineRule="auto"/>
        <w:jc w:val="both"/>
        <w:rPr>
          <w:rFonts w:ascii="Times New Roman" w:hAnsi="Times New Roman"/>
          <w:sz w:val="24"/>
          <w:szCs w:val="24"/>
        </w:rPr>
      </w:pPr>
      <w:r w:rsidRPr="00F632D3">
        <w:rPr>
          <w:rFonts w:ascii="Times New Roman" w:hAnsi="Times New Roman"/>
          <w:sz w:val="24"/>
          <w:szCs w:val="24"/>
        </w:rPr>
        <w:t>The dose of 0.5mg/kg BW</w:t>
      </w:r>
      <w:r w:rsidRPr="00F632D3" w:rsidDel="00DF7AA2">
        <w:rPr>
          <w:rFonts w:ascii="Times New Roman" w:hAnsi="Times New Roman"/>
          <w:sz w:val="24"/>
          <w:szCs w:val="24"/>
        </w:rPr>
        <w:t xml:space="preserve"> </w:t>
      </w:r>
      <w:r w:rsidRPr="00F632D3">
        <w:rPr>
          <w:rFonts w:ascii="Times New Roman" w:hAnsi="Times New Roman"/>
          <w:sz w:val="24"/>
          <w:szCs w:val="24"/>
        </w:rPr>
        <w:t xml:space="preserve">of DEX showed a non-significant increase in SNF on initial observation. However, with the passage of time SNF showed a </w:t>
      </w:r>
      <w:r w:rsidRPr="00F632D3">
        <w:rPr>
          <w:rFonts w:ascii="Times New Roman" w:hAnsi="Times New Roman"/>
          <w:noProof/>
          <w:sz w:val="24"/>
          <w:szCs w:val="24"/>
        </w:rPr>
        <w:t>significant</w:t>
      </w:r>
      <w:r w:rsidRPr="00F632D3">
        <w:rPr>
          <w:rFonts w:ascii="Times New Roman" w:hAnsi="Times New Roman"/>
          <w:sz w:val="24"/>
          <w:szCs w:val="24"/>
        </w:rPr>
        <w:t xml:space="preserve"> increase till 120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and then gradually returned to the </w:t>
      </w:r>
      <w:r w:rsidRPr="00F632D3">
        <w:rPr>
          <w:rFonts w:ascii="Times New Roman" w:hAnsi="Times New Roman"/>
          <w:noProof/>
          <w:sz w:val="24"/>
          <w:szCs w:val="24"/>
        </w:rPr>
        <w:t>non-significant</w:t>
      </w:r>
      <w:r w:rsidRPr="00F632D3">
        <w:rPr>
          <w:rFonts w:ascii="Times New Roman" w:hAnsi="Times New Roman"/>
          <w:sz w:val="24"/>
          <w:szCs w:val="24"/>
        </w:rPr>
        <w:t xml:space="preserve"> level at 144 and 168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post treatment. </w:t>
      </w:r>
      <w:r w:rsidRPr="00F632D3">
        <w:rPr>
          <w:rFonts w:ascii="Times New Roman" w:eastAsia="Times New Roman" w:hAnsi="Times New Roman"/>
          <w:sz w:val="24"/>
          <w:szCs w:val="24"/>
        </w:rPr>
        <w:t>DXM Residues may affect milk composition in various species</w:t>
      </w:r>
      <w:r w:rsidR="007F095E" w:rsidRPr="00F632D3">
        <w:rPr>
          <w:rFonts w:ascii="Times New Roman" w:eastAsia="Times New Roman" w:hAnsi="Times New Roman"/>
          <w:sz w:val="24"/>
          <w:szCs w:val="24"/>
        </w:rPr>
        <w:t xml:space="preserve"> </w:t>
      </w:r>
      <w:r w:rsidR="007F095E" w:rsidRPr="00F632D3">
        <w:rPr>
          <w:rFonts w:ascii="Times New Roman" w:eastAsia="Times New Roman" w:hAnsi="Times New Roman"/>
          <w:sz w:val="24"/>
          <w:szCs w:val="24"/>
        </w:rPr>
        <w:fldChar w:fldCharType="begin">
          <w:fldData xml:space="preserve">PEVuZE5vdGU+PENpdGU+PEF1dGhvcj5TaGFtYXk8L0F1dGhvcj48WWVhcj4yMDAwPC9ZZWFyPjxS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</w:fldData>
        </w:fldChar>
      </w:r>
      <w:r w:rsidR="0048140F" w:rsidRPr="00F632D3">
        <w:rPr>
          <w:rFonts w:ascii="Times New Roman" w:eastAsia="Times New Roman" w:hAnsi="Times New Roman"/>
          <w:sz w:val="24"/>
          <w:szCs w:val="24"/>
        </w:rPr>
        <w:instrText xml:space="preserve"> ADDIN EN.CITE </w:instrText>
      </w:r>
      <w:r w:rsidR="0048140F" w:rsidRPr="00F632D3">
        <w:rPr>
          <w:rFonts w:ascii="Times New Roman" w:eastAsia="Times New Roman" w:hAnsi="Times New Roman"/>
          <w:sz w:val="24"/>
          <w:szCs w:val="24"/>
        </w:rPr>
        <w:fldChar w:fldCharType="begin">
          <w:fldData xml:space="preserve">PEVuZE5vdGU+PENpdGU+PEF1dGhvcj5TaGFtYXk8L0F1dGhvcj48WWVhcj4yMDAwPC9ZZWFyPjxS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</w:fldData>
        </w:fldChar>
      </w:r>
      <w:r w:rsidR="0048140F" w:rsidRPr="00F632D3">
        <w:rPr>
          <w:rFonts w:ascii="Times New Roman" w:eastAsia="Times New Roman" w:hAnsi="Times New Roman"/>
          <w:sz w:val="24"/>
          <w:szCs w:val="24"/>
        </w:rPr>
        <w:instrText xml:space="preserve"> ADDIN EN.CITE.DATA </w:instrText>
      </w:r>
      <w:r w:rsidR="0048140F" w:rsidRPr="00F632D3">
        <w:rPr>
          <w:rFonts w:ascii="Times New Roman" w:eastAsia="Times New Roman" w:hAnsi="Times New Roman"/>
          <w:sz w:val="24"/>
          <w:szCs w:val="24"/>
        </w:rPr>
      </w:r>
      <w:r w:rsidR="0048140F" w:rsidRPr="00F632D3">
        <w:rPr>
          <w:rFonts w:ascii="Times New Roman" w:eastAsia="Times New Roman" w:hAnsi="Times New Roman"/>
          <w:sz w:val="24"/>
          <w:szCs w:val="24"/>
        </w:rPr>
        <w:fldChar w:fldCharType="end"/>
      </w:r>
      <w:r w:rsidR="007F095E" w:rsidRPr="00F632D3">
        <w:rPr>
          <w:rFonts w:ascii="Times New Roman" w:eastAsia="Times New Roman" w:hAnsi="Times New Roman"/>
          <w:sz w:val="24"/>
          <w:szCs w:val="24"/>
        </w:rPr>
      </w:r>
      <w:r w:rsidR="007F095E" w:rsidRPr="00F632D3">
        <w:rPr>
          <w:rFonts w:ascii="Times New Roman" w:eastAsia="Times New Roman" w:hAnsi="Times New Roman"/>
          <w:sz w:val="24"/>
          <w:szCs w:val="24"/>
        </w:rPr>
        <w:fldChar w:fldCharType="separate"/>
      </w:r>
      <w:r w:rsidR="0048140F" w:rsidRPr="00F632D3">
        <w:rPr>
          <w:rFonts w:ascii="Times New Roman" w:eastAsia="Times New Roman" w:hAnsi="Times New Roman"/>
          <w:noProof/>
          <w:sz w:val="24"/>
          <w:szCs w:val="24"/>
        </w:rPr>
        <w:t xml:space="preserve">(Macrina </w:t>
      </w:r>
      <w:r w:rsidR="0048140F" w:rsidRPr="00F632D3">
        <w:rPr>
          <w:rFonts w:ascii="Times New Roman" w:eastAsia="Times New Roman" w:hAnsi="Times New Roman"/>
          <w:i/>
          <w:iCs/>
          <w:noProof/>
          <w:sz w:val="24"/>
          <w:szCs w:val="24"/>
        </w:rPr>
        <w:t>et al.,</w:t>
      </w:r>
      <w:r w:rsidR="0048140F" w:rsidRPr="00F632D3">
        <w:rPr>
          <w:rFonts w:ascii="Times New Roman" w:eastAsia="Times New Roman" w:hAnsi="Times New Roman"/>
          <w:noProof/>
          <w:sz w:val="24"/>
          <w:szCs w:val="24"/>
        </w:rPr>
        <w:t xml:space="preserve"> 2014; Shamay </w:t>
      </w:r>
      <w:r w:rsidR="0048140F" w:rsidRPr="00F632D3">
        <w:rPr>
          <w:rFonts w:ascii="Times New Roman" w:eastAsia="Times New Roman" w:hAnsi="Times New Roman"/>
          <w:i/>
          <w:iCs/>
          <w:noProof/>
          <w:sz w:val="24"/>
          <w:szCs w:val="24"/>
        </w:rPr>
        <w:t>et al.,</w:t>
      </w:r>
      <w:r w:rsidR="0048140F" w:rsidRPr="00F632D3">
        <w:rPr>
          <w:rFonts w:ascii="Times New Roman" w:eastAsia="Times New Roman" w:hAnsi="Times New Roman"/>
          <w:noProof/>
          <w:sz w:val="24"/>
          <w:szCs w:val="24"/>
        </w:rPr>
        <w:t xml:space="preserve"> 2000; Thanasak </w:t>
      </w:r>
      <w:r w:rsidR="0048140F" w:rsidRPr="00F632D3">
        <w:rPr>
          <w:rFonts w:ascii="Times New Roman" w:eastAsia="Times New Roman" w:hAnsi="Times New Roman"/>
          <w:i/>
          <w:iCs/>
          <w:noProof/>
          <w:sz w:val="24"/>
          <w:szCs w:val="24"/>
        </w:rPr>
        <w:t>et al.</w:t>
      </w:r>
      <w:r w:rsidR="0048140F" w:rsidRPr="00F632D3">
        <w:rPr>
          <w:rFonts w:ascii="Times New Roman" w:eastAsia="Times New Roman" w:hAnsi="Times New Roman"/>
          <w:noProof/>
          <w:sz w:val="24"/>
          <w:szCs w:val="24"/>
        </w:rPr>
        <w:t>, 2004)</w:t>
      </w:r>
      <w:r w:rsidR="007F095E" w:rsidRPr="00F632D3">
        <w:rPr>
          <w:rFonts w:ascii="Times New Roman" w:eastAsia="Times New Roman" w:hAnsi="Times New Roman"/>
          <w:sz w:val="24"/>
          <w:szCs w:val="24"/>
        </w:rPr>
        <w:fldChar w:fldCharType="end"/>
      </w:r>
      <w:r w:rsidR="007F095E" w:rsidRPr="00F632D3">
        <w:rPr>
          <w:rFonts w:ascii="Times New Roman" w:eastAsia="Times New Roman" w:hAnsi="Times New Roman"/>
          <w:sz w:val="24"/>
          <w:szCs w:val="24"/>
        </w:rPr>
        <w:t xml:space="preserve"> </w:t>
      </w:r>
      <w:r w:rsidRPr="00F632D3">
        <w:rPr>
          <w:rFonts w:ascii="Times New Roman" w:hAnsi="Times New Roman"/>
          <w:sz w:val="24"/>
          <w:szCs w:val="24"/>
        </w:rPr>
        <w:t>The present findings of milk SNF content were significant which were in agreement to those found by</w:t>
      </w:r>
      <w:r w:rsidR="00EC665A" w:rsidRPr="00F632D3">
        <w:rPr>
          <w:rFonts w:ascii="Times New Roman" w:hAnsi="Times New Roman"/>
          <w:sz w:val="24"/>
          <w:szCs w:val="24"/>
        </w:rPr>
        <w:t xml:space="preserve"> </w:t>
      </w:r>
      <w:r w:rsidR="00EC665A"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 AuthorYear="1"&gt;&lt;Author&gt;Walsh&lt;/Author&gt;&lt;Year&gt;1981&lt;/Year&gt;&lt;RecNum&gt;38&lt;/RecNum&gt;&lt;DisplayText&gt;Walsh et al. (1981)&lt;/DisplayText&gt;&lt;record&gt;&lt;rec-number&gt;38&lt;/rec-number&gt;&lt;foreign-keys&gt;&lt;key app="EN" db-id="z0d2rxdvgx2wrmeesz8xrpxmt9wv505e0e52" timestamp="1592078310"&gt;38&lt;/key&gt;&lt;/foreign-keys&gt;&lt;ref-type name="Journal Article"&gt;17&lt;/ref-type&gt;&lt;contributors&gt;&lt;authors&gt;&lt;author&gt;Walsh, JP&lt;/author&gt;&lt;author&gt;Connolly, J&lt;/author&gt;&lt;author&gt;Fleming, MG&lt;/author&gt;&lt;author&gt;Keane, M&lt;/author&gt;&lt;author&gt;McGann, TCA&lt;/author&gt;&lt;author&gt;More-O&amp;apos;Ferrall, GJ&lt;/author&gt;&lt;/authors&gt;&lt;/contributors&gt;&lt;titles&gt;&lt;title&gt;Chemical composition of milk in Ireland&lt;/title&gt;&lt;secondary-title&gt;Chemical composition of milk in Ireland.&lt;/secondary-title&gt;&lt;/titles&gt;&lt;periodical&gt;&lt;full-title&gt;Chemical composition of milk in Ireland.&lt;/full-title&gt;&lt;/periodical&gt;&lt;dates&gt;&lt;year&gt;1981&lt;/year&gt;&lt;/dates&gt;&lt;urls&gt;&lt;/urls&gt;&lt;/record&gt;&lt;/Cite&gt;&lt;/EndNote&gt;</w:instrText>
      </w:r>
      <w:r w:rsidR="00EC665A"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Walsh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w:t>
      </w:r>
      <w:r w:rsidR="00A53DB1" w:rsidRPr="00F632D3">
        <w:rPr>
          <w:rFonts w:ascii="Times New Roman" w:hAnsi="Times New Roman"/>
          <w:noProof/>
          <w:sz w:val="24"/>
          <w:szCs w:val="24"/>
        </w:rPr>
        <w:t>2001</w:t>
      </w:r>
      <w:r w:rsidR="0048140F" w:rsidRPr="00F632D3">
        <w:rPr>
          <w:rFonts w:ascii="Times New Roman" w:hAnsi="Times New Roman"/>
          <w:noProof/>
          <w:sz w:val="24"/>
          <w:szCs w:val="24"/>
        </w:rPr>
        <w:t>)</w:t>
      </w:r>
      <w:r w:rsidR="00EC665A" w:rsidRPr="00F632D3">
        <w:rPr>
          <w:rFonts w:ascii="Times New Roman" w:hAnsi="Times New Roman"/>
          <w:sz w:val="24"/>
          <w:szCs w:val="24"/>
        </w:rPr>
        <w:fldChar w:fldCharType="end"/>
      </w:r>
      <w:r w:rsidRPr="00F632D3">
        <w:rPr>
          <w:rFonts w:ascii="Times New Roman" w:hAnsi="Times New Roman"/>
          <w:sz w:val="24"/>
          <w:szCs w:val="24"/>
        </w:rPr>
        <w:t xml:space="preserve">. They reported increased level of SNF content in milk after induction of DXM to the </w:t>
      </w:r>
      <w:r w:rsidRPr="00F632D3">
        <w:rPr>
          <w:rFonts w:ascii="Times New Roman" w:hAnsi="Times New Roman"/>
          <w:noProof/>
          <w:sz w:val="24"/>
          <w:szCs w:val="24"/>
        </w:rPr>
        <w:t>cow</w:t>
      </w:r>
      <w:r w:rsidRPr="00F632D3">
        <w:rPr>
          <w:rFonts w:ascii="Times New Roman" w:hAnsi="Times New Roman"/>
          <w:sz w:val="24"/>
          <w:szCs w:val="24"/>
        </w:rPr>
        <w:t>. The basic cause in this inc</w:t>
      </w:r>
      <w:r w:rsidRPr="00F632D3">
        <w:rPr>
          <w:rFonts w:ascii="Times New Roman" w:hAnsi="Times New Roman"/>
          <w:noProof/>
          <w:sz w:val="24"/>
          <w:szCs w:val="24"/>
        </w:rPr>
        <w:t xml:space="preserve">reased </w:t>
      </w:r>
      <w:r w:rsidRPr="00F632D3">
        <w:rPr>
          <w:rFonts w:ascii="Times New Roman" w:hAnsi="Times New Roman"/>
          <w:sz w:val="24"/>
          <w:szCs w:val="24"/>
        </w:rPr>
        <w:t>level of SNF in milk might be due to the genetic potential of individual animals, age, stage of lactation, infections of udder and the type of feeding.</w:t>
      </w:r>
    </w:p>
    <w:p w14:paraId="21F9841E" w14:textId="77777777" w:rsidR="008D6BAA" w:rsidRPr="00F632D3" w:rsidRDefault="008D6BAA" w:rsidP="00D24CD6">
      <w:pPr>
        <w:spacing w:after="0" w:line="240" w:lineRule="auto"/>
        <w:jc w:val="both"/>
        <w:rPr>
          <w:rFonts w:ascii="Times New Roman" w:hAnsi="Times New Roman"/>
          <w:b/>
          <w:sz w:val="24"/>
          <w:szCs w:val="24"/>
        </w:rPr>
      </w:pPr>
      <w:r w:rsidRPr="00F632D3">
        <w:rPr>
          <w:rFonts w:ascii="Times New Roman" w:hAnsi="Times New Roman"/>
          <w:b/>
          <w:sz w:val="24"/>
          <w:szCs w:val="24"/>
        </w:rPr>
        <w:t xml:space="preserve">Milk Yield </w:t>
      </w:r>
    </w:p>
    <w:p w14:paraId="7C4E4265" w14:textId="2D4AE950" w:rsidR="008D6BAA" w:rsidRPr="00F632D3" w:rsidRDefault="008D6BAA" w:rsidP="00D24CD6">
      <w:pPr>
        <w:spacing w:after="0" w:line="240" w:lineRule="auto"/>
        <w:ind w:firstLine="1134"/>
        <w:jc w:val="both"/>
        <w:rPr>
          <w:rFonts w:ascii="Times New Roman" w:hAnsi="Times New Roman"/>
          <w:sz w:val="24"/>
          <w:szCs w:val="24"/>
        </w:rPr>
      </w:pPr>
      <w:r w:rsidRPr="00F632D3">
        <w:rPr>
          <w:rFonts w:ascii="Times New Roman" w:hAnsi="Times New Roman"/>
          <w:sz w:val="24"/>
          <w:szCs w:val="24"/>
        </w:rPr>
        <w:t xml:space="preserve">In the present study milk yield non-significantly decreased by therapeutic administration of DXM in lactating goats till 16 hr. Afterward, a significant decrease was observed in milk yield </w:t>
      </w:r>
      <w:r w:rsidRPr="00F632D3">
        <w:rPr>
          <w:rFonts w:ascii="Times New Roman" w:hAnsi="Times New Roman"/>
          <w:noProof/>
          <w:sz w:val="24"/>
          <w:szCs w:val="24"/>
        </w:rPr>
        <w:t>up to</w:t>
      </w:r>
      <w:r w:rsidRPr="00F632D3">
        <w:rPr>
          <w:rFonts w:ascii="Times New Roman" w:hAnsi="Times New Roman"/>
          <w:sz w:val="24"/>
          <w:szCs w:val="24"/>
        </w:rPr>
        <w:t xml:space="preserve"> 144 </w:t>
      </w:r>
      <w:proofErr w:type="spellStart"/>
      <w:r w:rsidRPr="00F632D3">
        <w:rPr>
          <w:rFonts w:ascii="Times New Roman" w:hAnsi="Times New Roman"/>
          <w:sz w:val="24"/>
          <w:szCs w:val="24"/>
        </w:rPr>
        <w:t>hr</w:t>
      </w:r>
      <w:proofErr w:type="spellEnd"/>
      <w:r w:rsidRPr="00F632D3">
        <w:rPr>
          <w:rFonts w:ascii="Times New Roman" w:hAnsi="Times New Roman"/>
          <w:sz w:val="24"/>
          <w:szCs w:val="24"/>
        </w:rPr>
        <w:t xml:space="preserve"> and after that completely returned to pretreatment levels </w:t>
      </w:r>
      <w:r w:rsidRPr="00F632D3">
        <w:rPr>
          <w:rFonts w:ascii="Times New Roman" w:hAnsi="Times New Roman"/>
          <w:noProof/>
          <w:sz w:val="24"/>
          <w:szCs w:val="24"/>
        </w:rPr>
        <w:t>up to</w:t>
      </w:r>
      <w:r w:rsidR="00E923AB" w:rsidRPr="00F632D3">
        <w:rPr>
          <w:rFonts w:ascii="Times New Roman" w:hAnsi="Times New Roman"/>
          <w:sz w:val="24"/>
          <w:szCs w:val="24"/>
        </w:rPr>
        <w:t xml:space="preserve"> 168 </w:t>
      </w:r>
      <w:proofErr w:type="spellStart"/>
      <w:r w:rsidR="00E923AB" w:rsidRPr="00F632D3">
        <w:rPr>
          <w:rFonts w:ascii="Times New Roman" w:hAnsi="Times New Roman"/>
          <w:sz w:val="24"/>
          <w:szCs w:val="24"/>
        </w:rPr>
        <w:t>hr</w:t>
      </w:r>
      <w:proofErr w:type="spellEnd"/>
      <w:r w:rsidR="00E923AB" w:rsidRPr="00F632D3">
        <w:rPr>
          <w:rFonts w:ascii="Times New Roman" w:hAnsi="Times New Roman"/>
          <w:sz w:val="24"/>
          <w:szCs w:val="24"/>
        </w:rPr>
        <w:t xml:space="preserve"> (Figure-0</w:t>
      </w:r>
      <w:r w:rsidR="00A53DB1" w:rsidRPr="00F632D3">
        <w:rPr>
          <w:rFonts w:ascii="Times New Roman" w:hAnsi="Times New Roman"/>
          <w:sz w:val="24"/>
          <w:szCs w:val="24"/>
        </w:rPr>
        <w:t>3</w:t>
      </w:r>
      <w:r w:rsidRPr="00F632D3">
        <w:rPr>
          <w:rFonts w:ascii="Times New Roman" w:hAnsi="Times New Roman"/>
          <w:sz w:val="24"/>
          <w:szCs w:val="24"/>
        </w:rPr>
        <w:t xml:space="preserve">). Similar observations were also reported by </w:t>
      </w:r>
      <w:r w:rsidR="00001C66"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&lt;EndNote&gt;&lt;Cite&gt;&lt;Author&gt;Shamay&lt;/Author&gt;&lt;Year&gt;2000&lt;/Year&gt;&lt;RecNum&gt;9&lt;/RecNum&gt;&lt;DisplayText&gt;(Shamay et al., 2000)&lt;/DisplayText&gt;&lt;record&gt;&lt;rec-number&gt;9&lt;/rec-number&gt;&lt;foreign-keys&gt;&lt;key app="EN" db-id="z0d2rxdvgx2wrmeesz8xrpxmt9wv505e0e52" timestamp="1591256738"&gt;9&lt;/key&gt;&lt;/foreign-keys&gt;&lt;ref-type name="Conference Proceedings"&gt;10&lt;/ref-type&gt;&lt;contributors&gt;&lt;authors&gt;&lt;author&gt;Shamay, Avi&lt;/author&gt;&lt;author&gt;Shapiro, Fira&lt;/author&gt;&lt;author&gt;Barash, Hanina&lt;/author&gt;&lt;author&gt;Bruckental, Israel&lt;/author&gt;&lt;author&gt;Silanikove, Nissim&lt;/author&gt;&lt;/authors&gt;&lt;/contributors&gt;&lt;titles&gt;&lt;title&gt;Effect of dexamethasone on milk yield and composition in dairy cows&lt;/title&gt;&lt;secondary-title&gt;Annales de zootechnie&lt;/secondary-title&gt;&lt;/titles&gt;&lt;pages&gt;343-352&lt;/pages&gt;&lt;volume&gt;49&lt;/volume&gt;&lt;number&gt;4&lt;/number&gt;&lt;dates&gt;&lt;year&gt;2000&lt;/year&gt;&lt;/dates&gt;&lt;publisher&gt;EDP Sciences&lt;/publisher&gt;&lt;isbn&gt;0003-424X&lt;/isbn&gt;&lt;urls&gt;&lt;/urls&gt;&lt;/record&gt;&lt;/Cite&gt;&lt;/EndNote&gt;</w:instrText>
      </w:r>
      <w:r w:rsidR="00001C66"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(Shamay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2000)</w:t>
      </w:r>
      <w:r w:rsidR="00001C66" w:rsidRPr="00F632D3">
        <w:rPr>
          <w:rFonts w:ascii="Times New Roman" w:hAnsi="Times New Roman"/>
          <w:sz w:val="24"/>
          <w:szCs w:val="24"/>
        </w:rPr>
        <w:fldChar w:fldCharType="end"/>
      </w:r>
      <w:r w:rsidR="00001C66" w:rsidRPr="00F632D3">
        <w:rPr>
          <w:rFonts w:ascii="Times New Roman" w:hAnsi="Times New Roman"/>
          <w:sz w:val="24"/>
          <w:szCs w:val="24"/>
        </w:rPr>
        <w:t xml:space="preserve"> </w:t>
      </w:r>
      <w:r w:rsidRPr="00F632D3">
        <w:rPr>
          <w:rFonts w:ascii="Times New Roman" w:hAnsi="Times New Roman"/>
          <w:sz w:val="24"/>
          <w:szCs w:val="24"/>
        </w:rPr>
        <w:t xml:space="preserve">who recorded decrease in milk yield with the administration of a </w:t>
      </w:r>
      <w:r w:rsidRPr="00F632D3">
        <w:rPr>
          <w:rFonts w:ascii="Times New Roman" w:hAnsi="Times New Roman"/>
          <w:noProof/>
          <w:sz w:val="24"/>
          <w:szCs w:val="24"/>
        </w:rPr>
        <w:t>therapeutic</w:t>
      </w:r>
      <w:r w:rsidRPr="00F632D3">
        <w:rPr>
          <w:rFonts w:ascii="Times New Roman" w:hAnsi="Times New Roman"/>
          <w:sz w:val="24"/>
          <w:szCs w:val="24"/>
        </w:rPr>
        <w:t xml:space="preserve"> dose of DXM in lactating cows. It has been reported th</w:t>
      </w:r>
      <w:r w:rsidR="009B5946" w:rsidRPr="00F632D3">
        <w:rPr>
          <w:rFonts w:ascii="Times New Roman" w:hAnsi="Times New Roman"/>
          <w:sz w:val="24"/>
          <w:szCs w:val="24"/>
        </w:rPr>
        <w:t>at administration of ACTH and D</w:t>
      </w:r>
      <w:r w:rsidRPr="00F632D3">
        <w:rPr>
          <w:rFonts w:ascii="Times New Roman" w:hAnsi="Times New Roman"/>
          <w:sz w:val="24"/>
          <w:szCs w:val="24"/>
        </w:rPr>
        <w:t>X</w:t>
      </w:r>
      <w:r w:rsidR="009B5946" w:rsidRPr="00F632D3">
        <w:rPr>
          <w:rFonts w:ascii="Times New Roman" w:hAnsi="Times New Roman"/>
          <w:sz w:val="24"/>
          <w:szCs w:val="24"/>
        </w:rPr>
        <w:t>M</w:t>
      </w:r>
      <w:r w:rsidRPr="00F632D3">
        <w:rPr>
          <w:rFonts w:ascii="Times New Roman" w:hAnsi="Times New Roman"/>
          <w:sz w:val="24"/>
          <w:szCs w:val="24"/>
        </w:rPr>
        <w:t xml:space="preserve"> to lactating cows caused a proportional decrease in milk yield </w:t>
      </w:r>
      <w:r w:rsidR="007F095E"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&lt;EndNote&gt;&lt;Cite&gt;&lt;Author&gt;Hartmann&lt;/Author&gt;&lt;Year&gt;1973&lt;/Year&gt;&lt;RecNum&gt;25&lt;/RecNum&gt;&lt;DisplayText&gt;(Hartmann and Kronfeld, 1973)&lt;/DisplayText&gt;&lt;record&gt;&lt;rec-number&gt;25&lt;/rec-number&gt;&lt;foreign-keys&gt;&lt;key app="EN" db-id="z0d2rxdvgx2wrmeesz8xrpxmt9wv505e0e52" timestamp="1591532938"&gt;25&lt;/key&gt;&lt;/foreign-keys&gt;&lt;ref-type name="Journal Article"&gt;17&lt;/ref-type&gt;&lt;contributors&gt;&lt;authors&gt;&lt;author&gt;Hartmann, PE&lt;/author&gt;&lt;author&gt;Kronfeld, DS&lt;/author&gt;&lt;/authors&gt;&lt;/contributors&gt;&lt;titles&gt;&lt;title&gt;Mammary blood flow and glucose uptake in lactating cows given dexamethasone&lt;/title&gt;&lt;secondary-title&gt;Journal of dairy science&lt;/secondary-title&gt;&lt;/titles&gt;&lt;periodical&gt;&lt;full-title&gt;Journal of dairy science&lt;/full-title&gt;&lt;/periodical&gt;&lt;pages&gt;896-902&lt;/pages&gt;&lt;volume&gt;56&lt;/volume&gt;&lt;number&gt;7&lt;/number&gt;&lt;dates&gt;&lt;year&gt;1973&lt;/year&gt;&lt;/dates&gt;&lt;isbn&gt;0022-0302&lt;/isbn&gt;&lt;urls&gt;&lt;/urls&gt;&lt;/record&gt;&lt;/Cite&gt;&lt;/EndNote&gt;</w:instrText>
      </w:r>
      <w:r w:rsidR="007F095E"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(Hartmann and Kronfeld, </w:t>
      </w:r>
      <w:r w:rsidR="001147D5" w:rsidRPr="00F632D3">
        <w:rPr>
          <w:rFonts w:ascii="Times New Roman" w:hAnsi="Times New Roman"/>
          <w:noProof/>
          <w:sz w:val="24"/>
          <w:szCs w:val="24"/>
        </w:rPr>
        <w:t>200</w:t>
      </w:r>
      <w:r w:rsidR="0048140F" w:rsidRPr="00F632D3">
        <w:rPr>
          <w:rFonts w:ascii="Times New Roman" w:hAnsi="Times New Roman"/>
          <w:noProof/>
          <w:sz w:val="24"/>
          <w:szCs w:val="24"/>
        </w:rPr>
        <w:t>3)</w:t>
      </w:r>
      <w:r w:rsidR="007F095E" w:rsidRPr="00F632D3">
        <w:rPr>
          <w:rFonts w:ascii="Times New Roman" w:hAnsi="Times New Roman"/>
          <w:sz w:val="24"/>
          <w:szCs w:val="24"/>
        </w:rPr>
        <w:fldChar w:fldCharType="end"/>
      </w:r>
      <w:r w:rsidRPr="00F632D3">
        <w:rPr>
          <w:rFonts w:ascii="Times New Roman" w:hAnsi="Times New Roman"/>
          <w:sz w:val="24"/>
          <w:szCs w:val="24"/>
        </w:rPr>
        <w:t xml:space="preserve">. This decrease in milk yield might be due to the disruption of the </w:t>
      </w:r>
      <w:r w:rsidRPr="00F632D3">
        <w:rPr>
          <w:rFonts w:ascii="Times New Roman" w:hAnsi="Times New Roman"/>
          <w:noProof/>
          <w:sz w:val="24"/>
          <w:szCs w:val="24"/>
        </w:rPr>
        <w:t>cellular</w:t>
      </w:r>
      <w:r w:rsidRPr="00F632D3">
        <w:rPr>
          <w:rFonts w:ascii="Times New Roman" w:hAnsi="Times New Roman"/>
          <w:sz w:val="24"/>
          <w:szCs w:val="24"/>
        </w:rPr>
        <w:t xml:space="preserve"> integrity of mammary epithelial cells of tight junctions which </w:t>
      </w:r>
      <w:r w:rsidRPr="00F632D3">
        <w:rPr>
          <w:rFonts w:ascii="Times New Roman" w:hAnsi="Times New Roman"/>
          <w:noProof/>
          <w:sz w:val="24"/>
          <w:szCs w:val="24"/>
        </w:rPr>
        <w:t>have</w:t>
      </w:r>
      <w:r w:rsidRPr="00F632D3">
        <w:rPr>
          <w:rFonts w:ascii="Times New Roman" w:hAnsi="Times New Roman"/>
          <w:sz w:val="24"/>
          <w:szCs w:val="24"/>
        </w:rPr>
        <w:t xml:space="preserve"> caused lower milk yield in goats</w:t>
      </w:r>
      <w:r w:rsidR="00001C66"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&lt;EndNote&gt;&lt;Cite&gt;&lt;Author&gt;Stelwagen&lt;/Author&gt;&lt;Year&gt;1995&lt;/Year&gt;&lt;RecNum&gt;24&lt;/RecNum&gt;&lt;DisplayText&gt;(Stelwagen et al., 1995)&lt;/DisplayText&gt;&lt;record&gt;&lt;rec-number&gt;24&lt;/rec-number&gt;&lt;foreign-keys&gt;&lt;key app="EN" db-id="z0d2rxdvgx2wrmeesz8xrpxmt9wv505e0e52" timestamp="1591532657"&gt;24&lt;/key&gt;&lt;/foreign-keys&gt;&lt;ref-type name="Journal Article"&gt;17&lt;/ref-type&gt;&lt;contributors&gt;&lt;authors&gt;&lt;author&gt;Stelwagen, KERST&lt;/author&gt;&lt;author&gt;Farr, VICKI C&lt;/author&gt;&lt;author&gt;Davis, STEPHEN R&lt;/author&gt;&lt;author&gt;Prosser, COLIN G&lt;/author&gt;&lt;/authors&gt;&lt;/contributors&gt;&lt;titles&gt;&lt;title&gt;EGTA-induced disruption of epithelial cell tight junctions in the lactating caprine mammary gland&lt;/title&gt;&lt;secondary-title&gt;American Journal of Physiology-Regulatory, Integrative and Comparative Physiology&lt;/secondary-title&gt;&lt;/titles&gt;&lt;periodical&gt;&lt;full-title&gt;American Journal of Physiology-Regulatory, Integrative and Comparative Physiology&lt;/full-title&gt;&lt;/periodical&gt;&lt;pages&gt;R848-R855&lt;/pages&gt;&lt;volume&gt;269&lt;/volume&gt;&lt;number&gt;4&lt;/number&gt;&lt;dates&gt;&lt;year&gt;1995&lt;/year&gt;&lt;/dates&gt;&lt;isbn&gt;0363-6119&lt;/isbn&gt;&lt;urls&gt;&lt;/urls&gt;&lt;/record&gt;&lt;/Cite&gt;&lt;/EndNote&gt;</w:instrText>
      </w:r>
      <w:r w:rsidR="00001C66"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(Stelwagen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w:t>
      </w:r>
      <w:r w:rsidR="001147D5" w:rsidRPr="00F632D3">
        <w:rPr>
          <w:rFonts w:ascii="Times New Roman" w:hAnsi="Times New Roman"/>
          <w:noProof/>
          <w:sz w:val="24"/>
          <w:szCs w:val="24"/>
        </w:rPr>
        <w:t>201</w:t>
      </w:r>
      <w:r w:rsidR="0048140F" w:rsidRPr="00F632D3">
        <w:rPr>
          <w:rFonts w:ascii="Times New Roman" w:hAnsi="Times New Roman"/>
          <w:noProof/>
          <w:sz w:val="24"/>
          <w:szCs w:val="24"/>
        </w:rPr>
        <w:t>5)</w:t>
      </w:r>
      <w:r w:rsidR="00001C66" w:rsidRPr="00F632D3">
        <w:rPr>
          <w:rFonts w:ascii="Times New Roman" w:hAnsi="Times New Roman"/>
          <w:sz w:val="24"/>
          <w:szCs w:val="24"/>
        </w:rPr>
        <w:fldChar w:fldCharType="end"/>
      </w:r>
      <w:r w:rsidRPr="00F632D3">
        <w:rPr>
          <w:rFonts w:ascii="Times New Roman" w:hAnsi="Times New Roman"/>
          <w:sz w:val="24"/>
          <w:szCs w:val="24"/>
        </w:rPr>
        <w:t xml:space="preserve">.  Another possible factor to which decrease milk yield may be attributed to </w:t>
      </w:r>
      <w:r w:rsidRPr="00F632D3">
        <w:rPr>
          <w:rFonts w:ascii="Times New Roman" w:hAnsi="Times New Roman"/>
          <w:noProof/>
          <w:sz w:val="24"/>
          <w:szCs w:val="24"/>
        </w:rPr>
        <w:t>increasing</w:t>
      </w:r>
      <w:r w:rsidRPr="00F632D3">
        <w:rPr>
          <w:rFonts w:ascii="Times New Roman" w:hAnsi="Times New Roman"/>
          <w:sz w:val="24"/>
          <w:szCs w:val="24"/>
        </w:rPr>
        <w:t xml:space="preserve"> in milk sodium and chlorine due to their leakage from blood and decrease in potassium concentration which is leaked from milk to blood</w:t>
      </w:r>
      <w:r w:rsidR="00001C66"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&lt;EndNote&gt;&lt;Cite&gt;&lt;Author&gt;Stelwagen&lt;/Author&gt;&lt;Year&gt;1994&lt;/Year&gt;&lt;RecNum&gt;23&lt;/RecNum&gt;&lt;DisplayText&gt;(Stelwagen et al., 1994)&lt;/DisplayText&gt;&lt;record&gt;&lt;rec-number&gt;23&lt;/rec-number&gt;&lt;foreign-keys&gt;&lt;key app="EN" db-id="z0d2rxdvgx2wrmeesz8xrpxmt9wv505e0e52" timestamp="1591532549"&gt;23&lt;/key&gt;&lt;/foreign-keys&gt;&lt;ref-type name="Journal Article"&gt;17&lt;/ref-type&gt;&lt;contributors&gt;&lt;authors&gt;&lt;author&gt;Stelwagen, K&lt;/author&gt;&lt;author&gt;Davis, SR&lt;/author&gt;&lt;author&gt;Farr, VC&lt;/author&gt;&lt;author&gt;Prosser, CG&lt;/author&gt;&lt;author&gt;Sherlock, RA&lt;/author&gt;&lt;/authors&gt;&lt;/contributors&gt;&lt;titles&gt;&lt;title&gt;Mammary epithelial cell tight junction integrity and mammary blood flow during an extended milking interval in goats&lt;/title&gt;&lt;secondary-title&gt;Journal of Dairy Science&lt;/secondary-title&gt;&lt;/titles&gt;&lt;periodical&gt;&lt;full-title&gt;Journal of dairy science&lt;/full-title&gt;&lt;/periodical&gt;&lt;pages&gt;426-432&lt;/pages&gt;&lt;volume&gt;77&lt;/volume&gt;&lt;number&gt;2&lt;/number&gt;&lt;dates&gt;&lt;year&gt;1994&lt;/year&gt;&lt;/dates&gt;&lt;isbn&gt;0022-0302&lt;/isbn&gt;&lt;urls&gt;&lt;/urls&gt;&lt;/record&gt;&lt;/Cite&gt;&lt;/EndNote&gt;</w:instrText>
      </w:r>
      <w:r w:rsidR="00001C66" w:rsidRPr="00F632D3">
        <w:rPr>
          <w:rFonts w:ascii="Times New Roman" w:hAnsi="Times New Roman"/>
          <w:sz w:val="24"/>
          <w:szCs w:val="24"/>
        </w:rPr>
        <w:fldChar w:fldCharType="separate"/>
      </w:r>
      <w:r w:rsidR="0048140F" w:rsidRPr="00F632D3">
        <w:rPr>
          <w:rFonts w:ascii="Times New Roman" w:hAnsi="Times New Roman"/>
          <w:noProof/>
          <w:sz w:val="24"/>
          <w:szCs w:val="24"/>
        </w:rPr>
        <w:t xml:space="preserve">(Stelwagen </w:t>
      </w:r>
      <w:r w:rsidR="0048140F" w:rsidRPr="00F632D3">
        <w:rPr>
          <w:rFonts w:ascii="Times New Roman" w:hAnsi="Times New Roman"/>
          <w:i/>
          <w:iCs/>
          <w:noProof/>
          <w:sz w:val="24"/>
          <w:szCs w:val="24"/>
        </w:rPr>
        <w:t>et al.,</w:t>
      </w:r>
      <w:r w:rsidR="0048140F" w:rsidRPr="00F632D3">
        <w:rPr>
          <w:rFonts w:ascii="Times New Roman" w:hAnsi="Times New Roman"/>
          <w:noProof/>
          <w:sz w:val="24"/>
          <w:szCs w:val="24"/>
        </w:rPr>
        <w:t xml:space="preserve"> </w:t>
      </w:r>
      <w:r w:rsidR="001147D5" w:rsidRPr="00F632D3">
        <w:rPr>
          <w:rFonts w:ascii="Times New Roman" w:hAnsi="Times New Roman"/>
          <w:noProof/>
          <w:sz w:val="24"/>
          <w:szCs w:val="24"/>
        </w:rPr>
        <w:t>201</w:t>
      </w:r>
      <w:r w:rsidR="0048140F" w:rsidRPr="00F632D3">
        <w:rPr>
          <w:rFonts w:ascii="Times New Roman" w:hAnsi="Times New Roman"/>
          <w:noProof/>
          <w:sz w:val="24"/>
          <w:szCs w:val="24"/>
        </w:rPr>
        <w:t>4)</w:t>
      </w:r>
      <w:r w:rsidR="00001C66" w:rsidRPr="00F632D3">
        <w:rPr>
          <w:rFonts w:ascii="Times New Roman" w:hAnsi="Times New Roman"/>
          <w:sz w:val="24"/>
          <w:szCs w:val="24"/>
        </w:rPr>
        <w:fldChar w:fldCharType="end"/>
      </w:r>
      <w:r w:rsidRPr="00F632D3">
        <w:rPr>
          <w:rFonts w:ascii="Times New Roman" w:hAnsi="Times New Roman"/>
          <w:sz w:val="24"/>
          <w:szCs w:val="24"/>
        </w:rPr>
        <w:t xml:space="preserve">. It has also been </w:t>
      </w:r>
      <w:r w:rsidRPr="00F632D3">
        <w:rPr>
          <w:rFonts w:ascii="Times New Roman" w:hAnsi="Times New Roman"/>
          <w:noProof/>
          <w:sz w:val="24"/>
          <w:szCs w:val="24"/>
        </w:rPr>
        <w:t>su</w:t>
      </w:r>
      <w:r w:rsidRPr="00F632D3">
        <w:rPr>
          <w:rFonts w:ascii="Times New Roman" w:hAnsi="Times New Roman"/>
          <w:sz w:val="24"/>
          <w:szCs w:val="24"/>
        </w:rPr>
        <w:t xml:space="preserve">ggested that </w:t>
      </w:r>
      <w:r w:rsidRPr="00F632D3">
        <w:rPr>
          <w:rFonts w:ascii="Times New Roman" w:hAnsi="Times New Roman"/>
          <w:noProof/>
          <w:sz w:val="24"/>
          <w:szCs w:val="24"/>
        </w:rPr>
        <w:t>decreased the</w:t>
      </w:r>
      <w:r w:rsidRPr="00F632D3">
        <w:rPr>
          <w:rFonts w:ascii="Times New Roman" w:hAnsi="Times New Roman"/>
          <w:sz w:val="24"/>
          <w:szCs w:val="24"/>
        </w:rPr>
        <w:t xml:space="preserve"> </w:t>
      </w:r>
      <w:r w:rsidRPr="00F632D3">
        <w:rPr>
          <w:rFonts w:ascii="Times New Roman" w:hAnsi="Times New Roman"/>
          <w:noProof/>
          <w:sz w:val="24"/>
          <w:szCs w:val="24"/>
        </w:rPr>
        <w:t>availability</w:t>
      </w:r>
      <w:r w:rsidRPr="00F632D3">
        <w:rPr>
          <w:rFonts w:ascii="Times New Roman" w:hAnsi="Times New Roman"/>
          <w:sz w:val="24"/>
          <w:szCs w:val="24"/>
        </w:rPr>
        <w:t xml:space="preserve"> of glucose or decrease glucose uptake by mammary glands also resulted in lower milk yield</w:t>
      </w:r>
      <w:r w:rsidR="00001C66" w:rsidRPr="00F632D3">
        <w:rPr>
          <w:rFonts w:ascii="Times New Roman" w:hAnsi="Times New Roman"/>
          <w:sz w:val="24"/>
          <w:szCs w:val="24"/>
        </w:rPr>
        <w:t xml:space="preserve"> </w:t>
      </w:r>
      <w:r w:rsidR="00001C66" w:rsidRPr="00F632D3">
        <w:rPr>
          <w:rFonts w:ascii="Times New Roman" w:hAnsi="Times New Roman"/>
          <w:sz w:val="24"/>
          <w:szCs w:val="24"/>
        </w:rPr>
        <w:fldChar w:fldCharType="begin"/>
      </w:r>
      <w:r w:rsidR="0048140F" w:rsidRPr="00F632D3">
        <w:rPr>
          <w:rFonts w:ascii="Times New Roman" w:hAnsi="Times New Roman"/>
          <w:sz w:val="24"/>
          <w:szCs w:val="24"/>
        </w:rPr>
        <w:instrText xml:space="preserve"> ADDIN EN.CITE &lt;EndNote&gt;&lt;Cite&gt;&lt;Author&gt;Shamay&lt;/Author&gt;&lt;Year&gt;2000&lt;/Year&gt;&lt;RecNum&gt;9&lt;/RecNum&gt;&lt;DisplayText&gt;(Shamay et al., 2000)&lt;/DisplayText&gt;&lt;record&gt;&lt;rec-number&gt;9&lt;/rec-number&gt;&lt;foreign-keys&gt;&lt;key app="EN" db-id="z0d2rxdvgx2wrmeesz8xrpxmt9wv505e0e52" timestamp="1591256738"&gt;9&lt;/key&gt;&lt;/foreign-keys&gt;&lt;ref-type name="Conference Proceedings"&gt;10&lt;/ref-type&gt;&lt;contributors&gt;&lt;authors&gt;&lt;author&gt;Shamay, Avi&lt;/author&gt;&lt;author&gt;Shapiro, Fira&lt;/author&gt;&lt;author&gt;Barash, Hanina&lt;/author&gt;&lt;author&gt;Bruckental, Israel&lt;/author&gt;&lt;author&gt;Silanikove, Nissim&lt;/author&gt;&lt;/authors&gt;&lt;/contributors&gt;&lt;titles&gt;&lt;title&gt;Effect of dexamethasone on milk yield and composition in dairy cows&lt;/title&gt;&lt;secondary-title&gt;Annales de zootechnie&lt;/secondary-title&gt;&lt;/titles&gt;&lt;pages&gt;343-352&lt;/pages&gt;&lt;volume&gt;49&lt;/volume&gt;&lt;number&gt;4&lt;/number&gt;&lt;dates&gt;&lt;year&gt;2000&lt;/year&gt;&lt;/dates&gt;&lt;publisher&gt;EDP Sciences&lt;/publisher&gt;&lt;isbn&gt;0003-424X&lt;/isbn&gt;&lt;urls&gt;&lt;/urls&gt;&lt;/record&gt;&lt;/Cite&gt;&lt;/EndNote&gt;</w:instrText>
      </w:r>
      <w:r w:rsidR="00001C66" w:rsidRPr="00F632D3">
        <w:rPr>
          <w:rFonts w:ascii="Times New Roman" w:hAnsi="Times New Roman"/>
          <w:sz w:val="24"/>
          <w:szCs w:val="24"/>
        </w:rPr>
        <w:fldChar w:fldCharType="separate"/>
      </w:r>
      <w:r w:rsidR="0048140F" w:rsidRPr="00F632D3">
        <w:rPr>
          <w:rFonts w:ascii="Times New Roman" w:hAnsi="Times New Roman"/>
          <w:noProof/>
          <w:sz w:val="24"/>
          <w:szCs w:val="24"/>
        </w:rPr>
        <w:t>(Shamay et al., 2000)</w:t>
      </w:r>
      <w:r w:rsidR="00001C66" w:rsidRPr="00F632D3">
        <w:rPr>
          <w:rFonts w:ascii="Times New Roman" w:hAnsi="Times New Roman"/>
          <w:sz w:val="24"/>
          <w:szCs w:val="24"/>
        </w:rPr>
        <w:fldChar w:fldCharType="end"/>
      </w:r>
      <w:r w:rsidR="00001C66" w:rsidRPr="00F632D3">
        <w:rPr>
          <w:rFonts w:ascii="Times New Roman" w:hAnsi="Times New Roman"/>
          <w:sz w:val="24"/>
          <w:szCs w:val="24"/>
        </w:rPr>
        <w:t>.</w:t>
      </w:r>
      <w:r w:rsidRPr="00F632D3">
        <w:rPr>
          <w:rFonts w:ascii="Times New Roman" w:hAnsi="Times New Roman"/>
          <w:sz w:val="24"/>
          <w:szCs w:val="24"/>
        </w:rPr>
        <w:t xml:space="preserve"> </w:t>
      </w:r>
    </w:p>
    <w:p w14:paraId="34D4424F" w14:textId="77777777" w:rsidR="008D6BAA" w:rsidRPr="00F632D3" w:rsidRDefault="008D6BAA" w:rsidP="00D24CD6">
      <w:pPr>
        <w:pStyle w:val="ListParagraph"/>
        <w:spacing w:after="0" w:line="240" w:lineRule="auto"/>
        <w:ind w:left="0"/>
        <w:jc w:val="both"/>
        <w:rPr>
          <w:rFonts w:ascii="Times New Roman" w:hAnsi="Times New Roman"/>
          <w:b/>
          <w:sz w:val="24"/>
          <w:szCs w:val="24"/>
        </w:rPr>
      </w:pPr>
      <w:r w:rsidRPr="00F632D3">
        <w:rPr>
          <w:rFonts w:ascii="Times New Roman" w:hAnsi="Times New Roman"/>
          <w:b/>
          <w:sz w:val="24"/>
          <w:szCs w:val="24"/>
        </w:rPr>
        <w:t>Conclusions</w:t>
      </w:r>
    </w:p>
    <w:p w14:paraId="4465A076" w14:textId="1E1D2521" w:rsidR="00BA52DD" w:rsidRPr="00F632D3" w:rsidRDefault="009B5946" w:rsidP="00D24CD6">
      <w:pPr>
        <w:spacing w:after="0" w:line="240" w:lineRule="auto"/>
        <w:ind w:firstLine="1134"/>
        <w:jc w:val="both"/>
        <w:rPr>
          <w:rFonts w:ascii="Times New Roman" w:hAnsi="Times New Roman"/>
          <w:sz w:val="24"/>
          <w:szCs w:val="24"/>
        </w:rPr>
      </w:pPr>
      <w:r w:rsidRPr="00F632D3">
        <w:rPr>
          <w:rFonts w:ascii="Times New Roman" w:hAnsi="Times New Roman"/>
          <w:sz w:val="24"/>
          <w:szCs w:val="24"/>
          <w:shd w:val="clear" w:color="auto" w:fill="FFFFFF"/>
        </w:rPr>
        <w:t xml:space="preserve">It is </w:t>
      </w:r>
      <w:r w:rsidR="00483DBB" w:rsidRPr="00F632D3">
        <w:rPr>
          <w:rFonts w:ascii="Times New Roman" w:hAnsi="Times New Roman"/>
          <w:sz w:val="24"/>
          <w:szCs w:val="24"/>
          <w:shd w:val="clear" w:color="auto" w:fill="FFFFFF"/>
        </w:rPr>
        <w:t>concluded</w:t>
      </w:r>
      <w:r w:rsidRPr="00F632D3">
        <w:rPr>
          <w:rFonts w:ascii="Times New Roman" w:hAnsi="Times New Roman"/>
          <w:sz w:val="24"/>
          <w:szCs w:val="24"/>
          <w:shd w:val="clear" w:color="auto" w:fill="FFFFFF"/>
        </w:rPr>
        <w:t xml:space="preserve"> that, </w:t>
      </w:r>
      <w:r w:rsidRPr="00F632D3">
        <w:rPr>
          <w:rFonts w:ascii="Times New Roman" w:hAnsi="Times New Roman"/>
          <w:sz w:val="24"/>
          <w:szCs w:val="24"/>
        </w:rPr>
        <w:t xml:space="preserve">dexamethasone </w:t>
      </w:r>
      <w:r w:rsidR="008D6BAA" w:rsidRPr="00F632D3">
        <w:rPr>
          <w:rFonts w:ascii="Times New Roman" w:hAnsi="Times New Roman"/>
          <w:sz w:val="24"/>
          <w:szCs w:val="24"/>
        </w:rPr>
        <w:t>residues were</w:t>
      </w:r>
      <w:r w:rsidRPr="00F632D3">
        <w:rPr>
          <w:rFonts w:ascii="Times New Roman" w:hAnsi="Times New Roman"/>
          <w:sz w:val="24"/>
          <w:szCs w:val="24"/>
        </w:rPr>
        <w:t xml:space="preserve"> significantly found</w:t>
      </w:r>
      <w:r w:rsidR="008D6BAA" w:rsidRPr="00F632D3">
        <w:rPr>
          <w:rFonts w:ascii="Times New Roman" w:hAnsi="Times New Roman"/>
          <w:sz w:val="24"/>
          <w:szCs w:val="24"/>
        </w:rPr>
        <w:t xml:space="preserve"> up to 32 </w:t>
      </w:r>
      <w:proofErr w:type="spellStart"/>
      <w:r w:rsidR="008D6BAA" w:rsidRPr="00F632D3">
        <w:rPr>
          <w:rFonts w:ascii="Times New Roman" w:hAnsi="Times New Roman"/>
          <w:sz w:val="24"/>
          <w:szCs w:val="24"/>
        </w:rPr>
        <w:t>hr</w:t>
      </w:r>
      <w:r w:rsidRPr="00F632D3">
        <w:rPr>
          <w:rFonts w:ascii="Times New Roman" w:hAnsi="Times New Roman"/>
          <w:sz w:val="24"/>
          <w:szCs w:val="24"/>
        </w:rPr>
        <w:t>s</w:t>
      </w:r>
      <w:proofErr w:type="spellEnd"/>
      <w:r w:rsidR="008D6BAA" w:rsidRPr="00F632D3">
        <w:rPr>
          <w:rFonts w:ascii="Times New Roman" w:hAnsi="Times New Roman"/>
          <w:sz w:val="24"/>
          <w:szCs w:val="24"/>
        </w:rPr>
        <w:t xml:space="preserve"> which gradually </w:t>
      </w:r>
      <w:r w:rsidRPr="00F632D3">
        <w:rPr>
          <w:rFonts w:ascii="Times New Roman" w:hAnsi="Times New Roman"/>
          <w:sz w:val="24"/>
          <w:szCs w:val="24"/>
        </w:rPr>
        <w:t xml:space="preserve">decreased on subsequent </w:t>
      </w:r>
      <w:r w:rsidR="008D6BAA" w:rsidRPr="00F632D3">
        <w:rPr>
          <w:rFonts w:ascii="Times New Roman" w:hAnsi="Times New Roman"/>
          <w:sz w:val="24"/>
          <w:szCs w:val="24"/>
        </w:rPr>
        <w:t xml:space="preserve">observations up to 168 hr. Hence its withdrawal period in goat milk remained 168 </w:t>
      </w:r>
      <w:proofErr w:type="spellStart"/>
      <w:r w:rsidR="008D6BAA" w:rsidRPr="00F632D3">
        <w:rPr>
          <w:rFonts w:ascii="Times New Roman" w:hAnsi="Times New Roman"/>
          <w:sz w:val="24"/>
          <w:szCs w:val="24"/>
        </w:rPr>
        <w:t>hr</w:t>
      </w:r>
      <w:r w:rsidR="00336422" w:rsidRPr="00F632D3">
        <w:rPr>
          <w:rFonts w:ascii="Times New Roman" w:hAnsi="Times New Roman"/>
          <w:sz w:val="24"/>
          <w:szCs w:val="24"/>
        </w:rPr>
        <w:t>s</w:t>
      </w:r>
      <w:proofErr w:type="spellEnd"/>
      <w:r w:rsidR="008D6BAA" w:rsidRPr="00F632D3">
        <w:rPr>
          <w:rFonts w:ascii="Times New Roman" w:hAnsi="Times New Roman"/>
          <w:sz w:val="24"/>
          <w:szCs w:val="24"/>
        </w:rPr>
        <w:t xml:space="preserve"> </w:t>
      </w:r>
      <w:r w:rsidRPr="00F632D3">
        <w:rPr>
          <w:rFonts w:ascii="Times New Roman" w:hAnsi="Times New Roman"/>
          <w:sz w:val="24"/>
          <w:szCs w:val="24"/>
        </w:rPr>
        <w:t>(07 days).</w:t>
      </w:r>
      <w:r w:rsidR="00336422" w:rsidRPr="00F632D3">
        <w:rPr>
          <w:rFonts w:ascii="Times New Roman" w:hAnsi="Times New Roman"/>
          <w:sz w:val="24"/>
          <w:szCs w:val="24"/>
        </w:rPr>
        <w:t xml:space="preserve"> </w:t>
      </w:r>
      <w:r w:rsidR="008D6BAA" w:rsidRPr="00F632D3">
        <w:rPr>
          <w:rFonts w:ascii="Times New Roman" w:hAnsi="Times New Roman"/>
          <w:sz w:val="24"/>
          <w:szCs w:val="24"/>
        </w:rPr>
        <w:t xml:space="preserve">Milk fat and protein increased significantly and showed their highest level </w:t>
      </w:r>
      <w:r w:rsidR="008D6BAA" w:rsidRPr="00F632D3">
        <w:rPr>
          <w:rFonts w:ascii="Times New Roman" w:hAnsi="Times New Roman"/>
          <w:noProof/>
          <w:sz w:val="24"/>
          <w:szCs w:val="24"/>
        </w:rPr>
        <w:t>in</w:t>
      </w:r>
      <w:r w:rsidR="008D6BAA" w:rsidRPr="00F632D3">
        <w:rPr>
          <w:rFonts w:ascii="Times New Roman" w:hAnsi="Times New Roman"/>
          <w:sz w:val="24"/>
          <w:szCs w:val="24"/>
        </w:rPr>
        <w:t xml:space="preserve"> 48 </w:t>
      </w:r>
      <w:proofErr w:type="spellStart"/>
      <w:r w:rsidR="008D6BAA" w:rsidRPr="00F632D3">
        <w:rPr>
          <w:rFonts w:ascii="Times New Roman" w:hAnsi="Times New Roman"/>
          <w:sz w:val="24"/>
          <w:szCs w:val="24"/>
        </w:rPr>
        <w:t>hr</w:t>
      </w:r>
      <w:proofErr w:type="spellEnd"/>
      <w:r w:rsidR="008D6BAA" w:rsidRPr="00F632D3">
        <w:rPr>
          <w:rFonts w:ascii="Times New Roman" w:hAnsi="Times New Roman"/>
          <w:sz w:val="24"/>
          <w:szCs w:val="24"/>
        </w:rPr>
        <w:t xml:space="preserve"> however these parameters showed decrease till 168 hr.</w:t>
      </w:r>
      <w:r w:rsidRPr="00F632D3">
        <w:rPr>
          <w:rFonts w:ascii="Times New Roman" w:hAnsi="Times New Roman"/>
          <w:sz w:val="24"/>
          <w:szCs w:val="24"/>
        </w:rPr>
        <w:t xml:space="preserve"> </w:t>
      </w:r>
      <w:r w:rsidR="008D6BAA" w:rsidRPr="00F632D3">
        <w:rPr>
          <w:rFonts w:ascii="Times New Roman" w:hAnsi="Times New Roman"/>
          <w:sz w:val="24"/>
          <w:szCs w:val="24"/>
        </w:rPr>
        <w:t xml:space="preserve">Milk lactose showed a non-significant increase which completely returned to </w:t>
      </w:r>
      <w:r w:rsidR="008D6BAA" w:rsidRPr="00F632D3">
        <w:rPr>
          <w:rFonts w:ascii="Times New Roman" w:hAnsi="Times New Roman"/>
          <w:noProof/>
          <w:sz w:val="24"/>
          <w:szCs w:val="24"/>
        </w:rPr>
        <w:t>pre-medication</w:t>
      </w:r>
      <w:r w:rsidR="008D6BAA" w:rsidRPr="00F632D3">
        <w:rPr>
          <w:rFonts w:ascii="Times New Roman" w:hAnsi="Times New Roman"/>
          <w:sz w:val="24"/>
          <w:szCs w:val="24"/>
        </w:rPr>
        <w:t xml:space="preserve"> value by 48 </w:t>
      </w:r>
      <w:proofErr w:type="spellStart"/>
      <w:r w:rsidR="008D6BAA" w:rsidRPr="00F632D3">
        <w:rPr>
          <w:rFonts w:ascii="Times New Roman" w:hAnsi="Times New Roman"/>
          <w:sz w:val="24"/>
          <w:szCs w:val="24"/>
        </w:rPr>
        <w:t>hr</w:t>
      </w:r>
      <w:proofErr w:type="spellEnd"/>
      <w:r w:rsidR="008D6BAA" w:rsidRPr="00F632D3">
        <w:rPr>
          <w:rFonts w:ascii="Times New Roman" w:hAnsi="Times New Roman"/>
          <w:sz w:val="24"/>
          <w:szCs w:val="24"/>
        </w:rPr>
        <w:t xml:space="preserve">, whereas SNF of milk was affected and showed a significant increase </w:t>
      </w:r>
      <w:r w:rsidR="008D6BAA" w:rsidRPr="00F632D3">
        <w:rPr>
          <w:rFonts w:ascii="Times New Roman" w:hAnsi="Times New Roman"/>
          <w:noProof/>
          <w:sz w:val="24"/>
          <w:szCs w:val="24"/>
        </w:rPr>
        <w:t>upto</w:t>
      </w:r>
      <w:r w:rsidR="008D6BAA" w:rsidRPr="00F632D3">
        <w:rPr>
          <w:rFonts w:ascii="Times New Roman" w:hAnsi="Times New Roman"/>
          <w:sz w:val="24"/>
          <w:szCs w:val="24"/>
        </w:rPr>
        <w:t xml:space="preserve"> 120 </w:t>
      </w:r>
      <w:proofErr w:type="spellStart"/>
      <w:r w:rsidR="008D6BAA" w:rsidRPr="00F632D3">
        <w:rPr>
          <w:rFonts w:ascii="Times New Roman" w:hAnsi="Times New Roman"/>
          <w:sz w:val="24"/>
          <w:szCs w:val="24"/>
        </w:rPr>
        <w:t>hr</w:t>
      </w:r>
      <w:proofErr w:type="spellEnd"/>
      <w:r w:rsidR="008D6BAA" w:rsidRPr="00F632D3">
        <w:rPr>
          <w:rFonts w:ascii="Times New Roman" w:hAnsi="Times New Roman"/>
          <w:sz w:val="24"/>
          <w:szCs w:val="24"/>
        </w:rPr>
        <w:t xml:space="preserve"> and decreased till 168 hr.</w:t>
      </w:r>
      <w:r w:rsidRPr="00F632D3">
        <w:rPr>
          <w:rFonts w:ascii="Times New Roman" w:hAnsi="Times New Roman"/>
          <w:sz w:val="24"/>
          <w:szCs w:val="24"/>
        </w:rPr>
        <w:t xml:space="preserve"> </w:t>
      </w:r>
      <w:r w:rsidR="008D6BAA" w:rsidRPr="00F632D3">
        <w:rPr>
          <w:rFonts w:ascii="Times New Roman" w:hAnsi="Times New Roman"/>
          <w:sz w:val="24"/>
          <w:szCs w:val="24"/>
        </w:rPr>
        <w:t xml:space="preserve">Dexamethasone produced some significant clinical effects on various systems of the body in goat, but these effects did not </w:t>
      </w:r>
      <w:r w:rsidR="008D6BAA" w:rsidRPr="00F632D3">
        <w:rPr>
          <w:rFonts w:ascii="Times New Roman" w:hAnsi="Times New Roman"/>
          <w:noProof/>
          <w:sz w:val="24"/>
          <w:szCs w:val="24"/>
        </w:rPr>
        <w:t>remain for</w:t>
      </w:r>
      <w:r w:rsidR="008D6BAA" w:rsidRPr="00F632D3">
        <w:rPr>
          <w:rFonts w:ascii="Times New Roman" w:hAnsi="Times New Roman"/>
          <w:sz w:val="24"/>
          <w:szCs w:val="24"/>
        </w:rPr>
        <w:t xml:space="preserve"> </w:t>
      </w:r>
      <w:r w:rsidR="008D6BAA" w:rsidRPr="00F632D3">
        <w:rPr>
          <w:rFonts w:ascii="Times New Roman" w:hAnsi="Times New Roman"/>
          <w:noProof/>
          <w:sz w:val="24"/>
          <w:szCs w:val="24"/>
        </w:rPr>
        <w:t>long</w:t>
      </w:r>
      <w:r w:rsidR="008D6BAA" w:rsidRPr="00F632D3">
        <w:rPr>
          <w:rFonts w:ascii="Times New Roman" w:hAnsi="Times New Roman"/>
          <w:sz w:val="24"/>
          <w:szCs w:val="24"/>
        </w:rPr>
        <w:t xml:space="preserve"> duration.</w:t>
      </w:r>
    </w:p>
    <w:p w14:paraId="2ADB9C26" w14:textId="77777777" w:rsidR="00DE62CE" w:rsidRPr="00F632D3" w:rsidRDefault="00DE62CE" w:rsidP="00D24CD6">
      <w:pPr>
        <w:autoSpaceDE w:val="0"/>
        <w:autoSpaceDN w:val="0"/>
        <w:adjustRightInd w:val="0"/>
        <w:spacing w:after="0" w:line="240" w:lineRule="auto"/>
        <w:jc w:val="both"/>
        <w:rPr>
          <w:rFonts w:ascii="Times New Roman" w:hAnsi="Times New Roman"/>
          <w:b/>
          <w:bCs/>
          <w:sz w:val="24"/>
          <w:szCs w:val="24"/>
        </w:rPr>
      </w:pPr>
    </w:p>
    <w:p w14:paraId="5AC7CD06" w14:textId="64FA5E0F" w:rsidR="00DE62CE" w:rsidRPr="00F632D3" w:rsidRDefault="00EF5BEF" w:rsidP="00D24CD6">
      <w:pPr>
        <w:autoSpaceDE w:val="0"/>
        <w:autoSpaceDN w:val="0"/>
        <w:adjustRightInd w:val="0"/>
        <w:spacing w:after="0" w:line="240" w:lineRule="auto"/>
        <w:jc w:val="both"/>
        <w:rPr>
          <w:rFonts w:ascii="Times New Roman" w:hAnsi="Times New Roman"/>
          <w:b/>
          <w:bCs/>
          <w:sz w:val="24"/>
          <w:szCs w:val="24"/>
        </w:rPr>
      </w:pPr>
      <w:r w:rsidRPr="00F632D3">
        <w:rPr>
          <w:rFonts w:ascii="Times New Roman" w:hAnsi="Times New Roman"/>
          <w:b/>
          <w:bCs/>
          <w:sz w:val="24"/>
          <w:szCs w:val="24"/>
        </w:rPr>
        <w:t>References</w:t>
      </w:r>
    </w:p>
    <w:p w14:paraId="380FACEC" w14:textId="1B860614" w:rsidR="0048140F" w:rsidRPr="00F632D3" w:rsidRDefault="00DE62CE"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b/>
          <w:bCs/>
          <w:sz w:val="24"/>
          <w:szCs w:val="24"/>
        </w:rPr>
        <w:fldChar w:fldCharType="begin"/>
      </w:r>
      <w:r w:rsidRPr="00F632D3">
        <w:rPr>
          <w:rFonts w:ascii="Times New Roman" w:hAnsi="Times New Roman" w:cs="Times New Roman"/>
          <w:b/>
          <w:bCs/>
          <w:sz w:val="24"/>
          <w:szCs w:val="24"/>
        </w:rPr>
        <w:instrText xml:space="preserve"> ADDIN EN.REFLIST </w:instrText>
      </w:r>
      <w:r w:rsidRPr="00F632D3">
        <w:rPr>
          <w:rFonts w:ascii="Times New Roman" w:hAnsi="Times New Roman" w:cs="Times New Roman"/>
          <w:b/>
          <w:bCs/>
          <w:sz w:val="24"/>
          <w:szCs w:val="24"/>
        </w:rPr>
        <w:fldChar w:fldCharType="separate"/>
      </w:r>
      <w:r w:rsidR="0048140F" w:rsidRPr="00F632D3">
        <w:rPr>
          <w:rFonts w:ascii="Times New Roman" w:hAnsi="Times New Roman" w:cs="Times New Roman"/>
          <w:sz w:val="24"/>
          <w:szCs w:val="24"/>
        </w:rPr>
        <w:t>Barbano, D.M., Clark, J.L., Dunham, C.E., Flemin, R.J., 199</w:t>
      </w:r>
      <w:r w:rsidR="001147D5" w:rsidRPr="00F632D3">
        <w:rPr>
          <w:rFonts w:ascii="Times New Roman" w:hAnsi="Times New Roman" w:cs="Times New Roman"/>
          <w:sz w:val="24"/>
          <w:szCs w:val="24"/>
        </w:rPr>
        <w:t>9</w:t>
      </w:r>
      <w:r w:rsidR="0048140F" w:rsidRPr="00F632D3">
        <w:rPr>
          <w:rFonts w:ascii="Times New Roman" w:hAnsi="Times New Roman" w:cs="Times New Roman"/>
          <w:sz w:val="24"/>
          <w:szCs w:val="24"/>
        </w:rPr>
        <w:t>. Kjeldahl method for determination of total nitrogen content of milk: collaborative study. Journal of the Association of Official Analytical Chemists</w:t>
      </w:r>
      <w:r w:rsidR="0048140F" w:rsidRPr="00F632D3">
        <w:rPr>
          <w:rFonts w:ascii="Times New Roman" w:hAnsi="Times New Roman" w:cs="Times New Roman"/>
          <w:i/>
          <w:sz w:val="24"/>
          <w:szCs w:val="24"/>
        </w:rPr>
        <w:t xml:space="preserve"> </w:t>
      </w:r>
      <w:r w:rsidR="0048140F" w:rsidRPr="00F632D3">
        <w:rPr>
          <w:rFonts w:ascii="Times New Roman" w:hAnsi="Times New Roman" w:cs="Times New Roman"/>
          <w:sz w:val="24"/>
          <w:szCs w:val="24"/>
        </w:rPr>
        <w:t>73, 849-859.</w:t>
      </w:r>
    </w:p>
    <w:p w14:paraId="637F2616" w14:textId="3535987B"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Becker, K.L., 20</w:t>
      </w:r>
      <w:r w:rsidR="00FF4F32" w:rsidRPr="00F632D3">
        <w:rPr>
          <w:rFonts w:ascii="Times New Roman" w:hAnsi="Times New Roman" w:cs="Times New Roman"/>
          <w:sz w:val="24"/>
          <w:szCs w:val="24"/>
        </w:rPr>
        <w:t>1</w:t>
      </w:r>
      <w:r w:rsidRPr="00F632D3">
        <w:rPr>
          <w:rFonts w:ascii="Times New Roman" w:hAnsi="Times New Roman" w:cs="Times New Roman"/>
          <w:sz w:val="24"/>
          <w:szCs w:val="24"/>
        </w:rPr>
        <w:t>1. Principles and practice of endocrinology and metabolism. Lippincott Williams &amp; Wilkins.</w:t>
      </w:r>
    </w:p>
    <w:p w14:paraId="1ED54E0E"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Bughio, S., Qureshi, T., Daraghmah, E., Malhi, M., Tunio, A., 2015. Evaluation of clinical and blood biochemical effects of dexamethasone in goat species. Pakistan Journal of Agriculture, Agricultural Engineering and Veterinary Sciences</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31, 298-307.</w:t>
      </w:r>
    </w:p>
    <w:p w14:paraId="5BE828AA"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Caloni, F., Belloli, C., Crescenzo, G., Ormas, P., Archimbault, P., 2000. Determination of dexamethasone in milk of dairy cows by immuno-enzymatic assay. Veterinary and human toxicology</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42, 345-348.</w:t>
      </w:r>
    </w:p>
    <w:p w14:paraId="7F7FBB0E"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lastRenderedPageBreak/>
        <w:t>Chen, D., Tao, Y., Liu, Z., Zhang, H., Liu, Z., Wang, Y., Huang, L., Pan, Y., Peng, D., Dai, M., 2011. Development of a liquid chromatography-tandem mass spectrometry with pressurized liquid extraction for determination of glucocorticoid residues in edible tissues. Journal of Chromatography B</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879, 174-180.</w:t>
      </w:r>
    </w:p>
    <w:p w14:paraId="1088D9AF" w14:textId="4E487978"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Cherlet, M., De Baere, S., De Backer, P., 20</w:t>
      </w:r>
      <w:r w:rsidR="002760FF" w:rsidRPr="00F632D3">
        <w:rPr>
          <w:rFonts w:ascii="Times New Roman" w:hAnsi="Times New Roman" w:cs="Times New Roman"/>
          <w:sz w:val="24"/>
          <w:szCs w:val="24"/>
        </w:rPr>
        <w:t>1</w:t>
      </w:r>
      <w:r w:rsidRPr="00F632D3">
        <w:rPr>
          <w:rFonts w:ascii="Times New Roman" w:hAnsi="Times New Roman" w:cs="Times New Roman"/>
          <w:sz w:val="24"/>
          <w:szCs w:val="24"/>
        </w:rPr>
        <w:t>4. Quantitative determination of dexamethasone in bovine milk by liquid chromatography–atmospheric pressure chemical ionization–tandem mass spectrometry. Journal of Chromatography B</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805, 57-65.</w:t>
      </w:r>
    </w:p>
    <w:p w14:paraId="6792308F" w14:textId="6CE8C3B8"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Coelho, M., Luheshi, G., Hopkins, S., Pela, I., Rothwell, N., </w:t>
      </w:r>
      <w:r w:rsidR="00FF4F32" w:rsidRPr="00F632D3">
        <w:rPr>
          <w:rFonts w:ascii="Times New Roman" w:hAnsi="Times New Roman" w:cs="Times New Roman"/>
          <w:sz w:val="24"/>
          <w:szCs w:val="24"/>
        </w:rPr>
        <w:t>2006</w:t>
      </w:r>
      <w:r w:rsidRPr="00F632D3">
        <w:rPr>
          <w:rFonts w:ascii="Times New Roman" w:hAnsi="Times New Roman" w:cs="Times New Roman"/>
          <w:sz w:val="24"/>
          <w:szCs w:val="24"/>
        </w:rPr>
        <w:t>. Multiple mechanisms mediate antipyretic action of glucocorticoids. American Journal of Physiology-Regulatory, Integrative and Comparative Physiology</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269, R527-R535.</w:t>
      </w:r>
    </w:p>
    <w:p w14:paraId="68D8B7DA" w14:textId="3A839D8E"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Draisci, R., Marchiafava, C., Palleschi, L., Cammarata, P., Cavalli, S., 20</w:t>
      </w:r>
      <w:r w:rsidR="00B85987" w:rsidRPr="00F632D3">
        <w:rPr>
          <w:rFonts w:ascii="Times New Roman" w:hAnsi="Times New Roman" w:cs="Times New Roman"/>
          <w:sz w:val="24"/>
          <w:szCs w:val="24"/>
        </w:rPr>
        <w:t>05</w:t>
      </w:r>
      <w:r w:rsidRPr="00F632D3">
        <w:rPr>
          <w:rFonts w:ascii="Times New Roman" w:hAnsi="Times New Roman" w:cs="Times New Roman"/>
          <w:sz w:val="24"/>
          <w:szCs w:val="24"/>
        </w:rPr>
        <w:t>. Accelerated solvent extraction and liquid chromatography–tandem mass spectrometry quantitation of corticosteroid residues in bovine liver. Journal of Chromatography B: Biomedical Sciences and Applications</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753, 217-223.</w:t>
      </w:r>
    </w:p>
    <w:p w14:paraId="71FE7437" w14:textId="382F7B14"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Durand, M., Mendoza, M.E., Tantivit, P., Kugelman, A., McEvoy, C., 20</w:t>
      </w:r>
      <w:r w:rsidR="00FF4F32" w:rsidRPr="00F632D3">
        <w:rPr>
          <w:rFonts w:ascii="Times New Roman" w:hAnsi="Times New Roman" w:cs="Times New Roman"/>
          <w:sz w:val="24"/>
          <w:szCs w:val="24"/>
        </w:rPr>
        <w:t>1</w:t>
      </w:r>
      <w:r w:rsidRPr="00F632D3">
        <w:rPr>
          <w:rFonts w:ascii="Times New Roman" w:hAnsi="Times New Roman" w:cs="Times New Roman"/>
          <w:sz w:val="24"/>
          <w:szCs w:val="24"/>
        </w:rPr>
        <w:t>2. A randomized trial of moderately early low-dose dexamethasone therapy in very low birth weight infants: dynamic pulmonary mechanics, oxygenation, and ventilation. Pediatrics</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109, 262-268.</w:t>
      </w:r>
    </w:p>
    <w:p w14:paraId="066CE9EC" w14:textId="6DDC5454"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Fairclough, R., Hunter, J., Welch, R., </w:t>
      </w:r>
      <w:r w:rsidR="00A53DB1" w:rsidRPr="00F632D3">
        <w:rPr>
          <w:rFonts w:ascii="Times New Roman" w:hAnsi="Times New Roman" w:cs="Times New Roman"/>
          <w:sz w:val="24"/>
          <w:szCs w:val="24"/>
        </w:rPr>
        <w:t>2009</w:t>
      </w:r>
      <w:r w:rsidRPr="00F632D3">
        <w:rPr>
          <w:rFonts w:ascii="Times New Roman" w:hAnsi="Times New Roman" w:cs="Times New Roman"/>
          <w:sz w:val="24"/>
          <w:szCs w:val="24"/>
        </w:rPr>
        <w:t>. Dexamethasone concentrations in plasma and milk of cows following the injection of long-and short-acting dexamethasone esters. Australian journal of biological sciences</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34, 313-320.</w:t>
      </w:r>
    </w:p>
    <w:p w14:paraId="051E76A6" w14:textId="17AC0FBF" w:rsidR="0048140F" w:rsidRPr="00F632D3" w:rsidRDefault="006709DB"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Falahatpisheh, H., Dabbagh, M.A., Tayebi, l., Mahmoudian, M., Akbarein, H., Rastgoo, s., 2011. A primordial survey of phenylbutazone, dexamethasone and estradiol residues in pasteurized milks of tehran, iran as a potential risk for citizens.</w:t>
      </w:r>
    </w:p>
    <w:p w14:paraId="15D74C69" w14:textId="7402F208"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Fauser, A., Pohlandt, F., Bartmann, P., Gortner, L., </w:t>
      </w:r>
      <w:r w:rsidR="00B85987" w:rsidRPr="00F632D3">
        <w:rPr>
          <w:rFonts w:ascii="Times New Roman" w:hAnsi="Times New Roman" w:cs="Times New Roman"/>
          <w:sz w:val="24"/>
          <w:szCs w:val="24"/>
        </w:rPr>
        <w:t>200</w:t>
      </w:r>
      <w:r w:rsidRPr="00F632D3">
        <w:rPr>
          <w:rFonts w:ascii="Times New Roman" w:hAnsi="Times New Roman" w:cs="Times New Roman"/>
          <w:sz w:val="24"/>
          <w:szCs w:val="24"/>
        </w:rPr>
        <w:t>3. Rapid increase of blood pressure in extremely low birth weight infants after a single dose of dexamethasone. European journal of pediatrics</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152, 354-356.</w:t>
      </w:r>
    </w:p>
    <w:p w14:paraId="0B2FF3E0" w14:textId="1AA1229C"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Guest, G., Paige, J., </w:t>
      </w:r>
      <w:r w:rsidR="00A53DB1" w:rsidRPr="00F632D3">
        <w:rPr>
          <w:rFonts w:ascii="Times New Roman" w:hAnsi="Times New Roman" w:cs="Times New Roman"/>
          <w:sz w:val="24"/>
          <w:szCs w:val="24"/>
        </w:rPr>
        <w:t>200</w:t>
      </w:r>
      <w:r w:rsidRPr="00F632D3">
        <w:rPr>
          <w:rFonts w:ascii="Times New Roman" w:hAnsi="Times New Roman" w:cs="Times New Roman"/>
          <w:sz w:val="24"/>
          <w:szCs w:val="24"/>
        </w:rPr>
        <w:t>1. The magnitude of the tissue residue problem with regard to consumer needs. Journal of the American Veterinary Medical Association (USA).</w:t>
      </w:r>
    </w:p>
    <w:p w14:paraId="7CA26D8C" w14:textId="30B42F6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Hartmann, P., Kronfeld, D., </w:t>
      </w:r>
      <w:r w:rsidR="001147D5" w:rsidRPr="00F632D3">
        <w:rPr>
          <w:rFonts w:ascii="Times New Roman" w:hAnsi="Times New Roman" w:cs="Times New Roman"/>
          <w:sz w:val="24"/>
          <w:szCs w:val="24"/>
        </w:rPr>
        <w:t>200</w:t>
      </w:r>
      <w:r w:rsidRPr="00F632D3">
        <w:rPr>
          <w:rFonts w:ascii="Times New Roman" w:hAnsi="Times New Roman" w:cs="Times New Roman"/>
          <w:sz w:val="24"/>
          <w:szCs w:val="24"/>
        </w:rPr>
        <w:t>3. Mammary blood flow and glucose uptake in lactating cows given dexamethasone. Journal of dairy science</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56, 896-902.</w:t>
      </w:r>
    </w:p>
    <w:p w14:paraId="17D87BF3" w14:textId="54C9FE36"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Ito, K., Chung, K.F., Adcock, I.M., 20</w:t>
      </w:r>
      <w:r w:rsidR="002760FF" w:rsidRPr="00F632D3">
        <w:rPr>
          <w:rFonts w:ascii="Times New Roman" w:hAnsi="Times New Roman" w:cs="Times New Roman"/>
          <w:sz w:val="24"/>
          <w:szCs w:val="24"/>
        </w:rPr>
        <w:t>1</w:t>
      </w:r>
      <w:r w:rsidRPr="00F632D3">
        <w:rPr>
          <w:rFonts w:ascii="Times New Roman" w:hAnsi="Times New Roman" w:cs="Times New Roman"/>
          <w:sz w:val="24"/>
          <w:szCs w:val="24"/>
        </w:rPr>
        <w:t>6. Update on glucocorticoid action and resistance. Journal of Allergy and Clinical Immunology</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117, 522-543.</w:t>
      </w:r>
    </w:p>
    <w:p w14:paraId="0C13E009"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Kleyn, D.H., Lynch, J.M., Barbano, D.M., Bloom, M.J., Mitchell, M.W., 2001. Determination of fat in raw and processed milks by the Gerber method: collaborative study. Journal of AOAC International</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84, 1499-1508.</w:t>
      </w:r>
    </w:p>
    <w:p w14:paraId="2B59FA01" w14:textId="2CD5E862"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Kufe, D., Pollock, R., Weichselbaum, R., Bast Jr, R., Gansier, T., Holland, J., 20</w:t>
      </w:r>
      <w:r w:rsidR="002760FF" w:rsidRPr="00F632D3">
        <w:rPr>
          <w:rFonts w:ascii="Times New Roman" w:hAnsi="Times New Roman" w:cs="Times New Roman"/>
          <w:sz w:val="24"/>
          <w:szCs w:val="24"/>
        </w:rPr>
        <w:t>1</w:t>
      </w:r>
      <w:r w:rsidRPr="00F632D3">
        <w:rPr>
          <w:rFonts w:ascii="Times New Roman" w:hAnsi="Times New Roman" w:cs="Times New Roman"/>
          <w:sz w:val="24"/>
          <w:szCs w:val="24"/>
        </w:rPr>
        <w:t>3. Cancer medicine. American Cancer Society Inc. and BC Decker. Inc., Hamiton, Ontario.</w:t>
      </w:r>
    </w:p>
    <w:p w14:paraId="61EF63C1"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Macrina, A., Kauf, A., Pape-Zambito, D., Kensinger, R., 2014. Induced lactation in heifers: Effects of dexamethasone and age at induction on milk yield and composition. Journal of dairy science</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97, 1446-1453.</w:t>
      </w:r>
    </w:p>
    <w:p w14:paraId="034D7E6F" w14:textId="6561CC68"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Mikota, S.K., Plumb, D.C., 20</w:t>
      </w:r>
      <w:r w:rsidR="00E44B9D" w:rsidRPr="00F632D3">
        <w:rPr>
          <w:rFonts w:ascii="Times New Roman" w:hAnsi="Times New Roman" w:cs="Times New Roman"/>
          <w:sz w:val="24"/>
          <w:szCs w:val="24"/>
        </w:rPr>
        <w:t>1</w:t>
      </w:r>
      <w:r w:rsidRPr="00F632D3">
        <w:rPr>
          <w:rFonts w:ascii="Times New Roman" w:hAnsi="Times New Roman" w:cs="Times New Roman"/>
          <w:sz w:val="24"/>
          <w:szCs w:val="24"/>
        </w:rPr>
        <w:t>3. Doramectin. Elephant Care International.[en línea] Junio.</w:t>
      </w:r>
    </w:p>
    <w:p w14:paraId="7F225DA1" w14:textId="18F48B63"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Ohlsson, A., Calvert, S., Hosking, M., Shennan, A., </w:t>
      </w:r>
      <w:r w:rsidR="00FF4F32" w:rsidRPr="00F632D3">
        <w:rPr>
          <w:rFonts w:ascii="Times New Roman" w:hAnsi="Times New Roman" w:cs="Times New Roman"/>
          <w:sz w:val="24"/>
          <w:szCs w:val="24"/>
        </w:rPr>
        <w:t>2012</w:t>
      </w:r>
      <w:r w:rsidRPr="00F632D3">
        <w:rPr>
          <w:rFonts w:ascii="Times New Roman" w:hAnsi="Times New Roman" w:cs="Times New Roman"/>
          <w:sz w:val="24"/>
          <w:szCs w:val="24"/>
        </w:rPr>
        <w:t>. Randomized controlled trial of dexamethasone treatment in very‐low‐birth‐weight infants with ventilator‐dependent chronic lung disease. Acta Paediatrica</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81, 751-756.</w:t>
      </w:r>
    </w:p>
    <w:p w14:paraId="0B8CB9B5" w14:textId="723643BA"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Reig, M., Mora, L., Navarro, J.L., Toldrá, F., 20</w:t>
      </w:r>
      <w:r w:rsidR="002760FF" w:rsidRPr="00F632D3">
        <w:rPr>
          <w:rFonts w:ascii="Times New Roman" w:hAnsi="Times New Roman" w:cs="Times New Roman"/>
          <w:sz w:val="24"/>
          <w:szCs w:val="24"/>
        </w:rPr>
        <w:t>1</w:t>
      </w:r>
      <w:r w:rsidRPr="00F632D3">
        <w:rPr>
          <w:rFonts w:ascii="Times New Roman" w:hAnsi="Times New Roman" w:cs="Times New Roman"/>
          <w:sz w:val="24"/>
          <w:szCs w:val="24"/>
        </w:rPr>
        <w:t>6. A chromatography method for the screening and confirmatory detection of dexamethasone. Meat science</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74, 676-680.</w:t>
      </w:r>
    </w:p>
    <w:p w14:paraId="3346030F" w14:textId="624A3D92"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Roadhouse, C.L., Henderson, J.L., </w:t>
      </w:r>
      <w:r w:rsidR="002760FF" w:rsidRPr="00F632D3">
        <w:rPr>
          <w:rFonts w:ascii="Times New Roman" w:hAnsi="Times New Roman" w:cs="Times New Roman"/>
          <w:sz w:val="24"/>
          <w:szCs w:val="24"/>
        </w:rPr>
        <w:t>2015</w:t>
      </w:r>
      <w:r w:rsidRPr="00F632D3">
        <w:rPr>
          <w:rFonts w:ascii="Times New Roman" w:hAnsi="Times New Roman" w:cs="Times New Roman"/>
          <w:sz w:val="24"/>
          <w:szCs w:val="24"/>
        </w:rPr>
        <w:t>. The market-milk industry. The market-milk industry.</w:t>
      </w:r>
    </w:p>
    <w:p w14:paraId="5D5F4E35"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Shamay, A., Shapiro, F., Barash, H., Bruckental, I., Silanikove, N., 2000. Effect of dexamethasone on milk yield and composition in dairy cows. In:  Annales de zootechnie, pp. 343-352.</w:t>
      </w:r>
    </w:p>
    <w:p w14:paraId="075CCEA3" w14:textId="1F7D1BCB"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lastRenderedPageBreak/>
        <w:t>Silanikove, N., Shamay, A., Shinder, D., Moran, A., 200</w:t>
      </w:r>
      <w:r w:rsidR="00A53DB1" w:rsidRPr="00F632D3">
        <w:rPr>
          <w:rFonts w:ascii="Times New Roman" w:hAnsi="Times New Roman" w:cs="Times New Roman"/>
          <w:sz w:val="24"/>
          <w:szCs w:val="24"/>
        </w:rPr>
        <w:t>6</w:t>
      </w:r>
      <w:r w:rsidRPr="00F632D3">
        <w:rPr>
          <w:rFonts w:ascii="Times New Roman" w:hAnsi="Times New Roman" w:cs="Times New Roman"/>
          <w:sz w:val="24"/>
          <w:szCs w:val="24"/>
        </w:rPr>
        <w:t>. Stress down regulates milk yield in cows by plasmin induced β-casein product that blocks K+ channels on the apical membranes. Life Sciences</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67, 2201-2212.</w:t>
      </w:r>
    </w:p>
    <w:p w14:paraId="0B710354"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Sousa, C., 2005. The use of corticosteroids in veterinary dermatology. J. Dermatol</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85, 10-12.</w:t>
      </w:r>
    </w:p>
    <w:p w14:paraId="45F927AE" w14:textId="4F26501A"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Stelwagen, K., Davis, S., Farr, V., Prosser, C., Sherlock, R., </w:t>
      </w:r>
      <w:r w:rsidR="001147D5" w:rsidRPr="00F632D3">
        <w:rPr>
          <w:rFonts w:ascii="Times New Roman" w:hAnsi="Times New Roman" w:cs="Times New Roman"/>
          <w:sz w:val="24"/>
          <w:szCs w:val="24"/>
        </w:rPr>
        <w:t>201</w:t>
      </w:r>
      <w:r w:rsidRPr="00F632D3">
        <w:rPr>
          <w:rFonts w:ascii="Times New Roman" w:hAnsi="Times New Roman" w:cs="Times New Roman"/>
          <w:sz w:val="24"/>
          <w:szCs w:val="24"/>
        </w:rPr>
        <w:t>4. Mammary epithelial cell tight junction integrity and mammary blood flow during an extended milking interval in goats. Journal of Dairy Science</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77, 426-432.</w:t>
      </w:r>
    </w:p>
    <w:p w14:paraId="17CF8DEA" w14:textId="0C07A35A"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Stelwagen, K., Farr, V.C., Davis, S.R., Prosser, C.G., </w:t>
      </w:r>
      <w:r w:rsidR="001147D5" w:rsidRPr="00F632D3">
        <w:rPr>
          <w:rFonts w:ascii="Times New Roman" w:hAnsi="Times New Roman" w:cs="Times New Roman"/>
          <w:sz w:val="24"/>
          <w:szCs w:val="24"/>
        </w:rPr>
        <w:t>2015</w:t>
      </w:r>
      <w:r w:rsidRPr="00F632D3">
        <w:rPr>
          <w:rFonts w:ascii="Times New Roman" w:hAnsi="Times New Roman" w:cs="Times New Roman"/>
          <w:sz w:val="24"/>
          <w:szCs w:val="24"/>
        </w:rPr>
        <w:t>. EGTA-induced disruption of epithelial cell tight junctions in the lactating caprine mammary gland. American Journal of Physiology-Regulatory, Integrative and Comparative Physiology</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269, R848-R855.</w:t>
      </w:r>
    </w:p>
    <w:p w14:paraId="62CB9BBF"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Thanasak, J., Jorritsma, R., Hoek, A., Noordhuizen, J.P., Rutten, V.P., Müller, K.E., 2004. The effects of a single injection of dexamethasone-21-isonicotinate on the lymphocyte functions of dairy cows at two weeks post partum. Veterinary research</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35, 103-112.</w:t>
      </w:r>
    </w:p>
    <w:p w14:paraId="5ACCADF4"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Turnipseed, S.B., Storey, J.M., Clark, S.B., Miller, K.E., 2011. Analysis of veterinary drugs and metabolites in milk using quadrupole time-of-flight liquid chromatography− mass spectrometry. Journal of agricultural and food chemistry</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59, 7569-7581.</w:t>
      </w:r>
    </w:p>
    <w:p w14:paraId="4B94B359" w14:textId="336E1DB1"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Varner, M., Johnson, B., </w:t>
      </w:r>
      <w:r w:rsidR="00A53DB1" w:rsidRPr="00F632D3">
        <w:rPr>
          <w:rFonts w:ascii="Times New Roman" w:hAnsi="Times New Roman" w:cs="Times New Roman"/>
          <w:sz w:val="24"/>
          <w:szCs w:val="24"/>
        </w:rPr>
        <w:t>200</w:t>
      </w:r>
      <w:r w:rsidRPr="00F632D3">
        <w:rPr>
          <w:rFonts w:ascii="Times New Roman" w:hAnsi="Times New Roman" w:cs="Times New Roman"/>
          <w:sz w:val="24"/>
          <w:szCs w:val="24"/>
        </w:rPr>
        <w:t>3. Influence of adrenocorticotropin upon milk production, milk constituents, and endocrine measures of dairy cows. Journal of dairy science</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66, 458-465.</w:t>
      </w:r>
    </w:p>
    <w:p w14:paraId="7AAC6171" w14:textId="078A9909"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Walsh, J., Connolly, J., Fleming, M., Keane, M., McGann, T., More-O'Ferrall, G., </w:t>
      </w:r>
      <w:r w:rsidR="00A53DB1" w:rsidRPr="00F632D3">
        <w:rPr>
          <w:rFonts w:ascii="Times New Roman" w:hAnsi="Times New Roman" w:cs="Times New Roman"/>
          <w:sz w:val="24"/>
          <w:szCs w:val="24"/>
        </w:rPr>
        <w:t>200</w:t>
      </w:r>
      <w:r w:rsidRPr="00F632D3">
        <w:rPr>
          <w:rFonts w:ascii="Times New Roman" w:hAnsi="Times New Roman" w:cs="Times New Roman"/>
          <w:sz w:val="24"/>
          <w:szCs w:val="24"/>
        </w:rPr>
        <w:t>1. Chemical composition of milk in Ireland. Chemical composition of milk in Ireland.</w:t>
      </w:r>
    </w:p>
    <w:p w14:paraId="18118B1B" w14:textId="77777777"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Washburn, B.E., Millspaugh, J.J., Schulz, J.H., Jones, S.B., Mong, T., 2003. Using fecal glucocorticoids for stress assessment in mourning doves. The Condor</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105, 696-706.</w:t>
      </w:r>
    </w:p>
    <w:p w14:paraId="35F4F51A" w14:textId="76EE3151" w:rsidR="0048140F" w:rsidRPr="00F632D3" w:rsidRDefault="0048140F" w:rsidP="00D24CD6">
      <w:pPr>
        <w:pStyle w:val="EndNoteBibliography"/>
        <w:spacing w:after="0"/>
        <w:ind w:left="720" w:hanging="720"/>
        <w:rPr>
          <w:rFonts w:ascii="Times New Roman" w:hAnsi="Times New Roman" w:cs="Times New Roman"/>
          <w:sz w:val="24"/>
          <w:szCs w:val="24"/>
        </w:rPr>
      </w:pPr>
      <w:r w:rsidRPr="00F632D3">
        <w:rPr>
          <w:rFonts w:ascii="Times New Roman" w:hAnsi="Times New Roman" w:cs="Times New Roman"/>
          <w:sz w:val="24"/>
          <w:szCs w:val="24"/>
        </w:rPr>
        <w:t xml:space="preserve">Yared, J.-P., Starr, N.J., Hoffman-Hogg, L., Bashour, C.A., Insler, S.R., O'Connor, M., Piedmonte, M., Cosgrove, D.M., </w:t>
      </w:r>
      <w:r w:rsidR="00E44B9D" w:rsidRPr="00F632D3">
        <w:rPr>
          <w:rFonts w:ascii="Times New Roman" w:hAnsi="Times New Roman" w:cs="Times New Roman"/>
          <w:sz w:val="24"/>
          <w:szCs w:val="24"/>
        </w:rPr>
        <w:t>2006</w:t>
      </w:r>
      <w:r w:rsidRPr="00F632D3">
        <w:rPr>
          <w:rFonts w:ascii="Times New Roman" w:hAnsi="Times New Roman" w:cs="Times New Roman"/>
          <w:sz w:val="24"/>
          <w:szCs w:val="24"/>
        </w:rPr>
        <w:t>. Dexamethasone decreases the incidence of shivering after cardiac surgery: a randomized, double-blind, placebo-controlled study. Anesthesia &amp; Analgesia</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87, 795-799.</w:t>
      </w:r>
    </w:p>
    <w:p w14:paraId="7270FB8D" w14:textId="5191F096" w:rsidR="0048140F" w:rsidRPr="00F632D3" w:rsidRDefault="0048140F" w:rsidP="00D24CD6">
      <w:pPr>
        <w:pStyle w:val="EndNoteBibliography"/>
        <w:ind w:left="720" w:hanging="720"/>
        <w:rPr>
          <w:rFonts w:ascii="Times New Roman" w:hAnsi="Times New Roman" w:cs="Times New Roman"/>
          <w:sz w:val="24"/>
          <w:szCs w:val="24"/>
        </w:rPr>
      </w:pPr>
      <w:r w:rsidRPr="00F632D3">
        <w:rPr>
          <w:rFonts w:ascii="Times New Roman" w:hAnsi="Times New Roman" w:cs="Times New Roman"/>
          <w:sz w:val="24"/>
          <w:szCs w:val="24"/>
        </w:rPr>
        <w:t>Zimmermann, H., Gardner, D.S., Jellyman, J.K., Fowden, A.L., Giussani, D.A., Forhead, A.J., 20</w:t>
      </w:r>
      <w:r w:rsidR="00FF4F32" w:rsidRPr="00F632D3">
        <w:rPr>
          <w:rFonts w:ascii="Times New Roman" w:hAnsi="Times New Roman" w:cs="Times New Roman"/>
          <w:sz w:val="24"/>
          <w:szCs w:val="24"/>
        </w:rPr>
        <w:t>1</w:t>
      </w:r>
      <w:r w:rsidRPr="00F632D3">
        <w:rPr>
          <w:rFonts w:ascii="Times New Roman" w:hAnsi="Times New Roman" w:cs="Times New Roman"/>
          <w:sz w:val="24"/>
          <w:szCs w:val="24"/>
        </w:rPr>
        <w:t>3. Effect of dexamethasone on pulmonary and renal angiotensin-converting enzyme concentration in fetal sheep during late gestation. American journal of obstetrics and gynecology</w:t>
      </w:r>
      <w:r w:rsidRPr="00F632D3">
        <w:rPr>
          <w:rFonts w:ascii="Times New Roman" w:hAnsi="Times New Roman" w:cs="Times New Roman"/>
          <w:i/>
          <w:sz w:val="24"/>
          <w:szCs w:val="24"/>
        </w:rPr>
        <w:t xml:space="preserve"> </w:t>
      </w:r>
      <w:r w:rsidRPr="00F632D3">
        <w:rPr>
          <w:rFonts w:ascii="Times New Roman" w:hAnsi="Times New Roman" w:cs="Times New Roman"/>
          <w:sz w:val="24"/>
          <w:szCs w:val="24"/>
        </w:rPr>
        <w:t>189, 1467-1471.</w:t>
      </w:r>
    </w:p>
    <w:p w14:paraId="31103886" w14:textId="64547285" w:rsidR="008D6BAA" w:rsidRPr="00F632D3" w:rsidRDefault="00DE62CE" w:rsidP="00D24CD6">
      <w:pPr>
        <w:autoSpaceDE w:val="0"/>
        <w:autoSpaceDN w:val="0"/>
        <w:adjustRightInd w:val="0"/>
        <w:spacing w:after="0" w:line="240" w:lineRule="auto"/>
        <w:jc w:val="both"/>
        <w:rPr>
          <w:rFonts w:ascii="Times New Roman" w:hAnsi="Times New Roman"/>
          <w:b/>
          <w:bCs/>
          <w:sz w:val="24"/>
          <w:szCs w:val="24"/>
        </w:rPr>
      </w:pPr>
      <w:r w:rsidRPr="00F632D3">
        <w:rPr>
          <w:rFonts w:ascii="Times New Roman" w:hAnsi="Times New Roman"/>
          <w:b/>
          <w:bCs/>
          <w:sz w:val="24"/>
          <w:szCs w:val="24"/>
        </w:rPr>
        <w:fldChar w:fldCharType="end"/>
      </w:r>
    </w:p>
    <w:sectPr w:rsidR="008D6BAA" w:rsidRPr="00F632D3" w:rsidSect="009D0A2C">
      <w:pgSz w:w="11907" w:h="16839" w:code="9"/>
      <w:pgMar w:top="1440" w:right="1080" w:bottom="1440" w:left="1260"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DFD4" w14:textId="77777777" w:rsidR="0003228C" w:rsidRDefault="0003228C">
      <w:pPr>
        <w:spacing w:after="0" w:line="240" w:lineRule="auto"/>
      </w:pPr>
      <w:r>
        <w:separator/>
      </w:r>
    </w:p>
  </w:endnote>
  <w:endnote w:type="continuationSeparator" w:id="0">
    <w:p w14:paraId="58C32A93" w14:textId="77777777" w:rsidR="0003228C" w:rsidRDefault="0003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BCD2" w14:textId="04D14D58" w:rsidR="002C2CC3" w:rsidRDefault="002C2CC3">
    <w:pPr>
      <w:pStyle w:val="Footer"/>
      <w:jc w:val="center"/>
    </w:pPr>
    <w:r>
      <w:fldChar w:fldCharType="begin"/>
    </w:r>
    <w:r>
      <w:instrText xml:space="preserve"> PAGE   \* MERGEFORMAT </w:instrText>
    </w:r>
    <w:r>
      <w:fldChar w:fldCharType="separate"/>
    </w:r>
    <w:r w:rsidR="004C41D6">
      <w:rPr>
        <w:noProof/>
      </w:rPr>
      <w:t>12</w:t>
    </w:r>
    <w:r>
      <w:rPr>
        <w:noProof/>
      </w:rPr>
      <w:fldChar w:fldCharType="end"/>
    </w:r>
  </w:p>
  <w:p w14:paraId="010B88B4" w14:textId="77777777" w:rsidR="002C2CC3" w:rsidRDefault="002C2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1247" w14:textId="77777777" w:rsidR="0003228C" w:rsidRDefault="0003228C">
      <w:pPr>
        <w:spacing w:after="0" w:line="240" w:lineRule="auto"/>
      </w:pPr>
      <w:r>
        <w:separator/>
      </w:r>
    </w:p>
  </w:footnote>
  <w:footnote w:type="continuationSeparator" w:id="0">
    <w:p w14:paraId="0ADE96F8" w14:textId="77777777" w:rsidR="0003228C" w:rsidRDefault="00032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C05"/>
    <w:multiLevelType w:val="hybridMultilevel"/>
    <w:tmpl w:val="DD628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144A7"/>
    <w:multiLevelType w:val="hybridMultilevel"/>
    <w:tmpl w:val="D8B65FAA"/>
    <w:lvl w:ilvl="0" w:tplc="40008F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84D34"/>
    <w:multiLevelType w:val="hybridMultilevel"/>
    <w:tmpl w:val="A2C60E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C31EF0"/>
    <w:multiLevelType w:val="hybridMultilevel"/>
    <w:tmpl w:val="C19C00BE"/>
    <w:lvl w:ilvl="0" w:tplc="4F087C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7F5B"/>
    <w:multiLevelType w:val="hybridMultilevel"/>
    <w:tmpl w:val="352C4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F5FF1"/>
    <w:multiLevelType w:val="hybridMultilevel"/>
    <w:tmpl w:val="F222AAD4"/>
    <w:lvl w:ilvl="0" w:tplc="C46038A2">
      <w:start w:val="5"/>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6B76F2"/>
    <w:multiLevelType w:val="hybridMultilevel"/>
    <w:tmpl w:val="EC728EC4"/>
    <w:lvl w:ilvl="0" w:tplc="FA02D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F2C46"/>
    <w:multiLevelType w:val="hybridMultilevel"/>
    <w:tmpl w:val="56C0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C515E"/>
    <w:multiLevelType w:val="hybridMultilevel"/>
    <w:tmpl w:val="97FC0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6634FD"/>
    <w:multiLevelType w:val="hybridMultilevel"/>
    <w:tmpl w:val="3870A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9A659A"/>
    <w:multiLevelType w:val="hybridMultilevel"/>
    <w:tmpl w:val="F222AAD4"/>
    <w:lvl w:ilvl="0" w:tplc="C46038A2">
      <w:start w:val="5"/>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6512F2"/>
    <w:multiLevelType w:val="hybridMultilevel"/>
    <w:tmpl w:val="CD582CCA"/>
    <w:lvl w:ilvl="0" w:tplc="C8F6FB0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DC0BD2"/>
    <w:multiLevelType w:val="hybridMultilevel"/>
    <w:tmpl w:val="681A0F60"/>
    <w:lvl w:ilvl="0" w:tplc="7A129B0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565E7"/>
    <w:multiLevelType w:val="hybridMultilevel"/>
    <w:tmpl w:val="DFE28812"/>
    <w:lvl w:ilvl="0" w:tplc="756E78E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F3415"/>
    <w:multiLevelType w:val="hybridMultilevel"/>
    <w:tmpl w:val="C97AE34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56281"/>
    <w:multiLevelType w:val="hybridMultilevel"/>
    <w:tmpl w:val="D8C45DE8"/>
    <w:lvl w:ilvl="0" w:tplc="93861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F63EDD"/>
    <w:multiLevelType w:val="hybridMultilevel"/>
    <w:tmpl w:val="A2C60E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0417AA"/>
    <w:multiLevelType w:val="hybridMultilevel"/>
    <w:tmpl w:val="305A5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352794"/>
    <w:multiLevelType w:val="hybridMultilevel"/>
    <w:tmpl w:val="CD6076A2"/>
    <w:lvl w:ilvl="0" w:tplc="B7D28D20">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14B24E7"/>
    <w:multiLevelType w:val="hybridMultilevel"/>
    <w:tmpl w:val="A2C6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2659A3"/>
    <w:multiLevelType w:val="hybridMultilevel"/>
    <w:tmpl w:val="5EF2EB20"/>
    <w:lvl w:ilvl="0" w:tplc="D80C073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2289B"/>
    <w:multiLevelType w:val="hybridMultilevel"/>
    <w:tmpl w:val="0A325A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F115DC"/>
    <w:multiLevelType w:val="hybridMultilevel"/>
    <w:tmpl w:val="A2C60E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0"/>
  </w:num>
  <w:num w:numId="3">
    <w:abstractNumId w:val="6"/>
  </w:num>
  <w:num w:numId="4">
    <w:abstractNumId w:val="20"/>
    <w:lvlOverride w:ilvl="0">
      <w:lvl w:ilvl="0" w:tplc="D80C0736">
        <w:start w:val="1"/>
        <w:numFmt w:val="decimal"/>
        <w:suff w:val="nothing"/>
        <w:lvlText w:val="(%1)"/>
        <w:lvlJc w:val="left"/>
        <w:pPr>
          <w:ind w:left="720" w:hanging="360"/>
        </w:pPr>
        <w:rPr>
          <w:rFonts w:hint="default"/>
          <w:b/>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20"/>
    <w:lvlOverride w:ilvl="0">
      <w:lvl w:ilvl="0" w:tplc="D80C0736">
        <w:start w:val="1"/>
        <w:numFmt w:val="decimal"/>
        <w:suff w:val="nothing"/>
        <w:lvlText w:val="(%1)"/>
        <w:lvlJc w:val="left"/>
        <w:pPr>
          <w:ind w:left="720" w:hanging="360"/>
        </w:pPr>
        <w:rPr>
          <w:rFonts w:hint="default"/>
          <w:b/>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20"/>
    <w:lvlOverride w:ilvl="0">
      <w:lvl w:ilvl="0" w:tplc="D80C0736">
        <w:start w:val="1"/>
        <w:numFmt w:val="decimal"/>
        <w:suff w:val="nothing"/>
        <w:lvlText w:val="(%1)"/>
        <w:lvlJc w:val="left"/>
        <w:pPr>
          <w:ind w:left="720" w:hanging="360"/>
        </w:pPr>
        <w:rPr>
          <w:rFonts w:hint="default"/>
          <w:b/>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6"/>
  </w:num>
  <w:num w:numId="9">
    <w:abstractNumId w:val="9"/>
  </w:num>
  <w:num w:numId="10">
    <w:abstractNumId w:val="18"/>
  </w:num>
  <w:num w:numId="11">
    <w:abstractNumId w:val="3"/>
  </w:num>
  <w:num w:numId="12">
    <w:abstractNumId w:val="12"/>
  </w:num>
  <w:num w:numId="13">
    <w:abstractNumId w:val="4"/>
  </w:num>
  <w:num w:numId="14">
    <w:abstractNumId w:val="19"/>
  </w:num>
  <w:num w:numId="15">
    <w:abstractNumId w:val="14"/>
  </w:num>
  <w:num w:numId="16">
    <w:abstractNumId w:val="17"/>
  </w:num>
  <w:num w:numId="17">
    <w:abstractNumId w:val="10"/>
  </w:num>
  <w:num w:numId="18">
    <w:abstractNumId w:val="8"/>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22"/>
  </w:num>
  <w:num w:numId="24">
    <w:abstractNumId w:val="2"/>
  </w:num>
  <w:num w:numId="25">
    <w:abstractNumId w:val="5"/>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 Parasi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d2rxdvgx2wrmeesz8xrpxmt9wv505e0e52&quot;&gt;Dex Residu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1&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record-ids&gt;&lt;/item&gt;&lt;/Libraries&gt;"/>
  </w:docVars>
  <w:rsids>
    <w:rsidRoot w:val="00A61B01"/>
    <w:rsid w:val="00001C66"/>
    <w:rsid w:val="000109EC"/>
    <w:rsid w:val="0001140C"/>
    <w:rsid w:val="00017944"/>
    <w:rsid w:val="0003228C"/>
    <w:rsid w:val="00051D28"/>
    <w:rsid w:val="00060C78"/>
    <w:rsid w:val="000670BD"/>
    <w:rsid w:val="0008416A"/>
    <w:rsid w:val="00090F2F"/>
    <w:rsid w:val="000970AD"/>
    <w:rsid w:val="000C0D2B"/>
    <w:rsid w:val="000C703F"/>
    <w:rsid w:val="0010277E"/>
    <w:rsid w:val="0011472E"/>
    <w:rsid w:val="001147D5"/>
    <w:rsid w:val="00143287"/>
    <w:rsid w:val="00162679"/>
    <w:rsid w:val="001853E5"/>
    <w:rsid w:val="00197AB1"/>
    <w:rsid w:val="001A5637"/>
    <w:rsid w:val="001B7285"/>
    <w:rsid w:val="001E443E"/>
    <w:rsid w:val="001E722F"/>
    <w:rsid w:val="001E7661"/>
    <w:rsid w:val="001F2045"/>
    <w:rsid w:val="001F5FFA"/>
    <w:rsid w:val="00205365"/>
    <w:rsid w:val="0020711C"/>
    <w:rsid w:val="002267AF"/>
    <w:rsid w:val="002314DB"/>
    <w:rsid w:val="002760FF"/>
    <w:rsid w:val="002B53D3"/>
    <w:rsid w:val="002C2CC3"/>
    <w:rsid w:val="002D15C8"/>
    <w:rsid w:val="002F0A1B"/>
    <w:rsid w:val="003037E1"/>
    <w:rsid w:val="00323509"/>
    <w:rsid w:val="0033568C"/>
    <w:rsid w:val="00336422"/>
    <w:rsid w:val="0033796C"/>
    <w:rsid w:val="00371661"/>
    <w:rsid w:val="00371C2B"/>
    <w:rsid w:val="003758A7"/>
    <w:rsid w:val="003B29A2"/>
    <w:rsid w:val="003D5ADC"/>
    <w:rsid w:val="003D6829"/>
    <w:rsid w:val="003E5DE0"/>
    <w:rsid w:val="003F0684"/>
    <w:rsid w:val="003F65DE"/>
    <w:rsid w:val="00407B92"/>
    <w:rsid w:val="00412499"/>
    <w:rsid w:val="00426F73"/>
    <w:rsid w:val="00431252"/>
    <w:rsid w:val="0043518A"/>
    <w:rsid w:val="00454725"/>
    <w:rsid w:val="00465C94"/>
    <w:rsid w:val="0048140F"/>
    <w:rsid w:val="004820D0"/>
    <w:rsid w:val="00483DBB"/>
    <w:rsid w:val="004C41D6"/>
    <w:rsid w:val="004F4C11"/>
    <w:rsid w:val="00512255"/>
    <w:rsid w:val="00534E25"/>
    <w:rsid w:val="0053763D"/>
    <w:rsid w:val="0054753A"/>
    <w:rsid w:val="005625D7"/>
    <w:rsid w:val="0056732B"/>
    <w:rsid w:val="00575C95"/>
    <w:rsid w:val="00590B1F"/>
    <w:rsid w:val="00593C0D"/>
    <w:rsid w:val="005940D6"/>
    <w:rsid w:val="0059566D"/>
    <w:rsid w:val="00597EBD"/>
    <w:rsid w:val="005A62F3"/>
    <w:rsid w:val="005B4259"/>
    <w:rsid w:val="005C70C6"/>
    <w:rsid w:val="005D682F"/>
    <w:rsid w:val="005E01D9"/>
    <w:rsid w:val="005E0208"/>
    <w:rsid w:val="005E06AD"/>
    <w:rsid w:val="005E139A"/>
    <w:rsid w:val="00602C1A"/>
    <w:rsid w:val="0061170B"/>
    <w:rsid w:val="0061464C"/>
    <w:rsid w:val="00630D09"/>
    <w:rsid w:val="00650FE3"/>
    <w:rsid w:val="00655C43"/>
    <w:rsid w:val="006709DB"/>
    <w:rsid w:val="0069249F"/>
    <w:rsid w:val="006B0A11"/>
    <w:rsid w:val="006E6A10"/>
    <w:rsid w:val="00725815"/>
    <w:rsid w:val="00726C73"/>
    <w:rsid w:val="00731F56"/>
    <w:rsid w:val="00732951"/>
    <w:rsid w:val="00732A5F"/>
    <w:rsid w:val="00732C8E"/>
    <w:rsid w:val="00735326"/>
    <w:rsid w:val="00754A76"/>
    <w:rsid w:val="007669D5"/>
    <w:rsid w:val="0077137E"/>
    <w:rsid w:val="00771D2A"/>
    <w:rsid w:val="007B00C2"/>
    <w:rsid w:val="007C3C6D"/>
    <w:rsid w:val="007D78DA"/>
    <w:rsid w:val="007F095E"/>
    <w:rsid w:val="007F1F4B"/>
    <w:rsid w:val="00801A8F"/>
    <w:rsid w:val="0081384A"/>
    <w:rsid w:val="008229A6"/>
    <w:rsid w:val="0082598A"/>
    <w:rsid w:val="00852F7F"/>
    <w:rsid w:val="0086087F"/>
    <w:rsid w:val="00862FCF"/>
    <w:rsid w:val="0086489E"/>
    <w:rsid w:val="008703E5"/>
    <w:rsid w:val="0088098C"/>
    <w:rsid w:val="00886CEA"/>
    <w:rsid w:val="00887AC1"/>
    <w:rsid w:val="00887F0A"/>
    <w:rsid w:val="00895462"/>
    <w:rsid w:val="008C1538"/>
    <w:rsid w:val="008D6BAA"/>
    <w:rsid w:val="008E2A35"/>
    <w:rsid w:val="008E3E30"/>
    <w:rsid w:val="008F068E"/>
    <w:rsid w:val="0094574A"/>
    <w:rsid w:val="00963479"/>
    <w:rsid w:val="009864F9"/>
    <w:rsid w:val="009B5946"/>
    <w:rsid w:val="009C2FD2"/>
    <w:rsid w:val="009D0A2C"/>
    <w:rsid w:val="009D686E"/>
    <w:rsid w:val="009D6EC9"/>
    <w:rsid w:val="009E0643"/>
    <w:rsid w:val="009E373C"/>
    <w:rsid w:val="009E6AB9"/>
    <w:rsid w:val="009F1596"/>
    <w:rsid w:val="00A00D00"/>
    <w:rsid w:val="00A03D2F"/>
    <w:rsid w:val="00A06D59"/>
    <w:rsid w:val="00A31FAF"/>
    <w:rsid w:val="00A53DB1"/>
    <w:rsid w:val="00A61B01"/>
    <w:rsid w:val="00A62C7E"/>
    <w:rsid w:val="00A720DA"/>
    <w:rsid w:val="00A97473"/>
    <w:rsid w:val="00B24C04"/>
    <w:rsid w:val="00B53213"/>
    <w:rsid w:val="00B67C83"/>
    <w:rsid w:val="00B74E78"/>
    <w:rsid w:val="00B84496"/>
    <w:rsid w:val="00B85987"/>
    <w:rsid w:val="00B93FCA"/>
    <w:rsid w:val="00BA52DD"/>
    <w:rsid w:val="00BF4C5F"/>
    <w:rsid w:val="00C26980"/>
    <w:rsid w:val="00C30771"/>
    <w:rsid w:val="00C37DE0"/>
    <w:rsid w:val="00C42EDE"/>
    <w:rsid w:val="00C5547E"/>
    <w:rsid w:val="00C57D9B"/>
    <w:rsid w:val="00C6112C"/>
    <w:rsid w:val="00C773E9"/>
    <w:rsid w:val="00C850F8"/>
    <w:rsid w:val="00C917AB"/>
    <w:rsid w:val="00CA3FBF"/>
    <w:rsid w:val="00CA5C5F"/>
    <w:rsid w:val="00CA6C4E"/>
    <w:rsid w:val="00CC6B13"/>
    <w:rsid w:val="00CE3E8C"/>
    <w:rsid w:val="00CF072D"/>
    <w:rsid w:val="00CF76B3"/>
    <w:rsid w:val="00D00C57"/>
    <w:rsid w:val="00D06A68"/>
    <w:rsid w:val="00D12BA1"/>
    <w:rsid w:val="00D14EB6"/>
    <w:rsid w:val="00D16BF5"/>
    <w:rsid w:val="00D21CCC"/>
    <w:rsid w:val="00D24CD6"/>
    <w:rsid w:val="00D25E75"/>
    <w:rsid w:val="00D31375"/>
    <w:rsid w:val="00D368EA"/>
    <w:rsid w:val="00D40781"/>
    <w:rsid w:val="00D61F8F"/>
    <w:rsid w:val="00D65D88"/>
    <w:rsid w:val="00D80466"/>
    <w:rsid w:val="00D946AA"/>
    <w:rsid w:val="00D96EA7"/>
    <w:rsid w:val="00DB1389"/>
    <w:rsid w:val="00DB4BB9"/>
    <w:rsid w:val="00DB524D"/>
    <w:rsid w:val="00DC692E"/>
    <w:rsid w:val="00DD3A6B"/>
    <w:rsid w:val="00DE62CE"/>
    <w:rsid w:val="00DF6758"/>
    <w:rsid w:val="00E11B82"/>
    <w:rsid w:val="00E25942"/>
    <w:rsid w:val="00E26F44"/>
    <w:rsid w:val="00E44B9D"/>
    <w:rsid w:val="00E72FD4"/>
    <w:rsid w:val="00E864E6"/>
    <w:rsid w:val="00E91993"/>
    <w:rsid w:val="00E923AB"/>
    <w:rsid w:val="00E92798"/>
    <w:rsid w:val="00EA07B4"/>
    <w:rsid w:val="00EB4C52"/>
    <w:rsid w:val="00EC665A"/>
    <w:rsid w:val="00EE5819"/>
    <w:rsid w:val="00EF364F"/>
    <w:rsid w:val="00EF5BEF"/>
    <w:rsid w:val="00F25C13"/>
    <w:rsid w:val="00F270F1"/>
    <w:rsid w:val="00F53DB3"/>
    <w:rsid w:val="00F632D3"/>
    <w:rsid w:val="00F8126C"/>
    <w:rsid w:val="00F92999"/>
    <w:rsid w:val="00F95632"/>
    <w:rsid w:val="00FA2B5F"/>
    <w:rsid w:val="00FC62D0"/>
    <w:rsid w:val="00FE4DEA"/>
    <w:rsid w:val="00FF4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B001"/>
  <w15:chartTrackingRefBased/>
  <w15:docId w15:val="{804F2705-7559-420E-A309-A0771B8B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A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D6BAA"/>
    <w:pPr>
      <w:keepNext/>
      <w:keepLines/>
      <w:spacing w:before="480" w:after="0"/>
      <w:outlineLvl w:val="0"/>
    </w:pPr>
    <w:rPr>
      <w:rFonts w:ascii="Calibri Light" w:eastAsia="Times New Roman" w:hAnsi="Calibri Light"/>
      <w:b/>
      <w:bCs/>
      <w:color w:val="2E74B5"/>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BAA"/>
    <w:rPr>
      <w:rFonts w:ascii="Calibri Light" w:eastAsia="Times New Roman" w:hAnsi="Calibri Light" w:cs="Times New Roman"/>
      <w:b/>
      <w:bCs/>
      <w:color w:val="2E74B5"/>
      <w:sz w:val="28"/>
      <w:szCs w:val="28"/>
      <w:lang w:eastAsia="ja-JP"/>
    </w:rPr>
  </w:style>
  <w:style w:type="paragraph" w:styleId="Footer">
    <w:name w:val="footer"/>
    <w:basedOn w:val="Normal"/>
    <w:link w:val="FooterChar"/>
    <w:uiPriority w:val="99"/>
    <w:unhideWhenUsed/>
    <w:rsid w:val="008D6BAA"/>
    <w:pPr>
      <w:tabs>
        <w:tab w:val="center" w:pos="4680"/>
        <w:tab w:val="right" w:pos="9360"/>
      </w:tabs>
      <w:spacing w:after="0" w:line="240" w:lineRule="auto"/>
    </w:pPr>
    <w:rPr>
      <w:sz w:val="20"/>
      <w:szCs w:val="20"/>
      <w:lang w:eastAsia="x-none"/>
    </w:rPr>
  </w:style>
  <w:style w:type="character" w:customStyle="1" w:styleId="FooterChar">
    <w:name w:val="Footer Char"/>
    <w:basedOn w:val="DefaultParagraphFont"/>
    <w:link w:val="Footer"/>
    <w:uiPriority w:val="99"/>
    <w:rsid w:val="008D6BAA"/>
    <w:rPr>
      <w:rFonts w:ascii="Calibri" w:eastAsia="Calibri" w:hAnsi="Calibri" w:cs="Times New Roman"/>
      <w:sz w:val="20"/>
      <w:szCs w:val="20"/>
      <w:lang w:eastAsia="x-none"/>
    </w:rPr>
  </w:style>
  <w:style w:type="table" w:styleId="TableGrid">
    <w:name w:val="Table Grid"/>
    <w:basedOn w:val="TableNormal"/>
    <w:uiPriority w:val="39"/>
    <w:rsid w:val="008D6BA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8D6BAA"/>
    <w:pPr>
      <w:tabs>
        <w:tab w:val="left" w:pos="5040"/>
      </w:tabs>
      <w:spacing w:after="0" w:line="240" w:lineRule="auto"/>
    </w:pPr>
    <w:rPr>
      <w:rFonts w:ascii="Times New Roman" w:eastAsia="Times New Roman" w:hAnsi="Times New Roman"/>
      <w:b/>
      <w:sz w:val="28"/>
      <w:szCs w:val="20"/>
      <w:lang w:eastAsia="x-none"/>
    </w:rPr>
  </w:style>
  <w:style w:type="character" w:customStyle="1" w:styleId="SubtitleChar">
    <w:name w:val="Subtitle Char"/>
    <w:basedOn w:val="DefaultParagraphFont"/>
    <w:link w:val="Subtitle"/>
    <w:rsid w:val="008D6BAA"/>
    <w:rPr>
      <w:rFonts w:ascii="Times New Roman" w:eastAsia="Times New Roman" w:hAnsi="Times New Roman" w:cs="Times New Roman"/>
      <w:b/>
      <w:sz w:val="28"/>
      <w:szCs w:val="20"/>
      <w:lang w:eastAsia="x-none"/>
    </w:rPr>
  </w:style>
  <w:style w:type="paragraph" w:styleId="Title">
    <w:name w:val="Title"/>
    <w:aliases w:val=" Char1 Char Char,Title Char Char Char Char Char,Title Char Char Char Char"/>
    <w:basedOn w:val="Normal"/>
    <w:link w:val="TitleChar"/>
    <w:uiPriority w:val="10"/>
    <w:qFormat/>
    <w:rsid w:val="008D6BAA"/>
    <w:pPr>
      <w:spacing w:after="0" w:line="240" w:lineRule="auto"/>
      <w:jc w:val="center"/>
    </w:pPr>
    <w:rPr>
      <w:rFonts w:ascii="Bookman Old Style" w:eastAsia="Times New Roman" w:hAnsi="Bookman Old Style"/>
      <w:sz w:val="36"/>
      <w:szCs w:val="36"/>
      <w:lang w:eastAsia="x-none"/>
    </w:rPr>
  </w:style>
  <w:style w:type="character" w:customStyle="1" w:styleId="TitleChar">
    <w:name w:val="Title Char"/>
    <w:aliases w:val=" Char1 Char Char Char,Title Char Char Char Char Char Char,Title Char Char Char Char Char1"/>
    <w:basedOn w:val="DefaultParagraphFont"/>
    <w:link w:val="Title"/>
    <w:uiPriority w:val="10"/>
    <w:rsid w:val="008D6BAA"/>
    <w:rPr>
      <w:rFonts w:ascii="Bookman Old Style" w:eastAsia="Times New Roman" w:hAnsi="Bookman Old Style" w:cs="Times New Roman"/>
      <w:sz w:val="36"/>
      <w:szCs w:val="36"/>
      <w:lang w:eastAsia="x-none"/>
    </w:rPr>
  </w:style>
  <w:style w:type="paragraph" w:styleId="ListParagraph">
    <w:name w:val="List Paragraph"/>
    <w:basedOn w:val="Normal"/>
    <w:uiPriority w:val="34"/>
    <w:qFormat/>
    <w:rsid w:val="008D6BAA"/>
    <w:pPr>
      <w:spacing w:after="160" w:line="259" w:lineRule="auto"/>
      <w:ind w:left="720"/>
      <w:contextualSpacing/>
    </w:pPr>
    <w:rPr>
      <w:lang w:val="en-GB"/>
    </w:rPr>
  </w:style>
  <w:style w:type="character" w:customStyle="1" w:styleId="apple-converted-space">
    <w:name w:val="apple-converted-space"/>
    <w:basedOn w:val="DefaultParagraphFont"/>
    <w:rsid w:val="008D6BAA"/>
  </w:style>
  <w:style w:type="paragraph" w:customStyle="1" w:styleId="p0">
    <w:name w:val="p0"/>
    <w:basedOn w:val="Normal"/>
    <w:rsid w:val="008D6BAA"/>
    <w:pPr>
      <w:spacing w:after="0" w:line="240" w:lineRule="auto"/>
    </w:pPr>
    <w:rPr>
      <w:rFonts w:ascii="Times New Roman" w:eastAsia="Times New Roman" w:hAnsi="Times New Roman"/>
      <w:sz w:val="24"/>
      <w:szCs w:val="24"/>
    </w:rPr>
  </w:style>
  <w:style w:type="character" w:styleId="SubtleEmphasis">
    <w:name w:val="Subtle Emphasis"/>
    <w:uiPriority w:val="19"/>
    <w:qFormat/>
    <w:rsid w:val="008D6BAA"/>
    <w:rPr>
      <w:i/>
      <w:iCs/>
      <w:color w:val="404040"/>
    </w:rPr>
  </w:style>
  <w:style w:type="paragraph" w:styleId="NormalWeb">
    <w:name w:val="Normal (Web)"/>
    <w:basedOn w:val="Normal"/>
    <w:uiPriority w:val="99"/>
    <w:unhideWhenUsed/>
    <w:rsid w:val="008D6BAA"/>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8D6BAA"/>
  </w:style>
  <w:style w:type="paragraph" w:styleId="HTMLPreformatted">
    <w:name w:val="HTML Preformatted"/>
    <w:basedOn w:val="Normal"/>
    <w:link w:val="HTMLPreformattedChar"/>
    <w:uiPriority w:val="99"/>
    <w:unhideWhenUsed/>
    <w:rsid w:val="008D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en-GB"/>
    </w:rPr>
  </w:style>
  <w:style w:type="character" w:customStyle="1" w:styleId="HTMLPreformattedChar">
    <w:name w:val="HTML Preformatted Char"/>
    <w:basedOn w:val="DefaultParagraphFont"/>
    <w:link w:val="HTMLPreformatted"/>
    <w:uiPriority w:val="99"/>
    <w:rsid w:val="008D6BAA"/>
    <w:rPr>
      <w:rFonts w:ascii="Courier New" w:eastAsia="Times New Roman" w:hAnsi="Courier New" w:cs="Times New Roman"/>
      <w:sz w:val="20"/>
      <w:szCs w:val="20"/>
      <w:lang w:val="x-none" w:eastAsia="en-GB"/>
    </w:rPr>
  </w:style>
  <w:style w:type="paragraph" w:styleId="BalloonText">
    <w:name w:val="Balloon Text"/>
    <w:basedOn w:val="Normal"/>
    <w:link w:val="BalloonTextChar"/>
    <w:uiPriority w:val="99"/>
    <w:semiHidden/>
    <w:unhideWhenUsed/>
    <w:rsid w:val="008D6BAA"/>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8D6BAA"/>
    <w:rPr>
      <w:rFonts w:ascii="Tahoma" w:eastAsia="Calibri" w:hAnsi="Tahoma" w:cs="Times New Roman"/>
      <w:sz w:val="16"/>
      <w:szCs w:val="16"/>
      <w:lang w:eastAsia="x-none"/>
    </w:rPr>
  </w:style>
  <w:style w:type="character" w:styleId="Hyperlink">
    <w:name w:val="Hyperlink"/>
    <w:uiPriority w:val="99"/>
    <w:unhideWhenUsed/>
    <w:rsid w:val="008D6BAA"/>
    <w:rPr>
      <w:color w:val="0000FF"/>
      <w:u w:val="single"/>
    </w:rPr>
  </w:style>
  <w:style w:type="paragraph" w:customStyle="1" w:styleId="volissue">
    <w:name w:val="volissue"/>
    <w:basedOn w:val="Normal"/>
    <w:rsid w:val="008D6BAA"/>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uiPriority w:val="99"/>
    <w:semiHidden/>
    <w:unhideWhenUsed/>
    <w:rsid w:val="008D6BAA"/>
    <w:rPr>
      <w:i/>
      <w:iCs/>
    </w:rPr>
  </w:style>
  <w:style w:type="paragraph" w:styleId="Header">
    <w:name w:val="header"/>
    <w:basedOn w:val="Normal"/>
    <w:link w:val="HeaderChar"/>
    <w:uiPriority w:val="99"/>
    <w:unhideWhenUsed/>
    <w:rsid w:val="008D6BAA"/>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8D6BAA"/>
    <w:rPr>
      <w:rFonts w:ascii="Calibri" w:eastAsia="Calibri" w:hAnsi="Calibri" w:cs="Times New Roman"/>
      <w:sz w:val="20"/>
      <w:szCs w:val="20"/>
      <w:lang w:eastAsia="x-none"/>
    </w:rPr>
  </w:style>
  <w:style w:type="character" w:styleId="Emphasis">
    <w:name w:val="Emphasis"/>
    <w:qFormat/>
    <w:rsid w:val="008D6BAA"/>
    <w:rPr>
      <w:i/>
      <w:iCs/>
    </w:rPr>
  </w:style>
  <w:style w:type="character" w:styleId="CommentReference">
    <w:name w:val="annotation reference"/>
    <w:uiPriority w:val="99"/>
    <w:semiHidden/>
    <w:unhideWhenUsed/>
    <w:rsid w:val="008D6BAA"/>
    <w:rPr>
      <w:sz w:val="16"/>
      <w:szCs w:val="16"/>
    </w:rPr>
  </w:style>
  <w:style w:type="paragraph" w:styleId="CommentText">
    <w:name w:val="annotation text"/>
    <w:basedOn w:val="Normal"/>
    <w:link w:val="CommentTextChar"/>
    <w:uiPriority w:val="99"/>
    <w:semiHidden/>
    <w:unhideWhenUsed/>
    <w:rsid w:val="008D6BAA"/>
    <w:pPr>
      <w:spacing w:line="240" w:lineRule="auto"/>
    </w:pPr>
    <w:rPr>
      <w:sz w:val="20"/>
      <w:szCs w:val="20"/>
      <w:lang w:eastAsia="x-none"/>
    </w:rPr>
  </w:style>
  <w:style w:type="character" w:customStyle="1" w:styleId="CommentTextChar">
    <w:name w:val="Comment Text Char"/>
    <w:basedOn w:val="DefaultParagraphFont"/>
    <w:link w:val="CommentText"/>
    <w:uiPriority w:val="99"/>
    <w:semiHidden/>
    <w:rsid w:val="008D6BAA"/>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8D6BAA"/>
    <w:rPr>
      <w:b/>
      <w:bCs/>
    </w:rPr>
  </w:style>
  <w:style w:type="character" w:customStyle="1" w:styleId="CommentSubjectChar">
    <w:name w:val="Comment Subject Char"/>
    <w:basedOn w:val="CommentTextChar"/>
    <w:link w:val="CommentSubject"/>
    <w:uiPriority w:val="99"/>
    <w:semiHidden/>
    <w:rsid w:val="008D6BAA"/>
    <w:rPr>
      <w:rFonts w:ascii="Calibri" w:eastAsia="Calibri" w:hAnsi="Calibri" w:cs="Times New Roman"/>
      <w:b/>
      <w:bCs/>
      <w:sz w:val="20"/>
      <w:szCs w:val="20"/>
      <w:lang w:eastAsia="x-none"/>
    </w:rPr>
  </w:style>
  <w:style w:type="paragraph" w:styleId="BodyText">
    <w:name w:val="Body Text"/>
    <w:basedOn w:val="Normal"/>
    <w:link w:val="BodyTextChar"/>
    <w:uiPriority w:val="99"/>
    <w:unhideWhenUsed/>
    <w:rsid w:val="008D6BAA"/>
    <w:pPr>
      <w:spacing w:after="120"/>
    </w:pPr>
  </w:style>
  <w:style w:type="character" w:customStyle="1" w:styleId="BodyTextChar">
    <w:name w:val="Body Text Char"/>
    <w:basedOn w:val="DefaultParagraphFont"/>
    <w:link w:val="BodyText"/>
    <w:uiPriority w:val="99"/>
    <w:rsid w:val="008D6BAA"/>
    <w:rPr>
      <w:rFonts w:ascii="Calibri" w:eastAsia="Calibri" w:hAnsi="Calibri" w:cs="Times New Roman"/>
    </w:rPr>
  </w:style>
  <w:style w:type="character" w:styleId="LineNumber">
    <w:name w:val="line number"/>
    <w:basedOn w:val="DefaultParagraphFont"/>
    <w:uiPriority w:val="99"/>
    <w:semiHidden/>
    <w:unhideWhenUsed/>
    <w:rsid w:val="009D0A2C"/>
  </w:style>
  <w:style w:type="character" w:customStyle="1" w:styleId="ilad">
    <w:name w:val="il_ad"/>
    <w:rsid w:val="005625D7"/>
    <w:rPr>
      <w:lang w:val="en-US"/>
    </w:rPr>
  </w:style>
  <w:style w:type="paragraph" w:customStyle="1" w:styleId="EndNoteBibliographyTitle">
    <w:name w:val="EndNote Bibliography Title"/>
    <w:basedOn w:val="Normal"/>
    <w:link w:val="EndNoteBibliographyTitleChar"/>
    <w:rsid w:val="00DE62CE"/>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DE62CE"/>
    <w:rPr>
      <w:rFonts w:ascii="Calibri" w:eastAsia="Calibri" w:hAnsi="Calibri" w:cs="Calibri"/>
      <w:noProof/>
    </w:rPr>
  </w:style>
  <w:style w:type="paragraph" w:customStyle="1" w:styleId="EndNoteBibliography">
    <w:name w:val="EndNote Bibliography"/>
    <w:basedOn w:val="Normal"/>
    <w:link w:val="EndNoteBibliographyChar"/>
    <w:rsid w:val="00DE62CE"/>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DE62CE"/>
    <w:rPr>
      <w:rFonts w:ascii="Calibri" w:eastAsia="Calibri" w:hAnsi="Calibri" w:cs="Calibri"/>
      <w:noProof/>
    </w:rPr>
  </w:style>
  <w:style w:type="character" w:styleId="UnresolvedMention">
    <w:name w:val="Unresolved Mention"/>
    <w:basedOn w:val="DefaultParagraphFont"/>
    <w:uiPriority w:val="99"/>
    <w:semiHidden/>
    <w:unhideWhenUsed/>
    <w:rsid w:val="005E0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s_bughio@yahoo.com"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tif%20papers\ati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Atif%20papers\ati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Atif%20papers\atif.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400">
                <a:solidFill>
                  <a:sysClr val="windowText" lastClr="000000"/>
                </a:solidFill>
                <a:latin typeface="Times New Roman" panose="02020603050405020304" pitchFamily="18" charset="0"/>
                <a:cs typeface="Times New Roman" panose="02020603050405020304" pitchFamily="18" charset="0"/>
              </a:rPr>
              <a:t>Clinical Parameters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476159230096238"/>
          <c:y val="0.18300925925925926"/>
          <c:w val="0.77381129990330155"/>
          <c:h val="0.62566309419655874"/>
        </c:manualLayout>
      </c:layout>
      <c:lineChart>
        <c:grouping val="standard"/>
        <c:varyColors val="0"/>
        <c:ser>
          <c:idx val="0"/>
          <c:order val="0"/>
          <c:tx>
            <c:strRef>
              <c:f>Sheet1!$D$5</c:f>
              <c:strCache>
                <c:ptCount val="1"/>
                <c:pt idx="0">
                  <c:v>Heat Beats </c:v>
                </c:pt>
              </c:strCache>
            </c:strRef>
          </c:tx>
          <c:spPr>
            <a:ln w="22225" cap="rnd">
              <a:solidFill>
                <a:schemeClr val="accent6">
                  <a:lumMod val="75000"/>
                </a:schemeClr>
              </a:solidFill>
              <a:round/>
            </a:ln>
            <a:effectLst/>
          </c:spPr>
          <c:marker>
            <c:symbol val="diamond"/>
            <c:size val="6"/>
            <c:spPr>
              <a:solidFill>
                <a:schemeClr val="accent1"/>
              </a:solidFill>
              <a:ln w="9525">
                <a:solidFill>
                  <a:schemeClr val="accent1"/>
                </a:solidFill>
                <a:round/>
              </a:ln>
              <a:effectLst/>
            </c:spPr>
          </c:marker>
          <c:cat>
            <c:strRef>
              <c:f>Sheet1!$C$6:$C$16</c:f>
              <c:strCache>
                <c:ptCount val="11"/>
                <c:pt idx="0">
                  <c:v>C</c:v>
                </c:pt>
                <c:pt idx="1">
                  <c:v>2h</c:v>
                </c:pt>
                <c:pt idx="2">
                  <c:v>8h</c:v>
                </c:pt>
                <c:pt idx="3">
                  <c:v>16h</c:v>
                </c:pt>
                <c:pt idx="4">
                  <c:v>32h</c:v>
                </c:pt>
                <c:pt idx="5">
                  <c:v>48h</c:v>
                </c:pt>
                <c:pt idx="6">
                  <c:v>72h</c:v>
                </c:pt>
                <c:pt idx="7">
                  <c:v>96h</c:v>
                </c:pt>
                <c:pt idx="8">
                  <c:v>120h</c:v>
                </c:pt>
                <c:pt idx="9">
                  <c:v>144h</c:v>
                </c:pt>
                <c:pt idx="10">
                  <c:v>168h</c:v>
                </c:pt>
              </c:strCache>
            </c:strRef>
          </c:cat>
          <c:val>
            <c:numRef>
              <c:f>Sheet1!$D$6:$D$16</c:f>
              <c:numCache>
                <c:formatCode>General</c:formatCode>
                <c:ptCount val="11"/>
                <c:pt idx="0">
                  <c:v>75</c:v>
                </c:pt>
                <c:pt idx="1">
                  <c:v>79.83</c:v>
                </c:pt>
                <c:pt idx="2">
                  <c:v>78.83</c:v>
                </c:pt>
                <c:pt idx="3">
                  <c:v>79.83</c:v>
                </c:pt>
                <c:pt idx="4">
                  <c:v>79.33</c:v>
                </c:pt>
                <c:pt idx="5">
                  <c:v>81.66</c:v>
                </c:pt>
                <c:pt idx="6">
                  <c:v>79.16</c:v>
                </c:pt>
                <c:pt idx="7">
                  <c:v>75.33</c:v>
                </c:pt>
                <c:pt idx="8">
                  <c:v>74.16</c:v>
                </c:pt>
                <c:pt idx="9">
                  <c:v>72.66</c:v>
                </c:pt>
                <c:pt idx="10">
                  <c:v>72</c:v>
                </c:pt>
              </c:numCache>
            </c:numRef>
          </c:val>
          <c:smooth val="0"/>
          <c:extLst>
            <c:ext xmlns:c16="http://schemas.microsoft.com/office/drawing/2014/chart" uri="{C3380CC4-5D6E-409C-BE32-E72D297353CC}">
              <c16:uniqueId val="{00000000-E95B-44A7-AC3C-49E32E5CC3AE}"/>
            </c:ext>
          </c:extLst>
        </c:ser>
        <c:ser>
          <c:idx val="1"/>
          <c:order val="1"/>
          <c:tx>
            <c:strRef>
              <c:f>Sheet1!$E$5</c:f>
              <c:strCache>
                <c:ptCount val="1"/>
                <c:pt idx="0">
                  <c:v>Respiration Rate </c:v>
                </c:pt>
              </c:strCache>
            </c:strRef>
          </c:tx>
          <c:spPr>
            <a:ln w="22225" cap="rnd">
              <a:solidFill>
                <a:schemeClr val="accent4"/>
              </a:solidFill>
              <a:round/>
            </a:ln>
            <a:effectLst/>
          </c:spPr>
          <c:marker>
            <c:symbol val="square"/>
            <c:size val="6"/>
            <c:spPr>
              <a:solidFill>
                <a:schemeClr val="accent2"/>
              </a:solidFill>
              <a:ln w="9525">
                <a:solidFill>
                  <a:schemeClr val="accent2"/>
                </a:solidFill>
                <a:round/>
              </a:ln>
              <a:effectLst/>
            </c:spPr>
          </c:marker>
          <c:cat>
            <c:strRef>
              <c:f>Sheet1!$C$6:$C$16</c:f>
              <c:strCache>
                <c:ptCount val="11"/>
                <c:pt idx="0">
                  <c:v>C</c:v>
                </c:pt>
                <c:pt idx="1">
                  <c:v>2h</c:v>
                </c:pt>
                <c:pt idx="2">
                  <c:v>8h</c:v>
                </c:pt>
                <c:pt idx="3">
                  <c:v>16h</c:v>
                </c:pt>
                <c:pt idx="4">
                  <c:v>32h</c:v>
                </c:pt>
                <c:pt idx="5">
                  <c:v>48h</c:v>
                </c:pt>
                <c:pt idx="6">
                  <c:v>72h</c:v>
                </c:pt>
                <c:pt idx="7">
                  <c:v>96h</c:v>
                </c:pt>
                <c:pt idx="8">
                  <c:v>120h</c:v>
                </c:pt>
                <c:pt idx="9">
                  <c:v>144h</c:v>
                </c:pt>
                <c:pt idx="10">
                  <c:v>168h</c:v>
                </c:pt>
              </c:strCache>
            </c:strRef>
          </c:cat>
          <c:val>
            <c:numRef>
              <c:f>Sheet1!$E$6:$E$16</c:f>
              <c:numCache>
                <c:formatCode>General</c:formatCode>
                <c:ptCount val="11"/>
                <c:pt idx="0">
                  <c:v>23.66</c:v>
                </c:pt>
                <c:pt idx="1">
                  <c:v>25.5</c:v>
                </c:pt>
                <c:pt idx="2">
                  <c:v>26.66</c:v>
                </c:pt>
                <c:pt idx="3">
                  <c:v>27.66</c:v>
                </c:pt>
                <c:pt idx="4">
                  <c:v>25.66</c:v>
                </c:pt>
                <c:pt idx="5">
                  <c:v>27.16</c:v>
                </c:pt>
                <c:pt idx="6">
                  <c:v>27</c:v>
                </c:pt>
                <c:pt idx="7">
                  <c:v>26</c:v>
                </c:pt>
                <c:pt idx="8">
                  <c:v>23.16</c:v>
                </c:pt>
                <c:pt idx="9">
                  <c:v>22.66</c:v>
                </c:pt>
                <c:pt idx="10">
                  <c:v>23</c:v>
                </c:pt>
              </c:numCache>
            </c:numRef>
          </c:val>
          <c:smooth val="0"/>
          <c:extLst>
            <c:ext xmlns:c16="http://schemas.microsoft.com/office/drawing/2014/chart" uri="{C3380CC4-5D6E-409C-BE32-E72D297353CC}">
              <c16:uniqueId val="{00000001-E95B-44A7-AC3C-49E32E5CC3AE}"/>
            </c:ext>
          </c:extLst>
        </c:ser>
        <c:ser>
          <c:idx val="2"/>
          <c:order val="2"/>
          <c:tx>
            <c:strRef>
              <c:f>Sheet1!$F$5</c:f>
              <c:strCache>
                <c:ptCount val="1"/>
                <c:pt idx="0">
                  <c:v>Rectal Temperature </c:v>
                </c:pt>
              </c:strCache>
            </c:strRef>
          </c:tx>
          <c:spPr>
            <a:ln w="22225" cap="rnd">
              <a:solidFill>
                <a:schemeClr val="accent6">
                  <a:lumMod val="75000"/>
                </a:schemeClr>
              </a:solidFill>
              <a:round/>
            </a:ln>
            <a:effectLst/>
          </c:spPr>
          <c:marker>
            <c:symbol val="triangle"/>
            <c:size val="6"/>
            <c:spPr>
              <a:solidFill>
                <a:srgbClr val="FF0000"/>
              </a:solidFill>
              <a:ln w="9525">
                <a:solidFill>
                  <a:schemeClr val="accent3"/>
                </a:solidFill>
                <a:round/>
              </a:ln>
              <a:effectLst/>
            </c:spPr>
          </c:marker>
          <c:cat>
            <c:strRef>
              <c:f>Sheet1!$C$6:$C$16</c:f>
              <c:strCache>
                <c:ptCount val="11"/>
                <c:pt idx="0">
                  <c:v>C</c:v>
                </c:pt>
                <c:pt idx="1">
                  <c:v>2h</c:v>
                </c:pt>
                <c:pt idx="2">
                  <c:v>8h</c:v>
                </c:pt>
                <c:pt idx="3">
                  <c:v>16h</c:v>
                </c:pt>
                <c:pt idx="4">
                  <c:v>32h</c:v>
                </c:pt>
                <c:pt idx="5">
                  <c:v>48h</c:v>
                </c:pt>
                <c:pt idx="6">
                  <c:v>72h</c:v>
                </c:pt>
                <c:pt idx="7">
                  <c:v>96h</c:v>
                </c:pt>
                <c:pt idx="8">
                  <c:v>120h</c:v>
                </c:pt>
                <c:pt idx="9">
                  <c:v>144h</c:v>
                </c:pt>
                <c:pt idx="10">
                  <c:v>168h</c:v>
                </c:pt>
              </c:strCache>
            </c:strRef>
          </c:cat>
          <c:val>
            <c:numRef>
              <c:f>Sheet1!$F$6:$F$16</c:f>
              <c:numCache>
                <c:formatCode>General</c:formatCode>
                <c:ptCount val="11"/>
                <c:pt idx="0">
                  <c:v>102.27</c:v>
                </c:pt>
                <c:pt idx="1">
                  <c:v>102.87</c:v>
                </c:pt>
                <c:pt idx="2">
                  <c:v>102.85</c:v>
                </c:pt>
                <c:pt idx="3">
                  <c:v>102.7</c:v>
                </c:pt>
                <c:pt idx="4">
                  <c:v>102.7</c:v>
                </c:pt>
                <c:pt idx="5">
                  <c:v>102.67</c:v>
                </c:pt>
                <c:pt idx="6">
                  <c:v>102.6</c:v>
                </c:pt>
                <c:pt idx="7">
                  <c:v>102.48</c:v>
                </c:pt>
                <c:pt idx="8">
                  <c:v>102.48</c:v>
                </c:pt>
                <c:pt idx="9">
                  <c:v>102.82</c:v>
                </c:pt>
                <c:pt idx="10">
                  <c:v>102.67</c:v>
                </c:pt>
              </c:numCache>
            </c:numRef>
          </c:val>
          <c:smooth val="0"/>
          <c:extLst>
            <c:ext xmlns:c16="http://schemas.microsoft.com/office/drawing/2014/chart" uri="{C3380CC4-5D6E-409C-BE32-E72D297353CC}">
              <c16:uniqueId val="{00000002-E95B-44A7-AC3C-49E32E5CC3AE}"/>
            </c:ext>
          </c:extLst>
        </c:ser>
        <c:dLbls>
          <c:showLegendKey val="0"/>
          <c:showVal val="0"/>
          <c:showCatName val="0"/>
          <c:showSerName val="0"/>
          <c:showPercent val="0"/>
          <c:showBubbleSize val="0"/>
        </c:dLbls>
        <c:marker val="1"/>
        <c:smooth val="0"/>
        <c:axId val="173986943"/>
        <c:axId val="173987775"/>
      </c:lineChart>
      <c:catAx>
        <c:axId val="17398694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times</a:t>
                </a:r>
                <a:r>
                  <a:rPr lang="en-US" sz="1200" b="1" baseline="0">
                    <a:solidFill>
                      <a:sysClr val="windowText" lastClr="000000"/>
                    </a:solidFill>
                    <a:latin typeface="Times New Roman" panose="02020603050405020304" pitchFamily="18" charset="0"/>
                    <a:cs typeface="Times New Roman" panose="02020603050405020304" pitchFamily="18" charset="0"/>
                  </a:rPr>
                  <a:t> (hours) post treatment injections </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987775"/>
        <c:crosses val="autoZero"/>
        <c:auto val="1"/>
        <c:lblAlgn val="ctr"/>
        <c:lblOffset val="100"/>
        <c:noMultiLvlLbl val="0"/>
      </c:catAx>
      <c:valAx>
        <c:axId val="173987775"/>
        <c:scaling>
          <c:orientation val="minMax"/>
        </c:scaling>
        <c:delete val="0"/>
        <c:axPos val="l"/>
        <c:title>
          <c:tx>
            <c:rich>
              <a:bodyPr rot="-5400000" spcFirstLastPara="1" vertOverflow="ellipsis" vert="horz" wrap="square" anchor="ctr" anchorCtr="1"/>
              <a:lstStyle/>
              <a:p>
                <a:pPr>
                  <a:defRPr sz="10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Mean</a:t>
                </a:r>
                <a:r>
                  <a:rPr lang="en-US" sz="1000" b="1" baseline="0">
                    <a:solidFill>
                      <a:sysClr val="windowText" lastClr="000000"/>
                    </a:solidFill>
                    <a:latin typeface="Times New Roman" panose="02020603050405020304" pitchFamily="18" charset="0"/>
                    <a:cs typeface="Times New Roman" panose="02020603050405020304" pitchFamily="18" charset="0"/>
                  </a:rPr>
                  <a:t> Values</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3986943"/>
        <c:crosses val="autoZero"/>
        <c:crossBetween val="between"/>
      </c:valAx>
      <c:spPr>
        <a:noFill/>
        <a:ln>
          <a:noFill/>
        </a:ln>
        <a:effectLst/>
      </c:spPr>
    </c:plotArea>
    <c:legend>
      <c:legendPos val="tr"/>
      <c:layout>
        <c:manualLayout>
          <c:xMode val="edge"/>
          <c:yMode val="edge"/>
          <c:x val="0.72699341529677208"/>
          <c:y val="1.8308244157131692E-3"/>
          <c:w val="0.27300658470322786"/>
          <c:h val="0.25557976560435997"/>
        </c:manualLayout>
      </c:layout>
      <c:overlay val="1"/>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cked"/>
        <c:varyColors val="0"/>
        <c:ser>
          <c:idx val="0"/>
          <c:order val="0"/>
          <c:tx>
            <c:strRef>
              <c:f>Sheet2!$E$6</c:f>
              <c:strCache>
                <c:ptCount val="1"/>
                <c:pt idx="0">
                  <c:v>Milk residues </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Sheet2!$D$7:$D$17</c:f>
              <c:strCache>
                <c:ptCount val="11"/>
                <c:pt idx="0">
                  <c:v>C</c:v>
                </c:pt>
                <c:pt idx="1">
                  <c:v>2h</c:v>
                </c:pt>
                <c:pt idx="2">
                  <c:v>8h</c:v>
                </c:pt>
                <c:pt idx="3">
                  <c:v>16h</c:v>
                </c:pt>
                <c:pt idx="4">
                  <c:v>32h</c:v>
                </c:pt>
                <c:pt idx="5">
                  <c:v>48h</c:v>
                </c:pt>
                <c:pt idx="6">
                  <c:v>72h</c:v>
                </c:pt>
                <c:pt idx="7">
                  <c:v>96h</c:v>
                </c:pt>
                <c:pt idx="8">
                  <c:v>120h</c:v>
                </c:pt>
                <c:pt idx="9">
                  <c:v>144h</c:v>
                </c:pt>
                <c:pt idx="10">
                  <c:v>168h</c:v>
                </c:pt>
              </c:strCache>
            </c:strRef>
          </c:cat>
          <c:val>
            <c:numRef>
              <c:f>Sheet2!$E$7:$E$17</c:f>
              <c:numCache>
                <c:formatCode>General</c:formatCode>
                <c:ptCount val="11"/>
                <c:pt idx="0">
                  <c:v>0</c:v>
                </c:pt>
                <c:pt idx="1">
                  <c:v>1.08</c:v>
                </c:pt>
                <c:pt idx="2">
                  <c:v>1.79</c:v>
                </c:pt>
                <c:pt idx="3">
                  <c:v>2.42</c:v>
                </c:pt>
                <c:pt idx="4">
                  <c:v>2.7</c:v>
                </c:pt>
                <c:pt idx="5">
                  <c:v>2.34</c:v>
                </c:pt>
                <c:pt idx="6">
                  <c:v>1.78</c:v>
                </c:pt>
                <c:pt idx="7">
                  <c:v>1.2</c:v>
                </c:pt>
                <c:pt idx="8">
                  <c:v>0.88</c:v>
                </c:pt>
                <c:pt idx="9">
                  <c:v>0.6</c:v>
                </c:pt>
                <c:pt idx="10">
                  <c:v>0.25</c:v>
                </c:pt>
              </c:numCache>
            </c:numRef>
          </c:val>
          <c:smooth val="0"/>
          <c:extLst>
            <c:ext xmlns:c16="http://schemas.microsoft.com/office/drawing/2014/chart" uri="{C3380CC4-5D6E-409C-BE32-E72D297353CC}">
              <c16:uniqueId val="{00000000-080A-4B12-948A-D27AC4291501}"/>
            </c:ext>
          </c:extLst>
        </c:ser>
        <c:dLbls>
          <c:showLegendKey val="0"/>
          <c:showVal val="0"/>
          <c:showCatName val="0"/>
          <c:showSerName val="0"/>
          <c:showPercent val="0"/>
          <c:showBubbleSize val="0"/>
        </c:dLbls>
        <c:marker val="1"/>
        <c:smooth val="0"/>
        <c:axId val="1248415872"/>
        <c:axId val="1248417120"/>
      </c:lineChart>
      <c:catAx>
        <c:axId val="1248415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en-US" sz="1200" b="1" i="0" cap="all" baseline="0">
                    <a:solidFill>
                      <a:sysClr val="windowText" lastClr="000000"/>
                    </a:solidFill>
                    <a:effectLst/>
                    <a:latin typeface="Times New Roman" panose="02020603050405020304" pitchFamily="18" charset="0"/>
                    <a:cs typeface="Times New Roman" panose="02020603050405020304" pitchFamily="18" charset="0"/>
                  </a:rPr>
                  <a:t>times (hours) post treatment injections </a:t>
                </a:r>
                <a:r>
                  <a:rPr lang="en-US" sz="1200"/>
                  <a: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48417120"/>
        <c:crosses val="autoZero"/>
        <c:auto val="1"/>
        <c:lblAlgn val="ctr"/>
        <c:lblOffset val="100"/>
        <c:noMultiLvlLbl val="0"/>
      </c:catAx>
      <c:valAx>
        <c:axId val="1248417120"/>
        <c:scaling>
          <c:orientation val="minMax"/>
        </c:scaling>
        <c:delete val="0"/>
        <c:axPos val="l"/>
        <c:title>
          <c:tx>
            <c:rich>
              <a:bodyPr rot="-5400000" spcFirstLastPara="1" vertOverflow="ellipsis" vert="horz" wrap="square" anchor="ctr" anchorCtr="1"/>
              <a:lstStyle/>
              <a:p>
                <a:pPr>
                  <a:defRPr sz="10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Mean Values</a:t>
                </a:r>
              </a:p>
            </c:rich>
          </c:tx>
          <c:overlay val="0"/>
          <c:spPr>
            <a:noFill/>
            <a:ln>
              <a:noFill/>
            </a:ln>
            <a:effectLst/>
          </c:spPr>
          <c:txPr>
            <a:bodyPr rot="-5400000" spcFirstLastPara="1" vertOverflow="ellipsis" vert="horz" wrap="square" anchor="ctr" anchorCtr="1"/>
            <a:lstStyle/>
            <a:p>
              <a:pPr>
                <a:defRPr sz="10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4841587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400">
                <a:solidFill>
                  <a:sysClr val="windowText" lastClr="000000"/>
                </a:solidFill>
                <a:latin typeface="Times New Roman" panose="02020603050405020304" pitchFamily="18" charset="0"/>
                <a:cs typeface="Times New Roman" panose="02020603050405020304" pitchFamily="18" charset="0"/>
              </a:rPr>
              <a:t>Milk Analysis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26102742267949"/>
          <c:y val="0.21542432753577939"/>
          <c:w val="0.70747418923571526"/>
          <c:h val="0.58967448937110012"/>
        </c:manualLayout>
      </c:layout>
      <c:lineChart>
        <c:grouping val="standard"/>
        <c:varyColors val="0"/>
        <c:ser>
          <c:idx val="0"/>
          <c:order val="0"/>
          <c:tx>
            <c:strRef>
              <c:f>Sheet1!$J$12</c:f>
              <c:strCache>
                <c:ptCount val="1"/>
                <c:pt idx="0">
                  <c:v>Milk Fat</c:v>
                </c:pt>
              </c:strCache>
            </c:strRef>
          </c:tx>
          <c:spPr>
            <a:ln w="22225" cap="rnd">
              <a:solidFill>
                <a:schemeClr val="accent1"/>
              </a:solidFill>
              <a:round/>
            </a:ln>
            <a:effectLst/>
          </c:spPr>
          <c:marker>
            <c:symbol val="diamond"/>
            <c:size val="6"/>
            <c:spPr>
              <a:solidFill>
                <a:srgbClr val="00B0F0"/>
              </a:solidFill>
              <a:ln w="9525">
                <a:solidFill>
                  <a:schemeClr val="accent1"/>
                </a:solidFill>
                <a:round/>
              </a:ln>
              <a:effectLst/>
            </c:spPr>
          </c:marker>
          <c:cat>
            <c:strRef>
              <c:f>Sheet1!$I$13:$I$23</c:f>
              <c:strCache>
                <c:ptCount val="11"/>
                <c:pt idx="0">
                  <c:v>C</c:v>
                </c:pt>
                <c:pt idx="1">
                  <c:v>2h</c:v>
                </c:pt>
                <c:pt idx="2">
                  <c:v>8h</c:v>
                </c:pt>
                <c:pt idx="3">
                  <c:v>16h</c:v>
                </c:pt>
                <c:pt idx="4">
                  <c:v>32h</c:v>
                </c:pt>
                <c:pt idx="5">
                  <c:v>48h</c:v>
                </c:pt>
                <c:pt idx="6">
                  <c:v>72h</c:v>
                </c:pt>
                <c:pt idx="7">
                  <c:v>96h</c:v>
                </c:pt>
                <c:pt idx="8">
                  <c:v>120h</c:v>
                </c:pt>
                <c:pt idx="9">
                  <c:v>144h</c:v>
                </c:pt>
                <c:pt idx="10">
                  <c:v>168h</c:v>
                </c:pt>
              </c:strCache>
            </c:strRef>
          </c:cat>
          <c:val>
            <c:numRef>
              <c:f>Sheet1!$J$13:$J$23</c:f>
              <c:numCache>
                <c:formatCode>General</c:formatCode>
                <c:ptCount val="11"/>
                <c:pt idx="0">
                  <c:v>3.68</c:v>
                </c:pt>
                <c:pt idx="1">
                  <c:v>4.21</c:v>
                </c:pt>
                <c:pt idx="2">
                  <c:v>4.3600000000000003</c:v>
                </c:pt>
                <c:pt idx="3">
                  <c:v>4.4800000000000004</c:v>
                </c:pt>
                <c:pt idx="4">
                  <c:v>4.5999999999999996</c:v>
                </c:pt>
                <c:pt idx="5">
                  <c:v>4.7300000000000004</c:v>
                </c:pt>
                <c:pt idx="6">
                  <c:v>4.55</c:v>
                </c:pt>
                <c:pt idx="7">
                  <c:v>4.37</c:v>
                </c:pt>
                <c:pt idx="8">
                  <c:v>4.21</c:v>
                </c:pt>
                <c:pt idx="9">
                  <c:v>3.78</c:v>
                </c:pt>
                <c:pt idx="10">
                  <c:v>3.78</c:v>
                </c:pt>
              </c:numCache>
            </c:numRef>
          </c:val>
          <c:smooth val="0"/>
          <c:extLst>
            <c:ext xmlns:c16="http://schemas.microsoft.com/office/drawing/2014/chart" uri="{C3380CC4-5D6E-409C-BE32-E72D297353CC}">
              <c16:uniqueId val="{00000000-878E-41EE-9DC4-5BED6041239E}"/>
            </c:ext>
          </c:extLst>
        </c:ser>
        <c:ser>
          <c:idx val="1"/>
          <c:order val="1"/>
          <c:tx>
            <c:strRef>
              <c:f>Sheet1!$K$12</c:f>
              <c:strCache>
                <c:ptCount val="1"/>
                <c:pt idx="0">
                  <c:v>Milk Protein</c:v>
                </c:pt>
              </c:strCache>
            </c:strRef>
          </c:tx>
          <c:spPr>
            <a:ln w="22225" cap="rnd">
              <a:solidFill>
                <a:schemeClr val="accent2"/>
              </a:solidFill>
              <a:round/>
            </a:ln>
            <a:effectLst/>
          </c:spPr>
          <c:marker>
            <c:symbol val="square"/>
            <c:size val="6"/>
            <c:spPr>
              <a:solidFill>
                <a:schemeClr val="accent6">
                  <a:lumMod val="75000"/>
                </a:schemeClr>
              </a:solidFill>
              <a:ln w="9525">
                <a:solidFill>
                  <a:schemeClr val="accent2"/>
                </a:solidFill>
                <a:round/>
              </a:ln>
              <a:effectLst/>
            </c:spPr>
          </c:marker>
          <c:cat>
            <c:strRef>
              <c:f>Sheet1!$I$13:$I$23</c:f>
              <c:strCache>
                <c:ptCount val="11"/>
                <c:pt idx="0">
                  <c:v>C</c:v>
                </c:pt>
                <c:pt idx="1">
                  <c:v>2h</c:v>
                </c:pt>
                <c:pt idx="2">
                  <c:v>8h</c:v>
                </c:pt>
                <c:pt idx="3">
                  <c:v>16h</c:v>
                </c:pt>
                <c:pt idx="4">
                  <c:v>32h</c:v>
                </c:pt>
                <c:pt idx="5">
                  <c:v>48h</c:v>
                </c:pt>
                <c:pt idx="6">
                  <c:v>72h</c:v>
                </c:pt>
                <c:pt idx="7">
                  <c:v>96h</c:v>
                </c:pt>
                <c:pt idx="8">
                  <c:v>120h</c:v>
                </c:pt>
                <c:pt idx="9">
                  <c:v>144h</c:v>
                </c:pt>
                <c:pt idx="10">
                  <c:v>168h</c:v>
                </c:pt>
              </c:strCache>
            </c:strRef>
          </c:cat>
          <c:val>
            <c:numRef>
              <c:f>Sheet1!$K$13:$K$23</c:f>
              <c:numCache>
                <c:formatCode>General</c:formatCode>
                <c:ptCount val="11"/>
                <c:pt idx="0">
                  <c:v>3.32</c:v>
                </c:pt>
                <c:pt idx="1">
                  <c:v>3.47</c:v>
                </c:pt>
                <c:pt idx="2">
                  <c:v>3.62</c:v>
                </c:pt>
                <c:pt idx="3">
                  <c:v>3.8</c:v>
                </c:pt>
                <c:pt idx="4">
                  <c:v>3.94</c:v>
                </c:pt>
                <c:pt idx="5">
                  <c:v>4.1399999999999997</c:v>
                </c:pt>
                <c:pt idx="6">
                  <c:v>3.96</c:v>
                </c:pt>
                <c:pt idx="7">
                  <c:v>3.48</c:v>
                </c:pt>
                <c:pt idx="8">
                  <c:v>3.66</c:v>
                </c:pt>
                <c:pt idx="9">
                  <c:v>3.32</c:v>
                </c:pt>
                <c:pt idx="10">
                  <c:v>3.45</c:v>
                </c:pt>
              </c:numCache>
            </c:numRef>
          </c:val>
          <c:smooth val="0"/>
          <c:extLst>
            <c:ext xmlns:c16="http://schemas.microsoft.com/office/drawing/2014/chart" uri="{C3380CC4-5D6E-409C-BE32-E72D297353CC}">
              <c16:uniqueId val="{00000001-878E-41EE-9DC4-5BED6041239E}"/>
            </c:ext>
          </c:extLst>
        </c:ser>
        <c:ser>
          <c:idx val="2"/>
          <c:order val="2"/>
          <c:tx>
            <c:strRef>
              <c:f>Sheet1!$L$12</c:f>
              <c:strCache>
                <c:ptCount val="1"/>
                <c:pt idx="0">
                  <c:v>Milk Lactose</c:v>
                </c:pt>
              </c:strCache>
            </c:strRef>
          </c:tx>
          <c:spPr>
            <a:ln w="22225" cap="rnd">
              <a:solidFill>
                <a:schemeClr val="accent6">
                  <a:lumMod val="50000"/>
                </a:schemeClr>
              </a:solidFill>
              <a:round/>
            </a:ln>
            <a:effectLst/>
          </c:spPr>
          <c:marker>
            <c:symbol val="triangle"/>
            <c:size val="6"/>
            <c:spPr>
              <a:solidFill>
                <a:srgbClr val="002060"/>
              </a:solidFill>
              <a:ln w="9525">
                <a:solidFill>
                  <a:schemeClr val="accent3"/>
                </a:solidFill>
                <a:round/>
              </a:ln>
              <a:effectLst/>
            </c:spPr>
          </c:marker>
          <c:cat>
            <c:strRef>
              <c:f>Sheet1!$I$13:$I$23</c:f>
              <c:strCache>
                <c:ptCount val="11"/>
                <c:pt idx="0">
                  <c:v>C</c:v>
                </c:pt>
                <c:pt idx="1">
                  <c:v>2h</c:v>
                </c:pt>
                <c:pt idx="2">
                  <c:v>8h</c:v>
                </c:pt>
                <c:pt idx="3">
                  <c:v>16h</c:v>
                </c:pt>
                <c:pt idx="4">
                  <c:v>32h</c:v>
                </c:pt>
                <c:pt idx="5">
                  <c:v>48h</c:v>
                </c:pt>
                <c:pt idx="6">
                  <c:v>72h</c:v>
                </c:pt>
                <c:pt idx="7">
                  <c:v>96h</c:v>
                </c:pt>
                <c:pt idx="8">
                  <c:v>120h</c:v>
                </c:pt>
                <c:pt idx="9">
                  <c:v>144h</c:v>
                </c:pt>
                <c:pt idx="10">
                  <c:v>168h</c:v>
                </c:pt>
              </c:strCache>
            </c:strRef>
          </c:cat>
          <c:val>
            <c:numRef>
              <c:f>Sheet1!$L$13:$L$23</c:f>
              <c:numCache>
                <c:formatCode>General</c:formatCode>
                <c:ptCount val="11"/>
                <c:pt idx="0">
                  <c:v>4.3600000000000003</c:v>
                </c:pt>
                <c:pt idx="1">
                  <c:v>4.3099999999999996</c:v>
                </c:pt>
                <c:pt idx="2">
                  <c:v>4.24</c:v>
                </c:pt>
                <c:pt idx="3">
                  <c:v>4.3099999999999996</c:v>
                </c:pt>
                <c:pt idx="4">
                  <c:v>4.3099999999999996</c:v>
                </c:pt>
                <c:pt idx="5">
                  <c:v>4.29</c:v>
                </c:pt>
                <c:pt idx="6">
                  <c:v>4.3099999999999996</c:v>
                </c:pt>
                <c:pt idx="7">
                  <c:v>4.3099999999999996</c:v>
                </c:pt>
                <c:pt idx="8">
                  <c:v>4.2300000000000004</c:v>
                </c:pt>
                <c:pt idx="9">
                  <c:v>4.29</c:v>
                </c:pt>
                <c:pt idx="10">
                  <c:v>4.3099999999999996</c:v>
                </c:pt>
              </c:numCache>
            </c:numRef>
          </c:val>
          <c:smooth val="0"/>
          <c:extLst>
            <c:ext xmlns:c16="http://schemas.microsoft.com/office/drawing/2014/chart" uri="{C3380CC4-5D6E-409C-BE32-E72D297353CC}">
              <c16:uniqueId val="{00000002-878E-41EE-9DC4-5BED6041239E}"/>
            </c:ext>
          </c:extLst>
        </c:ser>
        <c:ser>
          <c:idx val="3"/>
          <c:order val="3"/>
          <c:tx>
            <c:strRef>
              <c:f>Sheet1!$M$12</c:f>
              <c:strCache>
                <c:ptCount val="1"/>
                <c:pt idx="0">
                  <c:v>Milk SNF</c:v>
                </c:pt>
              </c:strCache>
            </c:strRef>
          </c:tx>
          <c:spPr>
            <a:ln w="22225" cap="rnd">
              <a:solidFill>
                <a:schemeClr val="accent4"/>
              </a:solidFill>
              <a:round/>
            </a:ln>
            <a:effectLst/>
          </c:spPr>
          <c:marker>
            <c:symbol val="x"/>
            <c:size val="6"/>
            <c:spPr>
              <a:solidFill>
                <a:srgbClr val="FF0000"/>
              </a:solidFill>
              <a:ln w="9525">
                <a:solidFill>
                  <a:schemeClr val="accent4"/>
                </a:solidFill>
                <a:round/>
              </a:ln>
              <a:effectLst/>
            </c:spPr>
          </c:marker>
          <c:cat>
            <c:strRef>
              <c:f>Sheet1!$I$13:$I$23</c:f>
              <c:strCache>
                <c:ptCount val="11"/>
                <c:pt idx="0">
                  <c:v>C</c:v>
                </c:pt>
                <c:pt idx="1">
                  <c:v>2h</c:v>
                </c:pt>
                <c:pt idx="2">
                  <c:v>8h</c:v>
                </c:pt>
                <c:pt idx="3">
                  <c:v>16h</c:v>
                </c:pt>
                <c:pt idx="4">
                  <c:v>32h</c:v>
                </c:pt>
                <c:pt idx="5">
                  <c:v>48h</c:v>
                </c:pt>
                <c:pt idx="6">
                  <c:v>72h</c:v>
                </c:pt>
                <c:pt idx="7">
                  <c:v>96h</c:v>
                </c:pt>
                <c:pt idx="8">
                  <c:v>120h</c:v>
                </c:pt>
                <c:pt idx="9">
                  <c:v>144h</c:v>
                </c:pt>
                <c:pt idx="10">
                  <c:v>168h</c:v>
                </c:pt>
              </c:strCache>
            </c:strRef>
          </c:cat>
          <c:val>
            <c:numRef>
              <c:f>Sheet1!$M$13:$M$23</c:f>
              <c:numCache>
                <c:formatCode>General</c:formatCode>
                <c:ptCount val="11"/>
                <c:pt idx="0">
                  <c:v>8.08</c:v>
                </c:pt>
                <c:pt idx="1">
                  <c:v>8.5299999999999994</c:v>
                </c:pt>
                <c:pt idx="2">
                  <c:v>8.59</c:v>
                </c:pt>
                <c:pt idx="3">
                  <c:v>8.86</c:v>
                </c:pt>
                <c:pt idx="4">
                  <c:v>8.83</c:v>
                </c:pt>
                <c:pt idx="5">
                  <c:v>8.84</c:v>
                </c:pt>
                <c:pt idx="6">
                  <c:v>8.93</c:v>
                </c:pt>
                <c:pt idx="7">
                  <c:v>8.9600000000000009</c:v>
                </c:pt>
                <c:pt idx="8">
                  <c:v>9.06</c:v>
                </c:pt>
                <c:pt idx="9">
                  <c:v>8.6999999999999993</c:v>
                </c:pt>
                <c:pt idx="10">
                  <c:v>8.51</c:v>
                </c:pt>
              </c:numCache>
            </c:numRef>
          </c:val>
          <c:smooth val="0"/>
          <c:extLst>
            <c:ext xmlns:c16="http://schemas.microsoft.com/office/drawing/2014/chart" uri="{C3380CC4-5D6E-409C-BE32-E72D297353CC}">
              <c16:uniqueId val="{00000003-878E-41EE-9DC4-5BED6041239E}"/>
            </c:ext>
          </c:extLst>
        </c:ser>
        <c:dLbls>
          <c:showLegendKey val="0"/>
          <c:showVal val="0"/>
          <c:showCatName val="0"/>
          <c:showSerName val="0"/>
          <c:showPercent val="0"/>
          <c:showBubbleSize val="0"/>
        </c:dLbls>
        <c:marker val="1"/>
        <c:smooth val="0"/>
        <c:axId val="909783903"/>
        <c:axId val="909784319"/>
      </c:lineChart>
      <c:catAx>
        <c:axId val="909783903"/>
        <c:scaling>
          <c:orientation val="minMax"/>
        </c:scaling>
        <c:delete val="0"/>
        <c:axPos val="b"/>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i="0" cap="all" baseline="0">
                    <a:solidFill>
                      <a:sysClr val="windowText" lastClr="000000"/>
                    </a:solidFill>
                    <a:effectLst/>
                    <a:latin typeface="Times New Roman" panose="02020603050405020304" pitchFamily="18" charset="0"/>
                    <a:cs typeface="Times New Roman" panose="02020603050405020304" pitchFamily="18" charset="0"/>
                  </a:rPr>
                  <a:t>times (hours) post treatment injections </a:t>
                </a:r>
              </a:p>
            </c:rich>
          </c:tx>
          <c:layout>
            <c:manualLayout>
              <c:xMode val="edge"/>
              <c:yMode val="edge"/>
              <c:x val="0.19669774611506896"/>
              <c:y val="0.8825174368825035"/>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09784319"/>
        <c:crosses val="autoZero"/>
        <c:auto val="1"/>
        <c:lblAlgn val="ctr"/>
        <c:lblOffset val="100"/>
        <c:noMultiLvlLbl val="0"/>
      </c:catAx>
      <c:valAx>
        <c:axId val="909784319"/>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Means Values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09783903"/>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Milk yeild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Sheet3!$F$6</c:f>
              <c:strCache>
                <c:ptCount val="1"/>
                <c:pt idx="0">
                  <c:v>Milk yeild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Sheet3!$E$7:$E$17</c:f>
              <c:strCache>
                <c:ptCount val="11"/>
                <c:pt idx="0">
                  <c:v>C</c:v>
                </c:pt>
                <c:pt idx="1">
                  <c:v>2h</c:v>
                </c:pt>
                <c:pt idx="2">
                  <c:v>8h</c:v>
                </c:pt>
                <c:pt idx="3">
                  <c:v>16h</c:v>
                </c:pt>
                <c:pt idx="4">
                  <c:v>32h</c:v>
                </c:pt>
                <c:pt idx="5">
                  <c:v>48h</c:v>
                </c:pt>
                <c:pt idx="6">
                  <c:v>72h</c:v>
                </c:pt>
                <c:pt idx="7">
                  <c:v>96h</c:v>
                </c:pt>
                <c:pt idx="8">
                  <c:v>120h</c:v>
                </c:pt>
                <c:pt idx="9">
                  <c:v>144h</c:v>
                </c:pt>
                <c:pt idx="10">
                  <c:v>168h</c:v>
                </c:pt>
              </c:strCache>
            </c:strRef>
          </c:cat>
          <c:val>
            <c:numRef>
              <c:f>Sheet3!$F$7:$F$17</c:f>
              <c:numCache>
                <c:formatCode>General</c:formatCode>
                <c:ptCount val="11"/>
                <c:pt idx="0">
                  <c:v>211.67</c:v>
                </c:pt>
                <c:pt idx="1">
                  <c:v>206.67</c:v>
                </c:pt>
                <c:pt idx="2">
                  <c:v>203.6</c:v>
                </c:pt>
                <c:pt idx="3">
                  <c:v>203.83</c:v>
                </c:pt>
                <c:pt idx="4">
                  <c:v>166.67</c:v>
                </c:pt>
                <c:pt idx="5">
                  <c:v>162.16999999999999</c:v>
                </c:pt>
                <c:pt idx="6">
                  <c:v>153.33000000000001</c:v>
                </c:pt>
                <c:pt idx="7">
                  <c:v>143.16999999999999</c:v>
                </c:pt>
                <c:pt idx="8">
                  <c:v>128.33000000000001</c:v>
                </c:pt>
                <c:pt idx="9">
                  <c:v>108.33</c:v>
                </c:pt>
                <c:pt idx="10">
                  <c:v>206.67</c:v>
                </c:pt>
              </c:numCache>
            </c:numRef>
          </c:val>
          <c:smooth val="0"/>
          <c:extLst>
            <c:ext xmlns:c16="http://schemas.microsoft.com/office/drawing/2014/chart" uri="{C3380CC4-5D6E-409C-BE32-E72D297353CC}">
              <c16:uniqueId val="{00000000-44B9-4080-BB06-CB1A5E83E197}"/>
            </c:ext>
          </c:extLst>
        </c:ser>
        <c:dLbls>
          <c:showLegendKey val="0"/>
          <c:showVal val="0"/>
          <c:showCatName val="0"/>
          <c:showSerName val="0"/>
          <c:showPercent val="0"/>
          <c:showBubbleSize val="0"/>
        </c:dLbls>
        <c:marker val="1"/>
        <c:smooth val="0"/>
        <c:axId val="1162479456"/>
        <c:axId val="1162479040"/>
      </c:lineChart>
      <c:catAx>
        <c:axId val="1162479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i="0" cap="all" baseline="0">
                    <a:solidFill>
                      <a:sysClr val="windowText" lastClr="000000"/>
                    </a:solidFill>
                    <a:effectLst/>
                    <a:latin typeface="Times New Roman" panose="02020603050405020304" pitchFamily="18" charset="0"/>
                    <a:cs typeface="Times New Roman" panose="02020603050405020304" pitchFamily="18" charset="0"/>
                  </a:rPr>
                  <a:t>times (hours) post treatment injections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62479040"/>
        <c:crosses val="autoZero"/>
        <c:auto val="1"/>
        <c:lblAlgn val="ctr"/>
        <c:lblOffset val="100"/>
        <c:noMultiLvlLbl val="0"/>
      </c:catAx>
      <c:valAx>
        <c:axId val="1162479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Means Values ml</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62479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1527C7A-A880-4E28-AD26-BBCD16AB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11</Pages>
  <Words>10381</Words>
  <Characters>59175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Bilal Arain</dc:creator>
  <cp:keywords/>
  <dc:description/>
  <cp:lastModifiedBy>Dr.Mashooque Unar</cp:lastModifiedBy>
  <cp:revision>154</cp:revision>
  <dcterms:created xsi:type="dcterms:W3CDTF">2020-06-04T07:16:00Z</dcterms:created>
  <dcterms:modified xsi:type="dcterms:W3CDTF">2021-09-25T18:16:00Z</dcterms:modified>
</cp:coreProperties>
</file>