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55A" w:rsidRPr="003F5CD8" w:rsidRDefault="00C7155A" w:rsidP="007336E7">
      <w:pPr>
        <w:bidi w:val="0"/>
        <w:spacing w:after="0" w:line="480" w:lineRule="auto"/>
        <w:rPr>
          <w:rFonts w:ascii="Times New Roman" w:hAnsi="Times New Roman" w:cs="Times New Roman"/>
          <w:b/>
          <w:bCs/>
          <w:color w:val="000000" w:themeColor="text1"/>
          <w:sz w:val="24"/>
          <w:szCs w:val="24"/>
          <w:shd w:val="clear" w:color="auto" w:fill="FFFFFF"/>
        </w:rPr>
      </w:pPr>
      <w:r w:rsidRPr="003F5CD8">
        <w:rPr>
          <w:rFonts w:ascii="Times New Roman" w:hAnsi="Times New Roman" w:cs="Times New Roman"/>
          <w:b/>
          <w:bCs/>
          <w:color w:val="000000"/>
          <w:sz w:val="24"/>
          <w:szCs w:val="24"/>
        </w:rPr>
        <w:t xml:space="preserve">Integration of Repellency Effect of Neem-based Insecticide and Pheromone Bio-trap with </w:t>
      </w:r>
      <w:proofErr w:type="spellStart"/>
      <w:r w:rsidRPr="003F5CD8">
        <w:rPr>
          <w:rFonts w:ascii="Times New Roman" w:hAnsi="Times New Roman" w:cs="Times New Roman"/>
          <w:b/>
          <w:bCs/>
          <w:i/>
          <w:iCs/>
          <w:color w:val="000000"/>
          <w:sz w:val="24"/>
          <w:szCs w:val="24"/>
        </w:rPr>
        <w:t>Beauveria</w:t>
      </w:r>
      <w:proofErr w:type="spellEnd"/>
      <w:r w:rsidRPr="003F5CD8">
        <w:rPr>
          <w:rFonts w:ascii="Times New Roman" w:hAnsi="Times New Roman" w:cs="Times New Roman"/>
          <w:b/>
          <w:bCs/>
          <w:i/>
          <w:iCs/>
          <w:color w:val="000000"/>
          <w:sz w:val="24"/>
          <w:szCs w:val="24"/>
        </w:rPr>
        <w:t xml:space="preserve"> </w:t>
      </w:r>
      <w:proofErr w:type="spellStart"/>
      <w:r w:rsidRPr="003F5CD8">
        <w:rPr>
          <w:rFonts w:ascii="Times New Roman" w:hAnsi="Times New Roman" w:cs="Times New Roman"/>
          <w:b/>
          <w:bCs/>
          <w:i/>
          <w:iCs/>
          <w:color w:val="000000"/>
          <w:sz w:val="24"/>
          <w:szCs w:val="24"/>
        </w:rPr>
        <w:t>bassiana</w:t>
      </w:r>
      <w:proofErr w:type="spellEnd"/>
      <w:r w:rsidRPr="003F5CD8">
        <w:rPr>
          <w:rFonts w:ascii="Times New Roman" w:hAnsi="Times New Roman" w:cs="Times New Roman"/>
          <w:b/>
          <w:bCs/>
          <w:color w:val="000000"/>
          <w:sz w:val="24"/>
          <w:szCs w:val="24"/>
        </w:rPr>
        <w:t> </w:t>
      </w:r>
      <w:r w:rsidRPr="003F5CD8">
        <w:rPr>
          <w:rFonts w:ascii="Times New Roman" w:hAnsi="Times New Roman" w:cs="Times New Roman"/>
          <w:b/>
          <w:bCs/>
          <w:color w:val="202122"/>
          <w:sz w:val="24"/>
          <w:szCs w:val="24"/>
          <w:shd w:val="clear" w:color="auto" w:fill="FFFFFF"/>
        </w:rPr>
        <w:t>(</w:t>
      </w:r>
      <w:proofErr w:type="spellStart"/>
      <w:r w:rsidRPr="003F5CD8">
        <w:rPr>
          <w:rFonts w:ascii="Times New Roman" w:hAnsi="Times New Roman" w:cs="Times New Roman"/>
          <w:b/>
          <w:bCs/>
          <w:color w:val="202122"/>
          <w:sz w:val="24"/>
          <w:szCs w:val="24"/>
          <w:shd w:val="clear" w:color="auto" w:fill="FFFFFF"/>
        </w:rPr>
        <w:t>Hypocreales</w:t>
      </w:r>
      <w:proofErr w:type="spellEnd"/>
      <w:r w:rsidRPr="003F5CD8">
        <w:rPr>
          <w:rFonts w:ascii="Times New Roman" w:hAnsi="Times New Roman" w:cs="Times New Roman"/>
          <w:b/>
          <w:bCs/>
          <w:color w:val="202122"/>
          <w:sz w:val="24"/>
          <w:szCs w:val="24"/>
          <w:shd w:val="clear" w:color="auto" w:fill="FFFFFF"/>
        </w:rPr>
        <w:t xml:space="preserve">: </w:t>
      </w:r>
      <w:proofErr w:type="spellStart"/>
      <w:r w:rsidRPr="003F5CD8">
        <w:rPr>
          <w:rFonts w:ascii="Times New Roman" w:hAnsi="Times New Roman" w:cs="Times New Roman"/>
          <w:b/>
          <w:bCs/>
          <w:color w:val="202122"/>
          <w:sz w:val="24"/>
          <w:szCs w:val="24"/>
          <w:shd w:val="clear" w:color="auto" w:fill="FFFFFF"/>
        </w:rPr>
        <w:t>Cordycipitaceae</w:t>
      </w:r>
      <w:proofErr w:type="spellEnd"/>
      <w:r w:rsidRPr="003F5CD8">
        <w:rPr>
          <w:rFonts w:ascii="Times New Roman" w:hAnsi="Times New Roman" w:cs="Times New Roman"/>
          <w:b/>
          <w:bCs/>
          <w:color w:val="202122"/>
          <w:sz w:val="24"/>
          <w:szCs w:val="24"/>
          <w:shd w:val="clear" w:color="auto" w:fill="FFFFFF"/>
        </w:rPr>
        <w:t xml:space="preserve">) </w:t>
      </w:r>
      <w:r w:rsidRPr="003F5CD8">
        <w:rPr>
          <w:rFonts w:ascii="Times New Roman" w:hAnsi="Times New Roman" w:cs="Times New Roman"/>
          <w:b/>
          <w:bCs/>
          <w:color w:val="000000"/>
          <w:sz w:val="24"/>
          <w:szCs w:val="24"/>
        </w:rPr>
        <w:t xml:space="preserve">to Control the Red Palm Weevil, </w:t>
      </w:r>
      <w:r w:rsidRPr="003F5CD8">
        <w:rPr>
          <w:rFonts w:ascii="Times New Roman" w:hAnsi="Times New Roman" w:cs="Times New Roman"/>
          <w:b/>
          <w:bCs/>
          <w:i/>
          <w:iCs/>
          <w:color w:val="000000" w:themeColor="text1"/>
          <w:sz w:val="24"/>
          <w:szCs w:val="24"/>
          <w:shd w:val="clear" w:color="auto" w:fill="FFFFFF"/>
        </w:rPr>
        <w:t>Rhynchophorus</w:t>
      </w:r>
      <w:r w:rsidRPr="003F5CD8">
        <w:rPr>
          <w:rFonts w:ascii="Times New Roman" w:hAnsi="Times New Roman" w:cs="Times New Roman"/>
          <w:b/>
          <w:bCs/>
          <w:i/>
          <w:iCs/>
          <w:color w:val="6A6A6A"/>
          <w:sz w:val="24"/>
          <w:szCs w:val="24"/>
          <w:shd w:val="clear" w:color="auto" w:fill="FFFFFF"/>
        </w:rPr>
        <w:t xml:space="preserve"> </w:t>
      </w:r>
      <w:r w:rsidRPr="003F5CD8">
        <w:rPr>
          <w:rFonts w:ascii="Times New Roman" w:hAnsi="Times New Roman" w:cs="Times New Roman"/>
          <w:b/>
          <w:bCs/>
          <w:i/>
          <w:iCs/>
          <w:color w:val="000000" w:themeColor="text1"/>
          <w:sz w:val="24"/>
          <w:szCs w:val="24"/>
          <w:shd w:val="clear" w:color="auto" w:fill="FFFFFF"/>
        </w:rPr>
        <w:t>ferrugineus</w:t>
      </w:r>
      <w:r w:rsidRPr="003F5CD8">
        <w:rPr>
          <w:rFonts w:ascii="Times New Roman" w:hAnsi="Times New Roman" w:cs="Times New Roman"/>
          <w:b/>
          <w:bCs/>
          <w:iCs/>
          <w:color w:val="000000" w:themeColor="text1"/>
          <w:sz w:val="24"/>
          <w:szCs w:val="24"/>
          <w:shd w:val="clear" w:color="auto" w:fill="FFFFFF"/>
        </w:rPr>
        <w:t>, (Coleoptera: Curculionidae)</w:t>
      </w: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M. </w:t>
      </w:r>
      <w:proofErr w:type="spellStart"/>
      <w:r w:rsidRPr="007336E7">
        <w:rPr>
          <w:rFonts w:ascii="Times New Roman" w:hAnsi="Times New Roman" w:cs="Times New Roman"/>
          <w:color w:val="000000"/>
          <w:sz w:val="24"/>
          <w:szCs w:val="24"/>
        </w:rPr>
        <w:t>Janmal</w:t>
      </w:r>
      <w:proofErr w:type="spellEnd"/>
      <w:r w:rsidRPr="007336E7">
        <w:rPr>
          <w:rFonts w:ascii="Times New Roman" w:hAnsi="Times New Roman" w:cs="Times New Roman"/>
          <w:color w:val="000000"/>
          <w:sz w:val="24"/>
          <w:szCs w:val="24"/>
        </w:rPr>
        <w:t xml:space="preserve"> HAJJAR</w:t>
      </w:r>
      <w:r w:rsidRPr="007336E7">
        <w:rPr>
          <w:rFonts w:ascii="Times New Roman" w:hAnsi="Times New Roman" w:cs="Times New Roman"/>
          <w:color w:val="000000"/>
          <w:sz w:val="24"/>
          <w:szCs w:val="24"/>
          <w:vertAlign w:val="superscript"/>
        </w:rPr>
        <w:t>1</w:t>
      </w:r>
      <w:r w:rsidRPr="007336E7">
        <w:rPr>
          <w:rFonts w:ascii="Times New Roman" w:hAnsi="Times New Roman" w:cs="Times New Roman"/>
          <w:color w:val="000000"/>
          <w:sz w:val="24"/>
          <w:szCs w:val="24"/>
        </w:rPr>
        <w:t>, A. M. AJLAN, M. H. AL-AHMAD</w:t>
      </w:r>
    </w:p>
    <w:p w:rsidR="00C7155A" w:rsidRPr="007336E7" w:rsidRDefault="00C7155A"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College of Agriculture and Food Sciences, Department of Arid Land Agriculture, King Faisal University, Alhasa 31982, Saudi Arabia</w:t>
      </w:r>
    </w:p>
    <w:p w:rsidR="00C7155A" w:rsidRPr="007336E7" w:rsidRDefault="00C7155A" w:rsidP="007336E7">
      <w:pPr>
        <w:bidi w:val="0"/>
        <w:spacing w:after="0" w:line="480" w:lineRule="auto"/>
        <w:rPr>
          <w:rStyle w:val="Hyperlink"/>
          <w:rFonts w:ascii="Times New Roman" w:hAnsi="Times New Roman" w:cs="Times New Roman"/>
          <w:sz w:val="24"/>
          <w:szCs w:val="24"/>
        </w:rPr>
      </w:pPr>
      <w:r w:rsidRPr="007336E7">
        <w:rPr>
          <w:rFonts w:ascii="Times New Roman" w:hAnsi="Times New Roman" w:cs="Times New Roman"/>
          <w:color w:val="000000"/>
          <w:sz w:val="24"/>
          <w:szCs w:val="24"/>
          <w:vertAlign w:val="superscript"/>
        </w:rPr>
        <w:t>1</w:t>
      </w:r>
      <w:r w:rsidRPr="007336E7">
        <w:rPr>
          <w:rFonts w:ascii="Times New Roman" w:hAnsi="Times New Roman" w:cs="Times New Roman"/>
          <w:color w:val="000000"/>
          <w:sz w:val="24"/>
          <w:szCs w:val="24"/>
        </w:rPr>
        <w:t xml:space="preserve">Corresponding author: email: </w:t>
      </w:r>
      <w:hyperlink r:id="rId5" w:history="1">
        <w:r w:rsidRPr="007336E7">
          <w:rPr>
            <w:rStyle w:val="Hyperlink"/>
            <w:rFonts w:ascii="Times New Roman" w:hAnsi="Times New Roman" w:cs="Times New Roman"/>
            <w:sz w:val="24"/>
            <w:szCs w:val="24"/>
          </w:rPr>
          <w:t>mhajjar@kfu.edu.sa</w:t>
        </w:r>
      </w:hyperlink>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lastRenderedPageBreak/>
        <w:t>Abstract</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To control adults of the red palm weevil (RPW), </w:t>
      </w:r>
      <w:r w:rsidRPr="007336E7">
        <w:rPr>
          <w:rFonts w:ascii="Times New Roman" w:hAnsi="Times New Roman" w:cs="Times New Roman"/>
          <w:i/>
          <w:iCs/>
          <w:color w:val="000000"/>
          <w:sz w:val="24"/>
          <w:szCs w:val="24"/>
        </w:rPr>
        <w:t>Rhynchophorus ferrugineus</w:t>
      </w:r>
      <w:r w:rsidRPr="007336E7">
        <w:rPr>
          <w:rFonts w:ascii="Times New Roman" w:hAnsi="Times New Roman" w:cs="Times New Roman"/>
          <w:color w:val="000000"/>
          <w:sz w:val="24"/>
          <w:szCs w:val="24"/>
        </w:rPr>
        <w:t xml:space="preserve">, a pheromone bio-trap containing the commercial formulation of </w:t>
      </w:r>
      <w:r w:rsidRPr="007336E7">
        <w:rPr>
          <w:rFonts w:ascii="Times New Roman" w:hAnsi="Times New Roman" w:cs="Times New Roman"/>
          <w:i/>
          <w:iCs/>
          <w:color w:val="000000"/>
          <w:sz w:val="24"/>
          <w:szCs w:val="24"/>
        </w:rPr>
        <w:t>Beauveria bassiana</w:t>
      </w:r>
      <w:r w:rsidRPr="007336E7">
        <w:rPr>
          <w:rFonts w:ascii="Times New Roman" w:hAnsi="Times New Roman" w:cs="Times New Roman"/>
          <w:color w:val="000000"/>
          <w:sz w:val="24"/>
          <w:szCs w:val="24"/>
        </w:rPr>
        <w:t xml:space="preserve"> (Broadband</w:t>
      </w:r>
      <w:r w:rsidRPr="007336E7">
        <w:rPr>
          <w:rFonts w:ascii="Times New Roman" w:hAnsi="Times New Roman" w:cs="Times New Roman"/>
          <w:color w:val="000000"/>
          <w:sz w:val="24"/>
          <w:szCs w:val="24"/>
          <w:vertAlign w:val="superscript"/>
        </w:rPr>
        <w:t>TM</w:t>
      </w:r>
      <w:r w:rsidRPr="007336E7">
        <w:rPr>
          <w:rFonts w:ascii="Times New Roman" w:hAnsi="Times New Roman" w:cs="Times New Roman"/>
          <w:color w:val="000000"/>
          <w:sz w:val="24"/>
          <w:szCs w:val="24"/>
        </w:rPr>
        <w:t xml:space="preserve">) </w:t>
      </w:r>
      <w:proofErr w:type="gramStart"/>
      <w:r w:rsidRPr="007336E7">
        <w:rPr>
          <w:rFonts w:ascii="Times New Roman" w:hAnsi="Times New Roman" w:cs="Times New Roman"/>
          <w:color w:val="000000"/>
          <w:sz w:val="24"/>
          <w:szCs w:val="24"/>
        </w:rPr>
        <w:t>was integrated</w:t>
      </w:r>
      <w:proofErr w:type="gramEnd"/>
      <w:r w:rsidRPr="007336E7">
        <w:rPr>
          <w:rFonts w:ascii="Times New Roman" w:hAnsi="Times New Roman" w:cs="Times New Roman"/>
          <w:color w:val="000000"/>
          <w:sz w:val="24"/>
          <w:szCs w:val="24"/>
        </w:rPr>
        <w:t xml:space="preserve"> with neem-based insecticide, (azadirachtin). </w:t>
      </w:r>
      <w:r w:rsidRPr="007336E7">
        <w:rPr>
          <w:rFonts w:ascii="Times New Roman" w:hAnsi="Times New Roman" w:cs="Times New Roman"/>
          <w:i/>
          <w:color w:val="000000"/>
          <w:sz w:val="24"/>
          <w:szCs w:val="24"/>
        </w:rPr>
        <w:t>Beauveria bassiana</w:t>
      </w:r>
      <w:r w:rsidRPr="007336E7">
        <w:rPr>
          <w:rFonts w:ascii="Times New Roman" w:hAnsi="Times New Roman" w:cs="Times New Roman"/>
          <w:color w:val="000000"/>
          <w:sz w:val="24"/>
          <w:szCs w:val="24"/>
        </w:rPr>
        <w:t xml:space="preserve"> at 40 ml suspension of 1 × 10</w:t>
      </w:r>
      <w:r w:rsidRPr="007336E7">
        <w:rPr>
          <w:rFonts w:ascii="Times New Roman" w:hAnsi="Times New Roman" w:cs="Times New Roman"/>
          <w:color w:val="000000"/>
          <w:sz w:val="24"/>
          <w:szCs w:val="24"/>
          <w:vertAlign w:val="superscript"/>
        </w:rPr>
        <w:t>9</w:t>
      </w:r>
      <w:r w:rsidRPr="007336E7">
        <w:rPr>
          <w:rFonts w:ascii="Times New Roman" w:hAnsi="Times New Roman" w:cs="Times New Roman"/>
          <w:color w:val="000000"/>
          <w:sz w:val="24"/>
          <w:szCs w:val="24"/>
        </w:rPr>
        <w:t xml:space="preserve"> spores/</w:t>
      </w:r>
      <w:r w:rsidR="006123A9" w:rsidRPr="007336E7">
        <w:rPr>
          <w:rFonts w:ascii="Times New Roman" w:hAnsi="Times New Roman" w:cs="Times New Roman"/>
          <w:color w:val="000000"/>
          <w:sz w:val="24"/>
          <w:szCs w:val="24"/>
        </w:rPr>
        <w:t>ml</w:t>
      </w:r>
      <w:r w:rsidRPr="007336E7">
        <w:rPr>
          <w:rFonts w:ascii="Times New Roman" w:hAnsi="Times New Roman" w:cs="Times New Roman"/>
          <w:color w:val="000000"/>
          <w:sz w:val="24"/>
          <w:szCs w:val="24"/>
        </w:rPr>
        <w:t xml:space="preserve"> caused 100% mortality of RPW. The LC</w:t>
      </w:r>
      <w:r w:rsidRPr="007336E7">
        <w:rPr>
          <w:rFonts w:ascii="Times New Roman" w:hAnsi="Times New Roman" w:cs="Times New Roman"/>
          <w:color w:val="000000"/>
          <w:sz w:val="24"/>
          <w:szCs w:val="24"/>
          <w:vertAlign w:val="subscript"/>
        </w:rPr>
        <w:t>50</w:t>
      </w:r>
      <w:r w:rsidRPr="007336E7">
        <w:rPr>
          <w:rFonts w:ascii="Times New Roman" w:hAnsi="Times New Roman" w:cs="Times New Roman"/>
          <w:color w:val="000000"/>
          <w:sz w:val="24"/>
          <w:szCs w:val="24"/>
        </w:rPr>
        <w:t xml:space="preserve"> of neem-based insecticide, (azadirachtin) to RPW by direct spraying was 1810.3 ppm, whereas that by feeding was 2117.80 ppm. The lowest concentration of neem that was 100% repellent to RPW was 800 ppm. The repellency effect of neem </w:t>
      </w:r>
      <w:proofErr w:type="gramStart"/>
      <w:r w:rsidRPr="007336E7">
        <w:rPr>
          <w:rFonts w:ascii="Times New Roman" w:hAnsi="Times New Roman" w:cs="Times New Roman"/>
          <w:color w:val="000000"/>
          <w:sz w:val="24"/>
          <w:szCs w:val="24"/>
        </w:rPr>
        <w:t>was integrated</w:t>
      </w:r>
      <w:proofErr w:type="gramEnd"/>
      <w:r w:rsidRPr="007336E7">
        <w:rPr>
          <w:rFonts w:ascii="Times New Roman" w:hAnsi="Times New Roman" w:cs="Times New Roman"/>
          <w:color w:val="000000"/>
          <w:sz w:val="24"/>
          <w:szCs w:val="24"/>
        </w:rPr>
        <w:t xml:space="preserve"> with the pheromone bio-trap in three net houses (5 </w:t>
      </w:r>
      <w:r w:rsidRPr="007336E7">
        <w:rPr>
          <w:rFonts w:ascii="Times New Roman" w:eastAsia="MS Gothic" w:hAnsi="Times New Roman" w:cs="Times New Roman"/>
          <w:color w:val="000000"/>
          <w:sz w:val="24"/>
          <w:szCs w:val="24"/>
        </w:rPr>
        <w:t>×</w:t>
      </w:r>
      <w:r w:rsidRPr="007336E7">
        <w:rPr>
          <w:rFonts w:ascii="Times New Roman" w:hAnsi="Times New Roman" w:cs="Times New Roman"/>
          <w:color w:val="000000"/>
          <w:sz w:val="24"/>
          <w:szCs w:val="24"/>
        </w:rPr>
        <w:t xml:space="preserve"> 5 m), each planted with five offshoots of palm trees (height, 1–1.5 m). In two of the net houses, wounds were made on offshoots and sprayed weekly with </w:t>
      </w:r>
      <w:proofErr w:type="gramStart"/>
      <w:r w:rsidRPr="007336E7">
        <w:rPr>
          <w:rFonts w:ascii="Times New Roman" w:hAnsi="Times New Roman" w:cs="Times New Roman"/>
          <w:color w:val="000000"/>
          <w:sz w:val="24"/>
          <w:szCs w:val="24"/>
        </w:rPr>
        <w:t>800 ppm</w:t>
      </w:r>
      <w:proofErr w:type="gramEnd"/>
      <w:r w:rsidRPr="007336E7">
        <w:rPr>
          <w:rFonts w:ascii="Times New Roman" w:hAnsi="Times New Roman" w:cs="Times New Roman"/>
          <w:color w:val="000000"/>
          <w:sz w:val="24"/>
          <w:szCs w:val="24"/>
        </w:rPr>
        <w:t xml:space="preserve"> neem, and a pheromone bio-trap was introduced. The third net house was the control, in which wounds </w:t>
      </w:r>
      <w:proofErr w:type="gramStart"/>
      <w:r w:rsidRPr="007336E7">
        <w:rPr>
          <w:rFonts w:ascii="Times New Roman" w:hAnsi="Times New Roman" w:cs="Times New Roman"/>
          <w:color w:val="000000"/>
          <w:sz w:val="24"/>
          <w:szCs w:val="24"/>
        </w:rPr>
        <w:t>were made</w:t>
      </w:r>
      <w:proofErr w:type="gramEnd"/>
      <w:r w:rsidRPr="007336E7">
        <w:rPr>
          <w:rFonts w:ascii="Times New Roman" w:hAnsi="Times New Roman" w:cs="Times New Roman"/>
          <w:color w:val="000000"/>
          <w:sz w:val="24"/>
          <w:szCs w:val="24"/>
        </w:rPr>
        <w:t xml:space="preserve"> on the offshoots without the spraying of neem and a pheromone non-bio trap (without fungus) was introduced. Thirty adults </w:t>
      </w:r>
      <w:proofErr w:type="gramStart"/>
      <w:r w:rsidRPr="007336E7">
        <w:rPr>
          <w:rFonts w:ascii="Times New Roman" w:hAnsi="Times New Roman" w:cs="Times New Roman"/>
          <w:color w:val="000000"/>
          <w:sz w:val="24"/>
          <w:szCs w:val="24"/>
        </w:rPr>
        <w:t>were introduced</w:t>
      </w:r>
      <w:proofErr w:type="gramEnd"/>
      <w:r w:rsidRPr="007336E7">
        <w:rPr>
          <w:rFonts w:ascii="Times New Roman" w:hAnsi="Times New Roman" w:cs="Times New Roman"/>
          <w:color w:val="000000"/>
          <w:sz w:val="24"/>
          <w:szCs w:val="24"/>
        </w:rPr>
        <w:t xml:space="preserve">, and after 30 d in the net houses with the pheromone bio-trap, all RPW died because of contamination by fungi. The repellency of neem prevented the insects from laying eggs in the wounded offshoots, and no larvae </w:t>
      </w:r>
      <w:proofErr w:type="gramStart"/>
      <w:r w:rsidRPr="007336E7">
        <w:rPr>
          <w:rFonts w:ascii="Times New Roman" w:hAnsi="Times New Roman" w:cs="Times New Roman"/>
          <w:color w:val="000000"/>
          <w:sz w:val="24"/>
          <w:szCs w:val="24"/>
        </w:rPr>
        <w:t>were found</w:t>
      </w:r>
      <w:proofErr w:type="gramEnd"/>
      <w:r w:rsidRPr="007336E7">
        <w:rPr>
          <w:rFonts w:ascii="Times New Roman" w:hAnsi="Times New Roman" w:cs="Times New Roman"/>
          <w:color w:val="000000"/>
          <w:sz w:val="24"/>
          <w:szCs w:val="24"/>
        </w:rPr>
        <w:t xml:space="preserve">. However, in the control net house, only 60% of the adults </w:t>
      </w:r>
      <w:proofErr w:type="gramStart"/>
      <w:r w:rsidRPr="007336E7">
        <w:rPr>
          <w:rFonts w:ascii="Times New Roman" w:hAnsi="Times New Roman" w:cs="Times New Roman"/>
          <w:color w:val="000000"/>
          <w:sz w:val="24"/>
          <w:szCs w:val="24"/>
        </w:rPr>
        <w:t>were trapped and killed in the pheromone non-bio trap,</w:t>
      </w:r>
      <w:proofErr w:type="gramEnd"/>
      <w:r w:rsidRPr="007336E7">
        <w:rPr>
          <w:rFonts w:ascii="Times New Roman" w:hAnsi="Times New Roman" w:cs="Times New Roman"/>
          <w:color w:val="000000"/>
          <w:sz w:val="24"/>
          <w:szCs w:val="24"/>
        </w:rPr>
        <w:t xml:space="preserve"> and two of the five offshoots were infested with 26 - 34 larvae.</w:t>
      </w:r>
    </w:p>
    <w:p w:rsidR="005D6729" w:rsidRDefault="005D6729" w:rsidP="007336E7">
      <w:pPr>
        <w:bidi w:val="0"/>
        <w:spacing w:after="0" w:line="480" w:lineRule="auto"/>
        <w:rPr>
          <w:rFonts w:ascii="Times New Roman" w:hAnsi="Times New Roman" w:cs="Times New Roman"/>
          <w:color w:val="000000"/>
          <w:sz w:val="24"/>
          <w:szCs w:val="24"/>
        </w:rPr>
      </w:pPr>
    </w:p>
    <w:p w:rsidR="006A5A70" w:rsidRPr="007336E7" w:rsidRDefault="006A5A70" w:rsidP="005D6729">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Keywords: botanical insecticide, neem, </w:t>
      </w:r>
      <w:r w:rsidRPr="007336E7">
        <w:rPr>
          <w:rFonts w:ascii="Times New Roman" w:hAnsi="Times New Roman" w:cs="Times New Roman"/>
          <w:i/>
          <w:iCs/>
          <w:color w:val="000000"/>
          <w:sz w:val="24"/>
          <w:szCs w:val="24"/>
        </w:rPr>
        <w:t>Beauveria bassiana</w:t>
      </w:r>
      <w:r w:rsidRPr="007336E7">
        <w:rPr>
          <w:rFonts w:ascii="Times New Roman" w:hAnsi="Times New Roman" w:cs="Times New Roman"/>
          <w:color w:val="000000"/>
          <w:sz w:val="24"/>
          <w:szCs w:val="24"/>
        </w:rPr>
        <w:t xml:space="preserve">, red palm weevil, </w:t>
      </w:r>
      <w:r w:rsidRPr="007336E7">
        <w:rPr>
          <w:rFonts w:ascii="Times New Roman" w:hAnsi="Times New Roman" w:cs="Times New Roman"/>
          <w:i/>
          <w:iCs/>
          <w:color w:val="000000"/>
          <w:sz w:val="24"/>
          <w:szCs w:val="24"/>
        </w:rPr>
        <w:t>Rhynchophorus ferrugineus</w:t>
      </w:r>
      <w:r w:rsidRPr="007336E7">
        <w:rPr>
          <w:rFonts w:ascii="Times New Roman" w:hAnsi="Times New Roman" w:cs="Times New Roman"/>
          <w:color w:val="000000"/>
          <w:sz w:val="24"/>
          <w:szCs w:val="24"/>
        </w:rPr>
        <w:t>, pheromone bio-trap.</w:t>
      </w:r>
    </w:p>
    <w:p w:rsidR="002B5BE4" w:rsidRPr="007336E7" w:rsidRDefault="002B5BE4" w:rsidP="007336E7">
      <w:pPr>
        <w:bidi w:val="0"/>
        <w:spacing w:after="0" w:line="480" w:lineRule="auto"/>
        <w:rPr>
          <w:rFonts w:ascii="Times New Roman" w:hAnsi="Times New Roman" w:cs="Times New Roman"/>
          <w:color w:val="000000"/>
          <w:sz w:val="24"/>
          <w:szCs w:val="24"/>
        </w:rPr>
      </w:pPr>
    </w:p>
    <w:p w:rsidR="00773F97" w:rsidRPr="007336E7" w:rsidRDefault="00773F97" w:rsidP="007336E7">
      <w:pPr>
        <w:bidi w:val="0"/>
        <w:spacing w:after="0" w:line="480" w:lineRule="auto"/>
        <w:jc w:val="both"/>
        <w:rPr>
          <w:rFonts w:ascii="Times New Roman" w:hAnsi="Times New Roman" w:cs="Times New Roman"/>
          <w:color w:val="000000"/>
          <w:sz w:val="24"/>
          <w:szCs w:val="24"/>
        </w:rPr>
      </w:pPr>
      <w:r w:rsidRPr="007336E7">
        <w:rPr>
          <w:rFonts w:ascii="Times New Roman" w:hAnsi="Times New Roman" w:cs="Times New Roman"/>
          <w:color w:val="000000"/>
          <w:sz w:val="24"/>
          <w:szCs w:val="24"/>
        </w:rPr>
        <w:t>Résumé</w:t>
      </w:r>
    </w:p>
    <w:p w:rsidR="00773F97" w:rsidRPr="007336E7" w:rsidRDefault="00773F97" w:rsidP="007336E7">
      <w:pPr>
        <w:bidi w:val="0"/>
        <w:spacing w:after="0" w:line="480" w:lineRule="auto"/>
        <w:jc w:val="both"/>
        <w:rPr>
          <w:rFonts w:ascii="Times New Roman" w:hAnsi="Times New Roman" w:cs="Times New Roman"/>
        </w:rPr>
      </w:pPr>
      <w:r w:rsidRPr="007336E7">
        <w:rPr>
          <w:rFonts w:ascii="Times New Roman" w:hAnsi="Times New Roman" w:cs="Times New Roman"/>
          <w:color w:val="000000"/>
          <w:sz w:val="24"/>
          <w:szCs w:val="24"/>
          <w:lang w:val="fr-FR"/>
        </w:rPr>
        <w:t xml:space="preserve">Pour contrôler les adultes du charançon rouge des palmiers </w:t>
      </w:r>
      <w:r w:rsidRPr="007336E7">
        <w:rPr>
          <w:rFonts w:ascii="Times New Roman" w:hAnsi="Times New Roman" w:cs="Times New Roman"/>
          <w:i/>
          <w:iCs/>
          <w:color w:val="000000"/>
          <w:sz w:val="24"/>
          <w:szCs w:val="24"/>
          <w:lang w:val="fr-FR"/>
        </w:rPr>
        <w:t>Rhynchophorus ferrugineus</w:t>
      </w:r>
      <w:r w:rsidRPr="007336E7">
        <w:rPr>
          <w:rFonts w:ascii="Times New Roman" w:hAnsi="Times New Roman" w:cs="Times New Roman"/>
          <w:color w:val="000000"/>
          <w:sz w:val="24"/>
          <w:szCs w:val="24"/>
          <w:lang w:val="fr-FR"/>
        </w:rPr>
        <w:t xml:space="preserve"> (RF), un bio-piège à phéromones contenant la formulation commerciale de </w:t>
      </w:r>
      <w:proofErr w:type="spellStart"/>
      <w:r w:rsidRPr="007336E7">
        <w:rPr>
          <w:rFonts w:ascii="Times New Roman" w:hAnsi="Times New Roman" w:cs="Times New Roman"/>
          <w:i/>
          <w:iCs/>
          <w:color w:val="000000"/>
          <w:sz w:val="24"/>
          <w:szCs w:val="24"/>
          <w:lang w:val="fr-FR"/>
        </w:rPr>
        <w:t>Beauveria</w:t>
      </w:r>
      <w:proofErr w:type="spellEnd"/>
      <w:r w:rsidRPr="007336E7">
        <w:rPr>
          <w:rFonts w:ascii="Times New Roman" w:hAnsi="Times New Roman" w:cs="Times New Roman"/>
          <w:i/>
          <w:iCs/>
          <w:color w:val="000000"/>
          <w:sz w:val="24"/>
          <w:szCs w:val="24"/>
          <w:lang w:val="fr-FR"/>
        </w:rPr>
        <w:t xml:space="preserve"> </w:t>
      </w:r>
      <w:proofErr w:type="spellStart"/>
      <w:r w:rsidRPr="007336E7">
        <w:rPr>
          <w:rFonts w:ascii="Times New Roman" w:hAnsi="Times New Roman" w:cs="Times New Roman"/>
          <w:i/>
          <w:iCs/>
          <w:color w:val="000000"/>
          <w:sz w:val="24"/>
          <w:szCs w:val="24"/>
          <w:lang w:val="fr-FR"/>
        </w:rPr>
        <w:t>bassiana</w:t>
      </w:r>
      <w:proofErr w:type="spellEnd"/>
      <w:r w:rsidRPr="007336E7">
        <w:rPr>
          <w:rFonts w:ascii="Times New Roman" w:hAnsi="Times New Roman" w:cs="Times New Roman"/>
          <w:color w:val="000000"/>
          <w:sz w:val="24"/>
          <w:szCs w:val="24"/>
          <w:lang w:val="fr-FR"/>
        </w:rPr>
        <w:t xml:space="preserve"> (</w:t>
      </w:r>
      <w:proofErr w:type="spellStart"/>
      <w:r w:rsidRPr="007336E7">
        <w:rPr>
          <w:rFonts w:ascii="Times New Roman" w:hAnsi="Times New Roman" w:cs="Times New Roman"/>
          <w:color w:val="000000"/>
          <w:sz w:val="24"/>
          <w:szCs w:val="24"/>
          <w:lang w:val="fr-FR"/>
        </w:rPr>
        <w:t>BroadbandTM</w:t>
      </w:r>
      <w:proofErr w:type="spellEnd"/>
      <w:r w:rsidRPr="007336E7">
        <w:rPr>
          <w:rFonts w:ascii="Times New Roman" w:hAnsi="Times New Roman" w:cs="Times New Roman"/>
          <w:color w:val="000000"/>
          <w:sz w:val="24"/>
          <w:szCs w:val="24"/>
          <w:lang w:val="fr-FR"/>
        </w:rPr>
        <w:t xml:space="preserve">) a été intégrée à l’insecticide à base de </w:t>
      </w:r>
      <w:proofErr w:type="spellStart"/>
      <w:r w:rsidRPr="007336E7">
        <w:rPr>
          <w:rFonts w:ascii="Times New Roman" w:hAnsi="Times New Roman" w:cs="Times New Roman"/>
          <w:color w:val="000000"/>
          <w:sz w:val="24"/>
          <w:szCs w:val="24"/>
          <w:lang w:val="fr-FR"/>
        </w:rPr>
        <w:t>neem</w:t>
      </w:r>
      <w:proofErr w:type="spellEnd"/>
      <w:r w:rsidRPr="007336E7">
        <w:rPr>
          <w:rFonts w:ascii="Times New Roman" w:hAnsi="Times New Roman" w:cs="Times New Roman"/>
          <w:color w:val="000000"/>
          <w:sz w:val="24"/>
          <w:szCs w:val="24"/>
          <w:lang w:val="fr-FR"/>
        </w:rPr>
        <w:t xml:space="preserve"> (</w:t>
      </w:r>
      <w:proofErr w:type="spellStart"/>
      <w:r w:rsidRPr="007336E7">
        <w:rPr>
          <w:rFonts w:ascii="Times New Roman" w:hAnsi="Times New Roman" w:cs="Times New Roman"/>
          <w:color w:val="000000"/>
          <w:sz w:val="24"/>
          <w:szCs w:val="24"/>
          <w:lang w:val="fr-FR"/>
        </w:rPr>
        <w:t>azadirachtine</w:t>
      </w:r>
      <w:proofErr w:type="spellEnd"/>
      <w:r w:rsidRPr="007336E7">
        <w:rPr>
          <w:rFonts w:ascii="Times New Roman" w:hAnsi="Times New Roman" w:cs="Times New Roman"/>
          <w:color w:val="000000"/>
          <w:sz w:val="24"/>
          <w:szCs w:val="24"/>
          <w:lang w:val="fr-FR"/>
        </w:rPr>
        <w:t xml:space="preserve">). </w:t>
      </w:r>
      <w:proofErr w:type="spellStart"/>
      <w:r w:rsidRPr="007336E7">
        <w:rPr>
          <w:rFonts w:ascii="Times New Roman" w:hAnsi="Times New Roman" w:cs="Times New Roman"/>
          <w:i/>
          <w:iCs/>
          <w:color w:val="000000"/>
          <w:sz w:val="24"/>
          <w:szCs w:val="24"/>
          <w:lang w:val="fr-FR"/>
        </w:rPr>
        <w:t>Beauveria</w:t>
      </w:r>
      <w:proofErr w:type="spellEnd"/>
      <w:r w:rsidRPr="007336E7">
        <w:rPr>
          <w:rFonts w:ascii="Times New Roman" w:hAnsi="Times New Roman" w:cs="Times New Roman"/>
          <w:i/>
          <w:iCs/>
          <w:color w:val="000000"/>
          <w:sz w:val="24"/>
          <w:szCs w:val="24"/>
          <w:lang w:val="fr-FR"/>
        </w:rPr>
        <w:t xml:space="preserve"> </w:t>
      </w:r>
      <w:proofErr w:type="spellStart"/>
      <w:r w:rsidRPr="007336E7">
        <w:rPr>
          <w:rFonts w:ascii="Times New Roman" w:hAnsi="Times New Roman" w:cs="Times New Roman"/>
          <w:i/>
          <w:iCs/>
          <w:color w:val="000000"/>
          <w:sz w:val="24"/>
          <w:szCs w:val="24"/>
          <w:lang w:val="fr-FR"/>
        </w:rPr>
        <w:t>bassiana</w:t>
      </w:r>
      <w:proofErr w:type="spellEnd"/>
      <w:r w:rsidRPr="007336E7">
        <w:rPr>
          <w:rFonts w:ascii="Times New Roman" w:hAnsi="Times New Roman" w:cs="Times New Roman"/>
          <w:color w:val="000000"/>
          <w:sz w:val="24"/>
          <w:szCs w:val="24"/>
          <w:lang w:val="fr-FR"/>
        </w:rPr>
        <w:t xml:space="preserve"> à 40 ml de suspension de 1 × 10</w:t>
      </w:r>
      <w:r w:rsidRPr="007336E7">
        <w:rPr>
          <w:rFonts w:ascii="Times New Roman" w:hAnsi="Times New Roman" w:cs="Times New Roman"/>
          <w:color w:val="000000"/>
          <w:sz w:val="24"/>
          <w:szCs w:val="24"/>
          <w:vertAlign w:val="superscript"/>
          <w:lang w:val="fr-FR"/>
        </w:rPr>
        <w:t>9</w:t>
      </w:r>
      <w:r w:rsidRPr="007336E7">
        <w:rPr>
          <w:rFonts w:ascii="Times New Roman" w:hAnsi="Times New Roman" w:cs="Times New Roman"/>
          <w:color w:val="000000"/>
          <w:sz w:val="24"/>
          <w:szCs w:val="24"/>
          <w:lang w:val="fr-FR"/>
        </w:rPr>
        <w:t xml:space="preserve"> spores/ml a causé une mortalité totale de RF. La CL</w:t>
      </w:r>
      <w:r w:rsidRPr="007336E7">
        <w:rPr>
          <w:rFonts w:ascii="Times New Roman" w:hAnsi="Times New Roman" w:cs="Times New Roman"/>
          <w:color w:val="000000"/>
          <w:sz w:val="24"/>
          <w:szCs w:val="24"/>
          <w:vertAlign w:val="subscript"/>
          <w:lang w:val="fr-FR"/>
        </w:rPr>
        <w:t>50</w:t>
      </w:r>
      <w:r w:rsidRPr="007336E7">
        <w:rPr>
          <w:rFonts w:ascii="Times New Roman" w:hAnsi="Times New Roman" w:cs="Times New Roman"/>
          <w:color w:val="000000"/>
          <w:sz w:val="24"/>
          <w:szCs w:val="24"/>
          <w:lang w:val="fr-FR"/>
        </w:rPr>
        <w:t xml:space="preserve"> de l’insecticide à base de </w:t>
      </w:r>
      <w:proofErr w:type="spellStart"/>
      <w:r w:rsidRPr="007336E7">
        <w:rPr>
          <w:rFonts w:ascii="Times New Roman" w:hAnsi="Times New Roman" w:cs="Times New Roman"/>
          <w:color w:val="000000"/>
          <w:sz w:val="24"/>
          <w:szCs w:val="24"/>
          <w:lang w:val="fr-FR"/>
        </w:rPr>
        <w:t>neem</w:t>
      </w:r>
      <w:proofErr w:type="spellEnd"/>
      <w:r w:rsidRPr="007336E7">
        <w:rPr>
          <w:rFonts w:ascii="Times New Roman" w:hAnsi="Times New Roman" w:cs="Times New Roman"/>
          <w:color w:val="000000"/>
          <w:sz w:val="24"/>
          <w:szCs w:val="24"/>
          <w:lang w:val="fr-FR"/>
        </w:rPr>
        <w:t>, (</w:t>
      </w:r>
      <w:proofErr w:type="spellStart"/>
      <w:r w:rsidRPr="007336E7">
        <w:rPr>
          <w:rFonts w:ascii="Times New Roman" w:hAnsi="Times New Roman" w:cs="Times New Roman"/>
          <w:color w:val="000000"/>
          <w:sz w:val="24"/>
          <w:szCs w:val="24"/>
          <w:lang w:val="fr-FR"/>
        </w:rPr>
        <w:t>azadirachtine</w:t>
      </w:r>
      <w:proofErr w:type="spellEnd"/>
      <w:r w:rsidRPr="007336E7">
        <w:rPr>
          <w:rFonts w:ascii="Times New Roman" w:hAnsi="Times New Roman" w:cs="Times New Roman"/>
          <w:color w:val="000000"/>
          <w:sz w:val="24"/>
          <w:szCs w:val="24"/>
          <w:lang w:val="fr-FR"/>
        </w:rPr>
        <w:t xml:space="preserve">) pour RF était de 1810.3 ppm par pulvérisation directe, et de 2117.80 ppm par alimentation. La plus faible concentration de </w:t>
      </w:r>
      <w:proofErr w:type="spellStart"/>
      <w:r w:rsidRPr="007336E7">
        <w:rPr>
          <w:rFonts w:ascii="Times New Roman" w:hAnsi="Times New Roman" w:cs="Times New Roman"/>
          <w:color w:val="000000"/>
          <w:sz w:val="24"/>
          <w:szCs w:val="24"/>
          <w:lang w:val="fr-FR"/>
        </w:rPr>
        <w:t>neem</w:t>
      </w:r>
      <w:proofErr w:type="spellEnd"/>
      <w:r w:rsidRPr="007336E7">
        <w:rPr>
          <w:rFonts w:ascii="Times New Roman" w:hAnsi="Times New Roman" w:cs="Times New Roman"/>
          <w:color w:val="000000"/>
          <w:sz w:val="24"/>
          <w:szCs w:val="24"/>
          <w:lang w:val="fr-FR"/>
        </w:rPr>
        <w:t xml:space="preserve"> qui était 100% répulsive à RF était de 800 ppm. L’effet répulsif du </w:t>
      </w:r>
      <w:proofErr w:type="spellStart"/>
      <w:r w:rsidRPr="007336E7">
        <w:rPr>
          <w:rFonts w:ascii="Times New Roman" w:hAnsi="Times New Roman" w:cs="Times New Roman"/>
          <w:color w:val="000000"/>
          <w:sz w:val="24"/>
          <w:szCs w:val="24"/>
          <w:lang w:val="fr-FR"/>
        </w:rPr>
        <w:t>neem</w:t>
      </w:r>
      <w:proofErr w:type="spellEnd"/>
      <w:r w:rsidRPr="007336E7">
        <w:rPr>
          <w:rFonts w:ascii="Times New Roman" w:hAnsi="Times New Roman" w:cs="Times New Roman"/>
          <w:color w:val="000000"/>
          <w:sz w:val="24"/>
          <w:szCs w:val="24"/>
          <w:lang w:val="fr-FR"/>
        </w:rPr>
        <w:t xml:space="preserve"> a été intégré au piège biologique à phéromones dans trois maisons en filet (5 × 5 m), chacune plantée de cinq ramifications de palmiers (hauteur, 1–1,5 m). Dans deux de ces maisons, des blessures ont été faites sur des ramifications et pulvérisées chaque semaine avec 800 ppm </w:t>
      </w:r>
      <w:proofErr w:type="spellStart"/>
      <w:r w:rsidRPr="007336E7">
        <w:rPr>
          <w:rFonts w:ascii="Times New Roman" w:hAnsi="Times New Roman" w:cs="Times New Roman"/>
          <w:color w:val="000000"/>
          <w:sz w:val="24"/>
          <w:szCs w:val="24"/>
          <w:lang w:val="fr-FR"/>
        </w:rPr>
        <w:t>neem</w:t>
      </w:r>
      <w:proofErr w:type="spellEnd"/>
      <w:r w:rsidRPr="007336E7">
        <w:rPr>
          <w:rFonts w:ascii="Times New Roman" w:hAnsi="Times New Roman" w:cs="Times New Roman"/>
          <w:color w:val="000000"/>
          <w:sz w:val="24"/>
          <w:szCs w:val="24"/>
          <w:lang w:val="fr-FR"/>
        </w:rPr>
        <w:t xml:space="preserve">, et un piège biologique à phéromones a été introduit. La troisième maison en filer était le témoin, dans lequel les blessures ont été faites sur les ramifications sans la pulvérisation de </w:t>
      </w:r>
      <w:proofErr w:type="spellStart"/>
      <w:r w:rsidRPr="007336E7">
        <w:rPr>
          <w:rFonts w:ascii="Times New Roman" w:hAnsi="Times New Roman" w:cs="Times New Roman"/>
          <w:color w:val="000000"/>
          <w:sz w:val="24"/>
          <w:szCs w:val="24"/>
          <w:lang w:val="fr-FR"/>
        </w:rPr>
        <w:t>neem</w:t>
      </w:r>
      <w:proofErr w:type="spellEnd"/>
      <w:r w:rsidRPr="007336E7">
        <w:rPr>
          <w:rFonts w:ascii="Times New Roman" w:hAnsi="Times New Roman" w:cs="Times New Roman"/>
          <w:color w:val="000000"/>
          <w:sz w:val="24"/>
          <w:szCs w:val="24"/>
          <w:lang w:val="fr-FR"/>
        </w:rPr>
        <w:t xml:space="preserve"> et un piège non biologique à phéromone (sans champignon) a été introduit. Trente adultes ont été introduits, et après 30 j, dans les maisons munies d’un piège biologique à phéromones, tous les RF étaient morts à cause de la contamination par des champignons. La répulsion du </w:t>
      </w:r>
      <w:proofErr w:type="spellStart"/>
      <w:r w:rsidRPr="007336E7">
        <w:rPr>
          <w:rFonts w:ascii="Times New Roman" w:hAnsi="Times New Roman" w:cs="Times New Roman"/>
          <w:color w:val="000000"/>
          <w:sz w:val="24"/>
          <w:szCs w:val="24"/>
          <w:lang w:val="fr-FR"/>
        </w:rPr>
        <w:t>neem</w:t>
      </w:r>
      <w:proofErr w:type="spellEnd"/>
      <w:r w:rsidRPr="007336E7">
        <w:rPr>
          <w:rFonts w:ascii="Times New Roman" w:hAnsi="Times New Roman" w:cs="Times New Roman"/>
          <w:color w:val="000000"/>
          <w:sz w:val="24"/>
          <w:szCs w:val="24"/>
          <w:lang w:val="fr-FR"/>
        </w:rPr>
        <w:t xml:space="preserve"> a empêché les insectes de pondre des œufs dans les ramifications blessées, et aucune larve n’a été trouvée. Cependant, dans la maison témoin, seulement 60% des adultes ont été piégés et tués dans le piège </w:t>
      </w:r>
      <w:r w:rsidRPr="007336E7">
        <w:rPr>
          <w:rFonts w:ascii="Times New Roman" w:hAnsi="Times New Roman" w:cs="Times New Roman"/>
          <w:color w:val="000000"/>
          <w:sz w:val="24"/>
          <w:szCs w:val="24"/>
          <w:lang w:val="fr-FR"/>
        </w:rPr>
        <w:lastRenderedPageBreak/>
        <w:t>à phéromone non biologique, et deux des cinq ramifications ont été infestées by 26 - 34 larvées.</w:t>
      </w:r>
    </w:p>
    <w:p w:rsidR="00773F97" w:rsidRPr="007336E7" w:rsidRDefault="00773F97" w:rsidP="007336E7">
      <w:pPr>
        <w:bidi w:val="0"/>
        <w:spacing w:after="0" w:line="480" w:lineRule="auto"/>
        <w:rPr>
          <w:rFonts w:ascii="Times New Roman" w:hAnsi="Times New Roman" w:cs="Times New Roman"/>
          <w:sz w:val="24"/>
          <w:szCs w:val="24"/>
        </w:rPr>
      </w:pPr>
    </w:p>
    <w:p w:rsidR="006A5A70" w:rsidRPr="00A50BC2" w:rsidRDefault="006A5A70" w:rsidP="007336E7">
      <w:pPr>
        <w:bidi w:val="0"/>
        <w:spacing w:after="0" w:line="480" w:lineRule="auto"/>
        <w:rPr>
          <w:rFonts w:ascii="Times New Roman" w:hAnsi="Times New Roman" w:cs="Times New Roman"/>
          <w:b/>
          <w:bCs/>
          <w:color w:val="000000"/>
          <w:sz w:val="24"/>
          <w:szCs w:val="24"/>
        </w:rPr>
      </w:pPr>
      <w:r w:rsidRPr="00A50BC2">
        <w:rPr>
          <w:rFonts w:ascii="Times New Roman" w:hAnsi="Times New Roman" w:cs="Times New Roman"/>
          <w:b/>
          <w:bCs/>
          <w:color w:val="000000"/>
          <w:sz w:val="24"/>
          <w:szCs w:val="24"/>
        </w:rPr>
        <w:t>Introduction</w:t>
      </w:r>
    </w:p>
    <w:p w:rsidR="006A5A70" w:rsidRPr="007336E7" w:rsidRDefault="006A5A70" w:rsidP="007336E7">
      <w:pPr>
        <w:bidi w:val="0"/>
        <w:spacing w:after="0" w:line="480" w:lineRule="auto"/>
        <w:rPr>
          <w:rStyle w:val="Hyperlink"/>
          <w:rFonts w:ascii="Times New Roman" w:hAnsi="Times New Roman" w:cs="Times New Roman"/>
          <w:sz w:val="24"/>
          <w:szCs w:val="24"/>
        </w:rPr>
      </w:pPr>
      <w:r w:rsidRPr="007336E7">
        <w:rPr>
          <w:rFonts w:ascii="Times New Roman" w:hAnsi="Times New Roman" w:cs="Times New Roman"/>
          <w:color w:val="000000"/>
          <w:sz w:val="24"/>
          <w:szCs w:val="24"/>
        </w:rPr>
        <w:t>Date palm is the main crop in countries of the Arabian Gulf and the production of dates is an important part of the food security,</w:t>
      </w:r>
      <w:r w:rsidRPr="007336E7">
        <w:rPr>
          <w:rFonts w:ascii="Times New Roman" w:hAnsi="Times New Roman" w:cs="Times New Roman"/>
          <w:color w:val="000000"/>
          <w:sz w:val="24"/>
          <w:szCs w:val="24"/>
          <w:rtl/>
        </w:rPr>
        <w:t xml:space="preserve"> </w:t>
      </w:r>
      <w:r w:rsidRPr="007336E7">
        <w:rPr>
          <w:rFonts w:ascii="Times New Roman" w:hAnsi="Times New Roman" w:cs="Times New Roman"/>
          <w:color w:val="000000"/>
          <w:sz w:val="24"/>
          <w:szCs w:val="24"/>
        </w:rPr>
        <w:t xml:space="preserve">particularly for rural communities. Culturally, dates are one of the foods consumed daily in these arid regions. The red palm weevil (RPW), </w:t>
      </w:r>
      <w:r w:rsidRPr="007336E7">
        <w:rPr>
          <w:rFonts w:ascii="Times New Roman" w:hAnsi="Times New Roman" w:cs="Times New Roman"/>
          <w:i/>
          <w:iCs/>
          <w:color w:val="000000"/>
          <w:sz w:val="24"/>
          <w:szCs w:val="24"/>
        </w:rPr>
        <w:t xml:space="preserve">Rhynchophorus ferrugineus </w:t>
      </w:r>
      <w:r w:rsidRPr="007336E7">
        <w:rPr>
          <w:rFonts w:ascii="Times New Roman" w:hAnsi="Times New Roman" w:cs="Times New Roman"/>
          <w:color w:val="000000"/>
          <w:sz w:val="24"/>
          <w:szCs w:val="24"/>
        </w:rPr>
        <w:t>(Olivier), (Coleoptera: Curculionidae), is an invasive species that attacks date palms, which was discovered in the Arabian Gulf countries in mid-1985 and in Saudi Arabia in early 1987 (</w:t>
      </w:r>
      <w:r w:rsidRPr="007336E7">
        <w:rPr>
          <w:rFonts w:ascii="Times New Roman" w:hAnsi="Times New Roman" w:cs="Times New Roman"/>
          <w:sz w:val="24"/>
          <w:szCs w:val="24"/>
        </w:rPr>
        <w:t xml:space="preserve">Al-Abdulmohsin </w:t>
      </w:r>
      <w:r w:rsidRPr="007336E7">
        <w:rPr>
          <w:rFonts w:ascii="Times New Roman" w:hAnsi="Times New Roman" w:cs="Times New Roman"/>
          <w:color w:val="000000"/>
          <w:sz w:val="24"/>
          <w:szCs w:val="24"/>
        </w:rPr>
        <w:t>1987).</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 xml:space="preserve">Because the pest management tools were insufficient and phytosanitary measures </w:t>
      </w:r>
      <w:proofErr w:type="gramStart"/>
      <w:r w:rsidRPr="007336E7">
        <w:rPr>
          <w:rFonts w:ascii="Times New Roman" w:hAnsi="Times New Roman" w:cs="Times New Roman"/>
          <w:color w:val="000000"/>
          <w:sz w:val="24"/>
          <w:szCs w:val="24"/>
        </w:rPr>
        <w:t>were weakly implemented</w:t>
      </w:r>
      <w:proofErr w:type="gramEnd"/>
      <w:r w:rsidRPr="007336E7">
        <w:rPr>
          <w:rFonts w:ascii="Times New Roman" w:hAnsi="Times New Roman" w:cs="Times New Roman"/>
          <w:color w:val="000000"/>
          <w:sz w:val="24"/>
          <w:szCs w:val="24"/>
        </w:rPr>
        <w:t xml:space="preserve">, RPW spread rapidly in Saudi Arabia, primarily through infested plant materials transported from one area to another (Faleiro et al. 2019). The RPW has become the most destructive pest affecting palm trees, causing serious damage that ultimately leads to the complete removal of infested palm trees. As a result, the numbers of palm trees are decreasing in the countries of the Arabian Gulf (Faleiro 2006). This pest is expanding its geographical range, becoming a worldwide invasive pest species in the last four decades. The RPW has been recorded in the Middle East, Europe, North Africa, and the Caribbean Islands (Faleiro 2006, Giblin–Davis et al. 2013, </w:t>
      </w:r>
      <w:proofErr w:type="gramStart"/>
      <w:r w:rsidRPr="007336E7">
        <w:rPr>
          <w:rFonts w:ascii="Times New Roman" w:hAnsi="Times New Roman" w:cs="Times New Roman"/>
          <w:color w:val="000000"/>
          <w:sz w:val="24"/>
          <w:szCs w:val="24"/>
        </w:rPr>
        <w:t>Faleiro</w:t>
      </w:r>
      <w:proofErr w:type="gramEnd"/>
      <w:r w:rsidRPr="007336E7">
        <w:rPr>
          <w:rFonts w:ascii="Times New Roman" w:hAnsi="Times New Roman" w:cs="Times New Roman"/>
          <w:color w:val="000000"/>
          <w:sz w:val="24"/>
          <w:szCs w:val="24"/>
        </w:rPr>
        <w:t xml:space="preserve"> et al. 2019).</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Chemical pesticides are the most common tool used to control pests and weeds in both undeveloped and developed countries (Whitten and Oakeshott 1991). </w:t>
      </w:r>
      <w:r w:rsidRPr="007336E7">
        <w:rPr>
          <w:rFonts w:ascii="Times New Roman" w:hAnsi="Times New Roman" w:cs="Times New Roman"/>
          <w:color w:val="000000"/>
          <w:sz w:val="24"/>
          <w:szCs w:val="24"/>
        </w:rPr>
        <w:lastRenderedPageBreak/>
        <w:t>Pesticides are widely used because they are toxic to a wide range of pests, and are cheap and easily applied using spraying equipment. Globally, $25</w:t>
      </w:r>
      <w:r w:rsidRPr="007336E7">
        <w:rPr>
          <w:rFonts w:ascii="Times New Roman" w:hAnsi="Times New Roman" w:cs="Times New Roman"/>
          <w:color w:val="000000"/>
          <w:sz w:val="24"/>
          <w:szCs w:val="24"/>
        </w:rPr>
        <w:softHyphen/>
        <w:t xml:space="preserve">–30 billion is spent annually on pesticides (Pretty and Hine 2005). In Saudi Arabia, approximately 3,700 </w:t>
      </w:r>
      <w:r w:rsidR="006123A9" w:rsidRPr="007336E7">
        <w:rPr>
          <w:rFonts w:ascii="Times New Roman" w:hAnsi="Times New Roman" w:cs="Times New Roman"/>
          <w:color w:val="000000"/>
          <w:sz w:val="24"/>
          <w:szCs w:val="24"/>
        </w:rPr>
        <w:t>tons</w:t>
      </w:r>
      <w:r w:rsidRPr="007336E7">
        <w:rPr>
          <w:rFonts w:ascii="Times New Roman" w:hAnsi="Times New Roman" w:cs="Times New Roman"/>
          <w:color w:val="000000"/>
          <w:sz w:val="24"/>
          <w:szCs w:val="24"/>
        </w:rPr>
        <w:t xml:space="preserve"> of pesticides </w:t>
      </w:r>
      <w:proofErr w:type="gramStart"/>
      <w:r w:rsidRPr="007336E7">
        <w:rPr>
          <w:rFonts w:ascii="Times New Roman" w:hAnsi="Times New Roman" w:cs="Times New Roman"/>
          <w:color w:val="000000"/>
          <w:sz w:val="24"/>
          <w:szCs w:val="24"/>
        </w:rPr>
        <w:t>are used</w:t>
      </w:r>
      <w:proofErr w:type="gramEnd"/>
      <w:r w:rsidRPr="007336E7">
        <w:rPr>
          <w:rFonts w:ascii="Times New Roman" w:hAnsi="Times New Roman" w:cs="Times New Roman"/>
          <w:color w:val="000000"/>
          <w:sz w:val="24"/>
          <w:szCs w:val="24"/>
        </w:rPr>
        <w:t xml:space="preserve"> annually, (personal communication,</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Ministry of Agriculture, 2018). Although chemical pesticides are effective in protecting crops, there is a concern about negative effects on the environment and human health. Because of the intensive use of chemical pesticides, RPW has recently developed resistance to the commonly used insecticides such as organophosphorus and synthetic pyrethroid insecticides, impairing the efficacy of RPW control in the field (Al-Ayedh et al. 2016, Wakil et al. 2018). Therefore, alternative techniques to protect plants, including botanical insecticides and biological methods (Pretty and Hine 2005), are necessary.</w:t>
      </w:r>
    </w:p>
    <w:p w:rsidR="00996E37" w:rsidRPr="00996E37" w:rsidRDefault="000E0691" w:rsidP="003D3FE4">
      <w:pPr>
        <w:bidi w:val="0"/>
        <w:spacing w:after="0" w:line="480" w:lineRule="auto"/>
        <w:rPr>
          <w:rFonts w:ascii="Times New Roman" w:hAnsi="Times New Roman" w:cs="Times New Roman"/>
          <w:color w:val="000000"/>
          <w:sz w:val="24"/>
          <w:szCs w:val="24"/>
        </w:rPr>
      </w:pPr>
      <w:r w:rsidRPr="000E0691">
        <w:rPr>
          <w:rFonts w:ascii="Times New Roman" w:hAnsi="Times New Roman" w:cs="Times New Roman"/>
          <w:color w:val="000000"/>
          <w:sz w:val="24"/>
          <w:szCs w:val="24"/>
        </w:rPr>
        <w:t xml:space="preserve">The weevils of </w:t>
      </w:r>
      <w:proofErr w:type="spellStart"/>
      <w:r w:rsidRPr="000E0691">
        <w:rPr>
          <w:rFonts w:ascii="Times New Roman" w:hAnsi="Times New Roman" w:cs="Times New Roman"/>
          <w:i/>
          <w:iCs/>
          <w:color w:val="000000"/>
          <w:sz w:val="24"/>
          <w:szCs w:val="24"/>
        </w:rPr>
        <w:t>Rhynchophorus</w:t>
      </w:r>
      <w:proofErr w:type="spellEnd"/>
      <w:r w:rsidRPr="000E0691">
        <w:rPr>
          <w:rFonts w:ascii="Times New Roman" w:hAnsi="Times New Roman" w:cs="Times New Roman"/>
          <w:color w:val="000000"/>
          <w:sz w:val="24"/>
          <w:szCs w:val="24"/>
        </w:rPr>
        <w:t xml:space="preserve"> genus are attacked by more than 50 different natural enemies, including viruses, bacteria, yeast, fungi, nematodes, mites, insects, and vertebrates (</w:t>
      </w:r>
      <w:proofErr w:type="spellStart"/>
      <w:r w:rsidRPr="000E0691">
        <w:rPr>
          <w:rFonts w:ascii="Times New Roman" w:hAnsi="Times New Roman" w:cs="Times New Roman"/>
          <w:color w:val="000000"/>
          <w:sz w:val="24"/>
          <w:szCs w:val="24"/>
        </w:rPr>
        <w:t>Mazza</w:t>
      </w:r>
      <w:proofErr w:type="spellEnd"/>
      <w:r w:rsidRPr="000E0691">
        <w:rPr>
          <w:rFonts w:ascii="Times New Roman" w:hAnsi="Times New Roman" w:cs="Times New Roman"/>
          <w:color w:val="000000"/>
          <w:sz w:val="24"/>
          <w:szCs w:val="24"/>
        </w:rPr>
        <w:t xml:space="preserve"> et al. 2014). Both fungi and nematodes are promising biological control agents against RPW (</w:t>
      </w:r>
      <w:proofErr w:type="spellStart"/>
      <w:r w:rsidRPr="000E0691">
        <w:rPr>
          <w:rFonts w:ascii="Times New Roman" w:hAnsi="Times New Roman" w:cs="Times New Roman"/>
          <w:color w:val="000000"/>
          <w:sz w:val="24"/>
          <w:szCs w:val="24"/>
        </w:rPr>
        <w:t>Dembilio</w:t>
      </w:r>
      <w:proofErr w:type="spellEnd"/>
      <w:r w:rsidRPr="000E0691">
        <w:rPr>
          <w:rFonts w:ascii="Times New Roman" w:hAnsi="Times New Roman" w:cs="Times New Roman"/>
          <w:color w:val="000000"/>
          <w:sz w:val="24"/>
          <w:szCs w:val="24"/>
        </w:rPr>
        <w:t xml:space="preserve"> et al. 2010, </w:t>
      </w:r>
      <w:proofErr w:type="spellStart"/>
      <w:r w:rsidRPr="000E0691">
        <w:rPr>
          <w:rFonts w:ascii="Times New Roman" w:hAnsi="Times New Roman" w:cs="Times New Roman"/>
          <w:color w:val="000000"/>
          <w:sz w:val="24"/>
          <w:szCs w:val="24"/>
        </w:rPr>
        <w:t>Manachini</w:t>
      </w:r>
      <w:proofErr w:type="spellEnd"/>
      <w:r w:rsidRPr="000E0691">
        <w:rPr>
          <w:rFonts w:ascii="Times New Roman" w:hAnsi="Times New Roman" w:cs="Times New Roman"/>
          <w:color w:val="000000"/>
          <w:sz w:val="24"/>
          <w:szCs w:val="24"/>
        </w:rPr>
        <w:t xml:space="preserve"> et al. 2013, </w:t>
      </w:r>
      <w:proofErr w:type="gramStart"/>
      <w:r w:rsidRPr="000E0691">
        <w:rPr>
          <w:rFonts w:ascii="Times New Roman" w:hAnsi="Times New Roman" w:cs="Times New Roman"/>
          <w:color w:val="000000"/>
          <w:sz w:val="24"/>
          <w:szCs w:val="24"/>
        </w:rPr>
        <w:t>Hussain</w:t>
      </w:r>
      <w:proofErr w:type="gramEnd"/>
      <w:r w:rsidRPr="000E0691">
        <w:rPr>
          <w:rFonts w:ascii="Times New Roman" w:hAnsi="Times New Roman" w:cs="Times New Roman"/>
          <w:color w:val="000000"/>
          <w:sz w:val="24"/>
          <w:szCs w:val="24"/>
        </w:rPr>
        <w:t xml:space="preserve"> et al. 2017). </w:t>
      </w:r>
      <w:r w:rsidR="006A5A70" w:rsidRPr="007336E7">
        <w:rPr>
          <w:rFonts w:ascii="Times New Roman" w:hAnsi="Times New Roman" w:cs="Times New Roman"/>
          <w:color w:val="000000"/>
          <w:sz w:val="24"/>
          <w:szCs w:val="24"/>
        </w:rPr>
        <w:t xml:space="preserve">The insect pathogenic fungi, </w:t>
      </w:r>
      <w:r w:rsidR="006A5A70" w:rsidRPr="007336E7">
        <w:rPr>
          <w:rFonts w:ascii="Times New Roman" w:hAnsi="Times New Roman" w:cs="Times New Roman"/>
          <w:i/>
          <w:iCs/>
          <w:color w:val="000000"/>
          <w:sz w:val="24"/>
          <w:szCs w:val="24"/>
        </w:rPr>
        <w:t xml:space="preserve">Beauveria bassiana </w:t>
      </w:r>
      <w:r w:rsidR="006A5A70" w:rsidRPr="007336E7">
        <w:rPr>
          <w:rFonts w:ascii="Times New Roman" w:hAnsi="Times New Roman" w:cs="Times New Roman"/>
          <w:color w:val="000000"/>
          <w:sz w:val="24"/>
          <w:szCs w:val="24"/>
        </w:rPr>
        <w:t xml:space="preserve">and </w:t>
      </w:r>
      <w:r w:rsidR="006A5A70" w:rsidRPr="007336E7">
        <w:rPr>
          <w:rFonts w:ascii="Times New Roman" w:hAnsi="Times New Roman" w:cs="Times New Roman"/>
          <w:i/>
          <w:iCs/>
          <w:color w:val="000000"/>
          <w:sz w:val="24"/>
          <w:szCs w:val="24"/>
        </w:rPr>
        <w:t>Metarhizium anisopliae</w:t>
      </w:r>
      <w:r w:rsidR="006A5A70" w:rsidRPr="007336E7">
        <w:rPr>
          <w:rFonts w:ascii="Times New Roman" w:hAnsi="Times New Roman" w:cs="Times New Roman"/>
          <w:color w:val="000000"/>
          <w:sz w:val="24"/>
          <w:szCs w:val="24"/>
        </w:rPr>
        <w:t xml:space="preserve"> can infect and kill a variety of arthropod species. Both fungi </w:t>
      </w:r>
      <w:proofErr w:type="gramStart"/>
      <w:r w:rsidR="006A5A70" w:rsidRPr="007336E7">
        <w:rPr>
          <w:rFonts w:ascii="Times New Roman" w:hAnsi="Times New Roman" w:cs="Times New Roman"/>
          <w:color w:val="000000"/>
          <w:sz w:val="24"/>
          <w:szCs w:val="24"/>
        </w:rPr>
        <w:t>are used</w:t>
      </w:r>
      <w:proofErr w:type="gramEnd"/>
      <w:r w:rsidR="006A5A70" w:rsidRPr="007336E7">
        <w:rPr>
          <w:rFonts w:ascii="Times New Roman" w:hAnsi="Times New Roman" w:cs="Times New Roman"/>
          <w:color w:val="000000"/>
          <w:sz w:val="24"/>
          <w:szCs w:val="24"/>
        </w:rPr>
        <w:t xml:space="preserve"> as insect pathogens in the biocontrol of agricultural pests. In particular, </w:t>
      </w:r>
      <w:r w:rsidR="006A5A70" w:rsidRPr="007336E7">
        <w:rPr>
          <w:rFonts w:ascii="Times New Roman" w:hAnsi="Times New Roman" w:cs="Times New Roman"/>
          <w:i/>
          <w:iCs/>
          <w:color w:val="000000"/>
          <w:sz w:val="24"/>
          <w:szCs w:val="24"/>
        </w:rPr>
        <w:t>M. anisopliae</w:t>
      </w:r>
      <w:r w:rsidR="006A5A70" w:rsidRPr="007336E7">
        <w:rPr>
          <w:rFonts w:ascii="Times New Roman" w:hAnsi="Times New Roman" w:cs="Times New Roman"/>
          <w:color w:val="000000"/>
          <w:sz w:val="24"/>
          <w:szCs w:val="24"/>
        </w:rPr>
        <w:t xml:space="preserve"> </w:t>
      </w:r>
      <w:proofErr w:type="gramStart"/>
      <w:r w:rsidR="006A5A70" w:rsidRPr="007336E7">
        <w:rPr>
          <w:rFonts w:ascii="Times New Roman" w:hAnsi="Times New Roman" w:cs="Times New Roman"/>
          <w:color w:val="000000"/>
          <w:sz w:val="24"/>
          <w:szCs w:val="24"/>
        </w:rPr>
        <w:t>is used</w:t>
      </w:r>
      <w:proofErr w:type="gramEnd"/>
      <w:r w:rsidR="006A5A70" w:rsidRPr="007336E7">
        <w:rPr>
          <w:rFonts w:ascii="Times New Roman" w:hAnsi="Times New Roman" w:cs="Times New Roman"/>
          <w:color w:val="000000"/>
          <w:sz w:val="24"/>
          <w:szCs w:val="24"/>
        </w:rPr>
        <w:t xml:space="preserve"> to control grasshoppers and locusts in different parts of the world. Contact with or intake of these two entomopathogenic fungi reduces the populations of target insects (Bateman at al. </w:t>
      </w:r>
      <w:r w:rsidR="006A5A70" w:rsidRPr="007336E7">
        <w:rPr>
          <w:rFonts w:ascii="Times New Roman" w:hAnsi="Times New Roman" w:cs="Times New Roman"/>
          <w:color w:val="000000"/>
          <w:sz w:val="24"/>
          <w:szCs w:val="24"/>
        </w:rPr>
        <w:lastRenderedPageBreak/>
        <w:t xml:space="preserve">1996, Clarkson and Charnley 1996, Wraight et al. 2010, Hussain et al. 2017). In particular, the entomopathogenic fungus, </w:t>
      </w:r>
      <w:r w:rsidR="006A5A70" w:rsidRPr="007336E7">
        <w:rPr>
          <w:rFonts w:ascii="Times New Roman" w:hAnsi="Times New Roman" w:cs="Times New Roman"/>
          <w:i/>
          <w:iCs/>
          <w:color w:val="000000"/>
          <w:sz w:val="24"/>
          <w:szCs w:val="24"/>
        </w:rPr>
        <w:t>B. bassiana</w:t>
      </w:r>
      <w:r w:rsidR="006A5A70" w:rsidRPr="007336E7">
        <w:rPr>
          <w:rFonts w:ascii="Times New Roman" w:hAnsi="Times New Roman" w:cs="Times New Roman"/>
          <w:color w:val="000000"/>
          <w:sz w:val="24"/>
          <w:szCs w:val="24"/>
        </w:rPr>
        <w:t xml:space="preserve"> has shown great promise in the control of RPW (Güerri–Agulló et al. 2011).</w:t>
      </w:r>
      <w:r w:rsidR="006A5A70" w:rsidRPr="007336E7">
        <w:rPr>
          <w:rFonts w:ascii="Times New Roman" w:hAnsi="Times New Roman" w:cs="Times New Roman"/>
          <w:sz w:val="24"/>
          <w:szCs w:val="24"/>
        </w:rPr>
        <w:t xml:space="preserve"> </w:t>
      </w:r>
      <w:r w:rsidR="006A5A70" w:rsidRPr="007336E7">
        <w:rPr>
          <w:rFonts w:ascii="Times New Roman" w:hAnsi="Times New Roman" w:cs="Times New Roman"/>
          <w:color w:val="000000"/>
          <w:sz w:val="24"/>
          <w:szCs w:val="24"/>
        </w:rPr>
        <w:t xml:space="preserve">Laboratory and semi-field cage studies show the possibility of infecting and killing RPW adults with </w:t>
      </w:r>
      <w:r w:rsidR="006A5A70" w:rsidRPr="007336E7">
        <w:rPr>
          <w:rFonts w:ascii="Times New Roman" w:hAnsi="Times New Roman" w:cs="Times New Roman"/>
          <w:i/>
          <w:iCs/>
          <w:color w:val="000000"/>
          <w:sz w:val="24"/>
          <w:szCs w:val="24"/>
        </w:rPr>
        <w:t>B. bassiana</w:t>
      </w:r>
      <w:r w:rsidR="006A5A70" w:rsidRPr="007336E7">
        <w:rPr>
          <w:rFonts w:ascii="Times New Roman" w:hAnsi="Times New Roman" w:cs="Times New Roman"/>
          <w:color w:val="000000"/>
          <w:sz w:val="24"/>
          <w:szCs w:val="24"/>
        </w:rPr>
        <w:t xml:space="preserve"> by using pheromone traps (Hajjar et al. 2015). However, hot and dry conditions are very unfavorable towards the implementation of entomopathogenic fungi, which require warm and moist conditions. Faleiro et al. (2019), in an overview of the gaps, challenges, and prospects of RPW management, found that the known entomopathogenic agents (fungi and nematodes) </w:t>
      </w:r>
      <w:proofErr w:type="gramStart"/>
      <w:r w:rsidR="006A5A70" w:rsidRPr="007336E7">
        <w:rPr>
          <w:rFonts w:ascii="Times New Roman" w:hAnsi="Times New Roman" w:cs="Times New Roman"/>
          <w:color w:val="000000"/>
          <w:sz w:val="24"/>
          <w:szCs w:val="24"/>
        </w:rPr>
        <w:t>are not adequately exploited</w:t>
      </w:r>
      <w:proofErr w:type="gramEnd"/>
      <w:r w:rsidR="006A5A70" w:rsidRPr="007336E7">
        <w:rPr>
          <w:rFonts w:ascii="Times New Roman" w:hAnsi="Times New Roman" w:cs="Times New Roman"/>
          <w:color w:val="000000"/>
          <w:sz w:val="24"/>
          <w:szCs w:val="24"/>
        </w:rPr>
        <w:t xml:space="preserve"> in the control of the RPW. </w:t>
      </w:r>
      <w:r w:rsidR="00176432">
        <w:rPr>
          <w:rFonts w:ascii="Times New Roman" w:hAnsi="Times New Roman" w:cs="Times New Roman"/>
          <w:color w:val="000000"/>
          <w:sz w:val="24"/>
          <w:szCs w:val="24"/>
        </w:rPr>
        <w:t>In</w:t>
      </w:r>
      <w:r w:rsidR="006A5A70" w:rsidRPr="007336E7">
        <w:rPr>
          <w:rFonts w:ascii="Times New Roman" w:hAnsi="Times New Roman" w:cs="Times New Roman"/>
          <w:color w:val="000000"/>
          <w:sz w:val="24"/>
          <w:szCs w:val="24"/>
        </w:rPr>
        <w:t xml:space="preserve"> Saudi Arabia and the Arabian Gulf countries, the use and implementation of these agents in date palm fields have not been promising, which is undoubtedly due to the extremely hot and dry conditions that prevail in the arid regions of the world in which date palms are cultivated. In addition, larval stages in the life cycle of the RPW </w:t>
      </w:r>
      <w:proofErr w:type="gramStart"/>
      <w:r w:rsidR="006A5A70" w:rsidRPr="007336E7">
        <w:rPr>
          <w:rFonts w:ascii="Times New Roman" w:hAnsi="Times New Roman" w:cs="Times New Roman"/>
          <w:color w:val="000000"/>
          <w:sz w:val="24"/>
          <w:szCs w:val="24"/>
        </w:rPr>
        <w:t>are hidden</w:t>
      </w:r>
      <w:proofErr w:type="gramEnd"/>
      <w:r w:rsidR="006A5A70" w:rsidRPr="007336E7">
        <w:rPr>
          <w:rFonts w:ascii="Times New Roman" w:hAnsi="Times New Roman" w:cs="Times New Roman"/>
          <w:color w:val="000000"/>
          <w:sz w:val="24"/>
          <w:szCs w:val="24"/>
        </w:rPr>
        <w:t xml:space="preserve"> in the trunks of date palms and the use of biological agents in the field is challenging (Al-Dosary et al. 2016). Therefore, insecticides remain the main tool used to control this pest, in addition to some cultural protective measures (Faleiro 2006). In developing integrated pest management (IPM) program to control the RPW, an important alternative to the commonly used insecticides is the use of a botanical insecticide that is less harmful to the environment and humans. The botanical insecticide neem-based, azadirachtin is an alternative, environmentally friendly insecticide that </w:t>
      </w:r>
      <w:proofErr w:type="gramStart"/>
      <w:r w:rsidR="006A5A70" w:rsidRPr="007336E7">
        <w:rPr>
          <w:rFonts w:ascii="Times New Roman" w:hAnsi="Times New Roman" w:cs="Times New Roman"/>
          <w:color w:val="000000"/>
          <w:sz w:val="24"/>
          <w:szCs w:val="24"/>
        </w:rPr>
        <w:t>is used</w:t>
      </w:r>
      <w:proofErr w:type="gramEnd"/>
      <w:r w:rsidR="006A5A70" w:rsidRPr="007336E7">
        <w:rPr>
          <w:rFonts w:ascii="Times New Roman" w:hAnsi="Times New Roman" w:cs="Times New Roman"/>
          <w:color w:val="000000"/>
          <w:sz w:val="24"/>
          <w:szCs w:val="24"/>
        </w:rPr>
        <w:t xml:space="preserve"> to control many harmful pests.</w:t>
      </w:r>
      <w:r w:rsidR="006A5A70" w:rsidRPr="007336E7">
        <w:rPr>
          <w:rFonts w:ascii="Times New Roman" w:hAnsi="Times New Roman" w:cs="Times New Roman"/>
          <w:sz w:val="24"/>
          <w:szCs w:val="24"/>
        </w:rPr>
        <w:t xml:space="preserve"> </w:t>
      </w:r>
      <w:r w:rsidR="006A5A70" w:rsidRPr="007336E7">
        <w:rPr>
          <w:rFonts w:ascii="Times New Roman" w:hAnsi="Times New Roman" w:cs="Times New Roman"/>
          <w:color w:val="000000"/>
          <w:sz w:val="24"/>
          <w:szCs w:val="24"/>
        </w:rPr>
        <w:t>The active substance</w:t>
      </w:r>
      <w:r w:rsidR="006A5A70" w:rsidRPr="007336E7">
        <w:rPr>
          <w:rFonts w:ascii="Times New Roman" w:hAnsi="Times New Roman" w:cs="Times New Roman"/>
          <w:sz w:val="24"/>
          <w:szCs w:val="24"/>
        </w:rPr>
        <w:t xml:space="preserve"> </w:t>
      </w:r>
      <w:r w:rsidR="006A5A70" w:rsidRPr="007336E7">
        <w:rPr>
          <w:rFonts w:ascii="Times New Roman" w:hAnsi="Times New Roman" w:cs="Times New Roman"/>
          <w:color w:val="000000"/>
          <w:sz w:val="24"/>
          <w:szCs w:val="24"/>
        </w:rPr>
        <w:t xml:space="preserve">azadirachtin </w:t>
      </w:r>
      <w:proofErr w:type="gramStart"/>
      <w:r w:rsidR="006A5A70" w:rsidRPr="007336E7">
        <w:rPr>
          <w:rFonts w:ascii="Times New Roman" w:hAnsi="Times New Roman" w:cs="Times New Roman"/>
          <w:color w:val="000000"/>
          <w:sz w:val="24"/>
          <w:szCs w:val="24"/>
        </w:rPr>
        <w:t>is extracted</w:t>
      </w:r>
      <w:proofErr w:type="gramEnd"/>
      <w:r w:rsidR="006A5A70" w:rsidRPr="007336E7">
        <w:rPr>
          <w:rFonts w:ascii="Times New Roman" w:hAnsi="Times New Roman" w:cs="Times New Roman"/>
          <w:color w:val="000000"/>
          <w:sz w:val="24"/>
          <w:szCs w:val="24"/>
        </w:rPr>
        <w:t xml:space="preserve"> from neem seeds,</w:t>
      </w:r>
      <w:r w:rsidR="006A5A70" w:rsidRPr="007336E7">
        <w:rPr>
          <w:rFonts w:ascii="Times New Roman" w:hAnsi="Times New Roman" w:cs="Times New Roman"/>
          <w:sz w:val="24"/>
          <w:szCs w:val="24"/>
        </w:rPr>
        <w:t xml:space="preserve"> </w:t>
      </w:r>
      <w:r w:rsidR="006A5A70" w:rsidRPr="007336E7">
        <w:rPr>
          <w:rFonts w:ascii="Times New Roman" w:hAnsi="Times New Roman" w:cs="Times New Roman"/>
          <w:color w:val="000000"/>
          <w:sz w:val="24"/>
          <w:szCs w:val="24"/>
        </w:rPr>
        <w:t xml:space="preserve">producing an organic insecticide that has strong effects on pest </w:t>
      </w:r>
      <w:r w:rsidR="006A5A70" w:rsidRPr="007336E7">
        <w:rPr>
          <w:rFonts w:ascii="Times New Roman" w:hAnsi="Times New Roman" w:cs="Times New Roman"/>
          <w:color w:val="000000"/>
          <w:sz w:val="24"/>
          <w:szCs w:val="24"/>
        </w:rPr>
        <w:lastRenderedPageBreak/>
        <w:t xml:space="preserve">behavior, with antifeedant and repellent effects affecting pest growth (Schmutterer 1990, Ruckin 1992, Lowery and Isman 1994, Tunca et al. 2014). Neem extracts affect more than 200 species of insects, including white flies, thrips, beetles, and moths (Miller and Uetz 1998).  </w:t>
      </w:r>
      <w:r w:rsidR="00176432">
        <w:rPr>
          <w:rFonts w:ascii="Times New Roman" w:hAnsi="Times New Roman" w:cs="Times New Roman"/>
          <w:color w:val="000000"/>
          <w:sz w:val="24"/>
          <w:szCs w:val="24"/>
        </w:rPr>
        <w:t>V</w:t>
      </w:r>
      <w:r w:rsidR="006A5A70" w:rsidRPr="007336E7">
        <w:rPr>
          <w:rFonts w:ascii="Times New Roman" w:hAnsi="Times New Roman" w:cs="Times New Roman"/>
          <w:sz w:val="24"/>
          <w:szCs w:val="24"/>
        </w:rPr>
        <w:t xml:space="preserve">arious malformations </w:t>
      </w:r>
      <w:proofErr w:type="gramStart"/>
      <w:r w:rsidR="006A5A70" w:rsidRPr="007336E7">
        <w:rPr>
          <w:rFonts w:ascii="Times New Roman" w:hAnsi="Times New Roman" w:cs="Times New Roman"/>
          <w:sz w:val="24"/>
          <w:szCs w:val="24"/>
        </w:rPr>
        <w:t>were recorded</w:t>
      </w:r>
      <w:proofErr w:type="gramEnd"/>
      <w:r w:rsidR="006A5A70" w:rsidRPr="007336E7">
        <w:rPr>
          <w:rFonts w:ascii="Times New Roman" w:hAnsi="Times New Roman" w:cs="Times New Roman"/>
          <w:sz w:val="24"/>
          <w:szCs w:val="24"/>
        </w:rPr>
        <w:t xml:space="preserve"> on </w:t>
      </w:r>
      <w:r w:rsidR="006A5A70" w:rsidRPr="007336E7">
        <w:rPr>
          <w:rFonts w:ascii="Times New Roman" w:hAnsi="Times New Roman" w:cs="Times New Roman"/>
          <w:color w:val="000000"/>
          <w:sz w:val="24"/>
          <w:szCs w:val="24"/>
        </w:rPr>
        <w:t xml:space="preserve">adult weevils treated with azadirachtin. A negative correlation </w:t>
      </w:r>
      <w:proofErr w:type="gramStart"/>
      <w:r w:rsidR="006A5A70" w:rsidRPr="007336E7">
        <w:rPr>
          <w:rFonts w:ascii="Times New Roman" w:hAnsi="Times New Roman" w:cs="Times New Roman"/>
          <w:color w:val="000000"/>
          <w:sz w:val="24"/>
          <w:szCs w:val="24"/>
        </w:rPr>
        <w:t>was observed</w:t>
      </w:r>
      <w:proofErr w:type="gramEnd"/>
      <w:r w:rsidR="006A5A70" w:rsidRPr="007336E7">
        <w:rPr>
          <w:rFonts w:ascii="Times New Roman" w:hAnsi="Times New Roman" w:cs="Times New Roman"/>
          <w:color w:val="000000"/>
          <w:sz w:val="24"/>
          <w:szCs w:val="24"/>
        </w:rPr>
        <w:t xml:space="preserve"> between the concentration of azadirachtin and the rate of adult emergence of RPW (Bream et al. 2001, Abahussain 2008). Neem </w:t>
      </w:r>
      <w:proofErr w:type="gramStart"/>
      <w:r w:rsidR="006A5A70" w:rsidRPr="007336E7">
        <w:rPr>
          <w:rFonts w:ascii="Times New Roman" w:hAnsi="Times New Roman" w:cs="Times New Roman"/>
          <w:color w:val="000000"/>
          <w:sz w:val="24"/>
          <w:szCs w:val="24"/>
        </w:rPr>
        <w:t>is primarily injected</w:t>
      </w:r>
      <w:proofErr w:type="gramEnd"/>
      <w:r w:rsidR="006A5A70" w:rsidRPr="007336E7">
        <w:rPr>
          <w:rFonts w:ascii="Times New Roman" w:hAnsi="Times New Roman" w:cs="Times New Roman"/>
          <w:color w:val="000000"/>
          <w:sz w:val="24"/>
          <w:szCs w:val="24"/>
        </w:rPr>
        <w:t xml:space="preserve"> into infested palms, and this method of application is effective in killing various stages of the RPW in the trunks of palms, thereby reducing the infestation (Ghoneim et al. 1998, Azam et al. 2001, Abahussain 2008, Sujatha et al. 2009). Furthermore, Al-Shawaf et al. (2013) reported that azadirachtin kills 96.7% of RPW eggs in treated sugarcane pieces</w:t>
      </w:r>
      <w:r w:rsidR="00E1090D">
        <w:rPr>
          <w:rFonts w:ascii="Times New Roman" w:hAnsi="Times New Roman" w:cs="Times New Roman"/>
          <w:color w:val="000000"/>
          <w:sz w:val="24"/>
          <w:szCs w:val="24"/>
        </w:rPr>
        <w:t>.</w:t>
      </w:r>
      <w:r w:rsidR="006E7F5B">
        <w:rPr>
          <w:rFonts w:ascii="Times New Roman" w:hAnsi="Times New Roman" w:cs="Times New Roman"/>
          <w:color w:val="000000"/>
          <w:sz w:val="24"/>
          <w:szCs w:val="24"/>
        </w:rPr>
        <w:t xml:space="preserve"> </w:t>
      </w:r>
      <w:r w:rsidR="00E1090D">
        <w:rPr>
          <w:rFonts w:ascii="Times New Roman" w:hAnsi="Times New Roman" w:cs="Times New Roman"/>
          <w:color w:val="000000"/>
          <w:sz w:val="24"/>
          <w:szCs w:val="24"/>
        </w:rPr>
        <w:t>I</w:t>
      </w:r>
      <w:r w:rsidR="006E7F5B">
        <w:rPr>
          <w:rFonts w:ascii="Times New Roman" w:hAnsi="Times New Roman" w:cs="Times New Roman"/>
          <w:color w:val="000000"/>
          <w:sz w:val="24"/>
          <w:szCs w:val="24"/>
        </w:rPr>
        <w:t xml:space="preserve">n addition </w:t>
      </w:r>
      <w:r w:rsidR="00E1090D" w:rsidRPr="00E1090D">
        <w:rPr>
          <w:rFonts w:ascii="Times New Roman" w:hAnsi="Times New Roman" w:cs="Times New Roman"/>
          <w:color w:val="000000"/>
          <w:sz w:val="24"/>
          <w:szCs w:val="24"/>
        </w:rPr>
        <w:t>(</w:t>
      </w:r>
      <w:proofErr w:type="spellStart"/>
      <w:r w:rsidR="00E1090D" w:rsidRPr="00E1090D">
        <w:rPr>
          <w:rFonts w:ascii="Times New Roman" w:hAnsi="Times New Roman" w:cs="Times New Roman"/>
          <w:color w:val="000000"/>
          <w:sz w:val="24"/>
          <w:szCs w:val="24"/>
        </w:rPr>
        <w:t>Merghem</w:t>
      </w:r>
      <w:proofErr w:type="spellEnd"/>
      <w:r w:rsidR="00E1090D" w:rsidRPr="00E1090D">
        <w:rPr>
          <w:rFonts w:ascii="Times New Roman" w:hAnsi="Times New Roman" w:cs="Times New Roman"/>
          <w:color w:val="000000"/>
          <w:sz w:val="24"/>
          <w:szCs w:val="24"/>
        </w:rPr>
        <w:t>, and Mohammad, 2017)</w:t>
      </w:r>
      <w:r w:rsidR="00E1090D">
        <w:rPr>
          <w:rFonts w:ascii="Times New Roman" w:hAnsi="Times New Roman" w:cs="Times New Roman"/>
          <w:color w:val="000000"/>
          <w:sz w:val="24"/>
          <w:szCs w:val="24"/>
        </w:rPr>
        <w:t xml:space="preserve"> reported</w:t>
      </w:r>
      <w:r w:rsidR="006E7F5B">
        <w:rPr>
          <w:rFonts w:ascii="Times New Roman" w:hAnsi="Times New Roman" w:cs="Times New Roman"/>
          <w:color w:val="000000"/>
          <w:sz w:val="24"/>
          <w:szCs w:val="24"/>
        </w:rPr>
        <w:t xml:space="preserve"> </w:t>
      </w:r>
      <w:r w:rsidR="006E7F5B" w:rsidRPr="006E7F5B">
        <w:rPr>
          <w:rFonts w:ascii="Times New Roman" w:hAnsi="Times New Roman" w:cs="Times New Roman"/>
          <w:color w:val="000000"/>
          <w:sz w:val="24"/>
          <w:szCs w:val="24"/>
        </w:rPr>
        <w:t>the potential repellent effect of Neem on other insects and especially on the RP</w:t>
      </w:r>
      <w:r w:rsidR="006E7F5B">
        <w:rPr>
          <w:rFonts w:ascii="Times New Roman" w:hAnsi="Times New Roman" w:cs="Times New Roman"/>
          <w:color w:val="000000"/>
          <w:sz w:val="24"/>
          <w:szCs w:val="24"/>
        </w:rPr>
        <w:t>W</w:t>
      </w:r>
      <w:r w:rsidR="00996E37">
        <w:rPr>
          <w:rFonts w:ascii="Times New Roman" w:hAnsi="Times New Roman" w:cs="Times New Roman"/>
          <w:color w:val="000000"/>
          <w:sz w:val="24"/>
          <w:szCs w:val="24"/>
        </w:rPr>
        <w:t>. In</w:t>
      </w:r>
      <w:r w:rsidR="00E1090D" w:rsidRPr="00E1090D">
        <w:rPr>
          <w:rFonts w:ascii="Times New Roman" w:hAnsi="Times New Roman" w:cs="Times New Roman"/>
          <w:color w:val="000000"/>
          <w:sz w:val="24"/>
          <w:szCs w:val="24"/>
        </w:rPr>
        <w:t xml:space="preserve"> an effort to reduce the reliance on chemical insecticides and protect date palms for RPW</w:t>
      </w:r>
      <w:r w:rsidR="00996E37">
        <w:rPr>
          <w:rFonts w:ascii="Times New Roman" w:hAnsi="Times New Roman" w:cs="Times New Roman"/>
          <w:color w:val="000000"/>
          <w:sz w:val="24"/>
          <w:szCs w:val="24"/>
        </w:rPr>
        <w:t>, t</w:t>
      </w:r>
      <w:r w:rsidR="00996E37" w:rsidRPr="00996E37">
        <w:rPr>
          <w:rFonts w:ascii="Times New Roman" w:hAnsi="Times New Roman" w:cs="Times New Roman"/>
          <w:color w:val="000000"/>
          <w:sz w:val="24"/>
          <w:szCs w:val="24"/>
        </w:rPr>
        <w:t xml:space="preserve">he study objectives were to evaluate the integration of a pheromone bio-trap with </w:t>
      </w:r>
      <w:r w:rsidR="00996E37" w:rsidRPr="00996E37">
        <w:rPr>
          <w:rFonts w:ascii="Times New Roman" w:hAnsi="Times New Roman" w:cs="Times New Roman"/>
          <w:i/>
          <w:iCs/>
          <w:color w:val="000000"/>
          <w:sz w:val="24"/>
          <w:szCs w:val="24"/>
        </w:rPr>
        <w:t xml:space="preserve">B. </w:t>
      </w:r>
      <w:proofErr w:type="spellStart"/>
      <w:r w:rsidR="00996E37" w:rsidRPr="00996E37">
        <w:rPr>
          <w:rFonts w:ascii="Times New Roman" w:hAnsi="Times New Roman" w:cs="Times New Roman"/>
          <w:i/>
          <w:iCs/>
          <w:color w:val="000000"/>
          <w:sz w:val="24"/>
          <w:szCs w:val="24"/>
        </w:rPr>
        <w:t>bassiana</w:t>
      </w:r>
      <w:proofErr w:type="spellEnd"/>
      <w:r w:rsidR="00996E37" w:rsidRPr="00996E37">
        <w:rPr>
          <w:rFonts w:ascii="Times New Roman" w:hAnsi="Times New Roman" w:cs="Times New Roman"/>
          <w:color w:val="000000"/>
          <w:sz w:val="24"/>
          <w:szCs w:val="24"/>
        </w:rPr>
        <w:t xml:space="preserve"> with the repellent effect of neem on trunks of date palms to kill RPW adults and prevent oviposition in trunk wounds.</w:t>
      </w:r>
    </w:p>
    <w:p w:rsidR="006A5A70" w:rsidRPr="007336E7" w:rsidRDefault="006A5A70" w:rsidP="007336E7">
      <w:pPr>
        <w:bidi w:val="0"/>
        <w:spacing w:after="0" w:line="480" w:lineRule="auto"/>
        <w:rPr>
          <w:rFonts w:ascii="Times New Roman" w:hAnsi="Times New Roman" w:cs="Times New Roman"/>
          <w:color w:val="000000"/>
          <w:sz w:val="24"/>
          <w:szCs w:val="24"/>
        </w:rPr>
      </w:pPr>
    </w:p>
    <w:p w:rsidR="006A5A70" w:rsidRPr="00A50BC2" w:rsidRDefault="006A5A70" w:rsidP="007336E7">
      <w:pPr>
        <w:bidi w:val="0"/>
        <w:spacing w:after="0" w:line="480" w:lineRule="auto"/>
        <w:rPr>
          <w:rFonts w:ascii="Times New Roman" w:hAnsi="Times New Roman" w:cs="Times New Roman"/>
          <w:b/>
          <w:bCs/>
          <w:color w:val="000000"/>
          <w:sz w:val="24"/>
          <w:szCs w:val="24"/>
        </w:rPr>
      </w:pPr>
      <w:r w:rsidRPr="00A50BC2">
        <w:rPr>
          <w:rFonts w:ascii="Times New Roman" w:hAnsi="Times New Roman" w:cs="Times New Roman"/>
          <w:b/>
          <w:bCs/>
          <w:color w:val="000000"/>
          <w:sz w:val="24"/>
          <w:szCs w:val="24"/>
        </w:rPr>
        <w:t>Materials and Methods</w:t>
      </w:r>
    </w:p>
    <w:p w:rsidR="006A5A70" w:rsidRPr="00A50BC2" w:rsidRDefault="006A5A70" w:rsidP="007336E7">
      <w:pPr>
        <w:bidi w:val="0"/>
        <w:spacing w:after="0" w:line="480" w:lineRule="auto"/>
        <w:rPr>
          <w:rFonts w:ascii="Times New Roman" w:eastAsia="Times New Roman" w:hAnsi="Times New Roman" w:cs="Times New Roman"/>
          <w:b/>
          <w:bCs/>
          <w:sz w:val="24"/>
          <w:szCs w:val="24"/>
        </w:rPr>
      </w:pPr>
      <w:r w:rsidRPr="00A50BC2">
        <w:rPr>
          <w:rFonts w:ascii="Times New Roman" w:eastAsia="Times New Roman" w:hAnsi="Times New Roman" w:cs="Times New Roman"/>
          <w:b/>
          <w:bCs/>
          <w:sz w:val="24"/>
          <w:szCs w:val="24"/>
        </w:rPr>
        <w:t>Test Insects</w:t>
      </w:r>
    </w:p>
    <w:p w:rsidR="006A5A70" w:rsidRPr="007336E7" w:rsidRDefault="006A5A70" w:rsidP="007336E7">
      <w:pPr>
        <w:bidi w:val="0"/>
        <w:spacing w:after="0" w:line="480" w:lineRule="auto"/>
        <w:rPr>
          <w:rFonts w:ascii="Times New Roman" w:eastAsia="Times New Roman" w:hAnsi="Times New Roman" w:cs="Times New Roman"/>
          <w:sz w:val="24"/>
          <w:szCs w:val="24"/>
        </w:rPr>
      </w:pPr>
      <w:r w:rsidRPr="007336E7">
        <w:rPr>
          <w:rFonts w:ascii="Times New Roman" w:eastAsia="Times New Roman" w:hAnsi="Times New Roman" w:cs="Times New Roman"/>
          <w:sz w:val="24"/>
          <w:szCs w:val="24"/>
        </w:rPr>
        <w:t xml:space="preserve">The adults and larvae of RPW </w:t>
      </w:r>
      <w:proofErr w:type="gramStart"/>
      <w:r w:rsidRPr="007336E7">
        <w:rPr>
          <w:rFonts w:ascii="Times New Roman" w:eastAsia="Times New Roman" w:hAnsi="Times New Roman" w:cs="Times New Roman"/>
          <w:sz w:val="24"/>
          <w:szCs w:val="24"/>
        </w:rPr>
        <w:t>were obtained</w:t>
      </w:r>
      <w:proofErr w:type="gramEnd"/>
      <w:r w:rsidRPr="007336E7">
        <w:rPr>
          <w:rFonts w:ascii="Times New Roman" w:eastAsia="Times New Roman" w:hAnsi="Times New Roman" w:cs="Times New Roman"/>
          <w:sz w:val="24"/>
          <w:szCs w:val="24"/>
        </w:rPr>
        <w:t xml:space="preserve"> from the laboratory of the Date Palm Research Center of Excellence (DPRCE), King Faisal University, Hofuf, </w:t>
      </w:r>
      <w:r w:rsidRPr="007336E7">
        <w:rPr>
          <w:rFonts w:ascii="Times New Roman" w:eastAsia="Times New Roman" w:hAnsi="Times New Roman" w:cs="Times New Roman"/>
          <w:sz w:val="24"/>
          <w:szCs w:val="24"/>
        </w:rPr>
        <w:lastRenderedPageBreak/>
        <w:t xml:space="preserve">Saudi Arabia. Pineapple </w:t>
      </w:r>
      <w:proofErr w:type="gramStart"/>
      <w:r w:rsidRPr="007336E7">
        <w:rPr>
          <w:rFonts w:ascii="Times New Roman" w:eastAsia="Times New Roman" w:hAnsi="Times New Roman" w:cs="Times New Roman"/>
          <w:sz w:val="24"/>
          <w:szCs w:val="24"/>
        </w:rPr>
        <w:t>was used</w:t>
      </w:r>
      <w:proofErr w:type="gramEnd"/>
      <w:r w:rsidRPr="007336E7">
        <w:rPr>
          <w:rFonts w:ascii="Times New Roman" w:eastAsia="Times New Roman" w:hAnsi="Times New Roman" w:cs="Times New Roman"/>
          <w:sz w:val="24"/>
          <w:szCs w:val="24"/>
        </w:rPr>
        <w:t xml:space="preserve"> as the food medium because it is attractive to females for oviposition. All larvae were reared in the laboratory (25–30</w:t>
      </w:r>
      <w:r w:rsidRPr="007336E7">
        <w:rPr>
          <w:rFonts w:ascii="Times New Roman" w:hAnsi="Times New Roman" w:cs="Times New Roman"/>
          <w:color w:val="000000"/>
          <w:sz w:val="24"/>
          <w:szCs w:val="24"/>
        </w:rPr>
        <w:t>°</w:t>
      </w:r>
      <w:r w:rsidRPr="007336E7">
        <w:rPr>
          <w:rFonts w:ascii="Times New Roman" w:eastAsia="Times New Roman" w:hAnsi="Times New Roman" w:cs="Times New Roman"/>
          <w:sz w:val="24"/>
          <w:szCs w:val="24"/>
        </w:rPr>
        <w:t xml:space="preserve">C) on pineapple in cages (45 </w:t>
      </w:r>
      <w:r w:rsidRPr="007336E7">
        <w:rPr>
          <w:rFonts w:ascii="Times New Roman" w:eastAsia="MS Gothic" w:hAnsi="Times New Roman" w:cs="Times New Roman"/>
          <w:color w:val="000000"/>
          <w:sz w:val="24"/>
          <w:szCs w:val="24"/>
        </w:rPr>
        <w:t>×</w:t>
      </w:r>
      <w:r w:rsidRPr="007336E7">
        <w:rPr>
          <w:rFonts w:ascii="Times New Roman" w:eastAsia="Times New Roman" w:hAnsi="Times New Roman" w:cs="Times New Roman"/>
          <w:sz w:val="24"/>
          <w:szCs w:val="24"/>
        </w:rPr>
        <w:t xml:space="preserve"> 38 </w:t>
      </w:r>
      <w:r w:rsidRPr="007336E7">
        <w:rPr>
          <w:rFonts w:ascii="Times New Roman" w:eastAsia="MS Gothic" w:hAnsi="Times New Roman" w:cs="Times New Roman"/>
          <w:color w:val="000000"/>
          <w:sz w:val="24"/>
          <w:szCs w:val="24"/>
        </w:rPr>
        <w:t>×</w:t>
      </w:r>
      <w:r w:rsidRPr="007336E7">
        <w:rPr>
          <w:rFonts w:ascii="Times New Roman" w:eastAsia="Times New Roman" w:hAnsi="Times New Roman" w:cs="Times New Roman"/>
          <w:sz w:val="24"/>
          <w:szCs w:val="24"/>
        </w:rPr>
        <w:t xml:space="preserve"> 38 cm) made of transparent polyethylene with wire mesh on the top, whereas the adults were maintained in cages on fresh palm fronds and dates.</w:t>
      </w:r>
    </w:p>
    <w:p w:rsidR="006A5A70" w:rsidRPr="00A913C9" w:rsidRDefault="006A5A70" w:rsidP="007336E7">
      <w:pPr>
        <w:bidi w:val="0"/>
        <w:spacing w:after="0" w:line="480" w:lineRule="auto"/>
        <w:rPr>
          <w:rFonts w:ascii="Times New Roman" w:hAnsi="Times New Roman" w:cs="Times New Roman"/>
          <w:b/>
          <w:bCs/>
          <w:color w:val="000000"/>
          <w:sz w:val="24"/>
          <w:szCs w:val="24"/>
        </w:rPr>
      </w:pPr>
      <w:r w:rsidRPr="00A913C9">
        <w:rPr>
          <w:rFonts w:ascii="Times New Roman" w:hAnsi="Times New Roman" w:cs="Times New Roman"/>
          <w:b/>
          <w:bCs/>
          <w:color w:val="000000"/>
          <w:sz w:val="24"/>
          <w:szCs w:val="24"/>
        </w:rPr>
        <w:t>Test Materials</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Becker Underwood, Inc., (West Sussex, UK) supplied the liquid formulation of spores suspension </w:t>
      </w:r>
      <w:r w:rsidRPr="007336E7">
        <w:rPr>
          <w:rFonts w:ascii="Times New Roman" w:hAnsi="Times New Roman" w:cs="Times New Roman"/>
          <w:i/>
          <w:iCs/>
          <w:color w:val="000000"/>
          <w:sz w:val="24"/>
          <w:szCs w:val="24"/>
        </w:rPr>
        <w:t>B. bassiana</w:t>
      </w:r>
      <w:r w:rsidRPr="007336E7">
        <w:rPr>
          <w:rFonts w:ascii="Times New Roman" w:hAnsi="Times New Roman" w:cs="Times New Roman"/>
          <w:color w:val="000000"/>
          <w:sz w:val="24"/>
          <w:szCs w:val="24"/>
        </w:rPr>
        <w:t xml:space="preserve"> (Broadband</w:t>
      </w:r>
      <w:r w:rsidRPr="007336E7">
        <w:rPr>
          <w:rFonts w:ascii="Times New Roman" w:hAnsi="Times New Roman" w:cs="Times New Roman"/>
          <w:color w:val="000000"/>
          <w:sz w:val="24"/>
          <w:szCs w:val="24"/>
          <w:vertAlign w:val="superscript"/>
        </w:rPr>
        <w:t>TM</w:t>
      </w:r>
      <w:r w:rsidRPr="007336E7">
        <w:rPr>
          <w:rFonts w:ascii="Times New Roman" w:hAnsi="Times New Roman" w:cs="Times New Roman"/>
          <w:color w:val="000000"/>
          <w:sz w:val="24"/>
          <w:szCs w:val="24"/>
        </w:rPr>
        <w:t>). Astrachem, Saudi Arabia, supplied Azdar 10EC, the neem-based botanical insecticide, azadirachtin. ChemTica International, S.A., Costa Rica, supplied the ferrugineol pheromone lure.</w:t>
      </w:r>
    </w:p>
    <w:p w:rsidR="006A5A70" w:rsidRPr="00A913C9" w:rsidRDefault="006A5A70" w:rsidP="007336E7">
      <w:pPr>
        <w:bidi w:val="0"/>
        <w:spacing w:after="0" w:line="480" w:lineRule="auto"/>
        <w:rPr>
          <w:rFonts w:ascii="Times New Roman" w:hAnsi="Times New Roman" w:cs="Times New Roman"/>
          <w:b/>
          <w:bCs/>
          <w:color w:val="000000"/>
          <w:sz w:val="24"/>
          <w:szCs w:val="24"/>
        </w:rPr>
      </w:pPr>
      <w:r w:rsidRPr="00A913C9">
        <w:rPr>
          <w:rFonts w:ascii="Times New Roman" w:hAnsi="Times New Roman" w:cs="Times New Roman"/>
          <w:b/>
          <w:bCs/>
          <w:color w:val="000000"/>
          <w:sz w:val="24"/>
          <w:szCs w:val="24"/>
        </w:rPr>
        <w:t>Pheromone Bio-trap of the RPW</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The RPW trap </w:t>
      </w:r>
      <w:proofErr w:type="gramStart"/>
      <w:r w:rsidRPr="007336E7">
        <w:rPr>
          <w:rFonts w:ascii="Times New Roman" w:hAnsi="Times New Roman" w:cs="Times New Roman"/>
          <w:color w:val="000000"/>
          <w:sz w:val="24"/>
          <w:szCs w:val="24"/>
        </w:rPr>
        <w:t>was designed</w:t>
      </w:r>
      <w:proofErr w:type="gramEnd"/>
      <w:r w:rsidRPr="007336E7">
        <w:rPr>
          <w:rFonts w:ascii="Times New Roman" w:hAnsi="Times New Roman" w:cs="Times New Roman"/>
          <w:color w:val="000000"/>
          <w:sz w:val="24"/>
          <w:szCs w:val="24"/>
        </w:rPr>
        <w:t xml:space="preserve"> as described by Hajjar et al. (2015) to attract and contaminate RPWs with the conidia of </w:t>
      </w:r>
      <w:r w:rsidRPr="007336E7">
        <w:rPr>
          <w:rFonts w:ascii="Times New Roman" w:hAnsi="Times New Roman" w:cs="Times New Roman"/>
          <w:i/>
          <w:iCs/>
          <w:color w:val="000000"/>
          <w:sz w:val="24"/>
          <w:szCs w:val="24"/>
        </w:rPr>
        <w:t>B. bassiana</w:t>
      </w:r>
      <w:r w:rsidRPr="007336E7">
        <w:rPr>
          <w:rFonts w:ascii="Times New Roman" w:hAnsi="Times New Roman" w:cs="Times New Roman"/>
          <w:color w:val="000000"/>
          <w:sz w:val="24"/>
          <w:szCs w:val="24"/>
        </w:rPr>
        <w:t xml:space="preserve"> from the commercial product (Broadband</w:t>
      </w:r>
      <w:r w:rsidRPr="007336E7">
        <w:rPr>
          <w:rFonts w:ascii="Times New Roman" w:hAnsi="Times New Roman" w:cs="Times New Roman"/>
          <w:color w:val="000000"/>
          <w:sz w:val="24"/>
          <w:szCs w:val="24"/>
          <w:vertAlign w:val="superscript"/>
        </w:rPr>
        <w:t>TM</w:t>
      </w:r>
      <w:r w:rsidRPr="007336E7">
        <w:rPr>
          <w:rFonts w:ascii="Times New Roman" w:hAnsi="Times New Roman" w:cs="Times New Roman"/>
          <w:color w:val="000000"/>
          <w:sz w:val="24"/>
          <w:szCs w:val="24"/>
        </w:rPr>
        <w:t xml:space="preserve">). The transfer of the conidia from the infected (directly exposed) adults to uninfected adults </w:t>
      </w:r>
      <w:proofErr w:type="gramStart"/>
      <w:r w:rsidRPr="007336E7">
        <w:rPr>
          <w:rFonts w:ascii="Times New Roman" w:hAnsi="Times New Roman" w:cs="Times New Roman"/>
          <w:color w:val="000000"/>
          <w:sz w:val="24"/>
          <w:szCs w:val="24"/>
        </w:rPr>
        <w:t>was expected</w:t>
      </w:r>
      <w:proofErr w:type="gramEnd"/>
      <w:r w:rsidRPr="007336E7">
        <w:rPr>
          <w:rFonts w:ascii="Times New Roman" w:hAnsi="Times New Roman" w:cs="Times New Roman"/>
          <w:color w:val="000000"/>
          <w:sz w:val="24"/>
          <w:szCs w:val="24"/>
        </w:rPr>
        <w:t xml:space="preserve"> during mating (Hajjar et al., 2015). The trap was a small bucket (height, 25 cm; diameter of circular bottom, 15 cm) with four symmetric holes (4 </w:t>
      </w:r>
      <w:r w:rsidRPr="007336E7">
        <w:rPr>
          <w:rFonts w:ascii="Times New Roman" w:eastAsia="MS Gothic" w:hAnsi="Times New Roman" w:cs="Times New Roman"/>
          <w:color w:val="000000"/>
          <w:sz w:val="24"/>
          <w:szCs w:val="24"/>
        </w:rPr>
        <w:t>×</w:t>
      </w:r>
      <w:r w:rsidRPr="007336E7">
        <w:rPr>
          <w:rFonts w:ascii="Times New Roman" w:hAnsi="Times New Roman" w:cs="Times New Roman"/>
          <w:color w:val="000000"/>
          <w:sz w:val="24"/>
          <w:szCs w:val="24"/>
        </w:rPr>
        <w:t xml:space="preserve"> 4 cm) to allow entry for beetles. Food bait, pieces of palm fronds, and date fruits </w:t>
      </w:r>
      <w:proofErr w:type="gramStart"/>
      <w:r w:rsidRPr="007336E7">
        <w:rPr>
          <w:rFonts w:ascii="Times New Roman" w:hAnsi="Times New Roman" w:cs="Times New Roman"/>
          <w:color w:val="000000"/>
          <w:sz w:val="24"/>
          <w:szCs w:val="24"/>
        </w:rPr>
        <w:t>were placed</w:t>
      </w:r>
      <w:proofErr w:type="gramEnd"/>
      <w:r w:rsidRPr="007336E7">
        <w:rPr>
          <w:rFonts w:ascii="Times New Roman" w:hAnsi="Times New Roman" w:cs="Times New Roman"/>
          <w:color w:val="000000"/>
          <w:sz w:val="24"/>
          <w:szCs w:val="24"/>
        </w:rPr>
        <w:t xml:space="preserve"> in the bottom of the bucket. The ferrugineol pheromone lure (ChemTica International, S.A., </w:t>
      </w:r>
      <w:proofErr w:type="gramStart"/>
      <w:r w:rsidRPr="007336E7">
        <w:rPr>
          <w:rFonts w:ascii="Times New Roman" w:hAnsi="Times New Roman" w:cs="Times New Roman"/>
          <w:color w:val="000000"/>
          <w:sz w:val="24"/>
          <w:szCs w:val="24"/>
        </w:rPr>
        <w:t>Costa</w:t>
      </w:r>
      <w:proofErr w:type="gramEnd"/>
      <w:r w:rsidRPr="007336E7">
        <w:rPr>
          <w:rFonts w:ascii="Times New Roman" w:hAnsi="Times New Roman" w:cs="Times New Roman"/>
          <w:color w:val="000000"/>
          <w:sz w:val="24"/>
          <w:szCs w:val="24"/>
        </w:rPr>
        <w:t xml:space="preserve"> Rica) was hung internally from the bucket lid.</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A layer of sackcloth that covered the internal surface of the bucket was soaked with 40 ml of Broadband</w:t>
      </w:r>
      <w:r w:rsidRPr="007336E7">
        <w:rPr>
          <w:rFonts w:ascii="Times New Roman" w:hAnsi="Times New Roman" w:cs="Times New Roman"/>
          <w:color w:val="000000"/>
          <w:sz w:val="24"/>
          <w:szCs w:val="24"/>
          <w:vertAlign w:val="superscript"/>
        </w:rPr>
        <w:t>TM</w:t>
      </w:r>
      <w:r w:rsidRPr="007336E7">
        <w:rPr>
          <w:rFonts w:ascii="Times New Roman" w:hAnsi="Times New Roman" w:cs="Times New Roman"/>
          <w:color w:val="000000"/>
          <w:sz w:val="24"/>
          <w:szCs w:val="24"/>
        </w:rPr>
        <w:t xml:space="preserve"> suspension at 1 </w:t>
      </w:r>
      <w:r w:rsidRPr="007336E7">
        <w:rPr>
          <w:rFonts w:ascii="Times New Roman" w:eastAsia="MS Gothic" w:hAnsi="Times New Roman" w:cs="Times New Roman"/>
          <w:color w:val="000000"/>
          <w:sz w:val="24"/>
          <w:szCs w:val="24"/>
        </w:rPr>
        <w:t>×</w:t>
      </w:r>
      <w:r w:rsidRPr="007336E7">
        <w:rPr>
          <w:rFonts w:ascii="Times New Roman" w:hAnsi="Times New Roman" w:cs="Times New Roman"/>
          <w:color w:val="000000"/>
          <w:sz w:val="24"/>
          <w:szCs w:val="24"/>
        </w:rPr>
        <w:t xml:space="preserve"> 10</w:t>
      </w:r>
      <w:r w:rsidRPr="007336E7">
        <w:rPr>
          <w:rFonts w:ascii="Times New Roman" w:hAnsi="Times New Roman" w:cs="Times New Roman"/>
          <w:color w:val="000000"/>
          <w:sz w:val="24"/>
          <w:szCs w:val="24"/>
          <w:vertAlign w:val="superscript"/>
        </w:rPr>
        <w:t>9</w:t>
      </w:r>
      <w:r w:rsidRPr="007336E7">
        <w:rPr>
          <w:rFonts w:ascii="Times New Roman" w:hAnsi="Times New Roman" w:cs="Times New Roman"/>
          <w:color w:val="000000"/>
          <w:sz w:val="24"/>
          <w:szCs w:val="24"/>
        </w:rPr>
        <w:t xml:space="preserve"> spores/ml. The moist sackcloth in the bucket helped the fungus to overcome the extremely hot and dry conditions that exist in Saudi Aribia.</w:t>
      </w:r>
    </w:p>
    <w:p w:rsidR="006A5A70" w:rsidRPr="00A913C9" w:rsidRDefault="006A5A70" w:rsidP="007336E7">
      <w:pPr>
        <w:bidi w:val="0"/>
        <w:spacing w:after="0" w:line="480" w:lineRule="auto"/>
        <w:rPr>
          <w:rFonts w:ascii="Times New Roman" w:hAnsi="Times New Roman" w:cs="Times New Roman"/>
          <w:b/>
          <w:bCs/>
          <w:color w:val="000000"/>
          <w:sz w:val="24"/>
          <w:szCs w:val="24"/>
        </w:rPr>
      </w:pPr>
      <w:r w:rsidRPr="00A913C9">
        <w:rPr>
          <w:rFonts w:ascii="Times New Roman" w:hAnsi="Times New Roman" w:cs="Times New Roman"/>
          <w:b/>
          <w:bCs/>
          <w:color w:val="000000"/>
          <w:sz w:val="24"/>
          <w:szCs w:val="24"/>
        </w:rPr>
        <w:lastRenderedPageBreak/>
        <w:t>Preliminary test to prove the pathogenicity of fungi</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The dead red palm weevils collected from the net house with bio-trap </w:t>
      </w:r>
      <w:proofErr w:type="gramStart"/>
      <w:r w:rsidRPr="007336E7">
        <w:rPr>
          <w:rFonts w:ascii="Times New Roman" w:hAnsi="Times New Roman" w:cs="Times New Roman"/>
          <w:color w:val="000000"/>
          <w:sz w:val="24"/>
          <w:szCs w:val="24"/>
        </w:rPr>
        <w:t>were put into sterile petri dishes with high humidity and incubated at 25</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 1°C, to confirm fungal infection</w:t>
      </w:r>
      <w:proofErr w:type="gramEnd"/>
      <w:r w:rsidRPr="007336E7">
        <w:rPr>
          <w:rFonts w:ascii="Times New Roman" w:hAnsi="Times New Roman" w:cs="Times New Roman"/>
          <w:color w:val="000000"/>
          <w:sz w:val="24"/>
          <w:szCs w:val="24"/>
        </w:rPr>
        <w:t>.</w:t>
      </w:r>
    </w:p>
    <w:p w:rsidR="006A5A70" w:rsidRPr="00A913C9" w:rsidRDefault="006A5A70" w:rsidP="007336E7">
      <w:pPr>
        <w:bidi w:val="0"/>
        <w:spacing w:after="0" w:line="480" w:lineRule="auto"/>
        <w:rPr>
          <w:rFonts w:ascii="Times New Roman" w:hAnsi="Times New Roman" w:cs="Times New Roman"/>
          <w:b/>
          <w:bCs/>
          <w:color w:val="000000"/>
          <w:sz w:val="24"/>
          <w:szCs w:val="24"/>
        </w:rPr>
      </w:pPr>
      <w:r w:rsidRPr="00A913C9">
        <w:rPr>
          <w:rFonts w:ascii="Times New Roman" w:hAnsi="Times New Roman" w:cs="Times New Roman"/>
          <w:b/>
          <w:bCs/>
          <w:color w:val="000000"/>
          <w:sz w:val="24"/>
          <w:szCs w:val="24"/>
        </w:rPr>
        <w:t>Neem Bioassays</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The neem botanical insecticide was tested in in a range of</w:t>
      </w:r>
      <w:r w:rsidRPr="007336E7" w:rsidDel="001B4620">
        <w:rPr>
          <w:rFonts w:ascii="Times New Roman" w:hAnsi="Times New Roman" w:cs="Times New Roman"/>
          <w:color w:val="000000"/>
          <w:sz w:val="24"/>
          <w:szCs w:val="24"/>
        </w:rPr>
        <w:t xml:space="preserve"> </w:t>
      </w:r>
      <w:r w:rsidRPr="007336E7">
        <w:rPr>
          <w:rFonts w:ascii="Times New Roman" w:hAnsi="Times New Roman" w:cs="Times New Roman"/>
          <w:color w:val="000000"/>
          <w:sz w:val="24"/>
          <w:szCs w:val="24"/>
        </w:rPr>
        <w:t xml:space="preserve">dose–response bioassays against adult RPWs. </w:t>
      </w:r>
      <w:proofErr w:type="gramStart"/>
      <w:r w:rsidRPr="007336E7">
        <w:rPr>
          <w:rFonts w:ascii="Times New Roman" w:hAnsi="Times New Roman" w:cs="Times New Roman"/>
          <w:color w:val="000000"/>
          <w:sz w:val="24"/>
          <w:szCs w:val="24"/>
        </w:rPr>
        <w:t>Six</w:t>
      </w:r>
      <w:proofErr w:type="gramEnd"/>
      <w:r w:rsidRPr="007336E7">
        <w:rPr>
          <w:rFonts w:ascii="Times New Roman" w:hAnsi="Times New Roman" w:cs="Times New Roman"/>
          <w:color w:val="000000"/>
          <w:sz w:val="24"/>
          <w:szCs w:val="24"/>
        </w:rPr>
        <w:t xml:space="preserve"> serial dilutions of neem were tested, ranging from 500 to 5000 ppm; controls were treated with distilled water only. Three replicates of 10 adults (five males + five females) </w:t>
      </w:r>
      <w:proofErr w:type="gramStart"/>
      <w:r w:rsidRPr="007336E7">
        <w:rPr>
          <w:rFonts w:ascii="Times New Roman" w:hAnsi="Times New Roman" w:cs="Times New Roman"/>
          <w:color w:val="000000"/>
          <w:sz w:val="24"/>
          <w:szCs w:val="24"/>
        </w:rPr>
        <w:t>were treated</w:t>
      </w:r>
      <w:proofErr w:type="gramEnd"/>
      <w:r w:rsidRPr="007336E7">
        <w:rPr>
          <w:rFonts w:ascii="Times New Roman" w:hAnsi="Times New Roman" w:cs="Times New Roman"/>
          <w:color w:val="000000"/>
          <w:sz w:val="24"/>
          <w:szCs w:val="24"/>
        </w:rPr>
        <w:t xml:space="preserve"> topically with each dilution by using a spray chamber, which was fitted with an air-atomizing nozzle connected to a regulator valve providing a constant airflow of 10 l/min</w:t>
      </w:r>
      <w:r w:rsidRPr="007336E7">
        <w:rPr>
          <w:rFonts w:ascii="Times New Roman" w:hAnsi="Times New Roman" w:cs="Times New Roman"/>
          <w:color w:val="000000" w:themeColor="text1"/>
          <w:sz w:val="24"/>
          <w:szCs w:val="24"/>
        </w:rPr>
        <w:t xml:space="preserve">. The target surface in the spray chamber was a rotating turntable (30 rpm). In addition, a bioassay test </w:t>
      </w:r>
      <w:proofErr w:type="gramStart"/>
      <w:r w:rsidRPr="007336E7">
        <w:rPr>
          <w:rFonts w:ascii="Times New Roman" w:hAnsi="Times New Roman" w:cs="Times New Roman"/>
          <w:color w:val="000000" w:themeColor="text1"/>
          <w:sz w:val="24"/>
          <w:szCs w:val="24"/>
        </w:rPr>
        <w:t>was conducted</w:t>
      </w:r>
      <w:proofErr w:type="gramEnd"/>
      <w:r w:rsidRPr="007336E7">
        <w:rPr>
          <w:rFonts w:ascii="Times New Roman" w:hAnsi="Times New Roman" w:cs="Times New Roman"/>
          <w:color w:val="000000" w:themeColor="text1"/>
          <w:sz w:val="24"/>
          <w:szCs w:val="24"/>
        </w:rPr>
        <w:t xml:space="preserve"> on the oral administration of neem by using treated pieces of palm frond as food. Three replicates </w:t>
      </w:r>
      <w:proofErr w:type="gramStart"/>
      <w:r w:rsidRPr="007336E7">
        <w:rPr>
          <w:rFonts w:ascii="Times New Roman" w:hAnsi="Times New Roman" w:cs="Times New Roman"/>
          <w:color w:val="000000" w:themeColor="text1"/>
          <w:sz w:val="24"/>
          <w:szCs w:val="24"/>
        </w:rPr>
        <w:t>were used</w:t>
      </w:r>
      <w:proofErr w:type="gramEnd"/>
      <w:r w:rsidRPr="007336E7">
        <w:rPr>
          <w:rFonts w:ascii="Times New Roman" w:hAnsi="Times New Roman" w:cs="Times New Roman"/>
          <w:color w:val="000000" w:themeColor="text1"/>
          <w:sz w:val="24"/>
          <w:szCs w:val="24"/>
        </w:rPr>
        <w:t xml:space="preserve"> for each dilution, and each replicate was 10 adults (five males + five females) placed with treated food. Bioassays were conducted at ambient laboratory temperature (25°C), and mortality was recorded after 24 h for the topical application (direct spay) and daily for 14 d for the oral administration. Adults with no signs of movement </w:t>
      </w:r>
      <w:proofErr w:type="gramStart"/>
      <w:r w:rsidRPr="007336E7">
        <w:rPr>
          <w:rFonts w:ascii="Times New Roman" w:hAnsi="Times New Roman" w:cs="Times New Roman"/>
          <w:color w:val="000000" w:themeColor="text1"/>
          <w:sz w:val="24"/>
          <w:szCs w:val="24"/>
        </w:rPr>
        <w:t>were recorded</w:t>
      </w:r>
      <w:proofErr w:type="gramEnd"/>
      <w:r w:rsidRPr="007336E7">
        <w:rPr>
          <w:rFonts w:ascii="Times New Roman" w:hAnsi="Times New Roman" w:cs="Times New Roman"/>
          <w:color w:val="000000" w:themeColor="text1"/>
          <w:sz w:val="24"/>
          <w:szCs w:val="24"/>
        </w:rPr>
        <w:t xml:space="preserve"> as dead. </w:t>
      </w:r>
      <w:r w:rsidRPr="007336E7">
        <w:rPr>
          <w:rFonts w:ascii="Times New Roman" w:hAnsi="Times New Roman" w:cs="Times New Roman"/>
          <w:color w:val="000000"/>
          <w:sz w:val="24"/>
          <w:szCs w:val="24"/>
        </w:rPr>
        <w:t xml:space="preserve">Probit statistical analysis </w:t>
      </w:r>
      <w:proofErr w:type="gramStart"/>
      <w:r w:rsidRPr="007336E7">
        <w:rPr>
          <w:rFonts w:ascii="Times New Roman" w:hAnsi="Times New Roman" w:cs="Times New Roman"/>
          <w:color w:val="000000"/>
          <w:sz w:val="24"/>
          <w:szCs w:val="24"/>
        </w:rPr>
        <w:t>was used</w:t>
      </w:r>
      <w:proofErr w:type="gramEnd"/>
      <w:r w:rsidRPr="007336E7">
        <w:rPr>
          <w:rFonts w:ascii="Times New Roman" w:hAnsi="Times New Roman" w:cs="Times New Roman"/>
          <w:color w:val="000000"/>
          <w:sz w:val="24"/>
          <w:szCs w:val="24"/>
        </w:rPr>
        <w:t xml:space="preserve"> to determine the LC</w:t>
      </w:r>
      <w:r w:rsidRPr="007336E7">
        <w:rPr>
          <w:rFonts w:ascii="Times New Roman" w:hAnsi="Times New Roman" w:cs="Times New Roman"/>
          <w:color w:val="000000"/>
          <w:sz w:val="24"/>
          <w:szCs w:val="24"/>
          <w:vertAlign w:val="subscript"/>
        </w:rPr>
        <w:t>50</w:t>
      </w:r>
      <w:r w:rsidRPr="007336E7">
        <w:rPr>
          <w:rFonts w:ascii="Times New Roman" w:hAnsi="Times New Roman" w:cs="Times New Roman"/>
          <w:color w:val="000000"/>
          <w:sz w:val="24"/>
          <w:szCs w:val="24"/>
        </w:rPr>
        <w:t xml:space="preserve"> and LC</w:t>
      </w:r>
      <w:r w:rsidRPr="007336E7">
        <w:rPr>
          <w:rFonts w:ascii="Times New Roman" w:hAnsi="Times New Roman" w:cs="Times New Roman"/>
          <w:color w:val="000000"/>
          <w:sz w:val="24"/>
          <w:szCs w:val="24"/>
          <w:vertAlign w:val="subscript"/>
        </w:rPr>
        <w:t>90</w:t>
      </w:r>
      <w:r w:rsidRPr="007336E7">
        <w:rPr>
          <w:rFonts w:ascii="Times New Roman" w:hAnsi="Times New Roman" w:cs="Times New Roman"/>
          <w:color w:val="000000"/>
          <w:sz w:val="24"/>
          <w:szCs w:val="24"/>
        </w:rPr>
        <w:t xml:space="preserve"> values of treated insects.</w:t>
      </w:r>
    </w:p>
    <w:p w:rsidR="006A5A70" w:rsidRPr="00D561A7" w:rsidRDefault="006A5A70" w:rsidP="007336E7">
      <w:pPr>
        <w:bidi w:val="0"/>
        <w:spacing w:after="0" w:line="480" w:lineRule="auto"/>
        <w:rPr>
          <w:rFonts w:ascii="Times New Roman" w:hAnsi="Times New Roman" w:cs="Times New Roman"/>
          <w:b/>
          <w:bCs/>
          <w:color w:val="000000"/>
          <w:sz w:val="24"/>
          <w:szCs w:val="24"/>
        </w:rPr>
      </w:pPr>
      <w:r w:rsidRPr="00D561A7">
        <w:rPr>
          <w:rFonts w:ascii="Times New Roman" w:hAnsi="Times New Roman" w:cs="Times New Roman"/>
          <w:b/>
          <w:bCs/>
          <w:color w:val="000000"/>
          <w:sz w:val="24"/>
          <w:szCs w:val="24"/>
        </w:rPr>
        <w:t>Repellency Effect of Neem on the RPW</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This test </w:t>
      </w:r>
      <w:proofErr w:type="gramStart"/>
      <w:r w:rsidRPr="007336E7">
        <w:rPr>
          <w:rFonts w:ascii="Times New Roman" w:hAnsi="Times New Roman" w:cs="Times New Roman"/>
          <w:color w:val="000000"/>
          <w:sz w:val="24"/>
          <w:szCs w:val="24"/>
        </w:rPr>
        <w:t>was carried out</w:t>
      </w:r>
      <w:proofErr w:type="gramEnd"/>
      <w:r w:rsidRPr="007336E7">
        <w:rPr>
          <w:rFonts w:ascii="Times New Roman" w:hAnsi="Times New Roman" w:cs="Times New Roman"/>
          <w:color w:val="000000"/>
          <w:sz w:val="24"/>
          <w:szCs w:val="24"/>
        </w:rPr>
        <w:t xml:space="preserve"> to determine the repellent concentration of neem that could overcome the effect of other attractive factors to RPW, whereas the </w:t>
      </w:r>
      <w:r w:rsidRPr="007336E7">
        <w:rPr>
          <w:rFonts w:ascii="Times New Roman" w:hAnsi="Times New Roman" w:cs="Times New Roman"/>
          <w:color w:val="000000"/>
          <w:sz w:val="24"/>
          <w:szCs w:val="24"/>
        </w:rPr>
        <w:lastRenderedPageBreak/>
        <w:t xml:space="preserve">attractive factor to the weevil (pheromone) was the same in all treatments, but the concentration of the neem-based insecticide, was variable. Filter papers </w:t>
      </w:r>
      <w:proofErr w:type="gramStart"/>
      <w:r w:rsidRPr="007336E7">
        <w:rPr>
          <w:rFonts w:ascii="Times New Roman" w:hAnsi="Times New Roman" w:cs="Times New Roman"/>
          <w:color w:val="000000"/>
          <w:sz w:val="24"/>
          <w:szCs w:val="24"/>
        </w:rPr>
        <w:t>were placed</w:t>
      </w:r>
      <w:proofErr w:type="gramEnd"/>
      <w:r w:rsidRPr="007336E7">
        <w:rPr>
          <w:rFonts w:ascii="Times New Roman" w:hAnsi="Times New Roman" w:cs="Times New Roman"/>
          <w:color w:val="000000"/>
          <w:sz w:val="24"/>
          <w:szCs w:val="24"/>
        </w:rPr>
        <w:t xml:space="preserve"> in glass petri dishes (20 cm); a piece of treated frond and date fruit was added. In the control dishes, food </w:t>
      </w:r>
      <w:proofErr w:type="gramStart"/>
      <w:r w:rsidRPr="007336E7">
        <w:rPr>
          <w:rFonts w:ascii="Times New Roman" w:hAnsi="Times New Roman" w:cs="Times New Roman"/>
          <w:color w:val="000000"/>
          <w:sz w:val="24"/>
          <w:szCs w:val="24"/>
        </w:rPr>
        <w:t>was treated</w:t>
      </w:r>
      <w:proofErr w:type="gramEnd"/>
      <w:r w:rsidRPr="007336E7">
        <w:rPr>
          <w:rFonts w:ascii="Times New Roman" w:hAnsi="Times New Roman" w:cs="Times New Roman"/>
          <w:color w:val="000000"/>
          <w:sz w:val="24"/>
          <w:szCs w:val="24"/>
        </w:rPr>
        <w:t xml:space="preserve"> with distilled water. The attractive pheromone </w:t>
      </w:r>
      <w:proofErr w:type="gramStart"/>
      <w:r w:rsidRPr="007336E7">
        <w:rPr>
          <w:rFonts w:ascii="Times New Roman" w:hAnsi="Times New Roman" w:cs="Times New Roman"/>
          <w:color w:val="000000"/>
          <w:sz w:val="24"/>
          <w:szCs w:val="24"/>
        </w:rPr>
        <w:t>was placed</w:t>
      </w:r>
      <w:proofErr w:type="gramEnd"/>
      <w:r w:rsidRPr="007336E7">
        <w:rPr>
          <w:rFonts w:ascii="Times New Roman" w:hAnsi="Times New Roman" w:cs="Times New Roman"/>
          <w:color w:val="000000"/>
          <w:sz w:val="24"/>
          <w:szCs w:val="24"/>
        </w:rPr>
        <w:t xml:space="preserve"> in the dishes of both the treatments and controls. In a glass box (30 × 30 </w:t>
      </w:r>
      <w:r w:rsidRPr="007336E7">
        <w:rPr>
          <w:rFonts w:ascii="Times New Roman" w:eastAsia="MS Gothic" w:hAnsi="Times New Roman" w:cs="Times New Roman"/>
          <w:color w:val="000000"/>
          <w:sz w:val="24"/>
          <w:szCs w:val="24"/>
        </w:rPr>
        <w:t>×</w:t>
      </w:r>
      <w:r w:rsidRPr="007336E7">
        <w:rPr>
          <w:rFonts w:ascii="Times New Roman" w:hAnsi="Times New Roman" w:cs="Times New Roman"/>
          <w:color w:val="000000"/>
          <w:sz w:val="24"/>
          <w:szCs w:val="24"/>
        </w:rPr>
        <w:t xml:space="preserve"> 20  cm), the petri dishes with treated frond and date were placed at one end and the control dishes at the opposite end. To determine the lowest concentration repellent to the RPW, several concentrations of neem below the value of the LC</w:t>
      </w:r>
      <w:r w:rsidRPr="007336E7">
        <w:rPr>
          <w:rFonts w:ascii="Times New Roman" w:hAnsi="Times New Roman" w:cs="Times New Roman"/>
          <w:color w:val="000000"/>
          <w:sz w:val="24"/>
          <w:szCs w:val="24"/>
          <w:vertAlign w:val="subscript"/>
        </w:rPr>
        <w:t>50</w:t>
      </w:r>
      <w:r w:rsidRPr="007336E7">
        <w:rPr>
          <w:rFonts w:ascii="Times New Roman" w:hAnsi="Times New Roman" w:cs="Times New Roman"/>
          <w:color w:val="000000"/>
          <w:sz w:val="24"/>
          <w:szCs w:val="24"/>
        </w:rPr>
        <w:t xml:space="preserve"> were prepared,</w:t>
      </w:r>
      <w:r w:rsidRPr="007336E7" w:rsidDel="0036647B">
        <w:rPr>
          <w:rFonts w:ascii="Times New Roman" w:hAnsi="Times New Roman" w:cs="Times New Roman"/>
          <w:color w:val="000000"/>
          <w:sz w:val="24"/>
          <w:szCs w:val="24"/>
        </w:rPr>
        <w:t xml:space="preserve"> </w:t>
      </w:r>
      <w:r w:rsidRPr="007336E7">
        <w:rPr>
          <w:rFonts w:ascii="Times New Roman" w:hAnsi="Times New Roman" w:cs="Times New Roman"/>
          <w:color w:val="000000"/>
          <w:sz w:val="24"/>
          <w:szCs w:val="24"/>
        </w:rPr>
        <w:t xml:space="preserve">starting from 100 ppm and increasing in increments of 100 ppm to 800 ppm. Four boxes </w:t>
      </w:r>
      <w:proofErr w:type="gramStart"/>
      <w:r w:rsidRPr="007336E7">
        <w:rPr>
          <w:rFonts w:ascii="Times New Roman" w:hAnsi="Times New Roman" w:cs="Times New Roman"/>
          <w:color w:val="000000"/>
          <w:sz w:val="24"/>
          <w:szCs w:val="24"/>
        </w:rPr>
        <w:t>were used</w:t>
      </w:r>
      <w:proofErr w:type="gramEnd"/>
      <w:r w:rsidRPr="007336E7">
        <w:rPr>
          <w:rFonts w:ascii="Times New Roman" w:hAnsi="Times New Roman" w:cs="Times New Roman"/>
          <w:color w:val="000000"/>
          <w:sz w:val="24"/>
          <w:szCs w:val="24"/>
        </w:rPr>
        <w:t xml:space="preserve"> as replicates for each </w:t>
      </w:r>
      <w:r w:rsidRPr="007336E7">
        <w:rPr>
          <w:rFonts w:ascii="Times New Roman" w:hAnsi="Times New Roman" w:cs="Times New Roman"/>
          <w:color w:val="000000" w:themeColor="text1"/>
          <w:sz w:val="24"/>
          <w:szCs w:val="24"/>
        </w:rPr>
        <w:t>concentration, and twenty</w:t>
      </w:r>
      <w:r w:rsidRPr="007336E7">
        <w:rPr>
          <w:rFonts w:ascii="Times New Roman" w:eastAsiaTheme="minorHAnsi" w:hAnsi="Times New Roman" w:cs="Times New Roman"/>
          <w:sz w:val="24"/>
          <w:szCs w:val="24"/>
        </w:rPr>
        <w:t xml:space="preserve"> </w:t>
      </w:r>
      <w:r w:rsidRPr="007336E7">
        <w:rPr>
          <w:rFonts w:ascii="Times New Roman" w:hAnsi="Times New Roman" w:cs="Times New Roman"/>
          <w:color w:val="000000" w:themeColor="text1"/>
          <w:sz w:val="24"/>
          <w:szCs w:val="24"/>
        </w:rPr>
        <w:t xml:space="preserve">of numbered labeled adults were placed inside each box in the middle between treated and control </w:t>
      </w:r>
      <w:r w:rsidRPr="007336E7">
        <w:rPr>
          <w:rFonts w:ascii="Times New Roman" w:hAnsi="Times New Roman" w:cs="Times New Roman"/>
          <w:color w:val="000000"/>
          <w:sz w:val="24"/>
          <w:szCs w:val="24"/>
        </w:rPr>
        <w:t xml:space="preserve">petri dishes. The tests </w:t>
      </w:r>
      <w:proofErr w:type="gramStart"/>
      <w:r w:rsidRPr="007336E7">
        <w:rPr>
          <w:rFonts w:ascii="Times New Roman" w:hAnsi="Times New Roman" w:cs="Times New Roman"/>
          <w:color w:val="000000"/>
          <w:sz w:val="24"/>
          <w:szCs w:val="24"/>
        </w:rPr>
        <w:t>were conducted</w:t>
      </w:r>
      <w:proofErr w:type="gramEnd"/>
      <w:r w:rsidRPr="007336E7">
        <w:rPr>
          <w:rFonts w:ascii="Times New Roman" w:hAnsi="Times New Roman" w:cs="Times New Roman"/>
          <w:color w:val="000000"/>
          <w:sz w:val="24"/>
          <w:szCs w:val="24"/>
        </w:rPr>
        <w:t xml:space="preserve"> at ambient laboratory temperature (25°C). The behavior of the weevils was monitored daily for at least 6 h by using a digital video camera (Sony, Japan) and the number of adults avoid movement across to the treated food under different concentrations of the neem was recorded</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for 6 hours.</w:t>
      </w:r>
    </w:p>
    <w:p w:rsidR="006A5A70" w:rsidRPr="00D561A7" w:rsidRDefault="006A5A70" w:rsidP="007336E7">
      <w:pPr>
        <w:bidi w:val="0"/>
        <w:spacing w:after="0" w:line="480" w:lineRule="auto"/>
        <w:rPr>
          <w:rFonts w:ascii="Times New Roman" w:hAnsi="Times New Roman" w:cs="Times New Roman"/>
          <w:b/>
          <w:bCs/>
          <w:color w:val="000000"/>
          <w:sz w:val="24"/>
          <w:szCs w:val="24"/>
        </w:rPr>
      </w:pPr>
      <w:r w:rsidRPr="00D561A7">
        <w:rPr>
          <w:rFonts w:ascii="Times New Roman" w:hAnsi="Times New Roman" w:cs="Times New Roman"/>
          <w:b/>
          <w:bCs/>
          <w:color w:val="000000"/>
          <w:sz w:val="24"/>
          <w:szCs w:val="24"/>
        </w:rPr>
        <w:t>Persistence of the repellent effect of Neem to the RPW</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This trial </w:t>
      </w:r>
      <w:proofErr w:type="gramStart"/>
      <w:r w:rsidRPr="007336E7">
        <w:rPr>
          <w:rFonts w:ascii="Times New Roman" w:hAnsi="Times New Roman" w:cs="Times New Roman"/>
          <w:color w:val="000000"/>
          <w:sz w:val="24"/>
          <w:szCs w:val="24"/>
        </w:rPr>
        <w:t>was conducted</w:t>
      </w:r>
      <w:proofErr w:type="gramEnd"/>
      <w:r w:rsidRPr="007336E7">
        <w:rPr>
          <w:rFonts w:ascii="Times New Roman" w:hAnsi="Times New Roman" w:cs="Times New Roman"/>
          <w:color w:val="000000"/>
          <w:sz w:val="24"/>
          <w:szCs w:val="24"/>
        </w:rPr>
        <w:t xml:space="preserve"> to determine the period for which a concentration of neem could repel the RPW. The lowest repellent concentration that led to 100% repellency of the RPW </w:t>
      </w:r>
      <w:proofErr w:type="gramStart"/>
      <w:r w:rsidRPr="007336E7">
        <w:rPr>
          <w:rFonts w:ascii="Times New Roman" w:hAnsi="Times New Roman" w:cs="Times New Roman"/>
          <w:color w:val="000000"/>
          <w:sz w:val="24"/>
          <w:szCs w:val="24"/>
        </w:rPr>
        <w:t>was used</w:t>
      </w:r>
      <w:proofErr w:type="gramEnd"/>
      <w:r w:rsidRPr="007336E7">
        <w:rPr>
          <w:rFonts w:ascii="Times New Roman" w:hAnsi="Times New Roman" w:cs="Times New Roman"/>
          <w:color w:val="000000"/>
          <w:sz w:val="24"/>
          <w:szCs w:val="24"/>
        </w:rPr>
        <w:t>. The 20 labeled weevils were renewed daily in each replicate (glass box), and the same treatment and control petri dishes were used from the first day of the test, which was also conducted at</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 xml:space="preserve">ambient laboratory temperature (25°C). The duration of the repellent action of the tested </w:t>
      </w:r>
      <w:r w:rsidRPr="007336E7">
        <w:rPr>
          <w:rFonts w:ascii="Times New Roman" w:hAnsi="Times New Roman" w:cs="Times New Roman"/>
          <w:color w:val="000000"/>
          <w:sz w:val="24"/>
          <w:szCs w:val="24"/>
        </w:rPr>
        <w:lastRenderedPageBreak/>
        <w:t>concentration, and the rate of decrease in repellent effect over time were determined by</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 xml:space="preserve">monitoring weevil behavior. </w:t>
      </w:r>
      <w:r w:rsidRPr="003D3FE4">
        <w:rPr>
          <w:rFonts w:ascii="Times New Roman" w:hAnsi="Times New Roman" w:cs="Times New Roman"/>
          <w:color w:val="000000"/>
          <w:sz w:val="24"/>
          <w:szCs w:val="24"/>
        </w:rPr>
        <w:t>The number of adults avoid</w:t>
      </w:r>
      <w:r w:rsidRPr="007336E7">
        <w:rPr>
          <w:rFonts w:ascii="Times New Roman" w:hAnsi="Times New Roman" w:cs="Times New Roman"/>
          <w:color w:val="000000"/>
          <w:sz w:val="24"/>
          <w:szCs w:val="24"/>
        </w:rPr>
        <w:t xml:space="preserve"> movement across to the treated food under different concentrations of the neem was recorded for at least 6 h by using a digital video camera (Sony, Japan) and for duration of 8-day post treatment.</w:t>
      </w:r>
    </w:p>
    <w:p w:rsidR="006A5A70" w:rsidRPr="00D561A7" w:rsidRDefault="006A5A70" w:rsidP="007336E7">
      <w:pPr>
        <w:bidi w:val="0"/>
        <w:spacing w:after="0" w:line="480" w:lineRule="auto"/>
        <w:rPr>
          <w:rFonts w:ascii="Times New Roman" w:hAnsi="Times New Roman" w:cs="Times New Roman"/>
          <w:b/>
          <w:bCs/>
          <w:color w:val="000000"/>
          <w:sz w:val="24"/>
          <w:szCs w:val="24"/>
        </w:rPr>
      </w:pPr>
      <w:r w:rsidRPr="00D561A7">
        <w:rPr>
          <w:rFonts w:ascii="Times New Roman" w:hAnsi="Times New Roman" w:cs="Times New Roman"/>
          <w:b/>
          <w:bCs/>
          <w:color w:val="000000"/>
          <w:sz w:val="24"/>
          <w:szCs w:val="24"/>
        </w:rPr>
        <w:t xml:space="preserve">Integration of the repellency effect of Neem with the Pheromone Bio-trap of </w:t>
      </w:r>
      <w:r w:rsidRPr="00D561A7">
        <w:rPr>
          <w:rFonts w:ascii="Times New Roman" w:hAnsi="Times New Roman" w:cs="Times New Roman"/>
          <w:b/>
          <w:bCs/>
          <w:i/>
          <w:iCs/>
          <w:color w:val="000000"/>
          <w:sz w:val="24"/>
          <w:szCs w:val="24"/>
        </w:rPr>
        <w:t>B. bassiana</w:t>
      </w:r>
      <w:r w:rsidRPr="00D561A7">
        <w:rPr>
          <w:rFonts w:ascii="Times New Roman" w:hAnsi="Times New Roman" w:cs="Times New Roman"/>
          <w:b/>
          <w:bCs/>
          <w:color w:val="000000"/>
          <w:sz w:val="24"/>
          <w:szCs w:val="24"/>
        </w:rPr>
        <w:t xml:space="preserve"> to Control the RPW</w:t>
      </w:r>
    </w:p>
    <w:p w:rsidR="006A5A70" w:rsidRPr="007336E7" w:rsidRDefault="006A5A70" w:rsidP="00137EFF">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This trial </w:t>
      </w:r>
      <w:proofErr w:type="gramStart"/>
      <w:r w:rsidRPr="007336E7">
        <w:rPr>
          <w:rFonts w:ascii="Times New Roman" w:hAnsi="Times New Roman" w:cs="Times New Roman"/>
          <w:color w:val="000000"/>
          <w:sz w:val="24"/>
          <w:szCs w:val="24"/>
        </w:rPr>
        <w:t>was conducted</w:t>
      </w:r>
      <w:proofErr w:type="gramEnd"/>
      <w:r w:rsidRPr="007336E7">
        <w:rPr>
          <w:rFonts w:ascii="Times New Roman" w:hAnsi="Times New Roman" w:cs="Times New Roman"/>
          <w:color w:val="000000"/>
          <w:sz w:val="24"/>
          <w:szCs w:val="24"/>
        </w:rPr>
        <w:t xml:space="preserve"> in field and integrated the efficacy of the bio-trap with </w:t>
      </w:r>
      <w:r w:rsidRPr="007336E7">
        <w:rPr>
          <w:rFonts w:ascii="Times New Roman" w:hAnsi="Times New Roman" w:cs="Times New Roman"/>
          <w:i/>
          <w:iCs/>
          <w:color w:val="000000"/>
          <w:sz w:val="24"/>
          <w:szCs w:val="24"/>
        </w:rPr>
        <w:t>B. bassiana</w:t>
      </w:r>
      <w:r w:rsidRPr="007336E7">
        <w:rPr>
          <w:rFonts w:ascii="Times New Roman" w:hAnsi="Times New Roman" w:cs="Times New Roman"/>
          <w:color w:val="000000"/>
          <w:sz w:val="24"/>
          <w:szCs w:val="24"/>
        </w:rPr>
        <w:t xml:space="preserve"> (Broadband</w:t>
      </w:r>
      <w:r w:rsidRPr="007336E7">
        <w:rPr>
          <w:rFonts w:ascii="Times New Roman" w:hAnsi="Times New Roman" w:cs="Times New Roman"/>
          <w:color w:val="000000"/>
          <w:sz w:val="24"/>
          <w:szCs w:val="24"/>
          <w:vertAlign w:val="superscript"/>
        </w:rPr>
        <w:t>TM</w:t>
      </w:r>
      <w:r w:rsidRPr="007336E7">
        <w:rPr>
          <w:rFonts w:ascii="Times New Roman" w:hAnsi="Times New Roman" w:cs="Times New Roman"/>
          <w:color w:val="000000"/>
          <w:sz w:val="24"/>
          <w:szCs w:val="24"/>
        </w:rPr>
        <w:t xml:space="preserve">) in attracting, infecting, and killing the RPW as described by Hajjar et al. (2015) with the repellent effect of neem in protecting palms from infestation by the RPW. Four net houses (5 </w:t>
      </w:r>
      <w:r w:rsidRPr="007336E7">
        <w:rPr>
          <w:rFonts w:ascii="Times New Roman" w:eastAsia="MS Gothic" w:hAnsi="Times New Roman" w:cs="Times New Roman"/>
          <w:color w:val="000000"/>
          <w:sz w:val="24"/>
          <w:szCs w:val="24"/>
        </w:rPr>
        <w:t>×</w:t>
      </w:r>
      <w:r w:rsidRPr="007336E7">
        <w:rPr>
          <w:rFonts w:ascii="Times New Roman" w:hAnsi="Times New Roman" w:cs="Times New Roman"/>
          <w:color w:val="000000"/>
          <w:sz w:val="24"/>
          <w:szCs w:val="24"/>
        </w:rPr>
        <w:t xml:space="preserve"> 5 m) </w:t>
      </w:r>
      <w:proofErr w:type="gramStart"/>
      <w:r w:rsidRPr="007336E7">
        <w:rPr>
          <w:rFonts w:ascii="Times New Roman" w:hAnsi="Times New Roman" w:cs="Times New Roman"/>
          <w:color w:val="000000"/>
          <w:sz w:val="24"/>
          <w:szCs w:val="24"/>
        </w:rPr>
        <w:t>were used</w:t>
      </w:r>
      <w:proofErr w:type="gramEnd"/>
      <w:r w:rsidRPr="007336E7">
        <w:rPr>
          <w:rFonts w:ascii="Times New Roman" w:hAnsi="Times New Roman" w:cs="Times New Roman"/>
          <w:color w:val="000000"/>
          <w:sz w:val="24"/>
          <w:szCs w:val="24"/>
        </w:rPr>
        <w:t>, and five palms (height, 1</w:t>
      </w:r>
      <w:r w:rsidRPr="007336E7">
        <w:rPr>
          <w:rFonts w:ascii="Times New Roman" w:hAnsi="Times New Roman" w:cs="Times New Roman"/>
          <w:color w:val="000000"/>
          <w:sz w:val="24"/>
          <w:szCs w:val="24"/>
        </w:rPr>
        <w:softHyphen/>
        <w:t xml:space="preserve">–1.5 m) were planted in each house. Cuts </w:t>
      </w:r>
      <w:proofErr w:type="gramStart"/>
      <w:r w:rsidRPr="007336E7">
        <w:rPr>
          <w:rFonts w:ascii="Times New Roman" w:hAnsi="Times New Roman" w:cs="Times New Roman"/>
          <w:color w:val="000000"/>
          <w:sz w:val="24"/>
          <w:szCs w:val="24"/>
        </w:rPr>
        <w:t>were made</w:t>
      </w:r>
      <w:proofErr w:type="gramEnd"/>
      <w:r w:rsidRPr="007336E7">
        <w:rPr>
          <w:rFonts w:ascii="Times New Roman" w:hAnsi="Times New Roman" w:cs="Times New Roman"/>
          <w:color w:val="000000"/>
          <w:sz w:val="24"/>
          <w:szCs w:val="24"/>
        </w:rPr>
        <w:t xml:space="preserve"> in the trunks to artificially wound the palms. In two of the houses, the palms </w:t>
      </w:r>
      <w:proofErr w:type="gramStart"/>
      <w:r w:rsidRPr="007336E7">
        <w:rPr>
          <w:rFonts w:ascii="Times New Roman" w:hAnsi="Times New Roman" w:cs="Times New Roman"/>
          <w:color w:val="000000"/>
          <w:sz w:val="24"/>
          <w:szCs w:val="24"/>
        </w:rPr>
        <w:t>were sprayed</w:t>
      </w:r>
      <w:proofErr w:type="gramEnd"/>
      <w:r w:rsidRPr="007336E7">
        <w:rPr>
          <w:rFonts w:ascii="Times New Roman" w:hAnsi="Times New Roman" w:cs="Times New Roman"/>
          <w:color w:val="000000"/>
          <w:sz w:val="24"/>
          <w:szCs w:val="24"/>
        </w:rPr>
        <w:t xml:space="preserve"> weekly with neem as a repellent at the concentration</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 xml:space="preserve">of 800 ppm, and the pheromone bio-trap was placed in the middle of each house. The other two net houses </w:t>
      </w:r>
      <w:proofErr w:type="gramStart"/>
      <w:r w:rsidRPr="007336E7">
        <w:rPr>
          <w:rFonts w:ascii="Times New Roman" w:hAnsi="Times New Roman" w:cs="Times New Roman"/>
          <w:color w:val="000000"/>
          <w:sz w:val="24"/>
          <w:szCs w:val="24"/>
        </w:rPr>
        <w:t>was considered</w:t>
      </w:r>
      <w:proofErr w:type="gramEnd"/>
      <w:r w:rsidRPr="007336E7">
        <w:rPr>
          <w:rFonts w:ascii="Times New Roman" w:hAnsi="Times New Roman" w:cs="Times New Roman"/>
          <w:color w:val="000000"/>
          <w:sz w:val="24"/>
          <w:szCs w:val="24"/>
        </w:rPr>
        <w:t xml:space="preserve"> as the control</w:t>
      </w:r>
      <w:r w:rsidR="00137EFF">
        <w:rPr>
          <w:rFonts w:ascii="Times New Roman" w:hAnsi="Times New Roman" w:cs="Times New Roman"/>
          <w:color w:val="000000"/>
          <w:sz w:val="24"/>
          <w:szCs w:val="24"/>
        </w:rPr>
        <w:t>.</w:t>
      </w:r>
      <w:r w:rsidRPr="007336E7">
        <w:rPr>
          <w:rFonts w:ascii="Times New Roman" w:hAnsi="Times New Roman" w:cs="Times New Roman"/>
          <w:color w:val="000000"/>
          <w:sz w:val="24"/>
          <w:szCs w:val="24"/>
        </w:rPr>
        <w:t xml:space="preserve"> </w:t>
      </w:r>
      <w:r w:rsidR="00137EFF">
        <w:rPr>
          <w:rFonts w:ascii="Times New Roman" w:hAnsi="Times New Roman" w:cs="Times New Roman"/>
          <w:color w:val="000000"/>
          <w:sz w:val="24"/>
          <w:szCs w:val="24"/>
        </w:rPr>
        <w:t xml:space="preserve">Where, </w:t>
      </w:r>
      <w:r w:rsidRPr="007336E7">
        <w:rPr>
          <w:rFonts w:ascii="Times New Roman" w:hAnsi="Times New Roman" w:cs="Times New Roman"/>
          <w:color w:val="000000"/>
          <w:sz w:val="24"/>
          <w:szCs w:val="24"/>
        </w:rPr>
        <w:t>the common bucket pheromone trap without the fungus, that recommended by Agriculture authority in KSA, was placed in the middle of control net house, which contained</w:t>
      </w:r>
      <w:r w:rsidR="00137EFF" w:rsidRPr="00137EFF">
        <w:rPr>
          <w:rFonts w:ascii="Times New Roman" w:hAnsi="Times New Roman" w:cs="Times New Roman"/>
          <w:color w:val="000000"/>
          <w:sz w:val="24"/>
          <w:szCs w:val="24"/>
        </w:rPr>
        <w:t xml:space="preserve"> in the bottom of the bucket</w:t>
      </w:r>
      <w:r w:rsidRPr="007336E7">
        <w:rPr>
          <w:rFonts w:ascii="Times New Roman" w:hAnsi="Times New Roman" w:cs="Times New Roman"/>
          <w:color w:val="000000"/>
          <w:sz w:val="24"/>
          <w:szCs w:val="24"/>
        </w:rPr>
        <w:t xml:space="preserve"> an attractive food bait of palm frond pieces and date fruits that was mixed with the insecticide</w:t>
      </w:r>
      <w:r w:rsidR="00D561A7">
        <w:rPr>
          <w:rFonts w:ascii="Times New Roman" w:hAnsi="Times New Roman" w:cs="Times New Roman"/>
          <w:color w:val="000000"/>
          <w:sz w:val="24"/>
          <w:szCs w:val="24"/>
        </w:rPr>
        <w:t xml:space="preserve"> (Cypermethrin)</w:t>
      </w:r>
      <w:r w:rsidR="00137EFF">
        <w:rPr>
          <w:rFonts w:ascii="Times New Roman" w:hAnsi="Times New Roman" w:cs="Times New Roman"/>
          <w:color w:val="000000"/>
          <w:sz w:val="24"/>
          <w:szCs w:val="24"/>
        </w:rPr>
        <w:t>.</w:t>
      </w:r>
      <w:r w:rsidRPr="007336E7">
        <w:rPr>
          <w:rFonts w:ascii="Times New Roman" w:hAnsi="Times New Roman" w:cs="Times New Roman"/>
          <w:color w:val="000000"/>
          <w:sz w:val="24"/>
          <w:szCs w:val="24"/>
        </w:rPr>
        <w:t xml:space="preserve"> The palms</w:t>
      </w:r>
      <w:r w:rsidR="00137EFF" w:rsidRPr="00137EFF">
        <w:rPr>
          <w:rFonts w:ascii="Times New Roman" w:hAnsi="Times New Roman" w:cs="Times New Roman"/>
          <w:color w:val="000000"/>
          <w:sz w:val="24"/>
          <w:szCs w:val="24"/>
        </w:rPr>
        <w:t xml:space="preserve"> in the control net houses</w:t>
      </w:r>
      <w:r w:rsidRPr="007336E7">
        <w:rPr>
          <w:rFonts w:ascii="Times New Roman" w:hAnsi="Times New Roman" w:cs="Times New Roman"/>
          <w:color w:val="000000"/>
          <w:sz w:val="24"/>
          <w:szCs w:val="24"/>
        </w:rPr>
        <w:t xml:space="preserve"> </w:t>
      </w:r>
      <w:proofErr w:type="gramStart"/>
      <w:r w:rsidRPr="007336E7">
        <w:rPr>
          <w:rFonts w:ascii="Times New Roman" w:hAnsi="Times New Roman" w:cs="Times New Roman"/>
          <w:color w:val="000000"/>
          <w:sz w:val="24"/>
          <w:szCs w:val="24"/>
        </w:rPr>
        <w:t>were not sprayed</w:t>
      </w:r>
      <w:proofErr w:type="gramEnd"/>
      <w:r w:rsidRPr="007336E7">
        <w:rPr>
          <w:rFonts w:ascii="Times New Roman" w:hAnsi="Times New Roman" w:cs="Times New Roman"/>
          <w:sz w:val="24"/>
          <w:szCs w:val="24"/>
        </w:rPr>
        <w:t>.</w:t>
      </w:r>
      <w:r w:rsidRPr="007336E7">
        <w:rPr>
          <w:rFonts w:ascii="Times New Roman" w:hAnsi="Times New Roman" w:cs="Times New Roman"/>
          <w:color w:val="000000"/>
          <w:sz w:val="24"/>
          <w:szCs w:val="24"/>
        </w:rPr>
        <w:t xml:space="preserve"> Thus, in both treatment and control,</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 xml:space="preserve">the ferrugineol pheromone lure </w:t>
      </w:r>
      <w:proofErr w:type="gramStart"/>
      <w:r w:rsidRPr="007336E7">
        <w:rPr>
          <w:rFonts w:ascii="Times New Roman" w:hAnsi="Times New Roman" w:cs="Times New Roman"/>
          <w:color w:val="000000"/>
          <w:sz w:val="24"/>
          <w:szCs w:val="24"/>
        </w:rPr>
        <w:t>was hung</w:t>
      </w:r>
      <w:proofErr w:type="gramEnd"/>
      <w:r w:rsidRPr="007336E7">
        <w:rPr>
          <w:rFonts w:ascii="Times New Roman" w:hAnsi="Times New Roman" w:cs="Times New Roman"/>
          <w:color w:val="000000"/>
          <w:sz w:val="24"/>
          <w:szCs w:val="24"/>
        </w:rPr>
        <w:t xml:space="preserve"> internally from the bucket lid. In each net house, 30 adult RPWs (15 males + 15 females) </w:t>
      </w:r>
      <w:proofErr w:type="gramStart"/>
      <w:r w:rsidRPr="007336E7">
        <w:rPr>
          <w:rFonts w:ascii="Times New Roman" w:hAnsi="Times New Roman" w:cs="Times New Roman"/>
          <w:color w:val="000000"/>
          <w:sz w:val="24"/>
          <w:szCs w:val="24"/>
        </w:rPr>
        <w:t>were introduced</w:t>
      </w:r>
      <w:proofErr w:type="gramEnd"/>
      <w:r w:rsidRPr="007336E7">
        <w:rPr>
          <w:rFonts w:ascii="Times New Roman" w:hAnsi="Times New Roman" w:cs="Times New Roman"/>
          <w:color w:val="000000"/>
          <w:sz w:val="24"/>
          <w:szCs w:val="24"/>
        </w:rPr>
        <w:t xml:space="preserve">. The effectiveness of the treatment integrating the </w:t>
      </w:r>
      <w:r w:rsidRPr="007336E7">
        <w:rPr>
          <w:rFonts w:ascii="Times New Roman" w:hAnsi="Times New Roman" w:cs="Times New Roman"/>
          <w:color w:val="000000"/>
          <w:sz w:val="24"/>
          <w:szCs w:val="24"/>
        </w:rPr>
        <w:lastRenderedPageBreak/>
        <w:t>repellent concentration of neem and the pheromone bio-trap of</w:t>
      </w:r>
      <w:r w:rsidRPr="007336E7">
        <w:rPr>
          <w:rFonts w:ascii="Times New Roman" w:hAnsi="Times New Roman" w:cs="Times New Roman"/>
          <w:i/>
          <w:iCs/>
          <w:color w:val="000000"/>
          <w:sz w:val="24"/>
          <w:szCs w:val="24"/>
        </w:rPr>
        <w:t xml:space="preserve"> B. bassiana</w:t>
      </w:r>
      <w:r w:rsidRPr="007336E7">
        <w:rPr>
          <w:rFonts w:ascii="Times New Roman" w:hAnsi="Times New Roman" w:cs="Times New Roman"/>
          <w:color w:val="000000"/>
          <w:sz w:val="24"/>
          <w:szCs w:val="24"/>
        </w:rPr>
        <w:t xml:space="preserve"> was evaluated under the prevailing environmental conditions of 40 -48°C in Alhasa, Saudi Arabia,. The death of weevils </w:t>
      </w:r>
      <w:proofErr w:type="gramStart"/>
      <w:r w:rsidRPr="007336E7">
        <w:rPr>
          <w:rFonts w:ascii="Times New Roman" w:hAnsi="Times New Roman" w:cs="Times New Roman"/>
          <w:color w:val="000000"/>
          <w:sz w:val="24"/>
          <w:szCs w:val="24"/>
        </w:rPr>
        <w:t>was recorded</w:t>
      </w:r>
      <w:proofErr w:type="gramEnd"/>
      <w:r w:rsidRPr="007336E7">
        <w:rPr>
          <w:rFonts w:ascii="Times New Roman" w:hAnsi="Times New Roman" w:cs="Times New Roman"/>
          <w:color w:val="000000"/>
          <w:sz w:val="24"/>
          <w:szCs w:val="24"/>
        </w:rPr>
        <w:t xml:space="preserve"> daily for 30 d after </w:t>
      </w:r>
      <w:r w:rsidRPr="007336E7">
        <w:rPr>
          <w:rFonts w:ascii="Times New Roman" w:hAnsi="Times New Roman" w:cs="Times New Roman"/>
          <w:color w:val="000000" w:themeColor="text1"/>
          <w:sz w:val="24"/>
          <w:szCs w:val="24"/>
        </w:rPr>
        <w:t>introduction, in addition to tracking the presence of RPW larvae in the wounds</w:t>
      </w:r>
      <w:r w:rsidRPr="007336E7">
        <w:rPr>
          <w:rFonts w:ascii="Times New Roman" w:hAnsi="Times New Roman" w:cs="Times New Roman"/>
          <w:color w:val="000000"/>
          <w:sz w:val="24"/>
          <w:szCs w:val="24"/>
        </w:rPr>
        <w:t xml:space="preserve"> on trunks.</w:t>
      </w:r>
    </w:p>
    <w:p w:rsidR="006A5A70" w:rsidRPr="00A5559C" w:rsidRDefault="006A5A70" w:rsidP="007336E7">
      <w:pPr>
        <w:bidi w:val="0"/>
        <w:spacing w:after="0" w:line="480" w:lineRule="auto"/>
        <w:rPr>
          <w:rFonts w:ascii="Times New Roman" w:hAnsi="Times New Roman" w:cs="Times New Roman"/>
          <w:b/>
          <w:bCs/>
          <w:color w:val="000000"/>
          <w:sz w:val="24"/>
          <w:szCs w:val="24"/>
        </w:rPr>
      </w:pPr>
      <w:r w:rsidRPr="00A5559C">
        <w:rPr>
          <w:rFonts w:ascii="Times New Roman" w:hAnsi="Times New Roman" w:cs="Times New Roman"/>
          <w:b/>
          <w:bCs/>
          <w:color w:val="000000"/>
          <w:sz w:val="24"/>
          <w:szCs w:val="24"/>
        </w:rPr>
        <w:t>Statistical Analyses</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The lethal</w:t>
      </w:r>
      <w:r w:rsidRPr="007336E7">
        <w:rPr>
          <w:rFonts w:ascii="Times New Roman" w:hAnsi="Times New Roman" w:cs="Times New Roman"/>
          <w:color w:val="000000" w:themeColor="text1"/>
          <w:sz w:val="24"/>
          <w:szCs w:val="24"/>
        </w:rPr>
        <w:t xml:space="preserve"> concentration that caused 50% mortality (LC</w:t>
      </w:r>
      <w:r w:rsidRPr="007336E7">
        <w:rPr>
          <w:rFonts w:ascii="Times New Roman" w:hAnsi="Times New Roman" w:cs="Times New Roman"/>
          <w:color w:val="000000" w:themeColor="text1"/>
          <w:sz w:val="24"/>
          <w:szCs w:val="24"/>
          <w:vertAlign w:val="subscript"/>
        </w:rPr>
        <w:t>50</w:t>
      </w:r>
      <w:r w:rsidRPr="007336E7">
        <w:rPr>
          <w:rFonts w:ascii="Times New Roman" w:hAnsi="Times New Roman" w:cs="Times New Roman"/>
          <w:color w:val="000000" w:themeColor="text1"/>
          <w:sz w:val="24"/>
          <w:szCs w:val="24"/>
        </w:rPr>
        <w:t xml:space="preserve">) </w:t>
      </w:r>
      <w:proofErr w:type="gramStart"/>
      <w:r w:rsidRPr="007336E7">
        <w:rPr>
          <w:rFonts w:ascii="Times New Roman" w:hAnsi="Times New Roman" w:cs="Times New Roman"/>
          <w:color w:val="000000" w:themeColor="text1"/>
          <w:sz w:val="24"/>
          <w:szCs w:val="24"/>
        </w:rPr>
        <w:t>was determined</w:t>
      </w:r>
      <w:proofErr w:type="gramEnd"/>
      <w:r w:rsidRPr="007336E7">
        <w:rPr>
          <w:rFonts w:ascii="Times New Roman" w:hAnsi="Times New Roman" w:cs="Times New Roman"/>
          <w:color w:val="000000" w:themeColor="text1"/>
          <w:sz w:val="24"/>
          <w:szCs w:val="24"/>
        </w:rPr>
        <w:t xml:space="preserve"> by probit analysis using the PoloPlus software program (Le Ora software, Berkley, California) </w:t>
      </w:r>
      <w:r w:rsidRPr="007336E7">
        <w:rPr>
          <w:rFonts w:ascii="Times New Roman" w:hAnsi="Times New Roman" w:cs="Times New Roman"/>
          <w:color w:val="000000"/>
          <w:sz w:val="24"/>
          <w:szCs w:val="24"/>
        </w:rPr>
        <w:t>(Robertson et al. 2003).</w:t>
      </w:r>
    </w:p>
    <w:p w:rsidR="006A5A70" w:rsidRPr="007336E7" w:rsidRDefault="006A5A70" w:rsidP="007336E7">
      <w:pPr>
        <w:bidi w:val="0"/>
        <w:spacing w:after="0" w:line="480" w:lineRule="auto"/>
        <w:rPr>
          <w:rFonts w:ascii="Times New Roman" w:hAnsi="Times New Roman" w:cs="Times New Roman"/>
          <w:color w:val="000000" w:themeColor="text1"/>
          <w:sz w:val="24"/>
          <w:szCs w:val="24"/>
        </w:rPr>
      </w:pPr>
      <w:r w:rsidRPr="007336E7">
        <w:rPr>
          <w:rFonts w:ascii="Times New Roman" w:hAnsi="Times New Roman" w:cs="Times New Roman"/>
          <w:color w:val="000000"/>
          <w:sz w:val="24"/>
          <w:szCs w:val="24"/>
        </w:rPr>
        <w:t>Daily and</w:t>
      </w:r>
      <w:r w:rsidRPr="007336E7">
        <w:rPr>
          <w:rFonts w:ascii="Times New Roman" w:hAnsi="Times New Roman" w:cs="Times New Roman"/>
          <w:color w:val="000000" w:themeColor="text1"/>
          <w:sz w:val="24"/>
          <w:szCs w:val="24"/>
        </w:rPr>
        <w:t xml:space="preserve"> cumulative mortality caused by the integration of the pheromone bio-trap with neem at the end of the trial </w:t>
      </w:r>
      <w:proofErr w:type="gramStart"/>
      <w:r w:rsidRPr="007336E7">
        <w:rPr>
          <w:rFonts w:ascii="Times New Roman" w:hAnsi="Times New Roman" w:cs="Times New Roman"/>
          <w:color w:val="000000" w:themeColor="text1"/>
          <w:sz w:val="24"/>
          <w:szCs w:val="24"/>
        </w:rPr>
        <w:t>were subjected</w:t>
      </w:r>
      <w:proofErr w:type="gramEnd"/>
      <w:r w:rsidRPr="007336E7">
        <w:rPr>
          <w:rFonts w:ascii="Times New Roman" w:hAnsi="Times New Roman" w:cs="Times New Roman"/>
          <w:color w:val="000000" w:themeColor="text1"/>
          <w:sz w:val="24"/>
          <w:szCs w:val="24"/>
        </w:rPr>
        <w:t xml:space="preserve"> to analysis of variance (ANOVA), and the means were compared by the least significant differences (LSD) at P ≥ 0.05 using the SAS 9.3 statistical software package (2007).</w:t>
      </w:r>
    </w:p>
    <w:p w:rsidR="006A5A70" w:rsidRPr="007336E7" w:rsidRDefault="006A5A70" w:rsidP="007336E7">
      <w:pPr>
        <w:bidi w:val="0"/>
        <w:spacing w:after="0" w:line="480" w:lineRule="auto"/>
        <w:rPr>
          <w:rFonts w:ascii="Times New Roman" w:hAnsi="Times New Roman" w:cs="Times New Roman"/>
          <w:color w:val="000000" w:themeColor="text1"/>
          <w:sz w:val="24"/>
          <w:szCs w:val="24"/>
          <w:rtl/>
        </w:rPr>
      </w:pPr>
    </w:p>
    <w:p w:rsidR="006A5A70" w:rsidRPr="00A5559C" w:rsidRDefault="006A5A70" w:rsidP="007336E7">
      <w:pPr>
        <w:bidi w:val="0"/>
        <w:spacing w:after="0" w:line="480" w:lineRule="auto"/>
        <w:rPr>
          <w:rFonts w:ascii="Times New Roman" w:hAnsi="Times New Roman" w:cs="Times New Roman"/>
          <w:b/>
          <w:bCs/>
          <w:color w:val="000000" w:themeColor="text1"/>
          <w:sz w:val="24"/>
          <w:szCs w:val="24"/>
        </w:rPr>
      </w:pPr>
      <w:r w:rsidRPr="00A5559C">
        <w:rPr>
          <w:rFonts w:ascii="Times New Roman" w:hAnsi="Times New Roman" w:cs="Times New Roman"/>
          <w:b/>
          <w:bCs/>
          <w:color w:val="000000" w:themeColor="text1"/>
          <w:sz w:val="24"/>
          <w:szCs w:val="24"/>
        </w:rPr>
        <w:t>Results</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In preliminary test, the commercial fungus (Broadband</w:t>
      </w:r>
      <w:r w:rsidRPr="007336E7">
        <w:rPr>
          <w:rFonts w:ascii="Times New Roman" w:hAnsi="Times New Roman" w:cs="Times New Roman"/>
          <w:color w:val="000000"/>
          <w:sz w:val="24"/>
          <w:szCs w:val="24"/>
          <w:vertAlign w:val="superscript"/>
        </w:rPr>
        <w:t>TM</w:t>
      </w:r>
      <w:r w:rsidRPr="007336E7">
        <w:rPr>
          <w:rFonts w:ascii="Times New Roman" w:hAnsi="Times New Roman" w:cs="Times New Roman"/>
          <w:color w:val="000000"/>
          <w:sz w:val="24"/>
          <w:szCs w:val="24"/>
        </w:rPr>
        <w:t>) infected RPW by contact. The morphological characteristics of mycelia and spores retrieved from dead weevils confirmed infection by the fungal species</w:t>
      </w:r>
      <w:r w:rsidRPr="007336E7">
        <w:rPr>
          <w:rFonts w:ascii="Times New Roman" w:hAnsi="Times New Roman" w:cs="Times New Roman"/>
          <w:i/>
          <w:iCs/>
          <w:color w:val="000000"/>
          <w:sz w:val="24"/>
          <w:szCs w:val="24"/>
        </w:rPr>
        <w:t xml:space="preserve"> B. bassiana</w:t>
      </w:r>
      <w:r w:rsidRPr="007336E7">
        <w:rPr>
          <w:rFonts w:ascii="Times New Roman" w:hAnsi="Times New Roman" w:cs="Times New Roman"/>
          <w:color w:val="000000"/>
          <w:sz w:val="24"/>
          <w:szCs w:val="24"/>
        </w:rPr>
        <w:t>.</w:t>
      </w:r>
    </w:p>
    <w:p w:rsidR="006A5A70" w:rsidRPr="00A50BC2" w:rsidRDefault="006A5A70" w:rsidP="007336E7">
      <w:pPr>
        <w:bidi w:val="0"/>
        <w:spacing w:after="0" w:line="480" w:lineRule="auto"/>
        <w:rPr>
          <w:rFonts w:ascii="Times New Roman" w:hAnsi="Times New Roman" w:cs="Times New Roman"/>
          <w:b/>
          <w:bCs/>
          <w:color w:val="000000"/>
          <w:sz w:val="24"/>
          <w:szCs w:val="24"/>
        </w:rPr>
      </w:pPr>
      <w:r w:rsidRPr="00A50BC2">
        <w:rPr>
          <w:rFonts w:ascii="Times New Roman" w:hAnsi="Times New Roman" w:cs="Times New Roman"/>
          <w:b/>
          <w:bCs/>
          <w:color w:val="000000"/>
          <w:sz w:val="24"/>
          <w:szCs w:val="24"/>
        </w:rPr>
        <w:t>Neem Bioassays</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themeColor="text1"/>
          <w:sz w:val="24"/>
          <w:szCs w:val="24"/>
        </w:rPr>
        <w:t>According to the probit analysis, the LC</w:t>
      </w:r>
      <w:r w:rsidRPr="007336E7">
        <w:rPr>
          <w:rFonts w:ascii="Times New Roman" w:hAnsi="Times New Roman" w:cs="Times New Roman"/>
          <w:color w:val="000000" w:themeColor="text1"/>
          <w:sz w:val="24"/>
          <w:szCs w:val="24"/>
          <w:vertAlign w:val="subscript"/>
        </w:rPr>
        <w:t>50</w:t>
      </w:r>
      <w:r w:rsidRPr="007336E7">
        <w:rPr>
          <w:rFonts w:ascii="Times New Roman" w:hAnsi="Times New Roman" w:cs="Times New Roman"/>
          <w:color w:val="000000" w:themeColor="text1"/>
          <w:sz w:val="24"/>
          <w:szCs w:val="24"/>
        </w:rPr>
        <w:t xml:space="preserve"> of topical application (direct spay) was 1810.3 ppm and that of oral administration was 2117.8 ppm and the two LC</w:t>
      </w:r>
      <w:r w:rsidRPr="007336E7">
        <w:rPr>
          <w:rFonts w:ascii="Times New Roman" w:hAnsi="Times New Roman" w:cs="Times New Roman"/>
          <w:color w:val="000000" w:themeColor="text1"/>
          <w:sz w:val="24"/>
          <w:szCs w:val="24"/>
          <w:vertAlign w:val="subscript"/>
        </w:rPr>
        <w:t>50</w:t>
      </w:r>
      <w:r w:rsidRPr="007336E7">
        <w:rPr>
          <w:rFonts w:ascii="Times New Roman" w:hAnsi="Times New Roman" w:cs="Times New Roman"/>
          <w:color w:val="000000" w:themeColor="text1"/>
          <w:sz w:val="24"/>
          <w:szCs w:val="24"/>
        </w:rPr>
        <w:t xml:space="preserve"> values were not significantly different (Table 1). The LC</w:t>
      </w:r>
      <w:r w:rsidRPr="007336E7">
        <w:rPr>
          <w:rFonts w:ascii="Times New Roman" w:hAnsi="Times New Roman" w:cs="Times New Roman"/>
          <w:color w:val="000000" w:themeColor="text1"/>
          <w:sz w:val="24"/>
          <w:szCs w:val="24"/>
          <w:vertAlign w:val="subscript"/>
        </w:rPr>
        <w:t>95</w:t>
      </w:r>
      <w:r w:rsidRPr="007336E7">
        <w:rPr>
          <w:rFonts w:ascii="Times New Roman" w:hAnsi="Times New Roman" w:cs="Times New Roman"/>
          <w:color w:val="000000" w:themeColor="text1"/>
          <w:sz w:val="24"/>
          <w:szCs w:val="24"/>
        </w:rPr>
        <w:t xml:space="preserve"> values were 6855.6 ppm with topical application and 6947.8 ppm with oral administration, which </w:t>
      </w:r>
      <w:r w:rsidRPr="007336E7">
        <w:rPr>
          <w:rFonts w:ascii="Times New Roman" w:hAnsi="Times New Roman" w:cs="Times New Roman"/>
          <w:color w:val="000000" w:themeColor="text1"/>
          <w:sz w:val="24"/>
          <w:szCs w:val="24"/>
        </w:rPr>
        <w:lastRenderedPageBreak/>
        <w:t>were also not significantly different at the confidence limit (CL) of 95%. However, the value of the slope of the LDP line was greater with oral administration</w:t>
      </w:r>
      <w:r w:rsidRPr="007336E7">
        <w:rPr>
          <w:rFonts w:ascii="Times New Roman" w:hAnsi="Times New Roman" w:cs="Times New Roman"/>
          <w:color w:val="000000"/>
          <w:sz w:val="24"/>
          <w:szCs w:val="24"/>
        </w:rPr>
        <w:t xml:space="preserve"> than with topical application, and the value of the R factor was higher with topical application (0.982) than with</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 xml:space="preserve">oral administration (0.926), but there was no significant difference between the two slop values. </w:t>
      </w:r>
    </w:p>
    <w:p w:rsidR="006A5A70" w:rsidRPr="00A50BC2" w:rsidRDefault="006A5A70" w:rsidP="007336E7">
      <w:pPr>
        <w:bidi w:val="0"/>
        <w:spacing w:after="0" w:line="480" w:lineRule="auto"/>
        <w:rPr>
          <w:rFonts w:ascii="Times New Roman" w:hAnsi="Times New Roman" w:cs="Times New Roman"/>
          <w:b/>
          <w:bCs/>
          <w:color w:val="000000"/>
          <w:sz w:val="24"/>
          <w:szCs w:val="24"/>
        </w:rPr>
      </w:pPr>
      <w:r w:rsidRPr="00A50BC2">
        <w:rPr>
          <w:rFonts w:ascii="Times New Roman" w:hAnsi="Times New Roman" w:cs="Times New Roman"/>
          <w:b/>
          <w:bCs/>
          <w:color w:val="000000"/>
          <w:sz w:val="24"/>
          <w:szCs w:val="24"/>
        </w:rPr>
        <w:t>Repellent Effect of Neem</w:t>
      </w:r>
    </w:p>
    <w:p w:rsidR="006A5A70" w:rsidRPr="007336E7" w:rsidRDefault="006A5A70" w:rsidP="007336E7">
      <w:pPr>
        <w:bidi w:val="0"/>
        <w:spacing w:after="0" w:line="480" w:lineRule="auto"/>
        <w:rPr>
          <w:rFonts w:ascii="Times New Roman" w:hAnsi="Times New Roman" w:cs="Times New Roman"/>
          <w:color w:val="000000" w:themeColor="text1"/>
          <w:sz w:val="24"/>
          <w:szCs w:val="24"/>
        </w:rPr>
      </w:pPr>
      <w:r w:rsidRPr="007336E7">
        <w:rPr>
          <w:rFonts w:ascii="Times New Roman" w:hAnsi="Times New Roman" w:cs="Times New Roman"/>
          <w:color w:val="000000"/>
          <w:sz w:val="24"/>
          <w:szCs w:val="24"/>
        </w:rPr>
        <w:t>The repellent effect of neem was determined based on concentration below the LC</w:t>
      </w:r>
      <w:r w:rsidRPr="007336E7">
        <w:rPr>
          <w:rFonts w:ascii="Times New Roman" w:hAnsi="Times New Roman" w:cs="Times New Roman"/>
          <w:color w:val="000000"/>
          <w:sz w:val="24"/>
          <w:szCs w:val="24"/>
          <w:vertAlign w:val="subscript"/>
        </w:rPr>
        <w:t>50</w:t>
      </w:r>
      <w:r w:rsidRPr="007336E7">
        <w:rPr>
          <w:rFonts w:ascii="Times New Roman" w:hAnsi="Times New Roman" w:cs="Times New Roman"/>
          <w:color w:val="000000"/>
          <w:sz w:val="24"/>
          <w:szCs w:val="24"/>
        </w:rPr>
        <w:t xml:space="preserve"> values. The number of weevils repelled increased as the concentration of the </w:t>
      </w:r>
      <w:r w:rsidRPr="007336E7">
        <w:rPr>
          <w:rFonts w:ascii="Times New Roman" w:hAnsi="Times New Roman" w:cs="Times New Roman"/>
          <w:color w:val="000000" w:themeColor="text1"/>
          <w:sz w:val="24"/>
          <w:szCs w:val="24"/>
        </w:rPr>
        <w:t>insecticide increased; the repellency of neem began at 400 ppm and continued up to 800 ppm (Table 2). The repellency effect at 800 ppm was 100%, which lasted for 2 d of treatment. The efficiency of repellency then decreased with time, and 80% of the weevils were repelled from the treated surface at 3 d, 60% at 4 d, 40% at 5 d, 25% at 6 d, and 5% at 7 d.</w:t>
      </w:r>
    </w:p>
    <w:p w:rsidR="006A5A70" w:rsidRPr="00A50BC2" w:rsidRDefault="006A5A70" w:rsidP="007336E7">
      <w:pPr>
        <w:bidi w:val="0"/>
        <w:spacing w:after="0" w:line="480" w:lineRule="auto"/>
        <w:rPr>
          <w:rFonts w:ascii="Times New Roman" w:hAnsi="Times New Roman" w:cs="Times New Roman"/>
          <w:b/>
          <w:bCs/>
          <w:color w:val="000000"/>
          <w:sz w:val="24"/>
          <w:szCs w:val="24"/>
        </w:rPr>
      </w:pPr>
      <w:r w:rsidRPr="00A50BC2">
        <w:rPr>
          <w:rFonts w:ascii="Times New Roman" w:hAnsi="Times New Roman" w:cs="Times New Roman"/>
          <w:b/>
          <w:bCs/>
          <w:color w:val="000000"/>
          <w:sz w:val="24"/>
          <w:szCs w:val="24"/>
        </w:rPr>
        <w:t xml:space="preserve">Integration of the Repellency Effect of Neem with the Pheromone Bio-trap of </w:t>
      </w:r>
      <w:r w:rsidRPr="00A50BC2">
        <w:rPr>
          <w:rFonts w:ascii="Times New Roman" w:hAnsi="Times New Roman" w:cs="Times New Roman"/>
          <w:b/>
          <w:bCs/>
          <w:i/>
          <w:iCs/>
          <w:color w:val="000000"/>
          <w:sz w:val="24"/>
          <w:szCs w:val="24"/>
        </w:rPr>
        <w:t>B. bassiana</w:t>
      </w:r>
      <w:r w:rsidRPr="00A50BC2">
        <w:rPr>
          <w:rFonts w:ascii="Times New Roman" w:hAnsi="Times New Roman" w:cs="Times New Roman"/>
          <w:b/>
          <w:bCs/>
          <w:color w:val="000000"/>
          <w:sz w:val="24"/>
          <w:szCs w:val="24"/>
        </w:rPr>
        <w:t xml:space="preserve"> to Control the RPW</w:t>
      </w:r>
    </w:p>
    <w:p w:rsidR="006A5A70" w:rsidRPr="007336E7" w:rsidRDefault="006A5A70" w:rsidP="007336E7">
      <w:pPr>
        <w:bidi w:val="0"/>
        <w:spacing w:after="0" w:line="480" w:lineRule="auto"/>
        <w:rPr>
          <w:rFonts w:ascii="Times New Roman" w:hAnsi="Times New Roman" w:cs="Times New Roman"/>
          <w:color w:val="000000" w:themeColor="text1"/>
          <w:sz w:val="24"/>
          <w:szCs w:val="24"/>
        </w:rPr>
      </w:pPr>
      <w:r w:rsidRPr="007336E7">
        <w:rPr>
          <w:rFonts w:ascii="Times New Roman" w:hAnsi="Times New Roman" w:cs="Times New Roman"/>
          <w:color w:val="000000"/>
          <w:sz w:val="24"/>
          <w:szCs w:val="24"/>
        </w:rPr>
        <w:t>This trial studied the effectiveness of the pheromone bio-trap in the field to kill weevils by contaminating them with spores of the fungus</w:t>
      </w:r>
      <w:r w:rsidRPr="007336E7">
        <w:rPr>
          <w:rFonts w:ascii="Times New Roman" w:hAnsi="Times New Roman" w:cs="Times New Roman"/>
          <w:i/>
          <w:iCs/>
          <w:color w:val="000000"/>
          <w:sz w:val="24"/>
          <w:szCs w:val="24"/>
        </w:rPr>
        <w:t xml:space="preserve"> B. bassiana</w:t>
      </w:r>
      <w:r w:rsidRPr="007336E7">
        <w:rPr>
          <w:rFonts w:ascii="Times New Roman" w:hAnsi="Times New Roman" w:cs="Times New Roman"/>
          <w:color w:val="000000"/>
          <w:sz w:val="24"/>
          <w:szCs w:val="24"/>
        </w:rPr>
        <w:t xml:space="preserve">, in addition to the possibility of transferring the spores to other weevils during mating as indicated by Hajjar, et al. (2015). Additionally, the effectiveness of neem as a repellent in preventing weevils from laying eggs on palms </w:t>
      </w:r>
      <w:proofErr w:type="gramStart"/>
      <w:r w:rsidRPr="007336E7">
        <w:rPr>
          <w:rFonts w:ascii="Times New Roman" w:hAnsi="Times New Roman" w:cs="Times New Roman"/>
          <w:color w:val="000000"/>
          <w:sz w:val="24"/>
          <w:szCs w:val="24"/>
        </w:rPr>
        <w:t>was examined</w:t>
      </w:r>
      <w:proofErr w:type="gramEnd"/>
      <w:r w:rsidRPr="007336E7">
        <w:rPr>
          <w:rFonts w:ascii="Times New Roman" w:hAnsi="Times New Roman" w:cs="Times New Roman"/>
          <w:color w:val="000000"/>
          <w:sz w:val="24"/>
          <w:szCs w:val="24"/>
        </w:rPr>
        <w:t xml:space="preserve"> by creating artificial wounds on the palm </w:t>
      </w:r>
      <w:r w:rsidRPr="007336E7">
        <w:rPr>
          <w:rFonts w:ascii="Times New Roman" w:hAnsi="Times New Roman" w:cs="Times New Roman"/>
          <w:color w:val="000000" w:themeColor="text1"/>
          <w:sz w:val="24"/>
          <w:szCs w:val="24"/>
        </w:rPr>
        <w:t xml:space="preserve">trunks. However, at the </w:t>
      </w:r>
      <w:r w:rsidRPr="007336E7">
        <w:rPr>
          <w:rFonts w:ascii="Times New Roman" w:hAnsi="Times New Roman" w:cs="Times New Roman"/>
          <w:color w:val="000000"/>
          <w:sz w:val="24"/>
          <w:szCs w:val="24"/>
        </w:rPr>
        <w:t xml:space="preserve">lowest concentration of neem that was 100% repellent to adult RPWs (800 ppm), the 100% repellency effect persisted for 2 d. Therefore, in the field trial, neem at 800 </w:t>
      </w:r>
      <w:r w:rsidRPr="007336E7">
        <w:rPr>
          <w:rFonts w:ascii="Times New Roman" w:hAnsi="Times New Roman" w:cs="Times New Roman"/>
          <w:color w:val="000000"/>
          <w:sz w:val="24"/>
          <w:szCs w:val="24"/>
        </w:rPr>
        <w:lastRenderedPageBreak/>
        <w:t xml:space="preserve">ppm </w:t>
      </w:r>
      <w:proofErr w:type="gramStart"/>
      <w:r w:rsidRPr="007336E7">
        <w:rPr>
          <w:rFonts w:ascii="Times New Roman" w:hAnsi="Times New Roman" w:cs="Times New Roman"/>
          <w:color w:val="000000"/>
          <w:sz w:val="24"/>
          <w:szCs w:val="24"/>
        </w:rPr>
        <w:t>was sprayed</w:t>
      </w:r>
      <w:proofErr w:type="gramEnd"/>
      <w:r w:rsidRPr="007336E7">
        <w:rPr>
          <w:rFonts w:ascii="Times New Roman" w:hAnsi="Times New Roman" w:cs="Times New Roman"/>
          <w:color w:val="000000"/>
          <w:sz w:val="24"/>
          <w:szCs w:val="24"/>
        </w:rPr>
        <w:t xml:space="preserve"> weekly to obtain a longer effective period in repelling weevils from treated palms.</w:t>
      </w:r>
    </w:p>
    <w:p w:rsidR="006A5A70" w:rsidRPr="007336E7" w:rsidRDefault="006A5A70" w:rsidP="007336E7">
      <w:pPr>
        <w:bidi w:val="0"/>
        <w:spacing w:after="0" w:line="480" w:lineRule="auto"/>
        <w:rPr>
          <w:rFonts w:ascii="Times New Roman" w:hAnsi="Times New Roman" w:cs="Times New Roman"/>
          <w:color w:val="000000" w:themeColor="text1"/>
          <w:sz w:val="24"/>
          <w:szCs w:val="24"/>
        </w:rPr>
      </w:pPr>
      <w:r w:rsidRPr="007336E7">
        <w:rPr>
          <w:rFonts w:ascii="Times New Roman" w:hAnsi="Times New Roman" w:cs="Times New Roman"/>
          <w:color w:val="000000" w:themeColor="text1"/>
          <w:sz w:val="24"/>
          <w:szCs w:val="24"/>
        </w:rPr>
        <w:t xml:space="preserve">The results from the two treated </w:t>
      </w:r>
      <w:r w:rsidRPr="007336E7">
        <w:rPr>
          <w:rFonts w:ascii="Times New Roman" w:hAnsi="Times New Roman" w:cs="Times New Roman"/>
          <w:color w:val="000000"/>
          <w:sz w:val="24"/>
          <w:szCs w:val="24"/>
        </w:rPr>
        <w:t xml:space="preserve">net houses with the introduction of the pheromone bio-trap of </w:t>
      </w:r>
      <w:r w:rsidRPr="007336E7">
        <w:rPr>
          <w:rFonts w:ascii="Times New Roman" w:hAnsi="Times New Roman" w:cs="Times New Roman"/>
          <w:i/>
          <w:iCs/>
          <w:color w:val="000000"/>
          <w:sz w:val="24"/>
          <w:szCs w:val="24"/>
        </w:rPr>
        <w:t>B. bassiana</w:t>
      </w:r>
      <w:r w:rsidRPr="007336E7">
        <w:rPr>
          <w:rFonts w:ascii="Times New Roman" w:hAnsi="Times New Roman" w:cs="Times New Roman"/>
          <w:color w:val="000000"/>
          <w:sz w:val="24"/>
          <w:szCs w:val="24"/>
        </w:rPr>
        <w:t xml:space="preserve"> </w:t>
      </w:r>
      <w:proofErr w:type="gramStart"/>
      <w:r w:rsidRPr="007336E7">
        <w:rPr>
          <w:rFonts w:ascii="Times New Roman" w:hAnsi="Times New Roman" w:cs="Times New Roman"/>
          <w:color w:val="000000"/>
          <w:sz w:val="24"/>
          <w:szCs w:val="24"/>
        </w:rPr>
        <w:t>are shown</w:t>
      </w:r>
      <w:proofErr w:type="gramEnd"/>
      <w:r w:rsidRPr="007336E7">
        <w:rPr>
          <w:rFonts w:ascii="Times New Roman" w:hAnsi="Times New Roman" w:cs="Times New Roman"/>
          <w:color w:val="000000"/>
          <w:sz w:val="24"/>
          <w:szCs w:val="24"/>
        </w:rPr>
        <w:t xml:space="preserve"> in Table 3. The accumulative death rate was 100% after 13 d, and the cause of death was infection by the spores of </w:t>
      </w:r>
      <w:r w:rsidRPr="007336E7">
        <w:rPr>
          <w:rFonts w:ascii="Times New Roman" w:hAnsi="Times New Roman" w:cs="Times New Roman"/>
          <w:i/>
          <w:iCs/>
          <w:color w:val="000000"/>
          <w:sz w:val="24"/>
          <w:szCs w:val="24"/>
        </w:rPr>
        <w:t>B. bassiana</w:t>
      </w:r>
      <w:r w:rsidRPr="007336E7">
        <w:rPr>
          <w:rFonts w:ascii="Times New Roman" w:hAnsi="Times New Roman" w:cs="Times New Roman"/>
          <w:color w:val="000000"/>
          <w:sz w:val="24"/>
          <w:szCs w:val="24"/>
        </w:rPr>
        <w:t xml:space="preserve"> from the pheromone bio-trap. To confirm death by the fungus and retrieve the mycelia, the dead adults </w:t>
      </w:r>
      <w:proofErr w:type="gramStart"/>
      <w:r w:rsidRPr="007336E7">
        <w:rPr>
          <w:rFonts w:ascii="Times New Roman" w:hAnsi="Times New Roman" w:cs="Times New Roman"/>
          <w:color w:val="000000"/>
          <w:sz w:val="24"/>
          <w:szCs w:val="24"/>
        </w:rPr>
        <w:t>were transferred to sterile petri dishes and incubated at 25 ± 1°C and 75% ± 5% humidity</w:t>
      </w:r>
      <w:proofErr w:type="gramEnd"/>
      <w:r w:rsidRPr="007336E7">
        <w:rPr>
          <w:rFonts w:ascii="Times New Roman" w:hAnsi="Times New Roman" w:cs="Times New Roman"/>
          <w:color w:val="000000" w:themeColor="text1"/>
          <w:sz w:val="24"/>
          <w:szCs w:val="24"/>
        </w:rPr>
        <w:t>. By contrast, in the control net</w:t>
      </w:r>
      <w:r w:rsidRPr="007336E7">
        <w:rPr>
          <w:rFonts w:ascii="Times New Roman" w:hAnsi="Times New Roman" w:cs="Times New Roman"/>
          <w:color w:val="000000"/>
          <w:sz w:val="24"/>
          <w:szCs w:val="24"/>
        </w:rPr>
        <w:t xml:space="preserve"> house, the accumulative death rate reached only 60% after 30 d, and all the dead weevils </w:t>
      </w:r>
      <w:proofErr w:type="gramStart"/>
      <w:r w:rsidRPr="007336E7">
        <w:rPr>
          <w:rFonts w:ascii="Times New Roman" w:hAnsi="Times New Roman" w:cs="Times New Roman"/>
          <w:color w:val="000000"/>
          <w:sz w:val="24"/>
          <w:szCs w:val="24"/>
        </w:rPr>
        <w:t>were attracted</w:t>
      </w:r>
      <w:proofErr w:type="gramEnd"/>
      <w:r w:rsidRPr="007336E7">
        <w:rPr>
          <w:rFonts w:ascii="Times New Roman" w:hAnsi="Times New Roman" w:cs="Times New Roman"/>
          <w:color w:val="000000"/>
          <w:sz w:val="24"/>
          <w:szCs w:val="24"/>
        </w:rPr>
        <w:t xml:space="preserve"> to the pheromone in the common trap used by Agriculture authority in KSA, and killed by insecticide mixed with food, in the trap</w:t>
      </w:r>
      <w:r w:rsidRPr="007336E7">
        <w:rPr>
          <w:rFonts w:ascii="Times New Roman" w:hAnsi="Times New Roman" w:cs="Times New Roman"/>
          <w:color w:val="000000" w:themeColor="text1"/>
          <w:sz w:val="24"/>
          <w:szCs w:val="24"/>
        </w:rPr>
        <w:t>.</w:t>
      </w:r>
    </w:p>
    <w:p w:rsidR="006A5A70" w:rsidRPr="007336E7" w:rsidRDefault="006A5A70" w:rsidP="007336E7">
      <w:pPr>
        <w:bidi w:val="0"/>
        <w:spacing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In addition to determining the effect of using the pheromone bio-trap, the repellent effect of neem to protect palms </w:t>
      </w:r>
      <w:proofErr w:type="gramStart"/>
      <w:r w:rsidRPr="007336E7">
        <w:rPr>
          <w:rFonts w:ascii="Times New Roman" w:hAnsi="Times New Roman" w:cs="Times New Roman"/>
          <w:color w:val="000000"/>
          <w:sz w:val="24"/>
          <w:szCs w:val="24"/>
        </w:rPr>
        <w:t>was studied</w:t>
      </w:r>
      <w:proofErr w:type="gramEnd"/>
      <w:r w:rsidRPr="007336E7">
        <w:rPr>
          <w:rFonts w:ascii="Times New Roman" w:hAnsi="Times New Roman" w:cs="Times New Roman"/>
          <w:color w:val="000000"/>
          <w:sz w:val="24"/>
          <w:szCs w:val="24"/>
        </w:rPr>
        <w:t xml:space="preserve"> by measuring the ability of weevils to lay eggs in wounded and treated trunks after 30 d. The high repellency of neem prevented females from laying eggs on the treated trunks, and compared with the palms in the control net house, the trunks of treated palms were 100% free of infestation by RPW larvae. However, in the control net house, four of the five palms had RPW larvae in the trunk wounds (Table 4). The mean number of larvae found in the control was significantly greater than the treatment with neem at the repellent concentration with the pheromone bio-trap (F = 20.018; </w:t>
      </w:r>
      <w:proofErr w:type="gramStart"/>
      <w:r w:rsidRPr="007336E7">
        <w:rPr>
          <w:rFonts w:ascii="Times New Roman" w:hAnsi="Times New Roman" w:cs="Times New Roman"/>
          <w:color w:val="000000"/>
          <w:sz w:val="24"/>
          <w:szCs w:val="24"/>
        </w:rPr>
        <w:t>df</w:t>
      </w:r>
      <w:proofErr w:type="gramEnd"/>
      <w:r w:rsidRPr="007336E7">
        <w:rPr>
          <w:rFonts w:ascii="Times New Roman" w:hAnsi="Times New Roman" w:cs="Times New Roman"/>
          <w:color w:val="000000"/>
          <w:sz w:val="24"/>
          <w:szCs w:val="24"/>
        </w:rPr>
        <w:t xml:space="preserve"> = 9; p = 0.0003).</w:t>
      </w:r>
    </w:p>
    <w:p w:rsidR="006A5A70" w:rsidRPr="007336E7" w:rsidRDefault="006A5A70" w:rsidP="007336E7">
      <w:pPr>
        <w:bidi w:val="0"/>
        <w:spacing w:line="480" w:lineRule="auto"/>
        <w:rPr>
          <w:rFonts w:ascii="Times New Roman" w:hAnsi="Times New Roman" w:cs="Times New Roman"/>
          <w:color w:val="000000"/>
          <w:sz w:val="24"/>
          <w:szCs w:val="24"/>
        </w:rPr>
      </w:pPr>
    </w:p>
    <w:p w:rsidR="006A5A70" w:rsidRPr="00A50BC2" w:rsidRDefault="006A5A70" w:rsidP="007336E7">
      <w:pPr>
        <w:bidi w:val="0"/>
        <w:spacing w:after="0" w:line="480" w:lineRule="auto"/>
        <w:rPr>
          <w:rFonts w:ascii="Times New Roman" w:eastAsia="Times New Roman" w:hAnsi="Times New Roman" w:cs="Times New Roman"/>
          <w:b/>
          <w:bCs/>
          <w:sz w:val="24"/>
          <w:szCs w:val="24"/>
        </w:rPr>
      </w:pPr>
      <w:r w:rsidRPr="00A50BC2">
        <w:rPr>
          <w:rFonts w:ascii="Times New Roman" w:eastAsia="Times New Roman" w:hAnsi="Times New Roman" w:cs="Times New Roman"/>
          <w:b/>
          <w:bCs/>
          <w:sz w:val="24"/>
          <w:szCs w:val="24"/>
        </w:rPr>
        <w:t>Discussion</w:t>
      </w:r>
    </w:p>
    <w:p w:rsidR="006A5A70" w:rsidRPr="007336E7" w:rsidRDefault="006A5A70" w:rsidP="004966B8">
      <w:pPr>
        <w:bidi w:val="0"/>
        <w:spacing w:after="0" w:line="480" w:lineRule="auto"/>
        <w:rPr>
          <w:rFonts w:ascii="Times New Roman" w:eastAsia="Times New Roman" w:hAnsi="Times New Roman" w:cs="Times New Roman"/>
          <w:color w:val="000000" w:themeColor="text1"/>
          <w:sz w:val="24"/>
          <w:szCs w:val="24"/>
        </w:rPr>
      </w:pPr>
      <w:r w:rsidRPr="007336E7">
        <w:rPr>
          <w:rFonts w:ascii="Times New Roman" w:eastAsia="Times New Roman" w:hAnsi="Times New Roman" w:cs="Times New Roman"/>
          <w:color w:val="000000" w:themeColor="text1"/>
          <w:sz w:val="24"/>
          <w:szCs w:val="24"/>
        </w:rPr>
        <w:lastRenderedPageBreak/>
        <w:t>Neem insecticide is used to control the RPW either as a direct spray or as an injection in the trunk of palms (Bream et al. 2001, Abahussain 2008, Sujatha et al. 2009, Al-Shawaf et al. 2013, Porcelli et al. 2013,</w:t>
      </w:r>
      <w:r w:rsidRPr="007336E7">
        <w:rPr>
          <w:rFonts w:ascii="Times New Roman" w:hAnsi="Times New Roman" w:cs="Times New Roman"/>
          <w:sz w:val="24"/>
          <w:szCs w:val="24"/>
        </w:rPr>
        <w:t xml:space="preserve"> </w:t>
      </w:r>
      <w:r w:rsidRPr="007336E7">
        <w:rPr>
          <w:rFonts w:ascii="Times New Roman" w:eastAsia="Times New Roman" w:hAnsi="Times New Roman" w:cs="Times New Roman"/>
          <w:color w:val="000000" w:themeColor="text1"/>
          <w:sz w:val="24"/>
          <w:szCs w:val="24"/>
        </w:rPr>
        <w:t xml:space="preserve">Merghem, &amp; Mohamed, 2017 ). </w:t>
      </w:r>
      <w:proofErr w:type="gramStart"/>
      <w:r w:rsidR="00D412CB" w:rsidRPr="00D412CB">
        <w:rPr>
          <w:rFonts w:ascii="Times New Roman" w:eastAsia="Times New Roman" w:hAnsi="Times New Roman" w:cs="Times New Roman"/>
          <w:color w:val="000000" w:themeColor="text1"/>
          <w:sz w:val="24"/>
          <w:szCs w:val="24"/>
        </w:rPr>
        <w:t>The repellent effect of neem to the RPW is rarely studied</w:t>
      </w:r>
      <w:r w:rsidRPr="007336E7">
        <w:rPr>
          <w:rFonts w:ascii="Times New Roman" w:eastAsia="Times New Roman" w:hAnsi="Times New Roman" w:cs="Times New Roman"/>
          <w:color w:val="000000" w:themeColor="text1"/>
          <w:sz w:val="24"/>
          <w:szCs w:val="24"/>
        </w:rPr>
        <w:t>, this study may be the first to investigate the repellency effect of sub lethal doses of neem to the RPW</w:t>
      </w:r>
      <w:r w:rsidR="000E64D5">
        <w:rPr>
          <w:rFonts w:ascii="Times New Roman" w:eastAsia="Times New Roman" w:hAnsi="Times New Roman" w:cs="Times New Roman"/>
          <w:color w:val="000000" w:themeColor="text1"/>
          <w:sz w:val="24"/>
          <w:szCs w:val="24"/>
        </w:rPr>
        <w:t>, where the concentration of 800 ppm caused 100% repellency to adults for 2 day after treatment and then the effect was decline to 80% after 3 days and to 40% after 5 days</w:t>
      </w:r>
      <w:r w:rsidR="004966B8">
        <w:rPr>
          <w:rFonts w:ascii="Times New Roman" w:eastAsia="Times New Roman" w:hAnsi="Times New Roman" w:cs="Times New Roman"/>
          <w:color w:val="000000" w:themeColor="text1"/>
          <w:sz w:val="24"/>
          <w:szCs w:val="24"/>
        </w:rPr>
        <w:t>.</w:t>
      </w:r>
      <w:proofErr w:type="gramEnd"/>
      <w:r w:rsidR="00D412CB">
        <w:rPr>
          <w:rFonts w:ascii="Times New Roman" w:eastAsia="Times New Roman" w:hAnsi="Times New Roman" w:cs="Times New Roman"/>
          <w:color w:val="000000" w:themeColor="text1"/>
          <w:sz w:val="24"/>
          <w:szCs w:val="24"/>
        </w:rPr>
        <w:t xml:space="preserve"> </w:t>
      </w:r>
      <w:r w:rsidR="004966B8">
        <w:rPr>
          <w:rFonts w:ascii="Times New Roman" w:eastAsia="Times New Roman" w:hAnsi="Times New Roman" w:cs="Times New Roman"/>
          <w:color w:val="000000" w:themeColor="text1"/>
          <w:sz w:val="24"/>
          <w:szCs w:val="24"/>
        </w:rPr>
        <w:t>However</w:t>
      </w:r>
      <w:proofErr w:type="gramStart"/>
      <w:r w:rsidR="004966B8">
        <w:rPr>
          <w:rFonts w:ascii="Times New Roman" w:eastAsia="Times New Roman" w:hAnsi="Times New Roman" w:cs="Times New Roman"/>
          <w:color w:val="000000" w:themeColor="text1"/>
          <w:sz w:val="24"/>
          <w:szCs w:val="24"/>
        </w:rPr>
        <w:t xml:space="preserve">, </w:t>
      </w:r>
      <w:r w:rsidR="00D412CB">
        <w:rPr>
          <w:rFonts w:ascii="Times New Roman" w:eastAsia="Times New Roman" w:hAnsi="Times New Roman" w:cs="Times New Roman"/>
          <w:color w:val="000000" w:themeColor="text1"/>
          <w:sz w:val="24"/>
          <w:szCs w:val="24"/>
        </w:rPr>
        <w:t xml:space="preserve"> the</w:t>
      </w:r>
      <w:proofErr w:type="gramEnd"/>
      <w:r w:rsidR="00D412CB">
        <w:rPr>
          <w:rFonts w:ascii="Times New Roman" w:eastAsia="Times New Roman" w:hAnsi="Times New Roman" w:cs="Times New Roman"/>
          <w:color w:val="000000" w:themeColor="text1"/>
          <w:sz w:val="24"/>
          <w:szCs w:val="24"/>
        </w:rPr>
        <w:t xml:space="preserve"> </w:t>
      </w:r>
      <w:r w:rsidR="004966B8">
        <w:rPr>
          <w:rFonts w:ascii="Times New Roman" w:eastAsia="Times New Roman" w:hAnsi="Times New Roman" w:cs="Times New Roman"/>
          <w:color w:val="000000" w:themeColor="text1"/>
          <w:sz w:val="24"/>
          <w:szCs w:val="24"/>
        </w:rPr>
        <w:t>repellency effect</w:t>
      </w:r>
      <w:r w:rsidR="00D412CB">
        <w:rPr>
          <w:rFonts w:ascii="Times New Roman" w:eastAsia="Times New Roman" w:hAnsi="Times New Roman" w:cs="Times New Roman"/>
          <w:color w:val="000000" w:themeColor="text1"/>
          <w:sz w:val="24"/>
          <w:szCs w:val="24"/>
        </w:rPr>
        <w:t xml:space="preserve"> </w:t>
      </w:r>
      <w:r w:rsidR="004966B8">
        <w:rPr>
          <w:rFonts w:ascii="Times New Roman" w:eastAsia="Times New Roman" w:hAnsi="Times New Roman" w:cs="Times New Roman"/>
          <w:color w:val="000000" w:themeColor="text1"/>
          <w:sz w:val="24"/>
          <w:szCs w:val="24"/>
        </w:rPr>
        <w:t xml:space="preserve">of neem extract to RPW was also reported by </w:t>
      </w:r>
      <w:proofErr w:type="spellStart"/>
      <w:r w:rsidR="00D412CB" w:rsidRPr="00D412CB">
        <w:rPr>
          <w:rFonts w:ascii="Times New Roman" w:eastAsia="Times New Roman" w:hAnsi="Times New Roman" w:cs="Times New Roman"/>
          <w:color w:val="000000" w:themeColor="text1"/>
          <w:sz w:val="24"/>
          <w:szCs w:val="24"/>
        </w:rPr>
        <w:t>Merghem</w:t>
      </w:r>
      <w:proofErr w:type="spellEnd"/>
      <w:r w:rsidR="00D412CB" w:rsidRPr="00D412CB">
        <w:rPr>
          <w:rFonts w:ascii="Times New Roman" w:eastAsia="Times New Roman" w:hAnsi="Times New Roman" w:cs="Times New Roman"/>
          <w:color w:val="000000" w:themeColor="text1"/>
          <w:sz w:val="24"/>
          <w:szCs w:val="24"/>
        </w:rPr>
        <w:t>, &amp; Mohamed (2017)</w:t>
      </w:r>
      <w:r w:rsidR="004966B8">
        <w:rPr>
          <w:rFonts w:ascii="Times New Roman" w:eastAsia="Times New Roman" w:hAnsi="Times New Roman" w:cs="Times New Roman"/>
          <w:color w:val="000000" w:themeColor="text1"/>
          <w:sz w:val="24"/>
          <w:szCs w:val="24"/>
        </w:rPr>
        <w:t>,</w:t>
      </w:r>
      <w:r w:rsidR="00D412CB" w:rsidRPr="00D412CB">
        <w:rPr>
          <w:rFonts w:ascii="Times New Roman" w:eastAsia="Times New Roman" w:hAnsi="Times New Roman" w:cs="Times New Roman"/>
          <w:color w:val="000000" w:themeColor="text1"/>
          <w:sz w:val="24"/>
          <w:szCs w:val="24"/>
        </w:rPr>
        <w:t xml:space="preserve"> </w:t>
      </w:r>
      <w:r w:rsidR="004966B8">
        <w:rPr>
          <w:rFonts w:ascii="Times New Roman" w:eastAsia="Times New Roman" w:hAnsi="Times New Roman" w:cs="Times New Roman"/>
          <w:color w:val="000000" w:themeColor="text1"/>
          <w:sz w:val="24"/>
          <w:szCs w:val="24"/>
        </w:rPr>
        <w:t xml:space="preserve"> with</w:t>
      </w:r>
      <w:r w:rsidR="00D412CB" w:rsidRPr="00D412CB">
        <w:rPr>
          <w:rFonts w:ascii="Times New Roman" w:eastAsia="Times New Roman" w:hAnsi="Times New Roman" w:cs="Times New Roman"/>
          <w:color w:val="000000" w:themeColor="text1"/>
          <w:sz w:val="24"/>
          <w:szCs w:val="24"/>
        </w:rPr>
        <w:t xml:space="preserve"> both remedial and protective effects, against RPW in field trials at Ismailia governorate in Egypt. Where a considerable reduction of infestation was 60.8% and 53.1% repellency on average for all applied treatments. </w:t>
      </w:r>
      <w:r w:rsidRPr="007336E7">
        <w:rPr>
          <w:rFonts w:ascii="Times New Roman" w:eastAsia="Times New Roman" w:hAnsi="Times New Roman" w:cs="Times New Roman"/>
          <w:color w:val="000000" w:themeColor="text1"/>
          <w:sz w:val="24"/>
          <w:szCs w:val="24"/>
        </w:rPr>
        <w:t xml:space="preserve"> In addition, the antifeedant and repellency effects of neem </w:t>
      </w:r>
      <w:proofErr w:type="gramStart"/>
      <w:r w:rsidRPr="007336E7">
        <w:rPr>
          <w:rFonts w:ascii="Times New Roman" w:eastAsia="Times New Roman" w:hAnsi="Times New Roman" w:cs="Times New Roman"/>
          <w:color w:val="000000" w:themeColor="text1"/>
          <w:sz w:val="24"/>
          <w:szCs w:val="24"/>
        </w:rPr>
        <w:t>have been studied</w:t>
      </w:r>
      <w:proofErr w:type="gramEnd"/>
      <w:r w:rsidRPr="007336E7">
        <w:rPr>
          <w:rFonts w:ascii="Times New Roman" w:eastAsia="Times New Roman" w:hAnsi="Times New Roman" w:cs="Times New Roman"/>
          <w:color w:val="000000" w:themeColor="text1"/>
          <w:sz w:val="24"/>
          <w:szCs w:val="24"/>
        </w:rPr>
        <w:t xml:space="preserve"> in many insects. According to Isman (2006), neem remains the most potent desert locust antifeedant discovered. A sublethal dose of azadirachtin affects the development of insects such as the spotted bollworm, </w:t>
      </w:r>
      <w:r w:rsidRPr="007336E7">
        <w:rPr>
          <w:rFonts w:ascii="Times New Roman" w:eastAsia="Times New Roman" w:hAnsi="Times New Roman" w:cs="Times New Roman"/>
          <w:i/>
          <w:iCs/>
          <w:color w:val="000000" w:themeColor="text1"/>
          <w:sz w:val="24"/>
          <w:szCs w:val="24"/>
        </w:rPr>
        <w:t>Earias vittella</w:t>
      </w:r>
      <w:r w:rsidRPr="007336E7">
        <w:rPr>
          <w:rFonts w:ascii="Times New Roman" w:eastAsia="Times New Roman" w:hAnsi="Times New Roman" w:cs="Times New Roman"/>
          <w:color w:val="000000" w:themeColor="text1"/>
          <w:sz w:val="24"/>
          <w:szCs w:val="24"/>
        </w:rPr>
        <w:t xml:space="preserve"> (Gulzar et al. 2019), and the emergence ratio during development and the longevity of</w:t>
      </w:r>
      <w:r w:rsidR="00A50BC2">
        <w:rPr>
          <w:rFonts w:ascii="Times New Roman" w:eastAsia="Times New Roman" w:hAnsi="Times New Roman" w:cs="Times New Roman"/>
          <w:color w:val="000000" w:themeColor="text1"/>
          <w:sz w:val="24"/>
          <w:szCs w:val="24"/>
        </w:rPr>
        <w:t xml:space="preserve"> </w:t>
      </w:r>
      <w:r w:rsidRPr="007336E7">
        <w:rPr>
          <w:rFonts w:ascii="Times New Roman" w:eastAsia="Times New Roman" w:hAnsi="Times New Roman" w:cs="Times New Roman"/>
          <w:color w:val="000000" w:themeColor="text1"/>
          <w:sz w:val="24"/>
          <w:szCs w:val="24"/>
        </w:rPr>
        <w:t xml:space="preserve">beneficial insects such as </w:t>
      </w:r>
      <w:r w:rsidRPr="007336E7">
        <w:rPr>
          <w:rFonts w:ascii="Times New Roman" w:eastAsia="Times New Roman" w:hAnsi="Times New Roman" w:cs="Times New Roman"/>
          <w:i/>
          <w:iCs/>
          <w:color w:val="000000" w:themeColor="text1"/>
          <w:sz w:val="24"/>
          <w:szCs w:val="24"/>
        </w:rPr>
        <w:t>Chelonus oculator</w:t>
      </w:r>
      <w:r w:rsidRPr="007336E7">
        <w:rPr>
          <w:rFonts w:ascii="Times New Roman" w:eastAsia="Times New Roman" w:hAnsi="Times New Roman" w:cs="Times New Roman"/>
          <w:color w:val="000000" w:themeColor="text1"/>
          <w:sz w:val="24"/>
          <w:szCs w:val="24"/>
        </w:rPr>
        <w:t xml:space="preserve"> (Tunca et al. 2014) and </w:t>
      </w:r>
      <w:r w:rsidRPr="007336E7">
        <w:rPr>
          <w:rFonts w:ascii="Times New Roman" w:eastAsia="Times New Roman" w:hAnsi="Times New Roman" w:cs="Times New Roman"/>
          <w:i/>
          <w:iCs/>
          <w:color w:val="000000" w:themeColor="text1"/>
          <w:sz w:val="24"/>
          <w:szCs w:val="24"/>
        </w:rPr>
        <w:t xml:space="preserve">Habrobracon hebetor </w:t>
      </w:r>
      <w:r w:rsidRPr="007336E7">
        <w:rPr>
          <w:rFonts w:ascii="Times New Roman" w:eastAsia="Times New Roman" w:hAnsi="Times New Roman" w:cs="Times New Roman"/>
          <w:color w:val="000000" w:themeColor="text1"/>
          <w:sz w:val="24"/>
          <w:szCs w:val="24"/>
        </w:rPr>
        <w:t>Say (Abedi et al. 2014).</w:t>
      </w:r>
      <w:r w:rsidR="00A50BC2">
        <w:rPr>
          <w:rFonts w:ascii="Times New Roman" w:eastAsia="Times New Roman" w:hAnsi="Times New Roman" w:cs="Times New Roman"/>
          <w:color w:val="000000" w:themeColor="text1"/>
          <w:sz w:val="24"/>
          <w:szCs w:val="24"/>
        </w:rPr>
        <w:t xml:space="preserve"> In this study, n</w:t>
      </w:r>
      <w:r w:rsidR="00A50BC2" w:rsidRPr="00A50BC2">
        <w:rPr>
          <w:rFonts w:ascii="Times New Roman" w:eastAsia="Times New Roman" w:hAnsi="Times New Roman" w:cs="Times New Roman"/>
          <w:color w:val="000000" w:themeColor="text1"/>
          <w:sz w:val="24"/>
          <w:szCs w:val="24"/>
        </w:rPr>
        <w:t xml:space="preserve">eem repellency and </w:t>
      </w:r>
      <w:r w:rsidR="00A50BC2" w:rsidRPr="00A50BC2">
        <w:rPr>
          <w:rFonts w:ascii="Times New Roman" w:eastAsia="Times New Roman" w:hAnsi="Times New Roman" w:cs="Times New Roman"/>
          <w:i/>
          <w:iCs/>
          <w:color w:val="000000" w:themeColor="text1"/>
          <w:sz w:val="24"/>
          <w:szCs w:val="24"/>
        </w:rPr>
        <w:t xml:space="preserve">B. </w:t>
      </w:r>
      <w:proofErr w:type="spellStart"/>
      <w:r w:rsidR="00A50BC2" w:rsidRPr="00A50BC2">
        <w:rPr>
          <w:rFonts w:ascii="Times New Roman" w:eastAsia="Times New Roman" w:hAnsi="Times New Roman" w:cs="Times New Roman"/>
          <w:i/>
          <w:iCs/>
          <w:color w:val="000000" w:themeColor="text1"/>
          <w:sz w:val="24"/>
          <w:szCs w:val="24"/>
        </w:rPr>
        <w:t>bassiana</w:t>
      </w:r>
      <w:proofErr w:type="spellEnd"/>
      <w:r w:rsidR="00A50BC2" w:rsidRPr="00A50BC2">
        <w:rPr>
          <w:rFonts w:ascii="Times New Roman" w:eastAsia="Times New Roman" w:hAnsi="Times New Roman" w:cs="Times New Roman"/>
          <w:color w:val="000000" w:themeColor="text1"/>
          <w:sz w:val="24"/>
          <w:szCs w:val="24"/>
        </w:rPr>
        <w:t xml:space="preserve"> with pheromone traps together achieve</w:t>
      </w:r>
      <w:r w:rsidR="00A50BC2">
        <w:rPr>
          <w:rFonts w:ascii="Times New Roman" w:eastAsia="Times New Roman" w:hAnsi="Times New Roman" w:cs="Times New Roman"/>
          <w:color w:val="000000" w:themeColor="text1"/>
          <w:sz w:val="24"/>
          <w:szCs w:val="24"/>
        </w:rPr>
        <w:t>d</w:t>
      </w:r>
      <w:r w:rsidR="00A50BC2" w:rsidRPr="00A50BC2">
        <w:rPr>
          <w:rFonts w:ascii="Times New Roman" w:eastAsia="Times New Roman" w:hAnsi="Times New Roman" w:cs="Times New Roman"/>
          <w:color w:val="000000" w:themeColor="text1"/>
          <w:sz w:val="24"/>
          <w:szCs w:val="24"/>
        </w:rPr>
        <w:t xml:space="preserve"> good control in a </w:t>
      </w:r>
      <w:r w:rsidR="00A50BC2">
        <w:rPr>
          <w:rFonts w:ascii="Times New Roman" w:eastAsia="Times New Roman" w:hAnsi="Times New Roman" w:cs="Times New Roman"/>
          <w:color w:val="000000" w:themeColor="text1"/>
          <w:sz w:val="24"/>
          <w:szCs w:val="24"/>
        </w:rPr>
        <w:t xml:space="preserve">field </w:t>
      </w:r>
      <w:r w:rsidR="00A50BC2" w:rsidRPr="00A50BC2">
        <w:rPr>
          <w:rFonts w:ascii="Times New Roman" w:eastAsia="Times New Roman" w:hAnsi="Times New Roman" w:cs="Times New Roman"/>
          <w:color w:val="000000" w:themeColor="text1"/>
          <w:sz w:val="24"/>
          <w:szCs w:val="24"/>
        </w:rPr>
        <w:t>control program</w:t>
      </w:r>
      <w:r w:rsidR="00A50BC2">
        <w:rPr>
          <w:rFonts w:ascii="Times New Roman" w:eastAsia="Times New Roman" w:hAnsi="Times New Roman" w:cs="Times New Roman"/>
          <w:color w:val="000000" w:themeColor="text1"/>
          <w:sz w:val="24"/>
          <w:szCs w:val="24"/>
        </w:rPr>
        <w:t xml:space="preserve"> of RPW. </w:t>
      </w:r>
      <w:r w:rsidR="003C23F0">
        <w:rPr>
          <w:rFonts w:ascii="Times New Roman" w:eastAsia="Times New Roman" w:hAnsi="Times New Roman" w:cs="Times New Roman"/>
          <w:color w:val="000000" w:themeColor="text1"/>
          <w:sz w:val="24"/>
          <w:szCs w:val="24"/>
        </w:rPr>
        <w:t>Whereas i</w:t>
      </w:r>
      <w:r w:rsidRPr="007336E7">
        <w:rPr>
          <w:rFonts w:ascii="Times New Roman" w:eastAsia="Times New Roman" w:hAnsi="Times New Roman" w:cs="Times New Roman"/>
          <w:color w:val="000000" w:themeColor="text1"/>
          <w:sz w:val="24"/>
          <w:szCs w:val="24"/>
        </w:rPr>
        <w:t>n the 30-d field test, neem at the repellent concentration of 800 ppm</w:t>
      </w:r>
      <w:r w:rsidR="003C23F0">
        <w:rPr>
          <w:rFonts w:ascii="Times New Roman" w:eastAsia="Times New Roman" w:hAnsi="Times New Roman" w:cs="Times New Roman"/>
          <w:color w:val="000000" w:themeColor="text1"/>
          <w:sz w:val="24"/>
          <w:szCs w:val="24"/>
        </w:rPr>
        <w:t xml:space="preserve"> treated to trunk of palm </w:t>
      </w:r>
      <w:r w:rsidRPr="007336E7">
        <w:rPr>
          <w:rFonts w:ascii="Times New Roman" w:eastAsia="Times New Roman" w:hAnsi="Times New Roman" w:cs="Times New Roman"/>
          <w:color w:val="000000" w:themeColor="text1"/>
          <w:sz w:val="24"/>
          <w:szCs w:val="24"/>
        </w:rPr>
        <w:t>, in combination with the pheromone bio-trap of</w:t>
      </w:r>
      <w:r w:rsidR="004966B8">
        <w:rPr>
          <w:rFonts w:ascii="Times New Roman" w:eastAsia="Times New Roman" w:hAnsi="Times New Roman" w:cs="Times New Roman"/>
          <w:color w:val="000000" w:themeColor="text1"/>
          <w:sz w:val="24"/>
          <w:szCs w:val="24"/>
        </w:rPr>
        <w:t xml:space="preserve"> </w:t>
      </w:r>
      <w:r w:rsidRPr="007336E7">
        <w:rPr>
          <w:rFonts w:ascii="Times New Roman" w:eastAsia="Times New Roman" w:hAnsi="Times New Roman" w:cs="Times New Roman"/>
          <w:color w:val="000000" w:themeColor="text1"/>
          <w:sz w:val="24"/>
          <w:szCs w:val="24"/>
        </w:rPr>
        <w:t xml:space="preserve"> </w:t>
      </w:r>
      <w:r w:rsidRPr="007336E7">
        <w:rPr>
          <w:rFonts w:ascii="Times New Roman" w:eastAsia="Times New Roman" w:hAnsi="Times New Roman" w:cs="Times New Roman"/>
          <w:i/>
          <w:iCs/>
          <w:color w:val="000000" w:themeColor="text1"/>
          <w:sz w:val="24"/>
          <w:szCs w:val="24"/>
        </w:rPr>
        <w:t>B. bassiana</w:t>
      </w:r>
      <w:r w:rsidRPr="007336E7">
        <w:rPr>
          <w:rFonts w:ascii="Times New Roman" w:eastAsia="Times New Roman" w:hAnsi="Times New Roman" w:cs="Times New Roman"/>
          <w:color w:val="000000" w:themeColor="text1"/>
          <w:sz w:val="24"/>
          <w:szCs w:val="24"/>
        </w:rPr>
        <w:t xml:space="preserve">, was highly effective in preventing females from laying eggs in the wounded trunks of treated palms, when compared </w:t>
      </w:r>
      <w:r w:rsidRPr="007336E7">
        <w:rPr>
          <w:rFonts w:ascii="Times New Roman" w:eastAsia="Times New Roman" w:hAnsi="Times New Roman" w:cs="Times New Roman"/>
          <w:color w:val="000000" w:themeColor="text1"/>
          <w:sz w:val="24"/>
          <w:szCs w:val="24"/>
        </w:rPr>
        <w:lastRenderedPageBreak/>
        <w:t xml:space="preserve">with untreated palms in the control. The high efficacy in the field trial of the pheromone bio-trap of </w:t>
      </w:r>
      <w:r w:rsidRPr="007336E7">
        <w:rPr>
          <w:rFonts w:ascii="Times New Roman" w:eastAsia="Times New Roman" w:hAnsi="Times New Roman" w:cs="Times New Roman"/>
          <w:i/>
          <w:iCs/>
          <w:color w:val="000000" w:themeColor="text1"/>
          <w:sz w:val="24"/>
          <w:szCs w:val="24"/>
        </w:rPr>
        <w:t>B. bassiana</w:t>
      </w:r>
      <w:r w:rsidRPr="007336E7">
        <w:rPr>
          <w:rFonts w:ascii="Times New Roman" w:eastAsia="Times New Roman" w:hAnsi="Times New Roman" w:cs="Times New Roman"/>
          <w:color w:val="000000" w:themeColor="text1"/>
          <w:sz w:val="24"/>
          <w:szCs w:val="24"/>
        </w:rPr>
        <w:t xml:space="preserve"> is consistent with the finding of Güerri–Agulló et al. (2011), who reported great promise with</w:t>
      </w:r>
      <w:r w:rsidRPr="007336E7">
        <w:rPr>
          <w:rFonts w:ascii="Times New Roman" w:eastAsia="Times New Roman" w:hAnsi="Times New Roman" w:cs="Times New Roman"/>
          <w:i/>
          <w:iCs/>
          <w:color w:val="000000" w:themeColor="text1"/>
          <w:sz w:val="24"/>
          <w:szCs w:val="24"/>
        </w:rPr>
        <w:t xml:space="preserve"> B. bassiana</w:t>
      </w:r>
      <w:r w:rsidRPr="007336E7">
        <w:rPr>
          <w:rFonts w:ascii="Times New Roman" w:eastAsia="Times New Roman" w:hAnsi="Times New Roman" w:cs="Times New Roman"/>
          <w:color w:val="000000" w:themeColor="text1"/>
          <w:sz w:val="24"/>
          <w:szCs w:val="24"/>
        </w:rPr>
        <w:t xml:space="preserve"> for the control of RPW. Similarly, laboratory and semi-field cage studies indicate that the pheromone bio-trap of </w:t>
      </w:r>
      <w:r w:rsidRPr="007336E7">
        <w:rPr>
          <w:rFonts w:ascii="Times New Roman" w:eastAsia="Times New Roman" w:hAnsi="Times New Roman" w:cs="Times New Roman"/>
          <w:i/>
          <w:iCs/>
          <w:color w:val="000000" w:themeColor="text1"/>
          <w:sz w:val="24"/>
          <w:szCs w:val="24"/>
        </w:rPr>
        <w:t>B. bassiana</w:t>
      </w:r>
      <w:r w:rsidRPr="007336E7">
        <w:rPr>
          <w:rFonts w:ascii="Times New Roman" w:eastAsia="Times New Roman" w:hAnsi="Times New Roman" w:cs="Times New Roman"/>
          <w:color w:val="000000" w:themeColor="text1"/>
          <w:sz w:val="24"/>
          <w:szCs w:val="24"/>
        </w:rPr>
        <w:t xml:space="preserve"> is effective in infecting and killing RPW (Hajjar et al. 2015). </w:t>
      </w:r>
      <w:r w:rsidR="00A611B3">
        <w:rPr>
          <w:rFonts w:ascii="Times New Roman" w:eastAsia="Times New Roman" w:hAnsi="Times New Roman" w:cs="Times New Roman"/>
          <w:color w:val="000000" w:themeColor="text1"/>
          <w:sz w:val="24"/>
          <w:szCs w:val="24"/>
        </w:rPr>
        <w:t>In addition the field repellency effect of neem</w:t>
      </w:r>
      <w:r w:rsidR="001F6CCD">
        <w:rPr>
          <w:rFonts w:ascii="Times New Roman" w:eastAsia="Times New Roman" w:hAnsi="Times New Roman" w:cs="Times New Roman"/>
          <w:color w:val="000000" w:themeColor="text1"/>
          <w:sz w:val="24"/>
          <w:szCs w:val="24"/>
        </w:rPr>
        <w:t xml:space="preserve"> was </w:t>
      </w:r>
      <w:r w:rsidR="004966B8">
        <w:rPr>
          <w:rFonts w:ascii="Times New Roman" w:eastAsia="Times New Roman" w:hAnsi="Times New Roman" w:cs="Times New Roman"/>
          <w:color w:val="000000" w:themeColor="text1"/>
          <w:sz w:val="24"/>
          <w:szCs w:val="24"/>
        </w:rPr>
        <w:t xml:space="preserve">also </w:t>
      </w:r>
      <w:r w:rsidR="00A611B3">
        <w:rPr>
          <w:rFonts w:ascii="Times New Roman" w:eastAsia="Times New Roman" w:hAnsi="Times New Roman" w:cs="Times New Roman"/>
          <w:color w:val="000000" w:themeColor="text1"/>
          <w:sz w:val="24"/>
          <w:szCs w:val="24"/>
        </w:rPr>
        <w:t>compatible</w:t>
      </w:r>
      <w:r w:rsidR="001F6CCD">
        <w:rPr>
          <w:rFonts w:ascii="Times New Roman" w:eastAsia="Times New Roman" w:hAnsi="Times New Roman" w:cs="Times New Roman"/>
          <w:color w:val="000000" w:themeColor="text1"/>
          <w:sz w:val="24"/>
          <w:szCs w:val="24"/>
        </w:rPr>
        <w:t xml:space="preserve"> </w:t>
      </w:r>
      <w:r w:rsidR="00A611B3">
        <w:rPr>
          <w:rFonts w:ascii="Times New Roman" w:eastAsia="Times New Roman" w:hAnsi="Times New Roman" w:cs="Times New Roman"/>
          <w:color w:val="000000" w:themeColor="text1"/>
          <w:sz w:val="24"/>
          <w:szCs w:val="24"/>
        </w:rPr>
        <w:t>with the</w:t>
      </w:r>
      <w:r w:rsidR="001F6CCD">
        <w:rPr>
          <w:rFonts w:ascii="Times New Roman" w:eastAsia="Times New Roman" w:hAnsi="Times New Roman" w:cs="Times New Roman"/>
          <w:color w:val="000000" w:themeColor="text1"/>
          <w:sz w:val="24"/>
          <w:szCs w:val="24"/>
        </w:rPr>
        <w:t xml:space="preserve"> repellency effect of neem to RPW reported </w:t>
      </w:r>
      <w:proofErr w:type="gramStart"/>
      <w:r w:rsidR="001F6CCD">
        <w:rPr>
          <w:rFonts w:ascii="Times New Roman" w:eastAsia="Times New Roman" w:hAnsi="Times New Roman" w:cs="Times New Roman"/>
          <w:color w:val="000000" w:themeColor="text1"/>
          <w:sz w:val="24"/>
          <w:szCs w:val="24"/>
        </w:rPr>
        <w:t xml:space="preserve">by  </w:t>
      </w:r>
      <w:proofErr w:type="spellStart"/>
      <w:r w:rsidR="001F6CCD" w:rsidRPr="001F6CCD">
        <w:rPr>
          <w:rFonts w:ascii="Times New Roman" w:eastAsia="Times New Roman" w:hAnsi="Times New Roman" w:cs="Times New Roman"/>
          <w:color w:val="000000" w:themeColor="text1"/>
          <w:sz w:val="24"/>
          <w:szCs w:val="24"/>
        </w:rPr>
        <w:t>Merghem</w:t>
      </w:r>
      <w:proofErr w:type="spellEnd"/>
      <w:proofErr w:type="gramEnd"/>
      <w:r w:rsidR="001F6CCD" w:rsidRPr="001F6CCD">
        <w:rPr>
          <w:rFonts w:ascii="Times New Roman" w:eastAsia="Times New Roman" w:hAnsi="Times New Roman" w:cs="Times New Roman"/>
          <w:color w:val="000000" w:themeColor="text1"/>
          <w:sz w:val="24"/>
          <w:szCs w:val="24"/>
        </w:rPr>
        <w:t>, &amp; Mohamed (2017)</w:t>
      </w:r>
      <w:r w:rsidR="00A611B3">
        <w:rPr>
          <w:rFonts w:ascii="Times New Roman" w:eastAsia="Times New Roman" w:hAnsi="Times New Roman" w:cs="Times New Roman"/>
          <w:color w:val="000000" w:themeColor="text1"/>
          <w:sz w:val="24"/>
          <w:szCs w:val="24"/>
        </w:rPr>
        <w:t>.</w:t>
      </w:r>
      <w:r w:rsidR="001F6CCD" w:rsidRPr="001F6CCD">
        <w:rPr>
          <w:rFonts w:ascii="Times New Roman" w:eastAsia="Times New Roman" w:hAnsi="Times New Roman" w:cs="Times New Roman"/>
          <w:color w:val="000000" w:themeColor="text1"/>
          <w:sz w:val="24"/>
          <w:szCs w:val="24"/>
        </w:rPr>
        <w:t xml:space="preserve"> </w:t>
      </w:r>
      <w:r w:rsidRPr="007336E7">
        <w:rPr>
          <w:rFonts w:ascii="Times New Roman" w:eastAsia="Times New Roman" w:hAnsi="Times New Roman" w:cs="Times New Roman"/>
          <w:color w:val="000000" w:themeColor="text1"/>
          <w:sz w:val="24"/>
          <w:szCs w:val="24"/>
        </w:rPr>
        <w:t xml:space="preserve">The results of this work revealed that the application of the fungus </w:t>
      </w:r>
      <w:r w:rsidRPr="007336E7">
        <w:rPr>
          <w:rFonts w:ascii="Times New Roman" w:eastAsia="Times New Roman" w:hAnsi="Times New Roman" w:cs="Times New Roman"/>
          <w:i/>
          <w:iCs/>
          <w:color w:val="000000" w:themeColor="text1"/>
          <w:sz w:val="24"/>
          <w:szCs w:val="24"/>
        </w:rPr>
        <w:t>B. bassiana</w:t>
      </w:r>
      <w:r w:rsidRPr="007336E7">
        <w:rPr>
          <w:rFonts w:ascii="Times New Roman" w:eastAsia="Times New Roman" w:hAnsi="Times New Roman" w:cs="Times New Roman"/>
          <w:color w:val="000000" w:themeColor="text1"/>
          <w:sz w:val="24"/>
          <w:szCs w:val="24"/>
        </w:rPr>
        <w:t xml:space="preserve"> </w:t>
      </w:r>
      <w:proofErr w:type="gramStart"/>
      <w:r w:rsidRPr="007336E7">
        <w:rPr>
          <w:rFonts w:ascii="Times New Roman" w:eastAsia="Times New Roman" w:hAnsi="Times New Roman" w:cs="Times New Roman"/>
          <w:color w:val="000000" w:themeColor="text1"/>
          <w:sz w:val="24"/>
          <w:szCs w:val="24"/>
        </w:rPr>
        <w:t>could be adequately exploited</w:t>
      </w:r>
      <w:proofErr w:type="gramEnd"/>
      <w:r w:rsidRPr="007336E7">
        <w:rPr>
          <w:rFonts w:ascii="Times New Roman" w:eastAsia="Times New Roman" w:hAnsi="Times New Roman" w:cs="Times New Roman"/>
          <w:color w:val="000000" w:themeColor="text1"/>
          <w:sz w:val="24"/>
          <w:szCs w:val="24"/>
        </w:rPr>
        <w:t xml:space="preserve"> to control RPW by keeping the fungus moist </w:t>
      </w:r>
      <w:r w:rsidRPr="007336E7">
        <w:rPr>
          <w:rFonts w:ascii="Times New Roman" w:hAnsi="Times New Roman" w:cs="Times New Roman"/>
          <w:sz w:val="24"/>
          <w:szCs w:val="24"/>
        </w:rPr>
        <w:t xml:space="preserve">by </w:t>
      </w:r>
      <w:r w:rsidRPr="007336E7">
        <w:rPr>
          <w:rFonts w:ascii="Times New Roman" w:eastAsia="Times New Roman" w:hAnsi="Times New Roman" w:cs="Times New Roman"/>
          <w:color w:val="000000" w:themeColor="text1"/>
          <w:sz w:val="24"/>
          <w:szCs w:val="24"/>
        </w:rPr>
        <w:t>lining the bucket</w:t>
      </w:r>
      <w:r w:rsidRPr="007336E7">
        <w:rPr>
          <w:rFonts w:ascii="Times New Roman" w:hAnsi="Times New Roman" w:cs="Times New Roman"/>
          <w:sz w:val="24"/>
          <w:szCs w:val="24"/>
        </w:rPr>
        <w:t xml:space="preserve"> </w:t>
      </w:r>
      <w:r w:rsidRPr="007336E7">
        <w:rPr>
          <w:rFonts w:ascii="Times New Roman" w:eastAsia="Times New Roman" w:hAnsi="Times New Roman" w:cs="Times New Roman"/>
          <w:color w:val="000000" w:themeColor="text1"/>
          <w:sz w:val="24"/>
          <w:szCs w:val="24"/>
        </w:rPr>
        <w:t>of the pheromone bio-trap with sackcloth, which helped to overcome the extremely hot and dry conditions that exist in the arid regions of the world, where date palms are cultivated.</w:t>
      </w:r>
    </w:p>
    <w:p w:rsidR="006A5A70" w:rsidRPr="007336E7" w:rsidRDefault="006A5A70" w:rsidP="007336E7">
      <w:pPr>
        <w:bidi w:val="0"/>
        <w:spacing w:after="0" w:line="480" w:lineRule="auto"/>
        <w:rPr>
          <w:rFonts w:ascii="Times New Roman" w:eastAsia="Times New Roman" w:hAnsi="Times New Roman" w:cs="Times New Roman"/>
          <w:color w:val="000000" w:themeColor="text1"/>
          <w:sz w:val="24"/>
          <w:szCs w:val="24"/>
        </w:rPr>
      </w:pPr>
    </w:p>
    <w:p w:rsidR="006A5A70" w:rsidRPr="00A611B3" w:rsidRDefault="006A5A70" w:rsidP="007336E7">
      <w:pPr>
        <w:bidi w:val="0"/>
        <w:spacing w:after="0" w:line="480" w:lineRule="auto"/>
        <w:rPr>
          <w:rFonts w:ascii="Times New Roman" w:eastAsia="Times New Roman" w:hAnsi="Times New Roman" w:cs="Times New Roman"/>
          <w:b/>
          <w:bCs/>
          <w:sz w:val="24"/>
          <w:szCs w:val="24"/>
        </w:rPr>
      </w:pPr>
      <w:r w:rsidRPr="00A611B3">
        <w:rPr>
          <w:rFonts w:ascii="Times New Roman" w:eastAsia="Times New Roman" w:hAnsi="Times New Roman" w:cs="Times New Roman"/>
          <w:b/>
          <w:bCs/>
          <w:sz w:val="24"/>
          <w:szCs w:val="24"/>
        </w:rPr>
        <w:t>Conclusions</w:t>
      </w:r>
    </w:p>
    <w:p w:rsidR="006A5A70" w:rsidRPr="007336E7" w:rsidRDefault="006A5A70" w:rsidP="007336E7">
      <w:pPr>
        <w:bidi w:val="0"/>
        <w:spacing w:after="0" w:line="480" w:lineRule="auto"/>
        <w:rPr>
          <w:rFonts w:ascii="Times New Roman" w:eastAsia="Times New Roman" w:hAnsi="Times New Roman" w:cs="Times New Roman"/>
          <w:sz w:val="24"/>
          <w:szCs w:val="24"/>
        </w:rPr>
      </w:pPr>
      <w:r w:rsidRPr="007336E7">
        <w:rPr>
          <w:rFonts w:ascii="Times New Roman" w:eastAsia="Times New Roman" w:hAnsi="Times New Roman" w:cs="Times New Roman"/>
          <w:sz w:val="24"/>
          <w:szCs w:val="24"/>
        </w:rPr>
        <w:t xml:space="preserve">In this study, the integration of the pheromone bio-trap of </w:t>
      </w:r>
      <w:r w:rsidRPr="007336E7">
        <w:rPr>
          <w:rFonts w:ascii="Times New Roman" w:hAnsi="Times New Roman" w:cs="Times New Roman"/>
          <w:i/>
          <w:iCs/>
          <w:color w:val="000000"/>
          <w:sz w:val="24"/>
          <w:szCs w:val="24"/>
        </w:rPr>
        <w:t>B.</w:t>
      </w:r>
      <w:r w:rsidRPr="007336E7">
        <w:rPr>
          <w:rFonts w:ascii="Times New Roman" w:eastAsia="Times New Roman" w:hAnsi="Times New Roman" w:cs="Times New Roman"/>
          <w:i/>
          <w:iCs/>
          <w:sz w:val="24"/>
          <w:szCs w:val="24"/>
        </w:rPr>
        <w:t xml:space="preserve"> bassiana</w:t>
      </w:r>
      <w:r w:rsidRPr="007336E7">
        <w:rPr>
          <w:rFonts w:ascii="Times New Roman" w:eastAsia="Times New Roman" w:hAnsi="Times New Roman" w:cs="Times New Roman"/>
          <w:sz w:val="24"/>
          <w:szCs w:val="24"/>
        </w:rPr>
        <w:t xml:space="preserve"> with the repellent effect of a sub lethal concentration of the insecticide neem sprayed on palms</w:t>
      </w:r>
      <w:r w:rsidRPr="007336E7">
        <w:rPr>
          <w:rFonts w:ascii="Times New Roman" w:hAnsi="Times New Roman" w:cs="Times New Roman"/>
          <w:sz w:val="24"/>
          <w:szCs w:val="24"/>
        </w:rPr>
        <w:t xml:space="preserve"> </w:t>
      </w:r>
      <w:r w:rsidRPr="007336E7">
        <w:rPr>
          <w:rFonts w:ascii="Times New Roman" w:eastAsia="Times New Roman" w:hAnsi="Times New Roman" w:cs="Times New Roman"/>
          <w:sz w:val="24"/>
          <w:szCs w:val="24"/>
        </w:rPr>
        <w:t>under field conditions was effective in the control of the RPW and killing all weevils. Neem was successful in repelling the RPW and prevented the females from laying eggs in wounded and treated palms.</w:t>
      </w:r>
    </w:p>
    <w:p w:rsidR="006A5A70" w:rsidRPr="007336E7" w:rsidRDefault="006A5A70" w:rsidP="007336E7">
      <w:pPr>
        <w:bidi w:val="0"/>
        <w:spacing w:after="0" w:line="480" w:lineRule="auto"/>
        <w:rPr>
          <w:rFonts w:ascii="Times New Roman" w:eastAsia="Times New Roman" w:hAnsi="Times New Roman" w:cs="Times New Roman"/>
          <w:sz w:val="24"/>
          <w:szCs w:val="24"/>
        </w:rPr>
      </w:pPr>
    </w:p>
    <w:p w:rsidR="006A5A70" w:rsidRPr="00A611B3" w:rsidRDefault="006A5A70" w:rsidP="007336E7">
      <w:pPr>
        <w:bidi w:val="0"/>
        <w:spacing w:after="0" w:line="480" w:lineRule="auto"/>
        <w:rPr>
          <w:rFonts w:ascii="Times New Roman" w:hAnsi="Times New Roman" w:cs="Times New Roman"/>
          <w:b/>
          <w:bCs/>
          <w:sz w:val="24"/>
          <w:szCs w:val="24"/>
        </w:rPr>
      </w:pPr>
      <w:r w:rsidRPr="00A611B3">
        <w:rPr>
          <w:rFonts w:ascii="Times New Roman" w:hAnsi="Times New Roman" w:cs="Times New Roman"/>
          <w:b/>
          <w:bCs/>
          <w:sz w:val="24"/>
          <w:szCs w:val="24"/>
        </w:rPr>
        <w:t>Acknowledgments</w:t>
      </w:r>
    </w:p>
    <w:p w:rsidR="006A5A70" w:rsidRPr="007336E7" w:rsidRDefault="006A5A70" w:rsidP="007336E7">
      <w:pPr>
        <w:bidi w:val="0"/>
        <w:spacing w:after="0" w:line="480" w:lineRule="auto"/>
        <w:rPr>
          <w:rFonts w:ascii="Times New Roman" w:eastAsia="Times New Roman" w:hAnsi="Times New Roman" w:cs="Times New Roman"/>
          <w:sz w:val="24"/>
          <w:szCs w:val="24"/>
        </w:rPr>
      </w:pPr>
      <w:r w:rsidRPr="007336E7">
        <w:rPr>
          <w:rFonts w:ascii="Times New Roman" w:hAnsi="Times New Roman" w:cs="Times New Roman"/>
          <w:sz w:val="24"/>
          <w:szCs w:val="24"/>
        </w:rPr>
        <w:t xml:space="preserve">This study supported by the </w:t>
      </w:r>
      <w:r w:rsidRPr="007336E7">
        <w:rPr>
          <w:rFonts w:ascii="Times New Roman" w:eastAsia="Times New Roman" w:hAnsi="Times New Roman" w:cs="Times New Roman"/>
          <w:sz w:val="24"/>
          <w:szCs w:val="24"/>
        </w:rPr>
        <w:t>Date Palm Research Center of Excellence (DPRCE), King Faisal University.</w:t>
      </w:r>
    </w:p>
    <w:p w:rsidR="006A5A70" w:rsidRPr="007336E7" w:rsidRDefault="006A5A70" w:rsidP="007336E7">
      <w:pPr>
        <w:bidi w:val="0"/>
        <w:spacing w:after="0" w:line="480" w:lineRule="auto"/>
        <w:rPr>
          <w:rFonts w:ascii="Times New Roman" w:eastAsia="Times New Roman" w:hAnsi="Times New Roman" w:cs="Times New Roman"/>
          <w:sz w:val="24"/>
          <w:szCs w:val="24"/>
        </w:rPr>
      </w:pPr>
    </w:p>
    <w:p w:rsidR="006A5A70" w:rsidRPr="007336E7" w:rsidRDefault="00C75B5E" w:rsidP="007336E7">
      <w:pPr>
        <w:bidi w:val="0"/>
        <w:spacing w:after="0" w:line="480" w:lineRule="auto"/>
        <w:rPr>
          <w:rStyle w:val="Hyperlink"/>
          <w:rFonts w:ascii="Times New Roman" w:hAnsi="Times New Roman" w:cs="Times New Roman"/>
          <w:sz w:val="24"/>
          <w:szCs w:val="24"/>
        </w:rPr>
      </w:pPr>
      <w:r>
        <w:rPr>
          <w:rFonts w:ascii="Times New Roman" w:hAnsi="Times New Roman" w:cs="Times New Roman"/>
          <w:sz w:val="24"/>
          <w:szCs w:val="24"/>
        </w:rPr>
        <w:t>References</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Abahussain</w:t>
      </w:r>
      <w:proofErr w:type="spellEnd"/>
      <w:r w:rsidRPr="007336E7">
        <w:rPr>
          <w:rFonts w:ascii="Times New Roman" w:hAnsi="Times New Roman" w:cs="Times New Roman"/>
          <w:sz w:val="24"/>
          <w:szCs w:val="24"/>
        </w:rPr>
        <w:t xml:space="preserve">, M. O. 2008. The effects of neem seed extract (Azadirachtin) on the red palm weevil </w:t>
      </w:r>
      <w:proofErr w:type="spellStart"/>
      <w:r w:rsidRPr="007336E7">
        <w:rPr>
          <w:rFonts w:ascii="Times New Roman" w:hAnsi="Times New Roman" w:cs="Times New Roman"/>
          <w:i/>
          <w:iCs/>
          <w:sz w:val="24"/>
          <w:szCs w:val="24"/>
        </w:rPr>
        <w:t>Rhynchophorus</w:t>
      </w:r>
      <w:proofErr w:type="spellEnd"/>
      <w:r w:rsidRPr="007336E7">
        <w:rPr>
          <w:rFonts w:ascii="Times New Roman" w:hAnsi="Times New Roman" w:cs="Times New Roman"/>
          <w:i/>
          <w:iCs/>
          <w:sz w:val="24"/>
          <w:szCs w:val="24"/>
        </w:rPr>
        <w:t xml:space="preserve"> ferrugineus</w:t>
      </w:r>
      <w:r w:rsidRPr="007336E7">
        <w:rPr>
          <w:rFonts w:ascii="Times New Roman" w:hAnsi="Times New Roman" w:cs="Times New Roman"/>
          <w:sz w:val="24"/>
          <w:szCs w:val="24"/>
        </w:rPr>
        <w:t xml:space="preserve"> (Olivier) (</w:t>
      </w:r>
      <w:proofErr w:type="spellStart"/>
      <w:r w:rsidRPr="007336E7">
        <w:rPr>
          <w:rFonts w:ascii="Times New Roman" w:hAnsi="Times New Roman" w:cs="Times New Roman"/>
          <w:sz w:val="24"/>
          <w:szCs w:val="24"/>
        </w:rPr>
        <w:t>Rynchophoridae</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Coleoptera</w:t>
      </w:r>
      <w:proofErr w:type="spellEnd"/>
      <w:r w:rsidRPr="007336E7">
        <w:rPr>
          <w:rFonts w:ascii="Times New Roman" w:hAnsi="Times New Roman" w:cs="Times New Roman"/>
          <w:sz w:val="24"/>
          <w:szCs w:val="24"/>
        </w:rPr>
        <w:t>). Int. J. Sci. Res. 17: 89–94.</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Abedi</w:t>
      </w:r>
      <w:proofErr w:type="spellEnd"/>
      <w:r w:rsidRPr="007336E7">
        <w:rPr>
          <w:rFonts w:ascii="Times New Roman" w:hAnsi="Times New Roman" w:cs="Times New Roman"/>
          <w:sz w:val="24"/>
          <w:szCs w:val="24"/>
        </w:rPr>
        <w:t xml:space="preserve">, Z., M. Saber, G. </w:t>
      </w:r>
      <w:proofErr w:type="spellStart"/>
      <w:r w:rsidRPr="007336E7">
        <w:rPr>
          <w:rFonts w:ascii="Times New Roman" w:hAnsi="Times New Roman" w:cs="Times New Roman"/>
          <w:sz w:val="24"/>
          <w:szCs w:val="24"/>
        </w:rPr>
        <w:t>Gharekhani</w:t>
      </w:r>
      <w:proofErr w:type="spellEnd"/>
      <w:r w:rsidRPr="007336E7">
        <w:rPr>
          <w:rFonts w:ascii="Times New Roman" w:hAnsi="Times New Roman" w:cs="Times New Roman"/>
          <w:sz w:val="24"/>
          <w:szCs w:val="24"/>
        </w:rPr>
        <w:t xml:space="preserve">, A. </w:t>
      </w:r>
      <w:proofErr w:type="spellStart"/>
      <w:r w:rsidRPr="007336E7">
        <w:rPr>
          <w:rFonts w:ascii="Times New Roman" w:hAnsi="Times New Roman" w:cs="Times New Roman"/>
          <w:sz w:val="24"/>
          <w:szCs w:val="24"/>
        </w:rPr>
        <w:t>Mehrvar</w:t>
      </w:r>
      <w:proofErr w:type="spellEnd"/>
      <w:r w:rsidRPr="007336E7">
        <w:rPr>
          <w:rFonts w:ascii="Times New Roman" w:hAnsi="Times New Roman" w:cs="Times New Roman"/>
          <w:sz w:val="24"/>
          <w:szCs w:val="24"/>
        </w:rPr>
        <w:t xml:space="preserve">, and S. G. </w:t>
      </w:r>
      <w:proofErr w:type="spellStart"/>
      <w:r w:rsidRPr="007336E7">
        <w:rPr>
          <w:rFonts w:ascii="Times New Roman" w:hAnsi="Times New Roman" w:cs="Times New Roman"/>
          <w:sz w:val="24"/>
          <w:szCs w:val="24"/>
        </w:rPr>
        <w:t>Kamita</w:t>
      </w:r>
      <w:proofErr w:type="spellEnd"/>
      <w:r w:rsidRPr="007336E7">
        <w:rPr>
          <w:rFonts w:ascii="Times New Roman" w:hAnsi="Times New Roman" w:cs="Times New Roman"/>
          <w:sz w:val="24"/>
          <w:szCs w:val="24"/>
        </w:rPr>
        <w:t xml:space="preserve">. 2014. Lethal and </w:t>
      </w:r>
      <w:proofErr w:type="spellStart"/>
      <w:r w:rsidRPr="007336E7">
        <w:rPr>
          <w:rFonts w:ascii="Times New Roman" w:hAnsi="Times New Roman" w:cs="Times New Roman"/>
          <w:sz w:val="24"/>
          <w:szCs w:val="24"/>
        </w:rPr>
        <w:t>sublethal</w:t>
      </w:r>
      <w:proofErr w:type="spellEnd"/>
      <w:r w:rsidRPr="007336E7">
        <w:rPr>
          <w:rFonts w:ascii="Times New Roman" w:hAnsi="Times New Roman" w:cs="Times New Roman"/>
          <w:sz w:val="24"/>
          <w:szCs w:val="24"/>
        </w:rPr>
        <w:t xml:space="preserve"> effects of </w:t>
      </w:r>
      <w:proofErr w:type="spellStart"/>
      <w:r w:rsidRPr="007336E7">
        <w:rPr>
          <w:rFonts w:ascii="Times New Roman" w:hAnsi="Times New Roman" w:cs="Times New Roman"/>
          <w:sz w:val="24"/>
          <w:szCs w:val="24"/>
        </w:rPr>
        <w:t>azadirachtin</w:t>
      </w:r>
      <w:proofErr w:type="spellEnd"/>
      <w:r w:rsidRPr="007336E7">
        <w:rPr>
          <w:rFonts w:ascii="Times New Roman" w:hAnsi="Times New Roman" w:cs="Times New Roman"/>
          <w:sz w:val="24"/>
          <w:szCs w:val="24"/>
        </w:rPr>
        <w:t xml:space="preserve"> and </w:t>
      </w:r>
      <w:proofErr w:type="spellStart"/>
      <w:r w:rsidRPr="007336E7">
        <w:rPr>
          <w:rFonts w:ascii="Times New Roman" w:hAnsi="Times New Roman" w:cs="Times New Roman"/>
          <w:sz w:val="24"/>
          <w:szCs w:val="24"/>
        </w:rPr>
        <w:t>cypermethrin</w:t>
      </w:r>
      <w:proofErr w:type="spellEnd"/>
      <w:r w:rsidRPr="007336E7">
        <w:rPr>
          <w:rFonts w:ascii="Times New Roman" w:hAnsi="Times New Roman" w:cs="Times New Roman"/>
          <w:sz w:val="24"/>
          <w:szCs w:val="24"/>
        </w:rPr>
        <w:t xml:space="preserve"> on </w:t>
      </w:r>
      <w:proofErr w:type="spellStart"/>
      <w:r w:rsidRPr="007336E7">
        <w:rPr>
          <w:rFonts w:ascii="Times New Roman" w:hAnsi="Times New Roman" w:cs="Times New Roman"/>
          <w:i/>
          <w:iCs/>
          <w:sz w:val="24"/>
          <w:szCs w:val="24"/>
        </w:rPr>
        <w:t>Habrobracon</w:t>
      </w:r>
      <w:proofErr w:type="spellEnd"/>
      <w:r w:rsidRPr="007336E7">
        <w:rPr>
          <w:rFonts w:ascii="Times New Roman" w:hAnsi="Times New Roman" w:cs="Times New Roman"/>
          <w:i/>
          <w:iCs/>
          <w:sz w:val="24"/>
          <w:szCs w:val="24"/>
        </w:rPr>
        <w:t xml:space="preserve"> </w:t>
      </w:r>
      <w:proofErr w:type="spellStart"/>
      <w:r w:rsidRPr="007336E7">
        <w:rPr>
          <w:rFonts w:ascii="Times New Roman" w:hAnsi="Times New Roman" w:cs="Times New Roman"/>
          <w:i/>
          <w:iCs/>
          <w:sz w:val="24"/>
          <w:szCs w:val="24"/>
        </w:rPr>
        <w:t>hebetor</w:t>
      </w:r>
      <w:proofErr w:type="spellEnd"/>
      <w:r w:rsidRPr="007336E7">
        <w:rPr>
          <w:rFonts w:ascii="Times New Roman" w:hAnsi="Times New Roman" w:cs="Times New Roman"/>
          <w:i/>
          <w:iCs/>
          <w:sz w:val="24"/>
          <w:szCs w:val="24"/>
        </w:rPr>
        <w:t xml:space="preserve"> </w:t>
      </w:r>
      <w:r w:rsidRPr="007336E7">
        <w:rPr>
          <w:rFonts w:ascii="Times New Roman" w:hAnsi="Times New Roman" w:cs="Times New Roman"/>
          <w:sz w:val="24"/>
          <w:szCs w:val="24"/>
        </w:rPr>
        <w:t xml:space="preserve">(Hymenoptera: </w:t>
      </w:r>
      <w:proofErr w:type="spellStart"/>
      <w:r w:rsidRPr="007336E7">
        <w:rPr>
          <w:rFonts w:ascii="Times New Roman" w:hAnsi="Times New Roman" w:cs="Times New Roman"/>
          <w:sz w:val="24"/>
          <w:szCs w:val="24"/>
        </w:rPr>
        <w:t>Braconidae</w:t>
      </w:r>
      <w:proofErr w:type="spellEnd"/>
      <w:r w:rsidRPr="007336E7">
        <w:rPr>
          <w:rFonts w:ascii="Times New Roman" w:hAnsi="Times New Roman" w:cs="Times New Roman"/>
          <w:sz w:val="24"/>
          <w:szCs w:val="24"/>
        </w:rPr>
        <w:t xml:space="preserve">). J. Econ. </w:t>
      </w:r>
      <w:proofErr w:type="spellStart"/>
      <w:r w:rsidRPr="007336E7">
        <w:rPr>
          <w:rFonts w:ascii="Times New Roman" w:hAnsi="Times New Roman" w:cs="Times New Roman"/>
          <w:sz w:val="24"/>
          <w:szCs w:val="24"/>
        </w:rPr>
        <w:t>Entomol</w:t>
      </w:r>
      <w:proofErr w:type="spellEnd"/>
      <w:r w:rsidRPr="007336E7">
        <w:rPr>
          <w:rFonts w:ascii="Times New Roman" w:hAnsi="Times New Roman" w:cs="Times New Roman"/>
          <w:sz w:val="24"/>
          <w:szCs w:val="24"/>
        </w:rPr>
        <w:t xml:space="preserve">. </w:t>
      </w:r>
      <w:proofErr w:type="gramStart"/>
      <w:r w:rsidRPr="007336E7">
        <w:rPr>
          <w:rFonts w:ascii="Times New Roman" w:hAnsi="Times New Roman" w:cs="Times New Roman"/>
          <w:sz w:val="24"/>
          <w:szCs w:val="24"/>
        </w:rPr>
        <w:t>107</w:t>
      </w:r>
      <w:proofErr w:type="gramEnd"/>
      <w:r w:rsidRPr="007336E7">
        <w:rPr>
          <w:rFonts w:ascii="Times New Roman" w:hAnsi="Times New Roman" w:cs="Times New Roman"/>
          <w:sz w:val="24"/>
          <w:szCs w:val="24"/>
        </w:rPr>
        <w:t>: 638–645.</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Al-</w:t>
      </w:r>
      <w:proofErr w:type="spellStart"/>
      <w:r w:rsidRPr="007336E7">
        <w:rPr>
          <w:rFonts w:ascii="Times New Roman" w:hAnsi="Times New Roman" w:cs="Times New Roman"/>
          <w:sz w:val="24"/>
          <w:szCs w:val="24"/>
        </w:rPr>
        <w:t>Abdulmohsin</w:t>
      </w:r>
      <w:proofErr w:type="spellEnd"/>
      <w:r w:rsidRPr="007336E7">
        <w:rPr>
          <w:rFonts w:ascii="Times New Roman" w:hAnsi="Times New Roman" w:cs="Times New Roman"/>
          <w:sz w:val="24"/>
          <w:szCs w:val="24"/>
        </w:rPr>
        <w:t xml:space="preserve">, A. M. 1987. First record of red date palm weevil in Saudi Arabia. Arab World Agriculture. </w:t>
      </w:r>
      <w:proofErr w:type="gramStart"/>
      <w:r w:rsidRPr="007336E7">
        <w:rPr>
          <w:rFonts w:ascii="Times New Roman" w:hAnsi="Times New Roman" w:cs="Times New Roman"/>
          <w:sz w:val="24"/>
          <w:szCs w:val="24"/>
        </w:rPr>
        <w:t>3</w:t>
      </w:r>
      <w:proofErr w:type="gramEnd"/>
      <w:r w:rsidRPr="007336E7">
        <w:rPr>
          <w:rFonts w:ascii="Times New Roman" w:hAnsi="Times New Roman" w:cs="Times New Roman"/>
          <w:sz w:val="24"/>
          <w:szCs w:val="24"/>
        </w:rPr>
        <w:t>: 15–16.</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Al-</w:t>
      </w:r>
      <w:proofErr w:type="spellStart"/>
      <w:r w:rsidRPr="007336E7">
        <w:rPr>
          <w:rFonts w:ascii="Times New Roman" w:hAnsi="Times New Roman" w:cs="Times New Roman"/>
          <w:sz w:val="24"/>
          <w:szCs w:val="24"/>
        </w:rPr>
        <w:t>Ayedh</w:t>
      </w:r>
      <w:proofErr w:type="spellEnd"/>
      <w:r w:rsidRPr="007336E7">
        <w:rPr>
          <w:rFonts w:ascii="Times New Roman" w:hAnsi="Times New Roman" w:cs="Times New Roman"/>
          <w:sz w:val="24"/>
          <w:szCs w:val="24"/>
        </w:rPr>
        <w:t xml:space="preserve">, H., A. Hussain, M. </w:t>
      </w:r>
      <w:proofErr w:type="spellStart"/>
      <w:r w:rsidRPr="007336E7">
        <w:rPr>
          <w:rFonts w:ascii="Times New Roman" w:hAnsi="Times New Roman" w:cs="Times New Roman"/>
          <w:sz w:val="24"/>
          <w:szCs w:val="24"/>
        </w:rPr>
        <w:t>Rizwan-ul-Haq</w:t>
      </w:r>
      <w:proofErr w:type="spellEnd"/>
      <w:r w:rsidRPr="007336E7">
        <w:rPr>
          <w:rFonts w:ascii="Times New Roman" w:hAnsi="Times New Roman" w:cs="Times New Roman"/>
          <w:sz w:val="24"/>
          <w:szCs w:val="24"/>
        </w:rPr>
        <w:t>, and A. Al-</w:t>
      </w:r>
      <w:proofErr w:type="spellStart"/>
      <w:r w:rsidRPr="007336E7">
        <w:rPr>
          <w:rFonts w:ascii="Times New Roman" w:hAnsi="Times New Roman" w:cs="Times New Roman"/>
          <w:sz w:val="24"/>
          <w:szCs w:val="24"/>
        </w:rPr>
        <w:t>Jabr</w:t>
      </w:r>
      <w:proofErr w:type="spellEnd"/>
      <w:r w:rsidRPr="007336E7">
        <w:rPr>
          <w:rFonts w:ascii="Times New Roman" w:hAnsi="Times New Roman" w:cs="Times New Roman"/>
          <w:sz w:val="24"/>
          <w:szCs w:val="24"/>
        </w:rPr>
        <w:t>. 2016. Status of insecticide resistance in field-collected populations of</w:t>
      </w:r>
      <w:r w:rsidRPr="007336E7">
        <w:rPr>
          <w:rFonts w:ascii="Times New Roman" w:hAnsi="Times New Roman" w:cs="Times New Roman"/>
          <w:sz w:val="24"/>
          <w:szCs w:val="24"/>
          <w:rtl/>
        </w:rPr>
        <w:t xml:space="preserve">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xml:space="preserve"> (Olivier) (Coleoptera: Curculionidae). Int. J. Agric. Biol. 18: 103–110.</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Al-</w:t>
      </w:r>
      <w:proofErr w:type="spellStart"/>
      <w:r w:rsidRPr="007336E7">
        <w:rPr>
          <w:rFonts w:ascii="Times New Roman" w:hAnsi="Times New Roman" w:cs="Times New Roman"/>
          <w:sz w:val="24"/>
          <w:szCs w:val="24"/>
        </w:rPr>
        <w:t>Dosary</w:t>
      </w:r>
      <w:proofErr w:type="spellEnd"/>
      <w:r w:rsidRPr="007336E7">
        <w:rPr>
          <w:rFonts w:ascii="Times New Roman" w:hAnsi="Times New Roman" w:cs="Times New Roman"/>
          <w:sz w:val="24"/>
          <w:szCs w:val="24"/>
        </w:rPr>
        <w:t>, N. M., S. Al-</w:t>
      </w:r>
      <w:proofErr w:type="spellStart"/>
      <w:r w:rsidRPr="007336E7">
        <w:rPr>
          <w:rFonts w:ascii="Times New Roman" w:hAnsi="Times New Roman" w:cs="Times New Roman"/>
          <w:sz w:val="24"/>
          <w:szCs w:val="24"/>
        </w:rPr>
        <w:t>Dobai</w:t>
      </w:r>
      <w:proofErr w:type="spellEnd"/>
      <w:r w:rsidRPr="007336E7">
        <w:rPr>
          <w:rFonts w:ascii="Times New Roman" w:hAnsi="Times New Roman" w:cs="Times New Roman"/>
          <w:sz w:val="24"/>
          <w:szCs w:val="24"/>
        </w:rPr>
        <w:t xml:space="preserve">, and J. R. Faleiro. 2016. Review on the management of red palm weevil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xml:space="preserve"> Olivier in date palm </w:t>
      </w:r>
      <w:r w:rsidRPr="007336E7">
        <w:rPr>
          <w:rFonts w:ascii="Times New Roman" w:hAnsi="Times New Roman" w:cs="Times New Roman"/>
          <w:i/>
          <w:iCs/>
          <w:sz w:val="24"/>
          <w:szCs w:val="24"/>
        </w:rPr>
        <w:t>Phoenix dactylifera</w:t>
      </w:r>
      <w:r w:rsidRPr="007336E7">
        <w:rPr>
          <w:rFonts w:ascii="Times New Roman" w:hAnsi="Times New Roman" w:cs="Times New Roman"/>
          <w:sz w:val="24"/>
          <w:szCs w:val="24"/>
        </w:rPr>
        <w:t xml:space="preserve"> L. Emir. J. Food Agric. 28: 34–44.</w:t>
      </w:r>
    </w:p>
    <w:p w:rsidR="006A5A70" w:rsidRPr="007336E7" w:rsidRDefault="006A5A70" w:rsidP="006B3D29">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Al-</w:t>
      </w:r>
      <w:proofErr w:type="spellStart"/>
      <w:r w:rsidRPr="007336E7">
        <w:rPr>
          <w:rFonts w:ascii="Times New Roman" w:hAnsi="Times New Roman" w:cs="Times New Roman"/>
          <w:sz w:val="24"/>
          <w:szCs w:val="24"/>
        </w:rPr>
        <w:t>Shawaf</w:t>
      </w:r>
      <w:proofErr w:type="spellEnd"/>
      <w:r w:rsidRPr="007336E7">
        <w:rPr>
          <w:rFonts w:ascii="Times New Roman" w:hAnsi="Times New Roman" w:cs="Times New Roman"/>
          <w:sz w:val="24"/>
          <w:szCs w:val="24"/>
        </w:rPr>
        <w:t>, A. M., Y. Al-Suleiman, E. Al-Abdullah, A. Al-</w:t>
      </w:r>
      <w:proofErr w:type="spellStart"/>
      <w:r w:rsidRPr="007336E7">
        <w:rPr>
          <w:rFonts w:ascii="Times New Roman" w:hAnsi="Times New Roman" w:cs="Times New Roman"/>
          <w:sz w:val="24"/>
          <w:szCs w:val="24"/>
        </w:rPr>
        <w:t>Shagag</w:t>
      </w:r>
      <w:proofErr w:type="spellEnd"/>
      <w:r w:rsidRPr="007336E7">
        <w:rPr>
          <w:rFonts w:ascii="Times New Roman" w:hAnsi="Times New Roman" w:cs="Times New Roman"/>
          <w:sz w:val="24"/>
          <w:szCs w:val="24"/>
        </w:rPr>
        <w:t>, A. Al-</w:t>
      </w:r>
      <w:proofErr w:type="spellStart"/>
      <w:r w:rsidRPr="007336E7">
        <w:rPr>
          <w:rFonts w:ascii="Times New Roman" w:hAnsi="Times New Roman" w:cs="Times New Roman"/>
          <w:sz w:val="24"/>
          <w:szCs w:val="24"/>
        </w:rPr>
        <w:t>Dandan</w:t>
      </w:r>
      <w:proofErr w:type="spellEnd"/>
      <w:r w:rsidRPr="007336E7">
        <w:rPr>
          <w:rFonts w:ascii="Times New Roman" w:hAnsi="Times New Roman" w:cs="Times New Roman"/>
          <w:sz w:val="24"/>
          <w:szCs w:val="24"/>
        </w:rPr>
        <w:t>, M. Al-</w:t>
      </w:r>
      <w:proofErr w:type="spellStart"/>
      <w:r w:rsidRPr="007336E7">
        <w:rPr>
          <w:rFonts w:ascii="Times New Roman" w:hAnsi="Times New Roman" w:cs="Times New Roman"/>
          <w:sz w:val="24"/>
          <w:szCs w:val="24"/>
        </w:rPr>
        <w:t>Bagshi</w:t>
      </w:r>
      <w:proofErr w:type="spellEnd"/>
      <w:r w:rsidRPr="007336E7">
        <w:rPr>
          <w:rFonts w:ascii="Times New Roman" w:hAnsi="Times New Roman" w:cs="Times New Roman"/>
          <w:sz w:val="24"/>
          <w:szCs w:val="24"/>
        </w:rPr>
        <w:t>, S. Al-</w:t>
      </w:r>
      <w:proofErr w:type="spellStart"/>
      <w:r w:rsidRPr="007336E7">
        <w:rPr>
          <w:rFonts w:ascii="Times New Roman" w:hAnsi="Times New Roman" w:cs="Times New Roman"/>
          <w:sz w:val="24"/>
          <w:szCs w:val="24"/>
        </w:rPr>
        <w:t>Saroj</w:t>
      </w:r>
      <w:proofErr w:type="spellEnd"/>
      <w:r w:rsidRPr="007336E7">
        <w:rPr>
          <w:rFonts w:ascii="Times New Roman" w:hAnsi="Times New Roman" w:cs="Times New Roman"/>
          <w:sz w:val="24"/>
          <w:szCs w:val="24"/>
        </w:rPr>
        <w:t>, S. Al-Bather, A. Ben Abdallah, and J. R. Faleiro. 2013. Can azadirachtin deter red palm weevil,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xml:space="preserve">, (Coleoptera: Curculionidae) from laying eggs? Entomology 2013, ESA Annual Meeting, 10–13 November 2013, Austin, </w:t>
      </w:r>
      <w:r w:rsidR="006B3D29" w:rsidRPr="006B3D29">
        <w:rPr>
          <w:rFonts w:ascii="Times New Roman" w:hAnsi="Times New Roman" w:cs="Times New Roman"/>
          <w:sz w:val="24"/>
          <w:szCs w:val="24"/>
        </w:rPr>
        <w:t>Texas</w:t>
      </w:r>
      <w:r w:rsidRPr="007336E7">
        <w:rPr>
          <w:rFonts w:ascii="Times New Roman" w:hAnsi="Times New Roman" w:cs="Times New Roman"/>
          <w:sz w:val="24"/>
          <w:szCs w:val="24"/>
        </w:rPr>
        <w:t>.</w:t>
      </w:r>
      <w:r w:rsidR="006B3D29">
        <w:rPr>
          <w:rFonts w:ascii="Times New Roman" w:hAnsi="Times New Roman" w:cs="Times New Roman"/>
          <w:sz w:val="24"/>
          <w:szCs w:val="24"/>
        </w:rPr>
        <w:t xml:space="preserve"> </w:t>
      </w:r>
      <w:r w:rsidR="006B3D29" w:rsidRPr="006B3D29">
        <w:rPr>
          <w:rFonts w:ascii="Times New Roman" w:hAnsi="Times New Roman" w:cs="Times New Roman"/>
          <w:sz w:val="24"/>
          <w:szCs w:val="24"/>
        </w:rPr>
        <w:t>United States of</w:t>
      </w:r>
      <w:r w:rsidR="006B3D29">
        <w:rPr>
          <w:rFonts w:ascii="Times New Roman" w:hAnsi="Times New Roman" w:cs="Times New Roman"/>
          <w:sz w:val="24"/>
          <w:szCs w:val="24"/>
        </w:rPr>
        <w:t xml:space="preserve"> </w:t>
      </w:r>
      <w:r w:rsidR="006B3D29" w:rsidRPr="006B3D29">
        <w:rPr>
          <w:rFonts w:ascii="Times New Roman" w:hAnsi="Times New Roman" w:cs="Times New Roman"/>
          <w:sz w:val="24"/>
          <w:szCs w:val="24"/>
        </w:rPr>
        <w:t>America.</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lastRenderedPageBreak/>
        <w:t>Azam</w:t>
      </w:r>
      <w:proofErr w:type="spellEnd"/>
      <w:r w:rsidRPr="007336E7">
        <w:rPr>
          <w:rFonts w:ascii="Times New Roman" w:hAnsi="Times New Roman" w:cs="Times New Roman"/>
          <w:sz w:val="24"/>
          <w:szCs w:val="24"/>
        </w:rPr>
        <w:t xml:space="preserve">, K. M., S. A. </w:t>
      </w:r>
      <w:proofErr w:type="spellStart"/>
      <w:r w:rsidRPr="007336E7">
        <w:rPr>
          <w:rFonts w:ascii="Times New Roman" w:hAnsi="Times New Roman" w:cs="Times New Roman"/>
          <w:sz w:val="24"/>
          <w:szCs w:val="24"/>
        </w:rPr>
        <w:t>Razvi</w:t>
      </w:r>
      <w:proofErr w:type="spellEnd"/>
      <w:r w:rsidRPr="007336E7">
        <w:rPr>
          <w:rFonts w:ascii="Times New Roman" w:hAnsi="Times New Roman" w:cs="Times New Roman"/>
          <w:sz w:val="24"/>
          <w:szCs w:val="24"/>
        </w:rPr>
        <w:t>, and I. Al-</w:t>
      </w:r>
      <w:proofErr w:type="spellStart"/>
      <w:r w:rsidRPr="007336E7">
        <w:rPr>
          <w:rFonts w:ascii="Times New Roman" w:hAnsi="Times New Roman" w:cs="Times New Roman"/>
          <w:sz w:val="24"/>
          <w:szCs w:val="24"/>
        </w:rPr>
        <w:t>Mahmuli</w:t>
      </w:r>
      <w:proofErr w:type="spellEnd"/>
      <w:r w:rsidRPr="007336E7">
        <w:rPr>
          <w:rFonts w:ascii="Times New Roman" w:hAnsi="Times New Roman" w:cs="Times New Roman"/>
          <w:sz w:val="24"/>
          <w:szCs w:val="24"/>
        </w:rPr>
        <w:t xml:space="preserve">. 2001. Survey of red palm weevil,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xml:space="preserve"> Oliver. Infestation in date palm in Oman. pp. 25–27. </w:t>
      </w:r>
      <w:r w:rsidRPr="007336E7">
        <w:rPr>
          <w:rFonts w:ascii="Times New Roman" w:eastAsia="Times New Roman" w:hAnsi="Times New Roman" w:cs="Times New Roman"/>
          <w:color w:val="2A2A2A"/>
          <w:sz w:val="24"/>
          <w:szCs w:val="24"/>
          <w:lang w:val="en"/>
        </w:rPr>
        <w:t xml:space="preserve">In Proceedings, </w:t>
      </w:r>
      <w:r w:rsidRPr="007336E7">
        <w:rPr>
          <w:rFonts w:ascii="Times New Roman" w:hAnsi="Times New Roman" w:cs="Times New Roman"/>
          <w:sz w:val="24"/>
          <w:szCs w:val="24"/>
        </w:rPr>
        <w:t>Sec. Int. Conf. Date Palms, 25–27 March 2001. College of Food and Agriculture. UAEU, Al-Ain, UAE.</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Bateman, R. P., M. Carey, D. Batt, C. Prior, Y. Abraham, D. Moore, N. Jenkins, and Y. </w:t>
      </w:r>
      <w:proofErr w:type="spellStart"/>
      <w:r w:rsidRPr="007336E7">
        <w:rPr>
          <w:rFonts w:ascii="Times New Roman" w:hAnsi="Times New Roman" w:cs="Times New Roman"/>
          <w:sz w:val="24"/>
          <w:szCs w:val="24"/>
        </w:rPr>
        <w:t>Fenlon</w:t>
      </w:r>
      <w:proofErr w:type="spellEnd"/>
      <w:r w:rsidRPr="007336E7">
        <w:rPr>
          <w:rFonts w:ascii="Times New Roman" w:hAnsi="Times New Roman" w:cs="Times New Roman"/>
          <w:sz w:val="24"/>
          <w:szCs w:val="24"/>
        </w:rPr>
        <w:t xml:space="preserve">. 1996. Screening for virulent isolates of entomopathogenic fungi against the desert locust, </w:t>
      </w:r>
      <w:r w:rsidRPr="007336E7">
        <w:rPr>
          <w:rFonts w:ascii="Times New Roman" w:hAnsi="Times New Roman" w:cs="Times New Roman"/>
          <w:i/>
          <w:iCs/>
          <w:sz w:val="24"/>
          <w:szCs w:val="24"/>
        </w:rPr>
        <w:t>Schistocerca gregaria</w:t>
      </w:r>
      <w:r w:rsidRPr="007336E7">
        <w:rPr>
          <w:rFonts w:ascii="Times New Roman" w:hAnsi="Times New Roman" w:cs="Times New Roman"/>
          <w:sz w:val="24"/>
          <w:szCs w:val="24"/>
        </w:rPr>
        <w:t xml:space="preserve"> (Forskål). Biocontrol Sci. Technol. 6: 549–560</w:t>
      </w:r>
      <w:r w:rsidRPr="007336E7">
        <w:rPr>
          <w:rFonts w:ascii="Times New Roman" w:hAnsi="Times New Roman" w:cs="Times New Roman"/>
          <w:sz w:val="24"/>
          <w:szCs w:val="24"/>
          <w:rtl/>
        </w:rPr>
        <w:t>.</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Bream, A. S., K. S. </w:t>
      </w:r>
      <w:proofErr w:type="spellStart"/>
      <w:r w:rsidRPr="007336E7">
        <w:rPr>
          <w:rFonts w:ascii="Times New Roman" w:hAnsi="Times New Roman" w:cs="Times New Roman"/>
          <w:sz w:val="24"/>
          <w:szCs w:val="24"/>
        </w:rPr>
        <w:t>Ghoneim</w:t>
      </w:r>
      <w:proofErr w:type="spellEnd"/>
      <w:r w:rsidRPr="007336E7">
        <w:rPr>
          <w:rFonts w:ascii="Times New Roman" w:hAnsi="Times New Roman" w:cs="Times New Roman"/>
          <w:sz w:val="24"/>
          <w:szCs w:val="24"/>
        </w:rPr>
        <w:t xml:space="preserve">, M. A. </w:t>
      </w:r>
      <w:proofErr w:type="spellStart"/>
      <w:r w:rsidRPr="007336E7">
        <w:rPr>
          <w:rFonts w:ascii="Times New Roman" w:hAnsi="Times New Roman" w:cs="Times New Roman"/>
          <w:sz w:val="24"/>
          <w:szCs w:val="24"/>
        </w:rPr>
        <w:t>Tanani</w:t>
      </w:r>
      <w:proofErr w:type="spellEnd"/>
      <w:r w:rsidRPr="007336E7">
        <w:rPr>
          <w:rFonts w:ascii="Times New Roman" w:hAnsi="Times New Roman" w:cs="Times New Roman"/>
          <w:sz w:val="24"/>
          <w:szCs w:val="24"/>
        </w:rPr>
        <w:t xml:space="preserve">, and M. I. </w:t>
      </w:r>
      <w:proofErr w:type="spellStart"/>
      <w:r w:rsidRPr="007336E7">
        <w:rPr>
          <w:rFonts w:ascii="Times New Roman" w:hAnsi="Times New Roman" w:cs="Times New Roman"/>
          <w:sz w:val="24"/>
          <w:szCs w:val="24"/>
        </w:rPr>
        <w:t>Nassar</w:t>
      </w:r>
      <w:proofErr w:type="spellEnd"/>
      <w:r w:rsidRPr="007336E7">
        <w:rPr>
          <w:rFonts w:ascii="Times New Roman" w:hAnsi="Times New Roman" w:cs="Times New Roman"/>
          <w:sz w:val="24"/>
          <w:szCs w:val="24"/>
        </w:rPr>
        <w:t xml:space="preserve">. 2001. The disruptive effects of </w:t>
      </w:r>
      <w:proofErr w:type="spellStart"/>
      <w:r w:rsidRPr="007336E7">
        <w:rPr>
          <w:rFonts w:ascii="Times New Roman" w:hAnsi="Times New Roman" w:cs="Times New Roman"/>
          <w:sz w:val="24"/>
          <w:szCs w:val="24"/>
        </w:rPr>
        <w:t>Azadirachin</w:t>
      </w:r>
      <w:proofErr w:type="spellEnd"/>
      <w:r w:rsidRPr="007336E7">
        <w:rPr>
          <w:rFonts w:ascii="Times New Roman" w:hAnsi="Times New Roman" w:cs="Times New Roman"/>
          <w:sz w:val="24"/>
          <w:szCs w:val="24"/>
        </w:rPr>
        <w:t xml:space="preserve"> and Jojoba on development and morphogenesis of the red palm weevil,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xml:space="preserve"> (Curculionidae: Coleoptera). </w:t>
      </w:r>
      <w:r w:rsidRPr="007336E7">
        <w:rPr>
          <w:rFonts w:ascii="Times New Roman" w:eastAsia="Times New Roman" w:hAnsi="Times New Roman" w:cs="Times New Roman"/>
          <w:color w:val="2A2A2A"/>
          <w:sz w:val="24"/>
          <w:szCs w:val="24"/>
          <w:lang w:val="en"/>
        </w:rPr>
        <w:t xml:space="preserve">pp. 280–303. In Proceedings, </w:t>
      </w:r>
      <w:r w:rsidRPr="007336E7">
        <w:rPr>
          <w:rFonts w:ascii="Times New Roman" w:hAnsi="Times New Roman" w:cs="Times New Roman"/>
          <w:sz w:val="24"/>
          <w:szCs w:val="24"/>
        </w:rPr>
        <w:t>Sec. Int. Conf. Date Palms, 25–27 March 2001. College of Food and Agriculture. UAEU, Al-Ain, UAE.</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Clarkson, J. M., and A. K. </w:t>
      </w:r>
      <w:proofErr w:type="spellStart"/>
      <w:r w:rsidRPr="007336E7">
        <w:rPr>
          <w:rFonts w:ascii="Times New Roman" w:hAnsi="Times New Roman" w:cs="Times New Roman"/>
          <w:sz w:val="24"/>
          <w:szCs w:val="24"/>
        </w:rPr>
        <w:t>Charnley</w:t>
      </w:r>
      <w:proofErr w:type="spellEnd"/>
      <w:r w:rsidRPr="007336E7">
        <w:rPr>
          <w:rFonts w:ascii="Times New Roman" w:hAnsi="Times New Roman" w:cs="Times New Roman"/>
          <w:sz w:val="24"/>
          <w:szCs w:val="24"/>
        </w:rPr>
        <w:t xml:space="preserve">. 1996. New insights into the mechanisms of fungal pathogenesis in insects. Trends </w:t>
      </w:r>
      <w:proofErr w:type="spellStart"/>
      <w:r w:rsidRPr="007336E7">
        <w:rPr>
          <w:rFonts w:ascii="Times New Roman" w:hAnsi="Times New Roman" w:cs="Times New Roman"/>
          <w:sz w:val="24"/>
          <w:szCs w:val="24"/>
        </w:rPr>
        <w:t>Microbiol</w:t>
      </w:r>
      <w:proofErr w:type="spellEnd"/>
      <w:r w:rsidRPr="007336E7">
        <w:rPr>
          <w:rFonts w:ascii="Times New Roman" w:hAnsi="Times New Roman" w:cs="Times New Roman"/>
          <w:sz w:val="24"/>
          <w:szCs w:val="24"/>
        </w:rPr>
        <w:t xml:space="preserve">. </w:t>
      </w:r>
      <w:proofErr w:type="gramStart"/>
      <w:r w:rsidRPr="007336E7">
        <w:rPr>
          <w:rFonts w:ascii="Times New Roman" w:hAnsi="Times New Roman" w:cs="Times New Roman"/>
          <w:sz w:val="24"/>
          <w:szCs w:val="24"/>
        </w:rPr>
        <w:t>4</w:t>
      </w:r>
      <w:proofErr w:type="gramEnd"/>
      <w:r w:rsidRPr="007336E7">
        <w:rPr>
          <w:rFonts w:ascii="Times New Roman" w:hAnsi="Times New Roman" w:cs="Times New Roman"/>
          <w:sz w:val="24"/>
          <w:szCs w:val="24"/>
        </w:rPr>
        <w:t>: 197–203.</w:t>
      </w:r>
    </w:p>
    <w:p w:rsidR="006A5A70" w:rsidRPr="007336E7" w:rsidRDefault="006A5A70" w:rsidP="007336E7">
      <w:pPr>
        <w:bidi w:val="0"/>
        <w:spacing w:after="0" w:line="480" w:lineRule="auto"/>
        <w:rPr>
          <w:rFonts w:ascii="Times New Roman" w:hAnsi="Times New Roman" w:cs="Times New Roman"/>
          <w:sz w:val="24"/>
          <w:szCs w:val="24"/>
        </w:rPr>
      </w:pPr>
      <w:proofErr w:type="spellStart"/>
      <w:proofErr w:type="gramStart"/>
      <w:r w:rsidRPr="007336E7">
        <w:rPr>
          <w:rFonts w:ascii="Times New Roman" w:hAnsi="Times New Roman" w:cs="Times New Roman"/>
          <w:sz w:val="24"/>
          <w:szCs w:val="24"/>
        </w:rPr>
        <w:t>DeBach</w:t>
      </w:r>
      <w:proofErr w:type="spellEnd"/>
      <w:r w:rsidRPr="007336E7">
        <w:rPr>
          <w:rFonts w:ascii="Times New Roman" w:hAnsi="Times New Roman" w:cs="Times New Roman"/>
          <w:sz w:val="24"/>
          <w:szCs w:val="24"/>
        </w:rPr>
        <w:t>,</w:t>
      </w:r>
      <w:proofErr w:type="gramEnd"/>
      <w:r w:rsidRPr="007336E7">
        <w:rPr>
          <w:rFonts w:ascii="Times New Roman" w:hAnsi="Times New Roman" w:cs="Times New Roman"/>
          <w:sz w:val="24"/>
          <w:szCs w:val="24"/>
        </w:rPr>
        <w:t xml:space="preserve"> P., and D. Rosen. 1991. Biological control by natural enemies. Cambridge University Press</w:t>
      </w:r>
      <w:r w:rsidRPr="007336E7">
        <w:rPr>
          <w:rFonts w:ascii="Times New Roman" w:hAnsi="Times New Roman" w:cs="Times New Roman"/>
          <w:sz w:val="24"/>
          <w:szCs w:val="24"/>
          <w:rtl/>
        </w:rPr>
        <w:t>,</w:t>
      </w:r>
      <w:r w:rsidRPr="007336E7">
        <w:rPr>
          <w:rFonts w:ascii="Times New Roman" w:hAnsi="Times New Roman" w:cs="Times New Roman"/>
          <w:sz w:val="24"/>
          <w:szCs w:val="24"/>
        </w:rPr>
        <w:t xml:space="preserve"> Cambridge, UK.</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Dembilio</w:t>
      </w:r>
      <w:proofErr w:type="spellEnd"/>
      <w:r w:rsidRPr="007336E7">
        <w:rPr>
          <w:rFonts w:ascii="Times New Roman" w:hAnsi="Times New Roman" w:cs="Times New Roman"/>
          <w:sz w:val="24"/>
          <w:szCs w:val="24"/>
        </w:rPr>
        <w:t xml:space="preserve">, </w:t>
      </w:r>
      <w:proofErr w:type="gramStart"/>
      <w:r w:rsidRPr="007336E7">
        <w:rPr>
          <w:rFonts w:ascii="Times New Roman" w:hAnsi="Times New Roman" w:cs="Times New Roman"/>
          <w:sz w:val="24"/>
          <w:szCs w:val="24"/>
        </w:rPr>
        <w:t>Ó.,</w:t>
      </w:r>
      <w:proofErr w:type="gramEnd"/>
      <w:r w:rsidRPr="007336E7">
        <w:rPr>
          <w:rFonts w:ascii="Times New Roman" w:hAnsi="Times New Roman" w:cs="Times New Roman"/>
          <w:sz w:val="24"/>
          <w:szCs w:val="24"/>
        </w:rPr>
        <w:t xml:space="preserve"> E. Quesada–Moraga, C. Santiago–Alvarez, and J. A. </w:t>
      </w:r>
      <w:proofErr w:type="spellStart"/>
      <w:r w:rsidRPr="007336E7">
        <w:rPr>
          <w:rFonts w:ascii="Times New Roman" w:hAnsi="Times New Roman" w:cs="Times New Roman"/>
          <w:sz w:val="24"/>
          <w:szCs w:val="24"/>
        </w:rPr>
        <w:t>Jacas</w:t>
      </w:r>
      <w:proofErr w:type="spellEnd"/>
      <w:r w:rsidRPr="007336E7">
        <w:rPr>
          <w:rFonts w:ascii="Times New Roman" w:hAnsi="Times New Roman" w:cs="Times New Roman"/>
          <w:sz w:val="24"/>
          <w:szCs w:val="24"/>
        </w:rPr>
        <w:t xml:space="preserve">. 2010. Potential of an indigenous strain of the entomopathogenic fungus </w:t>
      </w:r>
      <w:r w:rsidRPr="007336E7">
        <w:rPr>
          <w:rFonts w:ascii="Times New Roman" w:hAnsi="Times New Roman" w:cs="Times New Roman"/>
          <w:i/>
          <w:iCs/>
          <w:sz w:val="24"/>
          <w:szCs w:val="24"/>
        </w:rPr>
        <w:t>Beauveria bassiana</w:t>
      </w:r>
      <w:r w:rsidRPr="007336E7">
        <w:rPr>
          <w:rFonts w:ascii="Times New Roman" w:hAnsi="Times New Roman" w:cs="Times New Roman"/>
          <w:sz w:val="24"/>
          <w:szCs w:val="24"/>
        </w:rPr>
        <w:t xml:space="preserve">, as a biological control agent against the red palm weevil,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xml:space="preserve">. J. </w:t>
      </w:r>
      <w:proofErr w:type="spellStart"/>
      <w:r w:rsidRPr="007336E7">
        <w:rPr>
          <w:rFonts w:ascii="Times New Roman" w:hAnsi="Times New Roman" w:cs="Times New Roman"/>
          <w:sz w:val="24"/>
          <w:szCs w:val="24"/>
        </w:rPr>
        <w:t>Invertebr</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Pathol</w:t>
      </w:r>
      <w:proofErr w:type="spellEnd"/>
      <w:r w:rsidRPr="007336E7">
        <w:rPr>
          <w:rFonts w:ascii="Times New Roman" w:hAnsi="Times New Roman" w:cs="Times New Roman"/>
          <w:sz w:val="24"/>
          <w:szCs w:val="24"/>
        </w:rPr>
        <w:t xml:space="preserve">. </w:t>
      </w:r>
      <w:proofErr w:type="gramStart"/>
      <w:r w:rsidRPr="007336E7">
        <w:rPr>
          <w:rFonts w:ascii="Times New Roman" w:hAnsi="Times New Roman" w:cs="Times New Roman"/>
          <w:sz w:val="24"/>
          <w:szCs w:val="24"/>
        </w:rPr>
        <w:t>104</w:t>
      </w:r>
      <w:proofErr w:type="gramEnd"/>
      <w:r w:rsidRPr="007336E7">
        <w:rPr>
          <w:rFonts w:ascii="Times New Roman" w:hAnsi="Times New Roman" w:cs="Times New Roman"/>
          <w:sz w:val="24"/>
          <w:szCs w:val="24"/>
        </w:rPr>
        <w:t>: 214–221.</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Faleiro, J. R. 2006. A review of the issues and management of the red palm weevil </w:t>
      </w:r>
      <w:proofErr w:type="spellStart"/>
      <w:r w:rsidRPr="007336E7">
        <w:rPr>
          <w:rFonts w:ascii="Times New Roman" w:hAnsi="Times New Roman" w:cs="Times New Roman"/>
          <w:i/>
          <w:iCs/>
          <w:sz w:val="24"/>
          <w:szCs w:val="24"/>
        </w:rPr>
        <w:t>Rhynchophorus</w:t>
      </w:r>
      <w:proofErr w:type="spellEnd"/>
      <w:r w:rsidRPr="007336E7">
        <w:rPr>
          <w:rFonts w:ascii="Times New Roman" w:hAnsi="Times New Roman" w:cs="Times New Roman"/>
          <w:i/>
          <w:iCs/>
          <w:sz w:val="24"/>
          <w:szCs w:val="24"/>
        </w:rPr>
        <w:t xml:space="preserve"> ferrugineus</w:t>
      </w:r>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Coleoptera</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Rhynchophoridae</w:t>
      </w:r>
      <w:proofErr w:type="spellEnd"/>
      <w:r w:rsidRPr="007336E7">
        <w:rPr>
          <w:rFonts w:ascii="Times New Roman" w:hAnsi="Times New Roman" w:cs="Times New Roman"/>
          <w:sz w:val="24"/>
          <w:szCs w:val="24"/>
        </w:rPr>
        <w:t xml:space="preserve">) in coconut </w:t>
      </w:r>
      <w:r w:rsidRPr="007336E7">
        <w:rPr>
          <w:rFonts w:ascii="Times New Roman" w:hAnsi="Times New Roman" w:cs="Times New Roman"/>
          <w:sz w:val="24"/>
          <w:szCs w:val="24"/>
        </w:rPr>
        <w:lastRenderedPageBreak/>
        <w:t>and date palm during the last one hundred years. Int. J. Trop. Insect Sci. 26: 135–154.</w:t>
      </w:r>
    </w:p>
    <w:p w:rsidR="006A5A70" w:rsidRPr="007336E7" w:rsidRDefault="006A5A70" w:rsidP="007336E7">
      <w:pPr>
        <w:bidi w:val="0"/>
        <w:spacing w:after="0" w:line="480" w:lineRule="auto"/>
        <w:rPr>
          <w:rFonts w:ascii="Times New Roman" w:hAnsi="Times New Roman" w:cs="Times New Roman"/>
          <w:sz w:val="24"/>
          <w:szCs w:val="24"/>
          <w:rtl/>
        </w:rPr>
      </w:pPr>
      <w:r w:rsidRPr="007336E7">
        <w:rPr>
          <w:rFonts w:ascii="Times New Roman" w:hAnsi="Times New Roman" w:cs="Times New Roman"/>
          <w:sz w:val="24"/>
          <w:szCs w:val="24"/>
        </w:rPr>
        <w:t xml:space="preserve">Faleiro, J. R., M. Ferry, Th. </w:t>
      </w:r>
      <w:proofErr w:type="spellStart"/>
      <w:r w:rsidRPr="007336E7">
        <w:rPr>
          <w:rFonts w:ascii="Times New Roman" w:hAnsi="Times New Roman" w:cs="Times New Roman"/>
          <w:sz w:val="24"/>
          <w:szCs w:val="24"/>
        </w:rPr>
        <w:t>Yaseen</w:t>
      </w:r>
      <w:proofErr w:type="spellEnd"/>
      <w:r w:rsidRPr="007336E7">
        <w:rPr>
          <w:rFonts w:ascii="Times New Roman" w:hAnsi="Times New Roman" w:cs="Times New Roman"/>
          <w:sz w:val="24"/>
          <w:szCs w:val="24"/>
        </w:rPr>
        <w:t>, and S. Al-</w:t>
      </w:r>
      <w:proofErr w:type="spellStart"/>
      <w:r w:rsidRPr="007336E7">
        <w:rPr>
          <w:rFonts w:ascii="Times New Roman" w:hAnsi="Times New Roman" w:cs="Times New Roman"/>
          <w:sz w:val="24"/>
          <w:szCs w:val="24"/>
        </w:rPr>
        <w:t>Dobai</w:t>
      </w:r>
      <w:proofErr w:type="spellEnd"/>
      <w:r w:rsidRPr="007336E7">
        <w:rPr>
          <w:rFonts w:ascii="Times New Roman" w:hAnsi="Times New Roman" w:cs="Times New Roman"/>
          <w:sz w:val="24"/>
          <w:szCs w:val="24"/>
        </w:rPr>
        <w:t>. 2019. Overview of the gaps, challenges and prospects of red palm weevil management. Arab Journal Plant Protection 37: 170–177.</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Ghoneim</w:t>
      </w:r>
      <w:proofErr w:type="spellEnd"/>
      <w:r w:rsidRPr="007336E7">
        <w:rPr>
          <w:rFonts w:ascii="Times New Roman" w:hAnsi="Times New Roman" w:cs="Times New Roman"/>
          <w:sz w:val="24"/>
          <w:szCs w:val="24"/>
        </w:rPr>
        <w:t xml:space="preserve">, K. S., A. S. Bream, and H. A. Mohamed. 1998. Bioactivity the </w:t>
      </w:r>
      <w:proofErr w:type="spellStart"/>
      <w:r w:rsidRPr="007336E7">
        <w:rPr>
          <w:rFonts w:ascii="Times New Roman" w:hAnsi="Times New Roman" w:cs="Times New Roman"/>
          <w:sz w:val="24"/>
          <w:szCs w:val="24"/>
        </w:rPr>
        <w:t>ecdysteroid</w:t>
      </w:r>
      <w:proofErr w:type="spellEnd"/>
      <w:r w:rsidRPr="007336E7">
        <w:rPr>
          <w:rFonts w:ascii="Times New Roman" w:hAnsi="Times New Roman" w:cs="Times New Roman"/>
          <w:sz w:val="24"/>
          <w:szCs w:val="24"/>
        </w:rPr>
        <w:t xml:space="preserve"> agonist </w:t>
      </w:r>
      <w:proofErr w:type="spellStart"/>
      <w:r w:rsidRPr="007336E7">
        <w:rPr>
          <w:rFonts w:ascii="Times New Roman" w:hAnsi="Times New Roman" w:cs="Times New Roman"/>
          <w:i/>
          <w:iCs/>
          <w:sz w:val="24"/>
          <w:szCs w:val="24"/>
        </w:rPr>
        <w:t>Tebufenozide</w:t>
      </w:r>
      <w:proofErr w:type="spellEnd"/>
      <w:r w:rsidRPr="007336E7">
        <w:rPr>
          <w:rFonts w:ascii="Times New Roman" w:hAnsi="Times New Roman" w:cs="Times New Roman"/>
          <w:sz w:val="24"/>
          <w:szCs w:val="24"/>
        </w:rPr>
        <w:t xml:space="preserve"> (RH-5992) on the Egyptian cotton </w:t>
      </w:r>
      <w:proofErr w:type="spellStart"/>
      <w:r w:rsidRPr="007336E7">
        <w:rPr>
          <w:rFonts w:ascii="Times New Roman" w:hAnsi="Times New Roman" w:cs="Times New Roman"/>
          <w:sz w:val="24"/>
          <w:szCs w:val="24"/>
        </w:rPr>
        <w:t>leafworm</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i/>
          <w:iCs/>
          <w:sz w:val="24"/>
          <w:szCs w:val="24"/>
        </w:rPr>
        <w:t>Spodoptera</w:t>
      </w:r>
      <w:proofErr w:type="spellEnd"/>
      <w:r w:rsidRPr="007336E7">
        <w:rPr>
          <w:rFonts w:ascii="Times New Roman" w:hAnsi="Times New Roman" w:cs="Times New Roman"/>
          <w:i/>
          <w:iCs/>
          <w:sz w:val="24"/>
          <w:szCs w:val="24"/>
        </w:rPr>
        <w:t xml:space="preserve"> </w:t>
      </w:r>
      <w:proofErr w:type="spellStart"/>
      <w:r w:rsidRPr="007336E7">
        <w:rPr>
          <w:rFonts w:ascii="Times New Roman" w:hAnsi="Times New Roman" w:cs="Times New Roman"/>
          <w:i/>
          <w:iCs/>
          <w:sz w:val="24"/>
          <w:szCs w:val="24"/>
        </w:rPr>
        <w:t>littoralis</w:t>
      </w:r>
      <w:proofErr w:type="spellEnd"/>
      <w:r w:rsidRPr="007336E7">
        <w:rPr>
          <w:rFonts w:ascii="Times New Roman" w:hAnsi="Times New Roman" w:cs="Times New Roman"/>
          <w:i/>
          <w:iCs/>
          <w:sz w:val="24"/>
          <w:szCs w:val="24"/>
        </w:rPr>
        <w:t xml:space="preserve"> </w:t>
      </w:r>
      <w:r w:rsidRPr="007336E7">
        <w:rPr>
          <w:rFonts w:ascii="Times New Roman" w:hAnsi="Times New Roman" w:cs="Times New Roman"/>
          <w:sz w:val="24"/>
          <w:szCs w:val="24"/>
        </w:rPr>
        <w:t>(</w:t>
      </w:r>
      <w:proofErr w:type="spellStart"/>
      <w:r w:rsidRPr="007336E7">
        <w:rPr>
          <w:rFonts w:ascii="Times New Roman" w:hAnsi="Times New Roman" w:cs="Times New Roman"/>
          <w:sz w:val="24"/>
          <w:szCs w:val="24"/>
        </w:rPr>
        <w:t>Boisd</w:t>
      </w:r>
      <w:proofErr w:type="spellEnd"/>
      <w:r w:rsidRPr="007336E7">
        <w:rPr>
          <w:rFonts w:ascii="Times New Roman" w:hAnsi="Times New Roman" w:cs="Times New Roman"/>
          <w:sz w:val="24"/>
          <w:szCs w:val="24"/>
        </w:rPr>
        <w:t>). (Lepidoptera: Noctuidae). Al-</w:t>
      </w:r>
      <w:proofErr w:type="spellStart"/>
      <w:r w:rsidRPr="007336E7">
        <w:rPr>
          <w:rFonts w:ascii="Times New Roman" w:hAnsi="Times New Roman" w:cs="Times New Roman"/>
          <w:sz w:val="24"/>
          <w:szCs w:val="24"/>
        </w:rPr>
        <w:t>Azhar</w:t>
      </w:r>
      <w:proofErr w:type="spellEnd"/>
      <w:r w:rsidRPr="007336E7">
        <w:rPr>
          <w:rFonts w:ascii="Times New Roman" w:hAnsi="Times New Roman" w:cs="Times New Roman"/>
          <w:sz w:val="24"/>
          <w:szCs w:val="24"/>
        </w:rPr>
        <w:t xml:space="preserve"> Bull. Sci. 9: 947–963.</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Giblin–Davis, R. M., J. R. Faleiro, J. A. </w:t>
      </w:r>
      <w:proofErr w:type="spellStart"/>
      <w:r w:rsidRPr="007336E7">
        <w:rPr>
          <w:rFonts w:ascii="Times New Roman" w:hAnsi="Times New Roman" w:cs="Times New Roman"/>
          <w:sz w:val="24"/>
          <w:szCs w:val="24"/>
        </w:rPr>
        <w:t>Jacas</w:t>
      </w:r>
      <w:proofErr w:type="spellEnd"/>
      <w:r w:rsidRPr="007336E7">
        <w:rPr>
          <w:rFonts w:ascii="Times New Roman" w:hAnsi="Times New Roman" w:cs="Times New Roman"/>
          <w:sz w:val="24"/>
          <w:szCs w:val="24"/>
        </w:rPr>
        <w:t xml:space="preserve">, J. E. Peña, and P. S. P. V. </w:t>
      </w:r>
      <w:proofErr w:type="spellStart"/>
      <w:r w:rsidRPr="007336E7">
        <w:rPr>
          <w:rFonts w:ascii="Times New Roman" w:hAnsi="Times New Roman" w:cs="Times New Roman"/>
          <w:sz w:val="24"/>
          <w:szCs w:val="24"/>
        </w:rPr>
        <w:t>Vidyasagar</w:t>
      </w:r>
      <w:proofErr w:type="spellEnd"/>
      <w:r w:rsidRPr="007336E7">
        <w:rPr>
          <w:rFonts w:ascii="Times New Roman" w:hAnsi="Times New Roman" w:cs="Times New Roman"/>
          <w:sz w:val="24"/>
          <w:szCs w:val="24"/>
        </w:rPr>
        <w:t xml:space="preserve">. 2013. Biology and management of the red palm weevil,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pp. 1–34, In J. E. Peña (ed.), Potential invasive pests of agricultural crops. CABI, Wallingford, UK.</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Güerri</w:t>
      </w:r>
      <w:proofErr w:type="spellEnd"/>
      <w:r w:rsidRPr="007336E7">
        <w:rPr>
          <w:rFonts w:ascii="Times New Roman" w:hAnsi="Times New Roman" w:cs="Times New Roman"/>
          <w:sz w:val="24"/>
          <w:szCs w:val="24"/>
        </w:rPr>
        <w:t>–</w:t>
      </w:r>
      <w:proofErr w:type="spellStart"/>
      <w:r w:rsidRPr="007336E7">
        <w:rPr>
          <w:rFonts w:ascii="Times New Roman" w:hAnsi="Times New Roman" w:cs="Times New Roman"/>
          <w:sz w:val="24"/>
          <w:szCs w:val="24"/>
        </w:rPr>
        <w:t>Agulló</w:t>
      </w:r>
      <w:proofErr w:type="spellEnd"/>
      <w:r w:rsidRPr="007336E7">
        <w:rPr>
          <w:rFonts w:ascii="Times New Roman" w:hAnsi="Times New Roman" w:cs="Times New Roman"/>
          <w:sz w:val="24"/>
          <w:szCs w:val="24"/>
        </w:rPr>
        <w:t xml:space="preserve">, B., R. </w:t>
      </w:r>
      <w:proofErr w:type="spellStart"/>
      <w:r w:rsidRPr="007336E7">
        <w:rPr>
          <w:rFonts w:ascii="Times New Roman" w:hAnsi="Times New Roman" w:cs="Times New Roman"/>
          <w:sz w:val="24"/>
          <w:szCs w:val="24"/>
        </w:rPr>
        <w:t>López</w:t>
      </w:r>
      <w:proofErr w:type="spellEnd"/>
      <w:r w:rsidRPr="007336E7">
        <w:rPr>
          <w:rFonts w:ascii="Times New Roman" w:hAnsi="Times New Roman" w:cs="Times New Roman"/>
          <w:sz w:val="24"/>
          <w:szCs w:val="24"/>
        </w:rPr>
        <w:t>–</w:t>
      </w:r>
      <w:proofErr w:type="spellStart"/>
      <w:r w:rsidRPr="007336E7">
        <w:rPr>
          <w:rFonts w:ascii="Times New Roman" w:hAnsi="Times New Roman" w:cs="Times New Roman"/>
          <w:sz w:val="24"/>
          <w:szCs w:val="24"/>
        </w:rPr>
        <w:t>Follana</w:t>
      </w:r>
      <w:proofErr w:type="spellEnd"/>
      <w:r w:rsidRPr="007336E7">
        <w:rPr>
          <w:rFonts w:ascii="Times New Roman" w:hAnsi="Times New Roman" w:cs="Times New Roman"/>
          <w:sz w:val="24"/>
          <w:szCs w:val="24"/>
        </w:rPr>
        <w:t xml:space="preserve">, P. </w:t>
      </w:r>
      <w:proofErr w:type="spellStart"/>
      <w:r w:rsidRPr="007336E7">
        <w:rPr>
          <w:rFonts w:ascii="Times New Roman" w:hAnsi="Times New Roman" w:cs="Times New Roman"/>
          <w:sz w:val="24"/>
          <w:szCs w:val="24"/>
        </w:rPr>
        <w:t>Asensio</w:t>
      </w:r>
      <w:proofErr w:type="spellEnd"/>
      <w:r w:rsidRPr="007336E7">
        <w:rPr>
          <w:rFonts w:ascii="Times New Roman" w:hAnsi="Times New Roman" w:cs="Times New Roman"/>
          <w:sz w:val="24"/>
          <w:szCs w:val="24"/>
        </w:rPr>
        <w:t xml:space="preserve">, P. </w:t>
      </w:r>
      <w:proofErr w:type="spellStart"/>
      <w:r w:rsidRPr="007336E7">
        <w:rPr>
          <w:rFonts w:ascii="Times New Roman" w:hAnsi="Times New Roman" w:cs="Times New Roman"/>
          <w:sz w:val="24"/>
          <w:szCs w:val="24"/>
        </w:rPr>
        <w:t>Barranco</w:t>
      </w:r>
      <w:proofErr w:type="spellEnd"/>
      <w:r w:rsidRPr="007336E7">
        <w:rPr>
          <w:rFonts w:ascii="Times New Roman" w:hAnsi="Times New Roman" w:cs="Times New Roman"/>
          <w:sz w:val="24"/>
          <w:szCs w:val="24"/>
        </w:rPr>
        <w:t>, and L. V. Lopez–</w:t>
      </w:r>
      <w:proofErr w:type="spellStart"/>
      <w:r w:rsidRPr="007336E7">
        <w:rPr>
          <w:rFonts w:ascii="Times New Roman" w:hAnsi="Times New Roman" w:cs="Times New Roman"/>
          <w:sz w:val="24"/>
          <w:szCs w:val="24"/>
        </w:rPr>
        <w:t>Llorca</w:t>
      </w:r>
      <w:proofErr w:type="spellEnd"/>
      <w:r w:rsidRPr="007336E7">
        <w:rPr>
          <w:rFonts w:ascii="Times New Roman" w:hAnsi="Times New Roman" w:cs="Times New Roman"/>
          <w:sz w:val="24"/>
          <w:szCs w:val="24"/>
        </w:rPr>
        <w:t xml:space="preserve">. 2011. Use of a solid formulation of </w:t>
      </w:r>
      <w:r w:rsidRPr="007336E7">
        <w:rPr>
          <w:rFonts w:ascii="Times New Roman" w:hAnsi="Times New Roman" w:cs="Times New Roman"/>
          <w:i/>
          <w:iCs/>
          <w:sz w:val="24"/>
          <w:szCs w:val="24"/>
        </w:rPr>
        <w:t>Beauveria bassiana</w:t>
      </w:r>
      <w:r w:rsidRPr="007336E7">
        <w:rPr>
          <w:rFonts w:ascii="Times New Roman" w:hAnsi="Times New Roman" w:cs="Times New Roman"/>
          <w:sz w:val="24"/>
          <w:szCs w:val="24"/>
        </w:rPr>
        <w:t xml:space="preserve"> for biocontrol of the red palm weevil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(Coleoptera: Dryophthoridae) under field conditions in SE</w:t>
      </w:r>
      <w:r w:rsidRPr="007336E7">
        <w:rPr>
          <w:rFonts w:ascii="Times New Roman" w:hAnsi="Times New Roman" w:cs="Times New Roman"/>
          <w:sz w:val="24"/>
          <w:szCs w:val="24"/>
          <w:rtl/>
        </w:rPr>
        <w:t xml:space="preserve"> </w:t>
      </w:r>
      <w:r w:rsidRPr="007336E7">
        <w:rPr>
          <w:rFonts w:ascii="Times New Roman" w:hAnsi="Times New Roman" w:cs="Times New Roman"/>
          <w:sz w:val="24"/>
          <w:szCs w:val="24"/>
        </w:rPr>
        <w:t xml:space="preserve">Spain. Fla. </w:t>
      </w:r>
      <w:proofErr w:type="spellStart"/>
      <w:r w:rsidRPr="007336E7">
        <w:rPr>
          <w:rFonts w:ascii="Times New Roman" w:hAnsi="Times New Roman" w:cs="Times New Roman"/>
          <w:sz w:val="24"/>
          <w:szCs w:val="24"/>
        </w:rPr>
        <w:t>Entomol</w:t>
      </w:r>
      <w:proofErr w:type="spellEnd"/>
      <w:r w:rsidRPr="007336E7">
        <w:rPr>
          <w:rFonts w:ascii="Times New Roman" w:hAnsi="Times New Roman" w:cs="Times New Roman"/>
          <w:sz w:val="24"/>
          <w:szCs w:val="24"/>
        </w:rPr>
        <w:t xml:space="preserve">. </w:t>
      </w:r>
      <w:proofErr w:type="gramStart"/>
      <w:r w:rsidRPr="007336E7">
        <w:rPr>
          <w:rFonts w:ascii="Times New Roman" w:hAnsi="Times New Roman" w:cs="Times New Roman"/>
          <w:sz w:val="24"/>
          <w:szCs w:val="24"/>
        </w:rPr>
        <w:t>94</w:t>
      </w:r>
      <w:proofErr w:type="gramEnd"/>
      <w:r w:rsidRPr="007336E7">
        <w:rPr>
          <w:rFonts w:ascii="Times New Roman" w:hAnsi="Times New Roman" w:cs="Times New Roman"/>
          <w:sz w:val="24"/>
          <w:szCs w:val="24"/>
        </w:rPr>
        <w:t>: 737–747.</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Gulzar</w:t>
      </w:r>
      <w:proofErr w:type="spellEnd"/>
      <w:r w:rsidRPr="007336E7">
        <w:rPr>
          <w:rFonts w:ascii="Times New Roman" w:hAnsi="Times New Roman" w:cs="Times New Roman"/>
          <w:sz w:val="24"/>
          <w:szCs w:val="24"/>
        </w:rPr>
        <w:t xml:space="preserve">, A., M. M. Ali, M. Tariq, I. </w:t>
      </w:r>
      <w:proofErr w:type="spellStart"/>
      <w:r w:rsidRPr="007336E7">
        <w:rPr>
          <w:rFonts w:ascii="Times New Roman" w:hAnsi="Times New Roman" w:cs="Times New Roman"/>
          <w:sz w:val="24"/>
          <w:szCs w:val="24"/>
        </w:rPr>
        <w:t>Bodlah</w:t>
      </w:r>
      <w:proofErr w:type="spellEnd"/>
      <w:r w:rsidRPr="007336E7">
        <w:rPr>
          <w:rFonts w:ascii="Times New Roman" w:hAnsi="Times New Roman" w:cs="Times New Roman"/>
          <w:sz w:val="24"/>
          <w:szCs w:val="24"/>
        </w:rPr>
        <w:t xml:space="preserve">, K. Tariq, and A. Ali. 2019. Lethal and </w:t>
      </w:r>
      <w:proofErr w:type="spellStart"/>
      <w:r w:rsidRPr="007336E7">
        <w:rPr>
          <w:rFonts w:ascii="Times New Roman" w:hAnsi="Times New Roman" w:cs="Times New Roman"/>
          <w:sz w:val="24"/>
          <w:szCs w:val="24"/>
        </w:rPr>
        <w:t>sublethal</w:t>
      </w:r>
      <w:proofErr w:type="spellEnd"/>
      <w:r w:rsidRPr="007336E7">
        <w:rPr>
          <w:rFonts w:ascii="Times New Roman" w:hAnsi="Times New Roman" w:cs="Times New Roman"/>
          <w:sz w:val="24"/>
          <w:szCs w:val="24"/>
        </w:rPr>
        <w:t xml:space="preserve"> effects of </w:t>
      </w:r>
      <w:proofErr w:type="spellStart"/>
      <w:r w:rsidRPr="007336E7">
        <w:rPr>
          <w:rFonts w:ascii="Times New Roman" w:hAnsi="Times New Roman" w:cs="Times New Roman"/>
          <w:i/>
          <w:iCs/>
          <w:sz w:val="24"/>
          <w:szCs w:val="24"/>
        </w:rPr>
        <w:t>Azadirachtin</w:t>
      </w:r>
      <w:proofErr w:type="spellEnd"/>
      <w:r w:rsidRPr="007336E7">
        <w:rPr>
          <w:rFonts w:ascii="Times New Roman" w:hAnsi="Times New Roman" w:cs="Times New Roman"/>
          <w:i/>
          <w:iCs/>
          <w:sz w:val="24"/>
          <w:szCs w:val="24"/>
        </w:rPr>
        <w:t xml:space="preserve"> </w:t>
      </w:r>
      <w:proofErr w:type="spellStart"/>
      <w:r w:rsidRPr="007336E7">
        <w:rPr>
          <w:rFonts w:ascii="Times New Roman" w:hAnsi="Times New Roman" w:cs="Times New Roman"/>
          <w:i/>
          <w:iCs/>
          <w:sz w:val="24"/>
          <w:szCs w:val="24"/>
        </w:rPr>
        <w:t>indica</w:t>
      </w:r>
      <w:proofErr w:type="spellEnd"/>
      <w:r w:rsidRPr="007336E7">
        <w:rPr>
          <w:rFonts w:ascii="Times New Roman" w:hAnsi="Times New Roman" w:cs="Times New Roman"/>
          <w:sz w:val="24"/>
          <w:szCs w:val="24"/>
        </w:rPr>
        <w:t xml:space="preserve"> seed extract on the development of spotted bollworm </w:t>
      </w:r>
      <w:proofErr w:type="spellStart"/>
      <w:r w:rsidRPr="007336E7">
        <w:rPr>
          <w:rFonts w:ascii="Times New Roman" w:hAnsi="Times New Roman" w:cs="Times New Roman"/>
          <w:i/>
          <w:iCs/>
          <w:sz w:val="24"/>
          <w:szCs w:val="24"/>
        </w:rPr>
        <w:t>Earias</w:t>
      </w:r>
      <w:proofErr w:type="spellEnd"/>
      <w:r w:rsidRPr="007336E7">
        <w:rPr>
          <w:rFonts w:ascii="Times New Roman" w:hAnsi="Times New Roman" w:cs="Times New Roman"/>
          <w:i/>
          <w:iCs/>
          <w:sz w:val="24"/>
          <w:szCs w:val="24"/>
        </w:rPr>
        <w:t xml:space="preserve"> </w:t>
      </w:r>
      <w:proofErr w:type="spellStart"/>
      <w:r w:rsidRPr="007336E7">
        <w:rPr>
          <w:rFonts w:ascii="Times New Roman" w:hAnsi="Times New Roman" w:cs="Times New Roman"/>
          <w:i/>
          <w:iCs/>
          <w:sz w:val="24"/>
          <w:szCs w:val="24"/>
        </w:rPr>
        <w:t>vittella</w:t>
      </w:r>
      <w:proofErr w:type="spellEnd"/>
      <w:r w:rsidRPr="007336E7">
        <w:rPr>
          <w:rFonts w:ascii="Times New Roman" w:hAnsi="Times New Roman" w:cs="Times New Roman"/>
          <w:sz w:val="24"/>
          <w:szCs w:val="24"/>
        </w:rPr>
        <w:t xml:space="preserve"> (Fab.) </w:t>
      </w:r>
      <w:proofErr w:type="spellStart"/>
      <w:r w:rsidRPr="007336E7">
        <w:rPr>
          <w:rFonts w:ascii="Times New Roman" w:hAnsi="Times New Roman" w:cs="Times New Roman"/>
          <w:sz w:val="24"/>
          <w:szCs w:val="24"/>
        </w:rPr>
        <w:t>Gesunde</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Pflanzen</w:t>
      </w:r>
      <w:proofErr w:type="spellEnd"/>
      <w:r w:rsidRPr="007336E7">
        <w:rPr>
          <w:rFonts w:ascii="Times New Roman" w:hAnsi="Times New Roman" w:cs="Times New Roman"/>
          <w:sz w:val="24"/>
          <w:szCs w:val="24"/>
        </w:rPr>
        <w:t xml:space="preserve"> 71: 19–24.</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Hajjar, M. J., A. M. Ajlan, and M. H. Al-Ahmad. 2015. New approach of </w:t>
      </w:r>
      <w:r w:rsidRPr="007336E7">
        <w:rPr>
          <w:rFonts w:ascii="Times New Roman" w:hAnsi="Times New Roman" w:cs="Times New Roman"/>
          <w:i/>
          <w:sz w:val="24"/>
          <w:szCs w:val="24"/>
        </w:rPr>
        <w:t>Beauveria bassiana</w:t>
      </w:r>
      <w:r w:rsidRPr="007336E7">
        <w:rPr>
          <w:rFonts w:ascii="Times New Roman" w:hAnsi="Times New Roman" w:cs="Times New Roman"/>
          <w:sz w:val="24"/>
          <w:szCs w:val="24"/>
        </w:rPr>
        <w:t xml:space="preserve"> to control the red palm weevil (Coleoptera: Curculionidae) by trapping technique. J. Econ. </w:t>
      </w:r>
      <w:proofErr w:type="spellStart"/>
      <w:r w:rsidRPr="007336E7">
        <w:rPr>
          <w:rFonts w:ascii="Times New Roman" w:hAnsi="Times New Roman" w:cs="Times New Roman"/>
          <w:sz w:val="24"/>
          <w:szCs w:val="24"/>
        </w:rPr>
        <w:t>Entomol</w:t>
      </w:r>
      <w:proofErr w:type="spellEnd"/>
      <w:r w:rsidRPr="007336E7">
        <w:rPr>
          <w:rFonts w:ascii="Times New Roman" w:hAnsi="Times New Roman" w:cs="Times New Roman"/>
          <w:sz w:val="24"/>
          <w:szCs w:val="24"/>
        </w:rPr>
        <w:t xml:space="preserve">. </w:t>
      </w:r>
      <w:proofErr w:type="gramStart"/>
      <w:r w:rsidRPr="007336E7">
        <w:rPr>
          <w:rFonts w:ascii="Times New Roman" w:hAnsi="Times New Roman" w:cs="Times New Roman"/>
          <w:sz w:val="24"/>
          <w:szCs w:val="24"/>
        </w:rPr>
        <w:t>108</w:t>
      </w:r>
      <w:proofErr w:type="gramEnd"/>
      <w:r w:rsidRPr="007336E7">
        <w:rPr>
          <w:rFonts w:ascii="Times New Roman" w:hAnsi="Times New Roman" w:cs="Times New Roman"/>
          <w:sz w:val="24"/>
          <w:szCs w:val="24"/>
        </w:rPr>
        <w:t>: 425–432.</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lastRenderedPageBreak/>
        <w:t xml:space="preserve">Hussain, A., M. </w:t>
      </w:r>
      <w:proofErr w:type="spellStart"/>
      <w:r w:rsidRPr="007336E7">
        <w:rPr>
          <w:rFonts w:ascii="Times New Roman" w:hAnsi="Times New Roman" w:cs="Times New Roman"/>
          <w:sz w:val="24"/>
          <w:szCs w:val="24"/>
        </w:rPr>
        <w:t>Rizwan-ul-Haq</w:t>
      </w:r>
      <w:proofErr w:type="spellEnd"/>
      <w:r w:rsidRPr="007336E7">
        <w:rPr>
          <w:rFonts w:ascii="Times New Roman" w:hAnsi="Times New Roman" w:cs="Times New Roman"/>
          <w:sz w:val="24"/>
          <w:szCs w:val="24"/>
        </w:rPr>
        <w:t>, and A. Al-</w:t>
      </w:r>
      <w:proofErr w:type="spellStart"/>
      <w:r w:rsidRPr="007336E7">
        <w:rPr>
          <w:rFonts w:ascii="Times New Roman" w:hAnsi="Times New Roman" w:cs="Times New Roman"/>
          <w:sz w:val="24"/>
          <w:szCs w:val="24"/>
        </w:rPr>
        <w:t>Jabr</w:t>
      </w:r>
      <w:proofErr w:type="spellEnd"/>
      <w:r w:rsidRPr="007336E7">
        <w:rPr>
          <w:rFonts w:ascii="Times New Roman" w:hAnsi="Times New Roman" w:cs="Times New Roman"/>
          <w:sz w:val="24"/>
          <w:szCs w:val="24"/>
        </w:rPr>
        <w:t xml:space="preserve">. 2017. Susceptibility, antioxidant defense, and growth inhibitory response of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xml:space="preserve"> Olivier (Coleoptera: Curculionidae) against the virulence of</w:t>
      </w:r>
      <w:r w:rsidRPr="007336E7">
        <w:rPr>
          <w:rFonts w:ascii="Times New Roman" w:hAnsi="Times New Roman" w:cs="Times New Roman"/>
          <w:sz w:val="24"/>
          <w:szCs w:val="24"/>
          <w:rtl/>
        </w:rPr>
        <w:t xml:space="preserve"> </w:t>
      </w:r>
      <w:r w:rsidRPr="007336E7">
        <w:rPr>
          <w:rFonts w:ascii="Times New Roman" w:hAnsi="Times New Roman" w:cs="Times New Roman"/>
          <w:i/>
          <w:iCs/>
          <w:sz w:val="24"/>
          <w:szCs w:val="24"/>
        </w:rPr>
        <w:t>Metarhizium anisopliae</w:t>
      </w:r>
      <w:r w:rsidRPr="007336E7">
        <w:rPr>
          <w:rFonts w:ascii="Times New Roman" w:hAnsi="Times New Roman" w:cs="Times New Roman"/>
          <w:sz w:val="24"/>
          <w:szCs w:val="24"/>
        </w:rPr>
        <w:t xml:space="preserve"> isolates. </w:t>
      </w:r>
      <w:proofErr w:type="spellStart"/>
      <w:r w:rsidRPr="007336E7">
        <w:rPr>
          <w:rFonts w:ascii="Times New Roman" w:hAnsi="Times New Roman" w:cs="Times New Roman"/>
          <w:sz w:val="24"/>
          <w:szCs w:val="24"/>
        </w:rPr>
        <w:t>Univers</w:t>
      </w:r>
      <w:proofErr w:type="spellEnd"/>
      <w:r w:rsidRPr="007336E7">
        <w:rPr>
          <w:rFonts w:ascii="Times New Roman" w:hAnsi="Times New Roman" w:cs="Times New Roman"/>
          <w:sz w:val="24"/>
          <w:szCs w:val="24"/>
        </w:rPr>
        <w:t>. J. Plant Sci. 5: 17–23.</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Isman</w:t>
      </w:r>
      <w:proofErr w:type="spellEnd"/>
      <w:r w:rsidRPr="007336E7">
        <w:rPr>
          <w:rFonts w:ascii="Times New Roman" w:hAnsi="Times New Roman" w:cs="Times New Roman"/>
          <w:sz w:val="24"/>
          <w:szCs w:val="24"/>
        </w:rPr>
        <w:t xml:space="preserve">, M. B. 2006. Botanical insecticides, deterrents, and repellents in modern agriculture, and an increasingly regulated world. </w:t>
      </w:r>
      <w:proofErr w:type="spellStart"/>
      <w:r w:rsidRPr="007336E7">
        <w:rPr>
          <w:rFonts w:ascii="Times New Roman" w:hAnsi="Times New Roman" w:cs="Times New Roman"/>
          <w:sz w:val="24"/>
          <w:szCs w:val="24"/>
        </w:rPr>
        <w:t>Annu</w:t>
      </w:r>
      <w:proofErr w:type="spellEnd"/>
      <w:r w:rsidRPr="007336E7">
        <w:rPr>
          <w:rFonts w:ascii="Times New Roman" w:hAnsi="Times New Roman" w:cs="Times New Roman"/>
          <w:sz w:val="24"/>
          <w:szCs w:val="24"/>
        </w:rPr>
        <w:t xml:space="preserve">. Rev. </w:t>
      </w:r>
      <w:proofErr w:type="spellStart"/>
      <w:r w:rsidRPr="007336E7">
        <w:rPr>
          <w:rFonts w:ascii="Times New Roman" w:hAnsi="Times New Roman" w:cs="Times New Roman"/>
          <w:sz w:val="24"/>
          <w:szCs w:val="24"/>
        </w:rPr>
        <w:t>Entomol</w:t>
      </w:r>
      <w:proofErr w:type="spellEnd"/>
      <w:r w:rsidRPr="007336E7">
        <w:rPr>
          <w:rFonts w:ascii="Times New Roman" w:hAnsi="Times New Roman" w:cs="Times New Roman"/>
          <w:sz w:val="24"/>
          <w:szCs w:val="24"/>
        </w:rPr>
        <w:t xml:space="preserve">. </w:t>
      </w:r>
      <w:proofErr w:type="gramStart"/>
      <w:r w:rsidRPr="007336E7">
        <w:rPr>
          <w:rFonts w:ascii="Times New Roman" w:hAnsi="Times New Roman" w:cs="Times New Roman"/>
          <w:sz w:val="24"/>
          <w:szCs w:val="24"/>
        </w:rPr>
        <w:t>51</w:t>
      </w:r>
      <w:proofErr w:type="gramEnd"/>
      <w:r w:rsidRPr="007336E7">
        <w:rPr>
          <w:rFonts w:ascii="Times New Roman" w:hAnsi="Times New Roman" w:cs="Times New Roman"/>
          <w:sz w:val="24"/>
          <w:szCs w:val="24"/>
        </w:rPr>
        <w:t>: 45–66.</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Lisansky</w:t>
      </w:r>
      <w:proofErr w:type="spellEnd"/>
      <w:r w:rsidRPr="007336E7">
        <w:rPr>
          <w:rFonts w:ascii="Times New Roman" w:hAnsi="Times New Roman" w:cs="Times New Roman"/>
          <w:sz w:val="24"/>
          <w:szCs w:val="24"/>
        </w:rPr>
        <w:t xml:space="preserve">, S. 1997. Microbial </w:t>
      </w:r>
      <w:proofErr w:type="spellStart"/>
      <w:r w:rsidRPr="007336E7">
        <w:rPr>
          <w:rFonts w:ascii="Times New Roman" w:hAnsi="Times New Roman" w:cs="Times New Roman"/>
          <w:sz w:val="24"/>
          <w:szCs w:val="24"/>
        </w:rPr>
        <w:t>biopesticides</w:t>
      </w:r>
      <w:proofErr w:type="spellEnd"/>
      <w:r w:rsidRPr="007336E7">
        <w:rPr>
          <w:rFonts w:ascii="Times New Roman" w:hAnsi="Times New Roman" w:cs="Times New Roman"/>
          <w:sz w:val="24"/>
          <w:szCs w:val="24"/>
        </w:rPr>
        <w:t>, pp. 3–10. In H. F. Evans (ed.), Microbial insecticides: novelty or necessity</w:t>
      </w:r>
      <w:r w:rsidRPr="007336E7">
        <w:rPr>
          <w:rFonts w:ascii="Times New Roman" w:hAnsi="Times New Roman" w:cs="Times New Roman"/>
          <w:sz w:val="24"/>
          <w:szCs w:val="24"/>
          <w:rtl/>
        </w:rPr>
        <w:t>?</w:t>
      </w:r>
      <w:r w:rsidRPr="007336E7">
        <w:rPr>
          <w:rFonts w:ascii="Times New Roman" w:hAnsi="Times New Roman" w:cs="Times New Roman"/>
          <w:sz w:val="24"/>
          <w:szCs w:val="24"/>
        </w:rPr>
        <w:t xml:space="preserve"> British crop protection council symposium proceedings No. 68, </w:t>
      </w:r>
      <w:proofErr w:type="spellStart"/>
      <w:r w:rsidRPr="007336E7">
        <w:rPr>
          <w:rFonts w:ascii="Times New Roman" w:hAnsi="Times New Roman" w:cs="Times New Roman"/>
          <w:sz w:val="24"/>
          <w:szCs w:val="24"/>
        </w:rPr>
        <w:t>Farnham</w:t>
      </w:r>
      <w:proofErr w:type="spellEnd"/>
      <w:r w:rsidRPr="007336E7">
        <w:rPr>
          <w:rFonts w:ascii="Times New Roman" w:hAnsi="Times New Roman" w:cs="Times New Roman"/>
          <w:sz w:val="24"/>
          <w:szCs w:val="24"/>
        </w:rPr>
        <w:t>, UK.</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Lowery, D. T., and M. B. </w:t>
      </w:r>
      <w:proofErr w:type="spellStart"/>
      <w:r w:rsidRPr="007336E7">
        <w:rPr>
          <w:rFonts w:ascii="Times New Roman" w:hAnsi="Times New Roman" w:cs="Times New Roman"/>
          <w:sz w:val="24"/>
          <w:szCs w:val="24"/>
        </w:rPr>
        <w:t>Isman</w:t>
      </w:r>
      <w:proofErr w:type="spellEnd"/>
      <w:r w:rsidRPr="007336E7">
        <w:rPr>
          <w:rFonts w:ascii="Times New Roman" w:hAnsi="Times New Roman" w:cs="Times New Roman"/>
          <w:sz w:val="24"/>
          <w:szCs w:val="24"/>
        </w:rPr>
        <w:t xml:space="preserve">. 1994. Effects of neem and azadirachtin on aphids and their natural enemies, pp. 78–91. In P. A. Hedin (ed.), </w:t>
      </w:r>
      <w:proofErr w:type="spellStart"/>
      <w:r w:rsidRPr="007336E7">
        <w:rPr>
          <w:rFonts w:ascii="Times New Roman" w:hAnsi="Times New Roman" w:cs="Times New Roman"/>
          <w:sz w:val="24"/>
          <w:szCs w:val="24"/>
        </w:rPr>
        <w:t>Bioregulators</w:t>
      </w:r>
      <w:proofErr w:type="spellEnd"/>
      <w:r w:rsidRPr="007336E7">
        <w:rPr>
          <w:rFonts w:ascii="Times New Roman" w:hAnsi="Times New Roman" w:cs="Times New Roman"/>
          <w:sz w:val="24"/>
          <w:szCs w:val="24"/>
        </w:rPr>
        <w:t xml:space="preserve"> for crop protection and pest control. ACS Symposium Ser. 557, American Chemical Society, Washington, D.C., USA.</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Manachini</w:t>
      </w:r>
      <w:proofErr w:type="spellEnd"/>
      <w:r w:rsidRPr="007336E7">
        <w:rPr>
          <w:rFonts w:ascii="Times New Roman" w:hAnsi="Times New Roman" w:cs="Times New Roman"/>
          <w:sz w:val="24"/>
          <w:szCs w:val="24"/>
        </w:rPr>
        <w:t xml:space="preserve">, B., D. </w:t>
      </w:r>
      <w:proofErr w:type="spellStart"/>
      <w:r w:rsidRPr="007336E7">
        <w:rPr>
          <w:rFonts w:ascii="Times New Roman" w:hAnsi="Times New Roman" w:cs="Times New Roman"/>
          <w:sz w:val="24"/>
          <w:szCs w:val="24"/>
        </w:rPr>
        <w:t>Schillaci</w:t>
      </w:r>
      <w:proofErr w:type="spellEnd"/>
      <w:r w:rsidRPr="007336E7">
        <w:rPr>
          <w:rFonts w:ascii="Times New Roman" w:hAnsi="Times New Roman" w:cs="Times New Roman"/>
          <w:sz w:val="24"/>
          <w:szCs w:val="24"/>
        </w:rPr>
        <w:t xml:space="preserve">, and V. </w:t>
      </w:r>
      <w:proofErr w:type="spellStart"/>
      <w:r w:rsidRPr="007336E7">
        <w:rPr>
          <w:rFonts w:ascii="Times New Roman" w:hAnsi="Times New Roman" w:cs="Times New Roman"/>
          <w:sz w:val="24"/>
          <w:szCs w:val="24"/>
        </w:rPr>
        <w:t>Arizza</w:t>
      </w:r>
      <w:proofErr w:type="spellEnd"/>
      <w:r w:rsidRPr="007336E7">
        <w:rPr>
          <w:rFonts w:ascii="Times New Roman" w:hAnsi="Times New Roman" w:cs="Times New Roman"/>
          <w:sz w:val="24"/>
          <w:szCs w:val="24"/>
        </w:rPr>
        <w:t xml:space="preserve">. 2013. Biological responses of </w:t>
      </w:r>
      <w:proofErr w:type="spellStart"/>
      <w:r w:rsidRPr="007336E7">
        <w:rPr>
          <w:rFonts w:ascii="Times New Roman" w:hAnsi="Times New Roman" w:cs="Times New Roman"/>
          <w:i/>
          <w:iCs/>
          <w:sz w:val="24"/>
          <w:szCs w:val="24"/>
        </w:rPr>
        <w:t>Rhynchophorus</w:t>
      </w:r>
      <w:proofErr w:type="spellEnd"/>
      <w:r w:rsidRPr="007336E7">
        <w:rPr>
          <w:rFonts w:ascii="Times New Roman" w:hAnsi="Times New Roman" w:cs="Times New Roman"/>
          <w:i/>
          <w:iCs/>
          <w:sz w:val="24"/>
          <w:szCs w:val="24"/>
          <w:rtl/>
        </w:rPr>
        <w:t xml:space="preserve"> </w:t>
      </w:r>
      <w:r w:rsidRPr="007336E7">
        <w:rPr>
          <w:rFonts w:ascii="Times New Roman" w:hAnsi="Times New Roman" w:cs="Times New Roman"/>
          <w:i/>
          <w:iCs/>
          <w:sz w:val="24"/>
          <w:szCs w:val="24"/>
        </w:rPr>
        <w:t>ferrugineus</w:t>
      </w:r>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Curculionidae</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Coleoptera</w:t>
      </w:r>
      <w:proofErr w:type="spellEnd"/>
      <w:r w:rsidRPr="007336E7">
        <w:rPr>
          <w:rFonts w:ascii="Times New Roman" w:hAnsi="Times New Roman" w:cs="Times New Roman"/>
          <w:sz w:val="24"/>
          <w:szCs w:val="24"/>
        </w:rPr>
        <w:t xml:space="preserve">) to </w:t>
      </w:r>
      <w:proofErr w:type="spellStart"/>
      <w:r w:rsidRPr="007336E7">
        <w:rPr>
          <w:rFonts w:ascii="Times New Roman" w:hAnsi="Times New Roman" w:cs="Times New Roman"/>
          <w:i/>
          <w:iCs/>
          <w:sz w:val="24"/>
          <w:szCs w:val="24"/>
        </w:rPr>
        <w:t>Steinernema</w:t>
      </w:r>
      <w:proofErr w:type="spellEnd"/>
      <w:r w:rsidRPr="007336E7">
        <w:rPr>
          <w:rFonts w:ascii="Times New Roman" w:hAnsi="Times New Roman" w:cs="Times New Roman"/>
          <w:i/>
          <w:iCs/>
          <w:sz w:val="24"/>
          <w:szCs w:val="24"/>
        </w:rPr>
        <w:t xml:space="preserve"> </w:t>
      </w:r>
      <w:proofErr w:type="spellStart"/>
      <w:r w:rsidRPr="007336E7">
        <w:rPr>
          <w:rFonts w:ascii="Times New Roman" w:hAnsi="Times New Roman" w:cs="Times New Roman"/>
          <w:i/>
          <w:iCs/>
          <w:sz w:val="24"/>
          <w:szCs w:val="24"/>
        </w:rPr>
        <w:t>carpocapsae</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Nematoda</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Steinernematidae</w:t>
      </w:r>
      <w:proofErr w:type="spellEnd"/>
      <w:r w:rsidRPr="007336E7">
        <w:rPr>
          <w:rFonts w:ascii="Times New Roman" w:hAnsi="Times New Roman" w:cs="Times New Roman"/>
          <w:sz w:val="24"/>
          <w:szCs w:val="24"/>
        </w:rPr>
        <w:t xml:space="preserve">). J. Econ. </w:t>
      </w:r>
      <w:proofErr w:type="spellStart"/>
      <w:r w:rsidRPr="007336E7">
        <w:rPr>
          <w:rFonts w:ascii="Times New Roman" w:hAnsi="Times New Roman" w:cs="Times New Roman"/>
          <w:sz w:val="24"/>
          <w:szCs w:val="24"/>
        </w:rPr>
        <w:t>Entomol</w:t>
      </w:r>
      <w:proofErr w:type="spellEnd"/>
      <w:r w:rsidRPr="007336E7">
        <w:rPr>
          <w:rFonts w:ascii="Times New Roman" w:hAnsi="Times New Roman" w:cs="Times New Roman"/>
          <w:sz w:val="24"/>
          <w:szCs w:val="24"/>
        </w:rPr>
        <w:t xml:space="preserve">. </w:t>
      </w:r>
      <w:proofErr w:type="gramStart"/>
      <w:r w:rsidRPr="007336E7">
        <w:rPr>
          <w:rFonts w:ascii="Times New Roman" w:hAnsi="Times New Roman" w:cs="Times New Roman"/>
          <w:sz w:val="24"/>
          <w:szCs w:val="24"/>
        </w:rPr>
        <w:t>106</w:t>
      </w:r>
      <w:proofErr w:type="gramEnd"/>
      <w:r w:rsidRPr="007336E7">
        <w:rPr>
          <w:rFonts w:ascii="Times New Roman" w:hAnsi="Times New Roman" w:cs="Times New Roman"/>
          <w:sz w:val="24"/>
          <w:szCs w:val="24"/>
        </w:rPr>
        <w:t>: 1582–1589.</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Mazza</w:t>
      </w:r>
      <w:proofErr w:type="spellEnd"/>
      <w:r w:rsidRPr="007336E7">
        <w:rPr>
          <w:rFonts w:ascii="Times New Roman" w:hAnsi="Times New Roman" w:cs="Times New Roman"/>
          <w:sz w:val="24"/>
          <w:szCs w:val="24"/>
        </w:rPr>
        <w:t xml:space="preserve">, G., V. </w:t>
      </w:r>
      <w:proofErr w:type="spellStart"/>
      <w:r w:rsidRPr="007336E7">
        <w:rPr>
          <w:rFonts w:ascii="Times New Roman" w:hAnsi="Times New Roman" w:cs="Times New Roman"/>
          <w:sz w:val="24"/>
          <w:szCs w:val="24"/>
        </w:rPr>
        <w:t>Francardi</w:t>
      </w:r>
      <w:proofErr w:type="spellEnd"/>
      <w:r w:rsidRPr="007336E7">
        <w:rPr>
          <w:rFonts w:ascii="Times New Roman" w:hAnsi="Times New Roman" w:cs="Times New Roman"/>
          <w:sz w:val="24"/>
          <w:szCs w:val="24"/>
        </w:rPr>
        <w:t xml:space="preserve">, S. </w:t>
      </w:r>
      <w:proofErr w:type="spellStart"/>
      <w:r w:rsidRPr="007336E7">
        <w:rPr>
          <w:rFonts w:ascii="Times New Roman" w:hAnsi="Times New Roman" w:cs="Times New Roman"/>
          <w:sz w:val="24"/>
          <w:szCs w:val="24"/>
        </w:rPr>
        <w:t>Simoni</w:t>
      </w:r>
      <w:proofErr w:type="spellEnd"/>
      <w:r w:rsidRPr="007336E7">
        <w:rPr>
          <w:rFonts w:ascii="Times New Roman" w:hAnsi="Times New Roman" w:cs="Times New Roman"/>
          <w:sz w:val="24"/>
          <w:szCs w:val="24"/>
        </w:rPr>
        <w:t xml:space="preserve">, C. </w:t>
      </w:r>
      <w:proofErr w:type="spellStart"/>
      <w:r w:rsidRPr="007336E7">
        <w:rPr>
          <w:rFonts w:ascii="Times New Roman" w:hAnsi="Times New Roman" w:cs="Times New Roman"/>
          <w:sz w:val="24"/>
          <w:szCs w:val="24"/>
        </w:rPr>
        <w:t>Benvenuti</w:t>
      </w:r>
      <w:proofErr w:type="spellEnd"/>
      <w:r w:rsidRPr="007336E7">
        <w:rPr>
          <w:rFonts w:ascii="Times New Roman" w:hAnsi="Times New Roman" w:cs="Times New Roman"/>
          <w:sz w:val="24"/>
          <w:szCs w:val="24"/>
        </w:rPr>
        <w:t xml:space="preserve">, R. </w:t>
      </w:r>
      <w:proofErr w:type="spellStart"/>
      <w:r w:rsidRPr="007336E7">
        <w:rPr>
          <w:rFonts w:ascii="Times New Roman" w:hAnsi="Times New Roman" w:cs="Times New Roman"/>
          <w:sz w:val="24"/>
          <w:szCs w:val="24"/>
        </w:rPr>
        <w:t>Cervo</w:t>
      </w:r>
      <w:proofErr w:type="spellEnd"/>
      <w:r w:rsidRPr="007336E7">
        <w:rPr>
          <w:rFonts w:ascii="Times New Roman" w:hAnsi="Times New Roman" w:cs="Times New Roman"/>
          <w:sz w:val="24"/>
          <w:szCs w:val="24"/>
        </w:rPr>
        <w:t xml:space="preserve">, J. R. Faleiro, E. </w:t>
      </w:r>
      <w:proofErr w:type="spellStart"/>
      <w:r w:rsidRPr="007336E7">
        <w:rPr>
          <w:rFonts w:ascii="Times New Roman" w:hAnsi="Times New Roman" w:cs="Times New Roman"/>
          <w:sz w:val="24"/>
          <w:szCs w:val="24"/>
        </w:rPr>
        <w:t>Llácer</w:t>
      </w:r>
      <w:proofErr w:type="spellEnd"/>
      <w:r w:rsidRPr="007336E7">
        <w:rPr>
          <w:rFonts w:ascii="Times New Roman" w:hAnsi="Times New Roman" w:cs="Times New Roman"/>
          <w:sz w:val="24"/>
          <w:szCs w:val="24"/>
        </w:rPr>
        <w:t xml:space="preserve">, S. Longo, R. </w:t>
      </w:r>
      <w:proofErr w:type="spellStart"/>
      <w:r w:rsidRPr="007336E7">
        <w:rPr>
          <w:rFonts w:ascii="Times New Roman" w:hAnsi="Times New Roman" w:cs="Times New Roman"/>
          <w:sz w:val="24"/>
          <w:szCs w:val="24"/>
        </w:rPr>
        <w:t>Nannelli</w:t>
      </w:r>
      <w:proofErr w:type="spellEnd"/>
      <w:r w:rsidRPr="007336E7">
        <w:rPr>
          <w:rFonts w:ascii="Times New Roman" w:hAnsi="Times New Roman" w:cs="Times New Roman"/>
          <w:sz w:val="24"/>
          <w:szCs w:val="24"/>
        </w:rPr>
        <w:t xml:space="preserve">, E. Tarasco, and P. F. </w:t>
      </w:r>
      <w:proofErr w:type="spellStart"/>
      <w:r w:rsidRPr="007336E7">
        <w:rPr>
          <w:rFonts w:ascii="Times New Roman" w:hAnsi="Times New Roman" w:cs="Times New Roman"/>
          <w:sz w:val="24"/>
          <w:szCs w:val="24"/>
        </w:rPr>
        <w:t>Roversi</w:t>
      </w:r>
      <w:proofErr w:type="spellEnd"/>
      <w:r w:rsidRPr="007336E7">
        <w:rPr>
          <w:rFonts w:ascii="Times New Roman" w:hAnsi="Times New Roman" w:cs="Times New Roman"/>
          <w:sz w:val="24"/>
          <w:szCs w:val="24"/>
        </w:rPr>
        <w:t>. 2014. An overview on the natural enemies</w:t>
      </w:r>
      <w:r w:rsidRPr="007336E7">
        <w:rPr>
          <w:rFonts w:ascii="Times New Roman" w:hAnsi="Times New Roman" w:cs="Times New Roman"/>
          <w:sz w:val="24"/>
          <w:szCs w:val="24"/>
          <w:rtl/>
        </w:rPr>
        <w:t xml:space="preserve"> </w:t>
      </w:r>
      <w:r w:rsidRPr="007336E7">
        <w:rPr>
          <w:rFonts w:ascii="Times New Roman" w:hAnsi="Times New Roman" w:cs="Times New Roman"/>
          <w:sz w:val="24"/>
          <w:szCs w:val="24"/>
        </w:rPr>
        <w:t xml:space="preserve">of </w:t>
      </w:r>
      <w:r w:rsidRPr="007336E7">
        <w:rPr>
          <w:rFonts w:ascii="Times New Roman" w:hAnsi="Times New Roman" w:cs="Times New Roman"/>
          <w:i/>
          <w:iCs/>
          <w:sz w:val="24"/>
          <w:szCs w:val="24"/>
        </w:rPr>
        <w:t>Rhynchophorus</w:t>
      </w:r>
      <w:r w:rsidRPr="007336E7">
        <w:rPr>
          <w:rFonts w:ascii="Times New Roman" w:hAnsi="Times New Roman" w:cs="Times New Roman"/>
          <w:sz w:val="24"/>
          <w:szCs w:val="24"/>
        </w:rPr>
        <w:t xml:space="preserve"> palm weevils, with focus on </w:t>
      </w:r>
      <w:r w:rsidRPr="007336E7">
        <w:rPr>
          <w:rFonts w:ascii="Times New Roman" w:hAnsi="Times New Roman" w:cs="Times New Roman"/>
          <w:i/>
          <w:iCs/>
          <w:sz w:val="24"/>
          <w:szCs w:val="24"/>
        </w:rPr>
        <w:t>R. ferrugineus</w:t>
      </w:r>
      <w:r w:rsidRPr="007336E7">
        <w:rPr>
          <w:rFonts w:ascii="Times New Roman" w:hAnsi="Times New Roman" w:cs="Times New Roman"/>
          <w:sz w:val="24"/>
          <w:szCs w:val="24"/>
        </w:rPr>
        <w:t>. Biol. Control 77: 83–92.</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Merghem</w:t>
      </w:r>
      <w:proofErr w:type="spellEnd"/>
      <w:r w:rsidRPr="007336E7">
        <w:rPr>
          <w:rFonts w:ascii="Times New Roman" w:hAnsi="Times New Roman" w:cs="Times New Roman"/>
          <w:sz w:val="24"/>
          <w:szCs w:val="24"/>
        </w:rPr>
        <w:t xml:space="preserve">, A., &amp; Mohamed, A. A. R. 2017. </w:t>
      </w:r>
      <w:proofErr w:type="gramStart"/>
      <w:r w:rsidRPr="007336E7">
        <w:rPr>
          <w:rFonts w:ascii="Times New Roman" w:hAnsi="Times New Roman" w:cs="Times New Roman"/>
          <w:sz w:val="24"/>
          <w:szCs w:val="24"/>
        </w:rPr>
        <w:t>Impact</w:t>
      </w:r>
      <w:proofErr w:type="gramEnd"/>
      <w:r w:rsidRPr="007336E7">
        <w:rPr>
          <w:rFonts w:ascii="Times New Roman" w:hAnsi="Times New Roman" w:cs="Times New Roman"/>
          <w:sz w:val="24"/>
          <w:szCs w:val="24"/>
        </w:rPr>
        <w:t xml:space="preserve"> of Neem Extracts, </w:t>
      </w:r>
      <w:proofErr w:type="spellStart"/>
      <w:r w:rsidRPr="007336E7">
        <w:rPr>
          <w:rFonts w:ascii="Times New Roman" w:hAnsi="Times New Roman" w:cs="Times New Roman"/>
          <w:sz w:val="24"/>
          <w:szCs w:val="24"/>
        </w:rPr>
        <w:t>Azadirachta</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indica</w:t>
      </w:r>
      <w:proofErr w:type="spellEnd"/>
      <w:r w:rsidRPr="007336E7">
        <w:rPr>
          <w:rFonts w:ascii="Times New Roman" w:hAnsi="Times New Roman" w:cs="Times New Roman"/>
          <w:sz w:val="24"/>
          <w:szCs w:val="24"/>
        </w:rPr>
        <w:t xml:space="preserve"> A. </w:t>
      </w:r>
      <w:proofErr w:type="spellStart"/>
      <w:r w:rsidRPr="007336E7">
        <w:rPr>
          <w:rFonts w:ascii="Times New Roman" w:hAnsi="Times New Roman" w:cs="Times New Roman"/>
          <w:sz w:val="24"/>
          <w:szCs w:val="24"/>
        </w:rPr>
        <w:t>Juss</w:t>
      </w:r>
      <w:proofErr w:type="spellEnd"/>
      <w:r w:rsidRPr="007336E7">
        <w:rPr>
          <w:rFonts w:ascii="Times New Roman" w:hAnsi="Times New Roman" w:cs="Times New Roman"/>
          <w:sz w:val="24"/>
          <w:szCs w:val="24"/>
        </w:rPr>
        <w:t xml:space="preserve"> Induced against Red Palm Weevil, Rhynchophorus ferrugineus (Olivier) Attacking Date Palm Orchards in Egypt. Egyptian </w:t>
      </w:r>
      <w:r w:rsidRPr="007336E7">
        <w:rPr>
          <w:rFonts w:ascii="Times New Roman" w:hAnsi="Times New Roman" w:cs="Times New Roman"/>
          <w:sz w:val="24"/>
          <w:szCs w:val="24"/>
        </w:rPr>
        <w:lastRenderedPageBreak/>
        <w:t>Academic Journal of Biological Sciences, F. Toxicology &amp; Pest Control, 9(3), 109-117.</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Miller, F., and S. </w:t>
      </w:r>
      <w:proofErr w:type="spellStart"/>
      <w:r w:rsidRPr="007336E7">
        <w:rPr>
          <w:rFonts w:ascii="Times New Roman" w:hAnsi="Times New Roman" w:cs="Times New Roman"/>
          <w:sz w:val="24"/>
          <w:szCs w:val="24"/>
        </w:rPr>
        <w:t>Uetz</w:t>
      </w:r>
      <w:proofErr w:type="spellEnd"/>
      <w:r w:rsidRPr="007336E7">
        <w:rPr>
          <w:rFonts w:ascii="Times New Roman" w:hAnsi="Times New Roman" w:cs="Times New Roman"/>
          <w:sz w:val="24"/>
          <w:szCs w:val="24"/>
        </w:rPr>
        <w:t xml:space="preserve">. 1998. Evaluating </w:t>
      </w:r>
      <w:proofErr w:type="spellStart"/>
      <w:r w:rsidRPr="007336E7">
        <w:rPr>
          <w:rFonts w:ascii="Times New Roman" w:hAnsi="Times New Roman" w:cs="Times New Roman"/>
          <w:sz w:val="24"/>
          <w:szCs w:val="24"/>
        </w:rPr>
        <w:t>biorational</w:t>
      </w:r>
      <w:proofErr w:type="spellEnd"/>
      <w:r w:rsidRPr="007336E7">
        <w:rPr>
          <w:rFonts w:ascii="Times New Roman" w:hAnsi="Times New Roman" w:cs="Times New Roman"/>
          <w:sz w:val="24"/>
          <w:szCs w:val="24"/>
        </w:rPr>
        <w:t xml:space="preserve"> pesticides for controlling arthropod pest and their phytotoxic effects on greenhouse crops. </w:t>
      </w:r>
      <w:proofErr w:type="spellStart"/>
      <w:r w:rsidRPr="007336E7">
        <w:rPr>
          <w:rFonts w:ascii="Times New Roman" w:hAnsi="Times New Roman" w:cs="Times New Roman"/>
          <w:sz w:val="24"/>
          <w:szCs w:val="24"/>
        </w:rPr>
        <w:t>Horttechnology</w:t>
      </w:r>
      <w:proofErr w:type="spellEnd"/>
      <w:r w:rsidRPr="007336E7">
        <w:rPr>
          <w:rFonts w:ascii="Times New Roman" w:hAnsi="Times New Roman" w:cs="Times New Roman"/>
          <w:sz w:val="24"/>
          <w:szCs w:val="24"/>
        </w:rPr>
        <w:t xml:space="preserve"> 8: 185–192.</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Porcelli</w:t>
      </w:r>
      <w:proofErr w:type="spellEnd"/>
      <w:r w:rsidRPr="007336E7">
        <w:rPr>
          <w:rFonts w:ascii="Times New Roman" w:hAnsi="Times New Roman" w:cs="Times New Roman"/>
          <w:sz w:val="24"/>
          <w:szCs w:val="24"/>
        </w:rPr>
        <w:t xml:space="preserve">, F., F. </w:t>
      </w:r>
      <w:proofErr w:type="spellStart"/>
      <w:r w:rsidRPr="007336E7">
        <w:rPr>
          <w:rFonts w:ascii="Times New Roman" w:hAnsi="Times New Roman" w:cs="Times New Roman"/>
          <w:sz w:val="24"/>
          <w:szCs w:val="24"/>
        </w:rPr>
        <w:t>Valentini</w:t>
      </w:r>
      <w:proofErr w:type="spellEnd"/>
      <w:r w:rsidRPr="007336E7">
        <w:rPr>
          <w:rFonts w:ascii="Times New Roman" w:hAnsi="Times New Roman" w:cs="Times New Roman"/>
          <w:sz w:val="24"/>
          <w:szCs w:val="24"/>
        </w:rPr>
        <w:t xml:space="preserve">, R. </w:t>
      </w:r>
      <w:proofErr w:type="spellStart"/>
      <w:r w:rsidRPr="007336E7">
        <w:rPr>
          <w:rFonts w:ascii="Times New Roman" w:hAnsi="Times New Roman" w:cs="Times New Roman"/>
          <w:sz w:val="24"/>
          <w:szCs w:val="24"/>
        </w:rPr>
        <w:t>Griffo</w:t>
      </w:r>
      <w:proofErr w:type="spellEnd"/>
      <w:r w:rsidRPr="007336E7">
        <w:rPr>
          <w:rFonts w:ascii="Times New Roman" w:hAnsi="Times New Roman" w:cs="Times New Roman"/>
          <w:sz w:val="24"/>
          <w:szCs w:val="24"/>
        </w:rPr>
        <w:t xml:space="preserve">, E. </w:t>
      </w:r>
      <w:proofErr w:type="spellStart"/>
      <w:r w:rsidRPr="007336E7">
        <w:rPr>
          <w:rFonts w:ascii="Times New Roman" w:hAnsi="Times New Roman" w:cs="Times New Roman"/>
          <w:sz w:val="24"/>
          <w:szCs w:val="24"/>
        </w:rPr>
        <w:t>Caprio</w:t>
      </w:r>
      <w:proofErr w:type="spellEnd"/>
      <w:r w:rsidRPr="007336E7">
        <w:rPr>
          <w:rFonts w:ascii="Times New Roman" w:hAnsi="Times New Roman" w:cs="Times New Roman"/>
          <w:sz w:val="24"/>
          <w:szCs w:val="24"/>
        </w:rPr>
        <w:t xml:space="preserve">, and A. M. </w:t>
      </w:r>
      <w:proofErr w:type="spellStart"/>
      <w:r w:rsidRPr="007336E7">
        <w:rPr>
          <w:rFonts w:ascii="Times New Roman" w:hAnsi="Times New Roman" w:cs="Times New Roman"/>
          <w:sz w:val="24"/>
          <w:szCs w:val="24"/>
        </w:rPr>
        <w:t>D’Onghia</w:t>
      </w:r>
      <w:proofErr w:type="spellEnd"/>
      <w:r w:rsidRPr="007336E7">
        <w:rPr>
          <w:rFonts w:ascii="Times New Roman" w:hAnsi="Times New Roman" w:cs="Times New Roman"/>
          <w:sz w:val="24"/>
          <w:szCs w:val="24"/>
        </w:rPr>
        <w:t xml:space="preserve">. 2013. Comparing insecticides and distribution techniques against red palm weevil. AFPP – </w:t>
      </w:r>
      <w:proofErr w:type="spellStart"/>
      <w:r w:rsidRPr="007336E7">
        <w:rPr>
          <w:rFonts w:ascii="Times New Roman" w:hAnsi="Times New Roman" w:cs="Times New Roman"/>
          <w:sz w:val="24"/>
          <w:szCs w:val="24"/>
        </w:rPr>
        <w:t>Colloque</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Méditerranéen</w:t>
      </w:r>
      <w:proofErr w:type="spellEnd"/>
      <w:r w:rsidRPr="007336E7">
        <w:rPr>
          <w:rFonts w:ascii="Times New Roman" w:hAnsi="Times New Roman" w:cs="Times New Roman"/>
          <w:sz w:val="24"/>
          <w:szCs w:val="24"/>
        </w:rPr>
        <w:t xml:space="preserve"> Sur Les </w:t>
      </w:r>
      <w:proofErr w:type="spellStart"/>
      <w:r w:rsidRPr="007336E7">
        <w:rPr>
          <w:rFonts w:ascii="Times New Roman" w:hAnsi="Times New Roman" w:cs="Times New Roman"/>
          <w:sz w:val="24"/>
          <w:szCs w:val="24"/>
        </w:rPr>
        <w:t>Ravageurs</w:t>
      </w:r>
      <w:proofErr w:type="spellEnd"/>
      <w:r w:rsidRPr="007336E7">
        <w:rPr>
          <w:rFonts w:ascii="Times New Roman" w:hAnsi="Times New Roman" w:cs="Times New Roman"/>
          <w:sz w:val="24"/>
          <w:szCs w:val="24"/>
        </w:rPr>
        <w:t xml:space="preserve"> des </w:t>
      </w:r>
      <w:proofErr w:type="spellStart"/>
      <w:r w:rsidRPr="007336E7">
        <w:rPr>
          <w:rFonts w:ascii="Times New Roman" w:hAnsi="Times New Roman" w:cs="Times New Roman"/>
          <w:sz w:val="24"/>
          <w:szCs w:val="24"/>
        </w:rPr>
        <w:t>Palmiers</w:t>
      </w:r>
      <w:proofErr w:type="spellEnd"/>
      <w:r w:rsidRPr="007336E7">
        <w:rPr>
          <w:rFonts w:ascii="Times New Roman" w:hAnsi="Times New Roman" w:cs="Times New Roman"/>
          <w:sz w:val="24"/>
          <w:szCs w:val="24"/>
        </w:rPr>
        <w:t xml:space="preserve">, Nice: 16, 17 ET 18 </w:t>
      </w:r>
      <w:proofErr w:type="spellStart"/>
      <w:r w:rsidRPr="007336E7">
        <w:rPr>
          <w:rFonts w:ascii="Times New Roman" w:hAnsi="Times New Roman" w:cs="Times New Roman"/>
          <w:sz w:val="24"/>
          <w:szCs w:val="24"/>
        </w:rPr>
        <w:t>Janvier</w:t>
      </w:r>
      <w:proofErr w:type="spellEnd"/>
      <w:r w:rsidRPr="007336E7">
        <w:rPr>
          <w:rFonts w:ascii="Times New Roman" w:hAnsi="Times New Roman" w:cs="Times New Roman"/>
          <w:sz w:val="24"/>
          <w:szCs w:val="24"/>
        </w:rPr>
        <w:t>, 2013.</w:t>
      </w:r>
    </w:p>
    <w:p w:rsidR="006A5A70" w:rsidRPr="007336E7" w:rsidRDefault="006A5A70" w:rsidP="007336E7">
      <w:pPr>
        <w:bidi w:val="0"/>
        <w:spacing w:after="0" w:line="480" w:lineRule="auto"/>
        <w:rPr>
          <w:rFonts w:ascii="Times New Roman" w:hAnsi="Times New Roman" w:cs="Times New Roman"/>
          <w:color w:val="000000" w:themeColor="text1"/>
          <w:sz w:val="24"/>
          <w:szCs w:val="24"/>
        </w:rPr>
      </w:pPr>
      <w:r w:rsidRPr="007336E7">
        <w:rPr>
          <w:rFonts w:ascii="Times New Roman" w:hAnsi="Times New Roman" w:cs="Times New Roman"/>
          <w:sz w:val="24"/>
          <w:szCs w:val="24"/>
        </w:rPr>
        <w:t xml:space="preserve">Pretty, J., and R. Hine. 2005. Pesticide use and the environment, pp. 1–22. In: J. Pretty (ed.), the Pesticide Detox. </w:t>
      </w:r>
      <w:proofErr w:type="spellStart"/>
      <w:r w:rsidRPr="007336E7">
        <w:rPr>
          <w:rFonts w:ascii="Times New Roman" w:hAnsi="Times New Roman" w:cs="Times New Roman"/>
          <w:sz w:val="24"/>
          <w:szCs w:val="24"/>
        </w:rPr>
        <w:t>Earthscan</w:t>
      </w:r>
      <w:proofErr w:type="spellEnd"/>
      <w:r w:rsidRPr="007336E7">
        <w:rPr>
          <w:rFonts w:ascii="Times New Roman" w:hAnsi="Times New Roman" w:cs="Times New Roman"/>
          <w:sz w:val="24"/>
          <w:szCs w:val="24"/>
        </w:rPr>
        <w:t>, London, UK.</w:t>
      </w:r>
    </w:p>
    <w:p w:rsidR="006A5A70" w:rsidRPr="007336E7" w:rsidRDefault="006A5A70" w:rsidP="007336E7">
      <w:pPr>
        <w:bidi w:val="0"/>
        <w:spacing w:after="0" w:line="480" w:lineRule="auto"/>
        <w:rPr>
          <w:rFonts w:ascii="Times New Roman" w:hAnsi="Times New Roman" w:cs="Times New Roman"/>
          <w:color w:val="000000" w:themeColor="text1"/>
          <w:sz w:val="24"/>
          <w:szCs w:val="24"/>
        </w:rPr>
      </w:pPr>
      <w:r w:rsidRPr="007336E7">
        <w:rPr>
          <w:rFonts w:ascii="Times New Roman" w:hAnsi="Times New Roman" w:cs="Times New Roman"/>
          <w:color w:val="000000" w:themeColor="text1"/>
          <w:sz w:val="24"/>
          <w:szCs w:val="24"/>
        </w:rPr>
        <w:t xml:space="preserve">Robertson, J. L., H. K. </w:t>
      </w:r>
      <w:proofErr w:type="spellStart"/>
      <w:r w:rsidRPr="007336E7">
        <w:rPr>
          <w:rFonts w:ascii="Times New Roman" w:hAnsi="Times New Roman" w:cs="Times New Roman"/>
          <w:color w:val="000000" w:themeColor="text1"/>
          <w:sz w:val="24"/>
          <w:szCs w:val="24"/>
        </w:rPr>
        <w:t>Preisler</w:t>
      </w:r>
      <w:proofErr w:type="spellEnd"/>
      <w:r w:rsidRPr="007336E7">
        <w:rPr>
          <w:rFonts w:ascii="Times New Roman" w:hAnsi="Times New Roman" w:cs="Times New Roman"/>
          <w:color w:val="000000" w:themeColor="text1"/>
          <w:sz w:val="24"/>
          <w:szCs w:val="24"/>
        </w:rPr>
        <w:t xml:space="preserve">, and R. M. Russell. 2003. </w:t>
      </w:r>
      <w:proofErr w:type="spellStart"/>
      <w:r w:rsidRPr="007336E7">
        <w:rPr>
          <w:rFonts w:ascii="Times New Roman" w:hAnsi="Times New Roman" w:cs="Times New Roman"/>
          <w:color w:val="000000" w:themeColor="text1"/>
          <w:sz w:val="24"/>
          <w:szCs w:val="24"/>
        </w:rPr>
        <w:t>PoloPlus</w:t>
      </w:r>
      <w:proofErr w:type="spellEnd"/>
      <w:r w:rsidRPr="007336E7">
        <w:rPr>
          <w:rFonts w:ascii="Times New Roman" w:hAnsi="Times New Roman" w:cs="Times New Roman"/>
          <w:color w:val="000000" w:themeColor="text1"/>
          <w:sz w:val="24"/>
          <w:szCs w:val="24"/>
        </w:rPr>
        <w:t xml:space="preserve"> </w:t>
      </w:r>
      <w:proofErr w:type="spellStart"/>
      <w:r w:rsidRPr="007336E7">
        <w:rPr>
          <w:rFonts w:ascii="Times New Roman" w:hAnsi="Times New Roman" w:cs="Times New Roman"/>
          <w:color w:val="000000" w:themeColor="text1"/>
          <w:sz w:val="24"/>
          <w:szCs w:val="24"/>
        </w:rPr>
        <w:t>probit</w:t>
      </w:r>
      <w:proofErr w:type="spellEnd"/>
      <w:r w:rsidRPr="007336E7">
        <w:rPr>
          <w:rFonts w:ascii="Times New Roman" w:hAnsi="Times New Roman" w:cs="Times New Roman"/>
          <w:color w:val="000000" w:themeColor="text1"/>
          <w:sz w:val="24"/>
          <w:szCs w:val="24"/>
        </w:rPr>
        <w:t xml:space="preserve"> and logit analysis user’s guide. </w:t>
      </w:r>
      <w:proofErr w:type="spellStart"/>
      <w:r w:rsidRPr="007336E7">
        <w:rPr>
          <w:rFonts w:ascii="Times New Roman" w:hAnsi="Times New Roman" w:cs="Times New Roman"/>
          <w:color w:val="000000" w:themeColor="text1"/>
          <w:sz w:val="24"/>
          <w:szCs w:val="24"/>
        </w:rPr>
        <w:t>LeOra</w:t>
      </w:r>
      <w:proofErr w:type="spellEnd"/>
      <w:r w:rsidRPr="007336E7">
        <w:rPr>
          <w:rFonts w:ascii="Times New Roman" w:hAnsi="Times New Roman" w:cs="Times New Roman"/>
          <w:color w:val="000000" w:themeColor="text1"/>
          <w:sz w:val="24"/>
          <w:szCs w:val="24"/>
        </w:rPr>
        <w:t xml:space="preserve"> Software, Berkeley, CA.</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Ruckin</w:t>
      </w:r>
      <w:proofErr w:type="spellEnd"/>
      <w:r w:rsidRPr="007336E7">
        <w:rPr>
          <w:rFonts w:ascii="Times New Roman" w:hAnsi="Times New Roman" w:cs="Times New Roman"/>
          <w:sz w:val="24"/>
          <w:szCs w:val="24"/>
        </w:rPr>
        <w:t>, F. R. 1992. Neem, a tree for solving global problems. National Academy Press, Washington, D.C., USA.</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SAS 9.3. 2007. Interface to PC files for </w:t>
      </w:r>
      <w:proofErr w:type="spellStart"/>
      <w:proofErr w:type="gramStart"/>
      <w:r w:rsidRPr="007336E7">
        <w:rPr>
          <w:rFonts w:ascii="Times New Roman" w:hAnsi="Times New Roman" w:cs="Times New Roman"/>
          <w:sz w:val="24"/>
          <w:szCs w:val="24"/>
        </w:rPr>
        <w:t>microsoft</w:t>
      </w:r>
      <w:proofErr w:type="spellEnd"/>
      <w:proofErr w:type="gramEnd"/>
      <w:r w:rsidRPr="007336E7">
        <w:rPr>
          <w:rFonts w:ascii="Times New Roman" w:hAnsi="Times New Roman" w:cs="Times New Roman"/>
          <w:sz w:val="24"/>
          <w:szCs w:val="24"/>
        </w:rPr>
        <w:t xml:space="preserve"> windows, SAS user’s guide. SAS Institute, Cary, NC.</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Schmutterer</w:t>
      </w:r>
      <w:proofErr w:type="spellEnd"/>
      <w:r w:rsidRPr="007336E7">
        <w:rPr>
          <w:rFonts w:ascii="Times New Roman" w:hAnsi="Times New Roman" w:cs="Times New Roman"/>
          <w:sz w:val="24"/>
          <w:szCs w:val="24"/>
        </w:rPr>
        <w:t xml:space="preserve">, H. 1990. Properties and potential of natural pesticides form the neem tree, </w:t>
      </w:r>
      <w:proofErr w:type="spellStart"/>
      <w:r w:rsidRPr="007336E7">
        <w:rPr>
          <w:rFonts w:ascii="Times New Roman" w:hAnsi="Times New Roman" w:cs="Times New Roman"/>
          <w:i/>
          <w:iCs/>
          <w:sz w:val="24"/>
          <w:szCs w:val="24"/>
        </w:rPr>
        <w:t>Azadirachta</w:t>
      </w:r>
      <w:proofErr w:type="spellEnd"/>
      <w:r w:rsidRPr="007336E7">
        <w:rPr>
          <w:rFonts w:ascii="Times New Roman" w:hAnsi="Times New Roman" w:cs="Times New Roman"/>
          <w:i/>
          <w:iCs/>
          <w:sz w:val="24"/>
          <w:szCs w:val="24"/>
        </w:rPr>
        <w:t xml:space="preserve"> </w:t>
      </w:r>
      <w:proofErr w:type="spellStart"/>
      <w:r w:rsidRPr="007336E7">
        <w:rPr>
          <w:rFonts w:ascii="Times New Roman" w:hAnsi="Times New Roman" w:cs="Times New Roman"/>
          <w:i/>
          <w:iCs/>
          <w:sz w:val="24"/>
          <w:szCs w:val="24"/>
        </w:rPr>
        <w:t>indica</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Annu</w:t>
      </w:r>
      <w:proofErr w:type="spellEnd"/>
      <w:r w:rsidRPr="007336E7">
        <w:rPr>
          <w:rFonts w:ascii="Times New Roman" w:hAnsi="Times New Roman" w:cs="Times New Roman"/>
          <w:sz w:val="24"/>
          <w:szCs w:val="24"/>
        </w:rPr>
        <w:t xml:space="preserve">. Rev. </w:t>
      </w:r>
      <w:proofErr w:type="spellStart"/>
      <w:r w:rsidRPr="007336E7">
        <w:rPr>
          <w:rFonts w:ascii="Times New Roman" w:hAnsi="Times New Roman" w:cs="Times New Roman"/>
          <w:sz w:val="24"/>
          <w:szCs w:val="24"/>
        </w:rPr>
        <w:t>Entomol</w:t>
      </w:r>
      <w:proofErr w:type="spellEnd"/>
      <w:r w:rsidRPr="007336E7">
        <w:rPr>
          <w:rFonts w:ascii="Times New Roman" w:hAnsi="Times New Roman" w:cs="Times New Roman"/>
          <w:sz w:val="24"/>
          <w:szCs w:val="24"/>
        </w:rPr>
        <w:t xml:space="preserve">. </w:t>
      </w:r>
      <w:proofErr w:type="gramStart"/>
      <w:r w:rsidRPr="007336E7">
        <w:rPr>
          <w:rFonts w:ascii="Times New Roman" w:hAnsi="Times New Roman" w:cs="Times New Roman"/>
          <w:sz w:val="24"/>
          <w:szCs w:val="24"/>
        </w:rPr>
        <w:t>35</w:t>
      </w:r>
      <w:proofErr w:type="gramEnd"/>
      <w:r w:rsidRPr="007336E7">
        <w:rPr>
          <w:rFonts w:ascii="Times New Roman" w:hAnsi="Times New Roman" w:cs="Times New Roman"/>
          <w:sz w:val="24"/>
          <w:szCs w:val="24"/>
        </w:rPr>
        <w:t>: 271–297.</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Sujatha, A., M. S. V. </w:t>
      </w:r>
      <w:proofErr w:type="spellStart"/>
      <w:r w:rsidRPr="007336E7">
        <w:rPr>
          <w:rFonts w:ascii="Times New Roman" w:hAnsi="Times New Roman" w:cs="Times New Roman"/>
          <w:sz w:val="24"/>
          <w:szCs w:val="24"/>
        </w:rPr>
        <w:t>Chalam</w:t>
      </w:r>
      <w:proofErr w:type="spellEnd"/>
      <w:r w:rsidRPr="007336E7">
        <w:rPr>
          <w:rFonts w:ascii="Times New Roman" w:hAnsi="Times New Roman" w:cs="Times New Roman"/>
          <w:sz w:val="24"/>
          <w:szCs w:val="24"/>
        </w:rPr>
        <w:t xml:space="preserve">, and S. </w:t>
      </w:r>
      <w:proofErr w:type="spellStart"/>
      <w:r w:rsidRPr="007336E7">
        <w:rPr>
          <w:rFonts w:ascii="Times New Roman" w:hAnsi="Times New Roman" w:cs="Times New Roman"/>
          <w:sz w:val="24"/>
          <w:szCs w:val="24"/>
        </w:rPr>
        <w:t>Arulraj</w:t>
      </w:r>
      <w:proofErr w:type="spellEnd"/>
      <w:r w:rsidRPr="007336E7">
        <w:rPr>
          <w:rFonts w:ascii="Times New Roman" w:hAnsi="Times New Roman" w:cs="Times New Roman"/>
          <w:sz w:val="24"/>
          <w:szCs w:val="24"/>
        </w:rPr>
        <w:t>. 2009. Status of red palm weevil damage in East Godavari district and strategies for control with eco-friendly methods. J. Plant Crops 37: 206–211.</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lastRenderedPageBreak/>
        <w:t>Tunca</w:t>
      </w:r>
      <w:proofErr w:type="spellEnd"/>
      <w:r w:rsidRPr="007336E7">
        <w:rPr>
          <w:rFonts w:ascii="Times New Roman" w:hAnsi="Times New Roman" w:cs="Times New Roman"/>
          <w:sz w:val="24"/>
          <w:szCs w:val="24"/>
        </w:rPr>
        <w:t xml:space="preserve">, H., N. </w:t>
      </w:r>
      <w:proofErr w:type="spellStart"/>
      <w:r w:rsidRPr="007336E7">
        <w:rPr>
          <w:rFonts w:ascii="Times New Roman" w:hAnsi="Times New Roman" w:cs="Times New Roman"/>
          <w:sz w:val="24"/>
          <w:szCs w:val="24"/>
        </w:rPr>
        <w:t>Kilinçer</w:t>
      </w:r>
      <w:proofErr w:type="spellEnd"/>
      <w:r w:rsidRPr="007336E7">
        <w:rPr>
          <w:rFonts w:ascii="Times New Roman" w:hAnsi="Times New Roman" w:cs="Times New Roman"/>
          <w:sz w:val="24"/>
          <w:szCs w:val="24"/>
        </w:rPr>
        <w:t xml:space="preserve">, and C. </w:t>
      </w:r>
      <w:proofErr w:type="spellStart"/>
      <w:r w:rsidRPr="007336E7">
        <w:rPr>
          <w:rFonts w:ascii="Times New Roman" w:hAnsi="Times New Roman" w:cs="Times New Roman"/>
          <w:sz w:val="24"/>
          <w:szCs w:val="24"/>
        </w:rPr>
        <w:t>Özkan</w:t>
      </w:r>
      <w:proofErr w:type="spellEnd"/>
      <w:r w:rsidRPr="007336E7">
        <w:rPr>
          <w:rFonts w:ascii="Times New Roman" w:hAnsi="Times New Roman" w:cs="Times New Roman"/>
          <w:sz w:val="24"/>
          <w:szCs w:val="24"/>
        </w:rPr>
        <w:t xml:space="preserve">. 2014. Toxicity and repellent effects of some botanical insecticides on the egg-larval parasitoid </w:t>
      </w:r>
      <w:proofErr w:type="spellStart"/>
      <w:r w:rsidRPr="007336E7">
        <w:rPr>
          <w:rFonts w:ascii="Times New Roman" w:hAnsi="Times New Roman" w:cs="Times New Roman"/>
          <w:i/>
          <w:iCs/>
          <w:sz w:val="24"/>
          <w:szCs w:val="24"/>
        </w:rPr>
        <w:t>Chelonus</w:t>
      </w:r>
      <w:proofErr w:type="spellEnd"/>
      <w:r w:rsidRPr="007336E7">
        <w:rPr>
          <w:rFonts w:ascii="Times New Roman" w:hAnsi="Times New Roman" w:cs="Times New Roman"/>
          <w:i/>
          <w:iCs/>
          <w:sz w:val="24"/>
          <w:szCs w:val="24"/>
        </w:rPr>
        <w:t xml:space="preserve"> </w:t>
      </w:r>
      <w:proofErr w:type="spellStart"/>
      <w:r w:rsidRPr="007336E7">
        <w:rPr>
          <w:rFonts w:ascii="Times New Roman" w:hAnsi="Times New Roman" w:cs="Times New Roman"/>
          <w:i/>
          <w:iCs/>
          <w:sz w:val="24"/>
          <w:szCs w:val="24"/>
        </w:rPr>
        <w:t>oculator</w:t>
      </w:r>
      <w:proofErr w:type="spellEnd"/>
      <w:r w:rsidRPr="007336E7">
        <w:rPr>
          <w:rFonts w:ascii="Times New Roman" w:hAnsi="Times New Roman" w:cs="Times New Roman"/>
          <w:sz w:val="24"/>
          <w:szCs w:val="24"/>
        </w:rPr>
        <w:t xml:space="preserve"> Panzer (Hymenoptera: </w:t>
      </w:r>
      <w:proofErr w:type="spellStart"/>
      <w:r w:rsidRPr="007336E7">
        <w:rPr>
          <w:rFonts w:ascii="Times New Roman" w:hAnsi="Times New Roman" w:cs="Times New Roman"/>
          <w:sz w:val="24"/>
          <w:szCs w:val="24"/>
        </w:rPr>
        <w:t>Braconidae</w:t>
      </w:r>
      <w:proofErr w:type="spellEnd"/>
      <w:r w:rsidRPr="007336E7">
        <w:rPr>
          <w:rFonts w:ascii="Times New Roman" w:hAnsi="Times New Roman" w:cs="Times New Roman"/>
          <w:sz w:val="24"/>
          <w:szCs w:val="24"/>
        </w:rPr>
        <w:t>). Sci. Res. Essays 9: 106–113.</w:t>
      </w:r>
    </w:p>
    <w:p w:rsidR="006A5A70" w:rsidRPr="007336E7" w:rsidRDefault="006A5A70" w:rsidP="007336E7">
      <w:pPr>
        <w:bidi w:val="0"/>
        <w:spacing w:after="0" w:line="480" w:lineRule="auto"/>
        <w:rPr>
          <w:rFonts w:ascii="Times New Roman" w:hAnsi="Times New Roman" w:cs="Times New Roman"/>
          <w:color w:val="0000FF"/>
          <w:sz w:val="24"/>
          <w:szCs w:val="24"/>
          <w:u w:val="single"/>
        </w:rPr>
      </w:pPr>
      <w:r w:rsidRPr="007336E7">
        <w:rPr>
          <w:rFonts w:ascii="Times New Roman" w:hAnsi="Times New Roman" w:cs="Times New Roman"/>
          <w:sz w:val="24"/>
          <w:szCs w:val="24"/>
        </w:rPr>
        <w:t xml:space="preserve">Wakil, W., M. </w:t>
      </w:r>
      <w:proofErr w:type="spellStart"/>
      <w:r w:rsidRPr="007336E7">
        <w:rPr>
          <w:rFonts w:ascii="Times New Roman" w:hAnsi="Times New Roman" w:cs="Times New Roman"/>
          <w:sz w:val="24"/>
          <w:szCs w:val="24"/>
        </w:rPr>
        <w:t>Yasin</w:t>
      </w:r>
      <w:proofErr w:type="spellEnd"/>
      <w:r w:rsidRPr="007336E7">
        <w:rPr>
          <w:rFonts w:ascii="Times New Roman" w:hAnsi="Times New Roman" w:cs="Times New Roman"/>
          <w:sz w:val="24"/>
          <w:szCs w:val="24"/>
        </w:rPr>
        <w:t xml:space="preserve">, M. A. </w:t>
      </w:r>
      <w:proofErr w:type="spellStart"/>
      <w:r w:rsidRPr="007336E7">
        <w:rPr>
          <w:rFonts w:ascii="Times New Roman" w:hAnsi="Times New Roman" w:cs="Times New Roman"/>
          <w:sz w:val="24"/>
          <w:szCs w:val="24"/>
        </w:rPr>
        <w:t>Qayyum</w:t>
      </w:r>
      <w:proofErr w:type="spellEnd"/>
      <w:r w:rsidRPr="007336E7">
        <w:rPr>
          <w:rFonts w:ascii="Times New Roman" w:hAnsi="Times New Roman" w:cs="Times New Roman"/>
          <w:sz w:val="24"/>
          <w:szCs w:val="24"/>
        </w:rPr>
        <w:t xml:space="preserve">, M. U. </w:t>
      </w:r>
      <w:proofErr w:type="spellStart"/>
      <w:r w:rsidRPr="007336E7">
        <w:rPr>
          <w:rFonts w:ascii="Times New Roman" w:hAnsi="Times New Roman" w:cs="Times New Roman"/>
          <w:sz w:val="24"/>
          <w:szCs w:val="24"/>
        </w:rPr>
        <w:t>Ghazanfar</w:t>
      </w:r>
      <w:proofErr w:type="spellEnd"/>
      <w:r w:rsidRPr="007336E7">
        <w:rPr>
          <w:rFonts w:ascii="Times New Roman" w:hAnsi="Times New Roman" w:cs="Times New Roman"/>
          <w:sz w:val="24"/>
          <w:szCs w:val="24"/>
        </w:rPr>
        <w:t>, A. M. Al-</w:t>
      </w:r>
      <w:proofErr w:type="spellStart"/>
      <w:r w:rsidRPr="007336E7">
        <w:rPr>
          <w:rFonts w:ascii="Times New Roman" w:hAnsi="Times New Roman" w:cs="Times New Roman"/>
          <w:sz w:val="24"/>
          <w:szCs w:val="24"/>
        </w:rPr>
        <w:t>Sadi</w:t>
      </w:r>
      <w:proofErr w:type="spellEnd"/>
      <w:r w:rsidRPr="007336E7">
        <w:rPr>
          <w:rFonts w:ascii="Times New Roman" w:hAnsi="Times New Roman" w:cs="Times New Roman"/>
          <w:sz w:val="24"/>
          <w:szCs w:val="24"/>
        </w:rPr>
        <w:t>, G. O. Bedford, and Y. J. Kwon. 2018. Resistance to commonly used insecticides and phosphine fumigant in red palm weevil</w:t>
      </w:r>
      <w:r w:rsidRPr="007336E7">
        <w:rPr>
          <w:rFonts w:ascii="Times New Roman" w:hAnsi="Times New Roman" w:cs="Times New Roman"/>
          <w:sz w:val="24"/>
          <w:szCs w:val="24"/>
          <w:rtl/>
        </w:rPr>
        <w:t>,</w:t>
      </w:r>
      <w:r w:rsidRPr="007336E7">
        <w:rPr>
          <w:rFonts w:ascii="Times New Roman" w:hAnsi="Times New Roman" w:cs="Times New Roman"/>
          <w:sz w:val="24"/>
          <w:szCs w:val="24"/>
        </w:rPr>
        <w:t xml:space="preserve">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xml:space="preserve"> (Olivier) in Pakistan</w:t>
      </w:r>
      <w:r w:rsidRPr="007336E7">
        <w:rPr>
          <w:rFonts w:ascii="Times New Roman" w:hAnsi="Times New Roman" w:cs="Times New Roman"/>
          <w:sz w:val="24"/>
          <w:szCs w:val="24"/>
          <w:rtl/>
        </w:rPr>
        <w:t>.</w:t>
      </w:r>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PLoS</w:t>
      </w:r>
      <w:proofErr w:type="spellEnd"/>
      <w:r w:rsidRPr="007336E7">
        <w:rPr>
          <w:rFonts w:ascii="Times New Roman" w:hAnsi="Times New Roman" w:cs="Times New Roman"/>
          <w:sz w:val="24"/>
          <w:szCs w:val="24"/>
        </w:rPr>
        <w:t xml:space="preserve"> </w:t>
      </w:r>
      <w:proofErr w:type="gramStart"/>
      <w:r w:rsidRPr="007336E7">
        <w:rPr>
          <w:rFonts w:ascii="Times New Roman" w:hAnsi="Times New Roman" w:cs="Times New Roman"/>
          <w:sz w:val="24"/>
          <w:szCs w:val="24"/>
        </w:rPr>
        <w:t>ONE</w:t>
      </w:r>
      <w:proofErr w:type="gramEnd"/>
      <w:r w:rsidRPr="007336E7">
        <w:rPr>
          <w:rFonts w:ascii="Times New Roman" w:hAnsi="Times New Roman" w:cs="Times New Roman"/>
          <w:sz w:val="24"/>
          <w:szCs w:val="24"/>
        </w:rPr>
        <w:t xml:space="preserve"> 13: e0192628.</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Whitten, M. J., and J. G. Oakeshott. 1991. Opportunities for modern biotechnology in control of insect pests and weeds, with special reference to developing countries. FAO Plant Prot. Bull. </w:t>
      </w:r>
      <w:proofErr w:type="gramStart"/>
      <w:r w:rsidRPr="007336E7">
        <w:rPr>
          <w:rFonts w:ascii="Times New Roman" w:hAnsi="Times New Roman" w:cs="Times New Roman"/>
          <w:sz w:val="24"/>
          <w:szCs w:val="24"/>
        </w:rPr>
        <w:t>39</w:t>
      </w:r>
      <w:proofErr w:type="gramEnd"/>
      <w:r w:rsidRPr="007336E7">
        <w:rPr>
          <w:rFonts w:ascii="Times New Roman" w:hAnsi="Times New Roman" w:cs="Times New Roman"/>
          <w:sz w:val="24"/>
          <w:szCs w:val="24"/>
        </w:rPr>
        <w:t>: 55–181</w:t>
      </w:r>
      <w:r w:rsidRPr="007336E7">
        <w:rPr>
          <w:rFonts w:ascii="Times New Roman" w:hAnsi="Times New Roman" w:cs="Times New Roman"/>
          <w:sz w:val="24"/>
          <w:szCs w:val="24"/>
          <w:rtl/>
        </w:rPr>
        <w:t>.</w:t>
      </w:r>
    </w:p>
    <w:p w:rsidR="006A5A70" w:rsidRPr="007336E7" w:rsidRDefault="006A5A70" w:rsidP="007336E7">
      <w:pPr>
        <w:bidi w:val="0"/>
        <w:spacing w:after="0" w:line="480" w:lineRule="auto"/>
        <w:rPr>
          <w:rFonts w:ascii="Times New Roman" w:hAnsi="Times New Roman" w:cs="Times New Roman"/>
          <w:sz w:val="24"/>
          <w:szCs w:val="24"/>
          <w:rtl/>
        </w:rPr>
      </w:pPr>
      <w:proofErr w:type="spellStart"/>
      <w:r w:rsidRPr="007336E7">
        <w:rPr>
          <w:rFonts w:ascii="Times New Roman" w:hAnsi="Times New Roman" w:cs="Times New Roman"/>
          <w:sz w:val="24"/>
          <w:szCs w:val="24"/>
        </w:rPr>
        <w:t>Wraight</w:t>
      </w:r>
      <w:proofErr w:type="spellEnd"/>
      <w:r w:rsidRPr="007336E7">
        <w:rPr>
          <w:rFonts w:ascii="Times New Roman" w:hAnsi="Times New Roman" w:cs="Times New Roman"/>
          <w:sz w:val="24"/>
          <w:szCs w:val="24"/>
        </w:rPr>
        <w:t xml:space="preserve">, S. P., M. E. Ramos, P. B. Avery, S. T. </w:t>
      </w:r>
      <w:proofErr w:type="spellStart"/>
      <w:r w:rsidRPr="007336E7">
        <w:rPr>
          <w:rFonts w:ascii="Times New Roman" w:hAnsi="Times New Roman" w:cs="Times New Roman"/>
          <w:sz w:val="24"/>
          <w:szCs w:val="24"/>
        </w:rPr>
        <w:t>Jaronski</w:t>
      </w:r>
      <w:proofErr w:type="spellEnd"/>
      <w:r w:rsidRPr="007336E7">
        <w:rPr>
          <w:rFonts w:ascii="Times New Roman" w:hAnsi="Times New Roman" w:cs="Times New Roman"/>
          <w:sz w:val="24"/>
          <w:szCs w:val="24"/>
        </w:rPr>
        <w:t xml:space="preserve">, and J. D. Vandenberg. 2010. Comparative virulence of </w:t>
      </w:r>
      <w:r w:rsidRPr="007336E7">
        <w:rPr>
          <w:rFonts w:ascii="Times New Roman" w:hAnsi="Times New Roman" w:cs="Times New Roman"/>
          <w:i/>
          <w:iCs/>
          <w:sz w:val="24"/>
          <w:szCs w:val="24"/>
        </w:rPr>
        <w:t>Beauveria bassiana</w:t>
      </w:r>
      <w:r w:rsidRPr="007336E7">
        <w:rPr>
          <w:rFonts w:ascii="Times New Roman" w:hAnsi="Times New Roman" w:cs="Times New Roman"/>
          <w:sz w:val="24"/>
          <w:szCs w:val="24"/>
        </w:rPr>
        <w:t xml:space="preserve"> isolates against lepidopteran pests of vegetable crops. J. </w:t>
      </w:r>
      <w:proofErr w:type="spellStart"/>
      <w:r w:rsidRPr="007336E7">
        <w:rPr>
          <w:rFonts w:ascii="Times New Roman" w:hAnsi="Times New Roman" w:cs="Times New Roman"/>
          <w:sz w:val="24"/>
          <w:szCs w:val="24"/>
        </w:rPr>
        <w:t>Invertebr</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Pathol</w:t>
      </w:r>
      <w:proofErr w:type="spellEnd"/>
      <w:r w:rsidRPr="007336E7">
        <w:rPr>
          <w:rFonts w:ascii="Times New Roman" w:hAnsi="Times New Roman" w:cs="Times New Roman"/>
          <w:sz w:val="24"/>
          <w:szCs w:val="24"/>
        </w:rPr>
        <w:t xml:space="preserve">. </w:t>
      </w:r>
      <w:proofErr w:type="gramStart"/>
      <w:r w:rsidRPr="007336E7">
        <w:rPr>
          <w:rFonts w:ascii="Times New Roman" w:hAnsi="Times New Roman" w:cs="Times New Roman"/>
          <w:sz w:val="24"/>
          <w:szCs w:val="24"/>
        </w:rPr>
        <w:t>103</w:t>
      </w:r>
      <w:proofErr w:type="gramEnd"/>
      <w:r w:rsidRPr="007336E7">
        <w:rPr>
          <w:rFonts w:ascii="Times New Roman" w:hAnsi="Times New Roman" w:cs="Times New Roman"/>
          <w:sz w:val="24"/>
          <w:szCs w:val="24"/>
        </w:rPr>
        <w:t>: 186–199.</w:t>
      </w: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bookmarkStart w:id="0" w:name="_GoBack"/>
    </w:p>
    <w:bookmarkEnd w:id="0"/>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jc w:val="both"/>
        <w:rPr>
          <w:rFonts w:ascii="Times New Roman" w:hAnsi="Times New Roman" w:cs="Times New Roman"/>
          <w:color w:val="000000"/>
          <w:sz w:val="24"/>
          <w:szCs w:val="24"/>
        </w:rPr>
      </w:pPr>
      <w:r w:rsidRPr="007336E7">
        <w:rPr>
          <w:rFonts w:ascii="Times New Roman" w:hAnsi="Times New Roman" w:cs="Times New Roman"/>
          <w:color w:val="000000"/>
          <w:sz w:val="24"/>
          <w:szCs w:val="24"/>
        </w:rPr>
        <w:t>Table 1. LC</w:t>
      </w:r>
      <w:r w:rsidRPr="007336E7">
        <w:rPr>
          <w:rFonts w:ascii="Times New Roman" w:hAnsi="Times New Roman" w:cs="Times New Roman"/>
          <w:color w:val="000000"/>
          <w:sz w:val="24"/>
          <w:szCs w:val="24"/>
          <w:vertAlign w:val="subscript"/>
        </w:rPr>
        <w:t>50</w:t>
      </w:r>
      <w:r w:rsidRPr="007336E7">
        <w:rPr>
          <w:rFonts w:ascii="Times New Roman" w:hAnsi="Times New Roman" w:cs="Times New Roman"/>
          <w:color w:val="000000"/>
          <w:sz w:val="24"/>
          <w:szCs w:val="24"/>
        </w:rPr>
        <w:t xml:space="preserve"> and LC</w:t>
      </w:r>
      <w:r w:rsidRPr="007336E7">
        <w:rPr>
          <w:rFonts w:ascii="Times New Roman" w:hAnsi="Times New Roman" w:cs="Times New Roman"/>
          <w:color w:val="000000"/>
          <w:sz w:val="24"/>
          <w:szCs w:val="24"/>
          <w:vertAlign w:val="subscript"/>
        </w:rPr>
        <w:t>95</w:t>
      </w:r>
      <w:r w:rsidRPr="007336E7">
        <w:rPr>
          <w:rFonts w:ascii="Times New Roman" w:hAnsi="Times New Roman" w:cs="Times New Roman"/>
          <w:color w:val="000000"/>
          <w:sz w:val="24"/>
          <w:szCs w:val="24"/>
        </w:rPr>
        <w:t xml:space="preserve"> values (ppm) of the neem insecticide for the RPW</w:t>
      </w:r>
    </w:p>
    <w:tbl>
      <w:tblPr>
        <w:tblW w:w="941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150"/>
        <w:gridCol w:w="851"/>
        <w:gridCol w:w="1417"/>
        <w:gridCol w:w="851"/>
        <w:gridCol w:w="1417"/>
        <w:gridCol w:w="884"/>
        <w:gridCol w:w="1134"/>
      </w:tblGrid>
      <w:tr w:rsidR="006A5A70" w:rsidRPr="007336E7" w:rsidTr="006A5A70">
        <w:trPr>
          <w:trHeight w:val="782"/>
        </w:trPr>
        <w:tc>
          <w:tcPr>
            <w:tcW w:w="1710" w:type="dxa"/>
            <w:tcBorders>
              <w:left w:val="nil"/>
              <w:bottom w:val="single" w:sz="4" w:space="0" w:color="auto"/>
              <w:right w:val="nil"/>
            </w:tcBorders>
          </w:tcPr>
          <w:p w:rsidR="006A5A70" w:rsidRPr="007336E7" w:rsidRDefault="006A5A70" w:rsidP="007336E7">
            <w:pPr>
              <w:bidi w:val="0"/>
              <w:rPr>
                <w:rFonts w:ascii="Times New Roman" w:hAnsi="Times New Roman" w:cs="Times New Roman"/>
                <w:sz w:val="20"/>
                <w:szCs w:val="20"/>
              </w:rPr>
            </w:pPr>
            <w:r w:rsidRPr="007336E7">
              <w:rPr>
                <w:rFonts w:ascii="Times New Roman" w:hAnsi="Times New Roman" w:cs="Times New Roman"/>
                <w:sz w:val="20"/>
                <w:szCs w:val="20"/>
              </w:rPr>
              <w:t>Treatment</w:t>
            </w:r>
          </w:p>
        </w:tc>
        <w:tc>
          <w:tcPr>
            <w:tcW w:w="1150" w:type="dxa"/>
            <w:tcBorders>
              <w:left w:val="nil"/>
              <w:bottom w:val="single" w:sz="4" w:space="0" w:color="auto"/>
              <w:right w:val="nil"/>
            </w:tcBorders>
          </w:tcPr>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Slope ± SE</w:t>
            </w:r>
          </w:p>
        </w:tc>
        <w:tc>
          <w:tcPr>
            <w:tcW w:w="851" w:type="dxa"/>
            <w:tcBorders>
              <w:left w:val="nil"/>
              <w:bottom w:val="single" w:sz="4" w:space="0" w:color="auto"/>
              <w:right w:val="nil"/>
            </w:tcBorders>
          </w:tcPr>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LC</w:t>
            </w:r>
            <w:r w:rsidRPr="007336E7">
              <w:rPr>
                <w:rFonts w:ascii="Times New Roman" w:hAnsi="Times New Roman" w:cs="Times New Roman"/>
                <w:sz w:val="20"/>
                <w:szCs w:val="20"/>
                <w:vertAlign w:val="subscript"/>
              </w:rPr>
              <w:t>50</w:t>
            </w:r>
          </w:p>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(ppm)</w:t>
            </w:r>
          </w:p>
        </w:tc>
        <w:tc>
          <w:tcPr>
            <w:tcW w:w="1417" w:type="dxa"/>
            <w:tcBorders>
              <w:left w:val="nil"/>
              <w:bottom w:val="single" w:sz="4" w:space="0" w:color="auto"/>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 xml:space="preserve">95% CL </w:t>
            </w:r>
            <w:r w:rsidRPr="007336E7">
              <w:rPr>
                <w:rFonts w:ascii="Times New Roman" w:hAnsi="Times New Roman" w:cs="Times New Roman"/>
                <w:color w:val="000000"/>
                <w:sz w:val="20"/>
                <w:szCs w:val="20"/>
              </w:rPr>
              <w:t>***</w:t>
            </w:r>
          </w:p>
        </w:tc>
        <w:tc>
          <w:tcPr>
            <w:tcW w:w="851" w:type="dxa"/>
            <w:tcBorders>
              <w:left w:val="nil"/>
              <w:bottom w:val="single" w:sz="4" w:space="0" w:color="auto"/>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LC</w:t>
            </w:r>
            <w:r w:rsidRPr="007336E7">
              <w:rPr>
                <w:rFonts w:ascii="Times New Roman" w:hAnsi="Times New Roman" w:cs="Times New Roman"/>
                <w:sz w:val="20"/>
                <w:szCs w:val="20"/>
                <w:vertAlign w:val="subscript"/>
              </w:rPr>
              <w:t>95</w:t>
            </w:r>
            <w:r w:rsidRPr="007336E7">
              <w:rPr>
                <w:rFonts w:ascii="Times New Roman" w:hAnsi="Times New Roman" w:cs="Times New Roman"/>
                <w:sz w:val="20"/>
                <w:szCs w:val="20"/>
              </w:rPr>
              <w:t xml:space="preserve"> (ppm)</w:t>
            </w:r>
          </w:p>
        </w:tc>
        <w:tc>
          <w:tcPr>
            <w:tcW w:w="1417" w:type="dxa"/>
            <w:tcBorders>
              <w:left w:val="nil"/>
              <w:bottom w:val="single" w:sz="4" w:space="0" w:color="auto"/>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 xml:space="preserve">95% CL </w:t>
            </w:r>
            <w:r w:rsidRPr="007336E7">
              <w:rPr>
                <w:rFonts w:ascii="Times New Roman" w:hAnsi="Times New Roman" w:cs="Times New Roman"/>
                <w:color w:val="000000"/>
                <w:sz w:val="20"/>
                <w:szCs w:val="20"/>
              </w:rPr>
              <w:t>***</w:t>
            </w:r>
          </w:p>
        </w:tc>
        <w:tc>
          <w:tcPr>
            <w:tcW w:w="884" w:type="dxa"/>
            <w:tcBorders>
              <w:left w:val="nil"/>
              <w:bottom w:val="single" w:sz="4" w:space="0" w:color="auto"/>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Chi Square</w:t>
            </w:r>
          </w:p>
        </w:tc>
        <w:tc>
          <w:tcPr>
            <w:tcW w:w="1134" w:type="dxa"/>
            <w:tcBorders>
              <w:left w:val="nil"/>
              <w:bottom w:val="single" w:sz="4" w:space="0" w:color="auto"/>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R</w:t>
            </w:r>
          </w:p>
        </w:tc>
      </w:tr>
      <w:tr w:rsidR="006A5A70" w:rsidRPr="007336E7" w:rsidTr="006A5A70">
        <w:tc>
          <w:tcPr>
            <w:tcW w:w="1710" w:type="dxa"/>
            <w:tcBorders>
              <w:left w:val="nil"/>
              <w:bottom w:val="nil"/>
              <w:right w:val="nil"/>
            </w:tcBorders>
          </w:tcPr>
          <w:p w:rsidR="006A5A70" w:rsidRPr="007336E7" w:rsidRDefault="006A5A70" w:rsidP="007336E7">
            <w:pPr>
              <w:bidi w:val="0"/>
              <w:rPr>
                <w:rFonts w:ascii="Times New Roman" w:hAnsi="Times New Roman" w:cs="Times New Roman"/>
                <w:sz w:val="20"/>
                <w:szCs w:val="20"/>
              </w:rPr>
            </w:pPr>
            <w:r w:rsidRPr="007336E7">
              <w:rPr>
                <w:rFonts w:ascii="Times New Roman" w:hAnsi="Times New Roman" w:cs="Times New Roman"/>
                <w:sz w:val="20"/>
                <w:szCs w:val="20"/>
              </w:rPr>
              <w:t>Topical application*</w:t>
            </w:r>
          </w:p>
        </w:tc>
        <w:tc>
          <w:tcPr>
            <w:tcW w:w="1150" w:type="dxa"/>
            <w:tcBorders>
              <w:left w:val="nil"/>
              <w:bottom w:val="nil"/>
              <w:right w:val="nil"/>
            </w:tcBorders>
          </w:tcPr>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2.84 ± 0.52</w:t>
            </w:r>
          </w:p>
        </w:tc>
        <w:tc>
          <w:tcPr>
            <w:tcW w:w="851" w:type="dxa"/>
            <w:tcBorders>
              <w:left w:val="nil"/>
              <w:bottom w:val="nil"/>
              <w:right w:val="nil"/>
            </w:tcBorders>
          </w:tcPr>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1810.3</w:t>
            </w:r>
          </w:p>
        </w:tc>
        <w:tc>
          <w:tcPr>
            <w:tcW w:w="1417" w:type="dxa"/>
            <w:tcBorders>
              <w:left w:val="nil"/>
              <w:bottom w:val="nil"/>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1346.5–2323.3</w:t>
            </w:r>
          </w:p>
        </w:tc>
        <w:tc>
          <w:tcPr>
            <w:tcW w:w="851" w:type="dxa"/>
            <w:tcBorders>
              <w:left w:val="nil"/>
              <w:bottom w:val="nil"/>
              <w:right w:val="nil"/>
            </w:tcBorders>
          </w:tcPr>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6855.6</w:t>
            </w:r>
          </w:p>
        </w:tc>
        <w:tc>
          <w:tcPr>
            <w:tcW w:w="1417" w:type="dxa"/>
            <w:tcBorders>
              <w:left w:val="nil"/>
              <w:bottom w:val="nil"/>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4698.5–14149.5</w:t>
            </w:r>
          </w:p>
        </w:tc>
        <w:tc>
          <w:tcPr>
            <w:tcW w:w="884" w:type="dxa"/>
            <w:tcBorders>
              <w:left w:val="nil"/>
              <w:bottom w:val="nil"/>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0.142</w:t>
            </w:r>
          </w:p>
        </w:tc>
        <w:tc>
          <w:tcPr>
            <w:tcW w:w="1134" w:type="dxa"/>
            <w:tcBorders>
              <w:left w:val="nil"/>
              <w:bottom w:val="nil"/>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0.98</w:t>
            </w:r>
          </w:p>
        </w:tc>
      </w:tr>
      <w:tr w:rsidR="006A5A70" w:rsidRPr="007336E7" w:rsidTr="006A5A70">
        <w:tc>
          <w:tcPr>
            <w:tcW w:w="1710" w:type="dxa"/>
            <w:tcBorders>
              <w:top w:val="nil"/>
              <w:left w:val="nil"/>
              <w:right w:val="nil"/>
            </w:tcBorders>
          </w:tcPr>
          <w:p w:rsidR="006A5A70" w:rsidRPr="007336E7" w:rsidRDefault="006A5A70" w:rsidP="007336E7">
            <w:pPr>
              <w:bidi w:val="0"/>
              <w:rPr>
                <w:rFonts w:ascii="Times New Roman" w:hAnsi="Times New Roman" w:cs="Times New Roman"/>
                <w:sz w:val="20"/>
                <w:szCs w:val="20"/>
              </w:rPr>
            </w:pPr>
            <w:r w:rsidRPr="007336E7">
              <w:rPr>
                <w:rFonts w:ascii="Times New Roman" w:hAnsi="Times New Roman" w:cs="Times New Roman"/>
                <w:sz w:val="20"/>
                <w:szCs w:val="20"/>
              </w:rPr>
              <w:t xml:space="preserve">Oral administration** </w:t>
            </w:r>
          </w:p>
        </w:tc>
        <w:tc>
          <w:tcPr>
            <w:tcW w:w="1150" w:type="dxa"/>
            <w:tcBorders>
              <w:top w:val="nil"/>
              <w:left w:val="nil"/>
              <w:right w:val="nil"/>
            </w:tcBorders>
          </w:tcPr>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3.19 ± 0.59</w:t>
            </w:r>
          </w:p>
        </w:tc>
        <w:tc>
          <w:tcPr>
            <w:tcW w:w="851" w:type="dxa"/>
            <w:tcBorders>
              <w:top w:val="nil"/>
              <w:left w:val="nil"/>
              <w:right w:val="nil"/>
            </w:tcBorders>
          </w:tcPr>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2117.8</w:t>
            </w:r>
          </w:p>
        </w:tc>
        <w:tc>
          <w:tcPr>
            <w:tcW w:w="1417" w:type="dxa"/>
            <w:tcBorders>
              <w:top w:val="nil"/>
              <w:left w:val="nil"/>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1629.6–2664.8</w:t>
            </w:r>
          </w:p>
        </w:tc>
        <w:tc>
          <w:tcPr>
            <w:tcW w:w="851" w:type="dxa"/>
            <w:tcBorders>
              <w:top w:val="nil"/>
              <w:left w:val="nil"/>
              <w:right w:val="nil"/>
            </w:tcBorders>
          </w:tcPr>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6947.8</w:t>
            </w:r>
          </w:p>
        </w:tc>
        <w:tc>
          <w:tcPr>
            <w:tcW w:w="1417" w:type="dxa"/>
            <w:tcBorders>
              <w:top w:val="nil"/>
              <w:left w:val="nil"/>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4907.8–13596.8</w:t>
            </w:r>
          </w:p>
        </w:tc>
        <w:tc>
          <w:tcPr>
            <w:tcW w:w="884" w:type="dxa"/>
            <w:tcBorders>
              <w:top w:val="nil"/>
              <w:left w:val="nil"/>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7.840</w:t>
            </w:r>
          </w:p>
        </w:tc>
        <w:tc>
          <w:tcPr>
            <w:tcW w:w="1134" w:type="dxa"/>
            <w:tcBorders>
              <w:top w:val="nil"/>
              <w:left w:val="nil"/>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0.93</w:t>
            </w:r>
          </w:p>
        </w:tc>
      </w:tr>
    </w:tbl>
    <w:p w:rsidR="006A5A70" w:rsidRPr="007336E7" w:rsidRDefault="006A5A70" w:rsidP="007336E7">
      <w:pPr>
        <w:bidi w:val="0"/>
        <w:spacing w:after="0" w:line="480" w:lineRule="auto"/>
        <w:ind w:left="26"/>
        <w:jc w:val="both"/>
        <w:rPr>
          <w:rFonts w:ascii="Times New Roman" w:hAnsi="Times New Roman" w:cs="Times New Roman"/>
          <w:color w:val="000000"/>
          <w:sz w:val="24"/>
          <w:szCs w:val="24"/>
        </w:rPr>
      </w:pPr>
    </w:p>
    <w:p w:rsidR="006A5A70" w:rsidRPr="007336E7" w:rsidRDefault="006A5A70" w:rsidP="007336E7">
      <w:pPr>
        <w:bidi w:val="0"/>
        <w:spacing w:after="0" w:line="480" w:lineRule="auto"/>
        <w:ind w:left="26"/>
        <w:jc w:val="both"/>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*Topical application was in a spray chamber, and mortality </w:t>
      </w:r>
      <w:proofErr w:type="gramStart"/>
      <w:r w:rsidRPr="007336E7">
        <w:rPr>
          <w:rFonts w:ascii="Times New Roman" w:hAnsi="Times New Roman" w:cs="Times New Roman"/>
          <w:color w:val="000000"/>
          <w:sz w:val="24"/>
          <w:szCs w:val="24"/>
        </w:rPr>
        <w:t>was recorded</w:t>
      </w:r>
      <w:proofErr w:type="gramEnd"/>
      <w:r w:rsidRPr="007336E7">
        <w:rPr>
          <w:rFonts w:ascii="Times New Roman" w:hAnsi="Times New Roman" w:cs="Times New Roman"/>
          <w:color w:val="000000"/>
          <w:sz w:val="24"/>
          <w:szCs w:val="24"/>
        </w:rPr>
        <w:t xml:space="preserve"> after 24 h.</w:t>
      </w:r>
    </w:p>
    <w:p w:rsidR="006A5A70" w:rsidRPr="007336E7" w:rsidRDefault="006A5A70" w:rsidP="007336E7">
      <w:pPr>
        <w:bidi w:val="0"/>
        <w:spacing w:after="0" w:line="480" w:lineRule="auto"/>
        <w:ind w:left="26"/>
        <w:jc w:val="both"/>
        <w:rPr>
          <w:rFonts w:ascii="Times New Roman" w:hAnsi="Times New Roman" w:cs="Times New Roman"/>
          <w:color w:val="000000"/>
          <w:sz w:val="24"/>
          <w:szCs w:val="24"/>
        </w:rPr>
      </w:pPr>
      <w:r w:rsidRPr="007336E7">
        <w:rPr>
          <w:rFonts w:ascii="Times New Roman" w:hAnsi="Times New Roman" w:cs="Times New Roman"/>
          <w:color w:val="000000"/>
          <w:sz w:val="24"/>
          <w:szCs w:val="24"/>
        </w:rPr>
        <w:t>**</w:t>
      </w:r>
      <w:r w:rsidRPr="007336E7">
        <w:rPr>
          <w:rFonts w:ascii="Times New Roman" w:hAnsi="Times New Roman" w:cs="Times New Roman"/>
          <w:sz w:val="24"/>
          <w:szCs w:val="24"/>
        </w:rPr>
        <w:t xml:space="preserve">Oral administration was through </w:t>
      </w:r>
      <w:r w:rsidRPr="007336E7">
        <w:rPr>
          <w:rFonts w:ascii="Times New Roman" w:hAnsi="Times New Roman" w:cs="Times New Roman"/>
          <w:color w:val="000000"/>
          <w:sz w:val="24"/>
          <w:szCs w:val="24"/>
        </w:rPr>
        <w:t>contact with and oral ingestion of treated pieces of palm fronds,</w:t>
      </w:r>
      <w:r w:rsidRPr="007336E7">
        <w:rPr>
          <w:rFonts w:ascii="Times New Roman" w:hAnsi="Times New Roman" w:cs="Times New Roman"/>
          <w:sz w:val="24"/>
          <w:szCs w:val="24"/>
        </w:rPr>
        <w:t xml:space="preserve"> and accumulative </w:t>
      </w:r>
      <w:r w:rsidRPr="007336E7">
        <w:rPr>
          <w:rFonts w:ascii="Times New Roman" w:hAnsi="Times New Roman" w:cs="Times New Roman"/>
          <w:color w:val="000000"/>
          <w:sz w:val="24"/>
          <w:szCs w:val="24"/>
        </w:rPr>
        <w:t xml:space="preserve">mortality </w:t>
      </w:r>
      <w:proofErr w:type="gramStart"/>
      <w:r w:rsidRPr="007336E7">
        <w:rPr>
          <w:rFonts w:ascii="Times New Roman" w:hAnsi="Times New Roman" w:cs="Times New Roman"/>
          <w:color w:val="000000"/>
          <w:sz w:val="24"/>
          <w:szCs w:val="24"/>
        </w:rPr>
        <w:t>was recorded</w:t>
      </w:r>
      <w:proofErr w:type="gramEnd"/>
      <w:r w:rsidRPr="007336E7">
        <w:rPr>
          <w:rFonts w:ascii="Times New Roman" w:hAnsi="Times New Roman" w:cs="Times New Roman"/>
          <w:color w:val="000000"/>
          <w:sz w:val="24"/>
          <w:szCs w:val="24"/>
        </w:rPr>
        <w:t xml:space="preserve"> for 14 d.</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color w:val="000000"/>
          <w:sz w:val="24"/>
          <w:szCs w:val="24"/>
        </w:rPr>
        <w:t>***Upper and lower limit at CL 95%</w:t>
      </w: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ind w:left="26"/>
        <w:jc w:val="both"/>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Table 2. Average number of RPW repelled under different concentrations (ppm) of the neem insecticide.  </w:t>
      </w:r>
    </w:p>
    <w:tbl>
      <w:tblPr>
        <w:bidiVisual/>
        <w:tblW w:w="8745" w:type="dxa"/>
        <w:jc w:val="center"/>
        <w:tblLook w:val="04A0" w:firstRow="1" w:lastRow="0" w:firstColumn="1" w:lastColumn="0" w:noHBand="0" w:noVBand="1"/>
      </w:tblPr>
      <w:tblGrid>
        <w:gridCol w:w="1334"/>
        <w:gridCol w:w="1334"/>
        <w:gridCol w:w="1334"/>
        <w:gridCol w:w="1214"/>
        <w:gridCol w:w="1214"/>
        <w:gridCol w:w="1214"/>
        <w:gridCol w:w="1214"/>
        <w:gridCol w:w="1214"/>
        <w:gridCol w:w="631"/>
        <w:gridCol w:w="11"/>
      </w:tblGrid>
      <w:tr w:rsidR="006A5A70" w:rsidRPr="007336E7" w:rsidTr="00F06A3A">
        <w:trPr>
          <w:gridAfter w:val="1"/>
          <w:wAfter w:w="6" w:type="dxa"/>
          <w:trHeight w:val="437"/>
          <w:jc w:val="center"/>
        </w:trPr>
        <w:tc>
          <w:tcPr>
            <w:tcW w:w="8739" w:type="dxa"/>
            <w:gridSpan w:val="9"/>
            <w:tcBorders>
              <w:top w:val="single" w:sz="4" w:space="0" w:color="auto"/>
              <w:bottom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Mean ± SE*</w:t>
            </w:r>
          </w:p>
        </w:tc>
      </w:tr>
      <w:tr w:rsidR="006A5A70" w:rsidRPr="007336E7" w:rsidTr="00F06A3A">
        <w:trPr>
          <w:trHeight w:val="437"/>
          <w:jc w:val="center"/>
        </w:trPr>
        <w:tc>
          <w:tcPr>
            <w:tcW w:w="1067" w:type="dxa"/>
            <w:tcBorders>
              <w:bottom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800 ppm</w:t>
            </w:r>
          </w:p>
        </w:tc>
        <w:tc>
          <w:tcPr>
            <w:tcW w:w="1067" w:type="dxa"/>
            <w:tcBorders>
              <w:bottom w:val="single" w:sz="4" w:space="0" w:color="auto"/>
            </w:tcBorders>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700 ppm</w:t>
            </w:r>
          </w:p>
        </w:tc>
        <w:tc>
          <w:tcPr>
            <w:tcW w:w="1061" w:type="dxa"/>
            <w:tcBorders>
              <w:bottom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600 ppm</w:t>
            </w:r>
          </w:p>
        </w:tc>
        <w:tc>
          <w:tcPr>
            <w:tcW w:w="971" w:type="dxa"/>
            <w:tcBorders>
              <w:bottom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500 ppm</w:t>
            </w:r>
          </w:p>
        </w:tc>
        <w:tc>
          <w:tcPr>
            <w:tcW w:w="1012" w:type="dxa"/>
            <w:tcBorders>
              <w:bottom w:val="single" w:sz="4" w:space="0" w:color="auto"/>
            </w:tcBorders>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400 ppm</w:t>
            </w:r>
          </w:p>
        </w:tc>
        <w:tc>
          <w:tcPr>
            <w:tcW w:w="990" w:type="dxa"/>
            <w:tcBorders>
              <w:bottom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300 ppm</w:t>
            </w:r>
          </w:p>
        </w:tc>
        <w:tc>
          <w:tcPr>
            <w:tcW w:w="990" w:type="dxa"/>
            <w:tcBorders>
              <w:bottom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200 ppm </w:t>
            </w:r>
          </w:p>
        </w:tc>
        <w:tc>
          <w:tcPr>
            <w:tcW w:w="971" w:type="dxa"/>
            <w:tcBorders>
              <w:bottom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100 ppm</w:t>
            </w:r>
          </w:p>
        </w:tc>
        <w:tc>
          <w:tcPr>
            <w:tcW w:w="616" w:type="dxa"/>
            <w:gridSpan w:val="2"/>
            <w:tcBorders>
              <w:bottom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Day</w:t>
            </w:r>
          </w:p>
        </w:tc>
      </w:tr>
      <w:tr w:rsidR="006A5A70" w:rsidRPr="007336E7" w:rsidTr="00F06A3A">
        <w:trPr>
          <w:trHeight w:val="437"/>
          <w:jc w:val="center"/>
        </w:trPr>
        <w:tc>
          <w:tcPr>
            <w:tcW w:w="1067" w:type="dxa"/>
            <w:tcBorders>
              <w:top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20.00±0.0</w:t>
            </w:r>
          </w:p>
        </w:tc>
        <w:tc>
          <w:tcPr>
            <w:tcW w:w="1067" w:type="dxa"/>
            <w:tcBorders>
              <w:top w:val="single" w:sz="4" w:space="0" w:color="auto"/>
            </w:tcBorders>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20.00±0.0</w:t>
            </w:r>
          </w:p>
        </w:tc>
        <w:tc>
          <w:tcPr>
            <w:tcW w:w="1061" w:type="dxa"/>
            <w:tcBorders>
              <w:top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18.00±0.18</w:t>
            </w:r>
          </w:p>
        </w:tc>
        <w:tc>
          <w:tcPr>
            <w:tcW w:w="971" w:type="dxa"/>
            <w:tcBorders>
              <w:top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9.50±0.13</w:t>
            </w:r>
          </w:p>
        </w:tc>
        <w:tc>
          <w:tcPr>
            <w:tcW w:w="1012" w:type="dxa"/>
            <w:tcBorders>
              <w:top w:val="single" w:sz="4" w:space="0" w:color="auto"/>
            </w:tcBorders>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5.75±0.21</w:t>
            </w:r>
          </w:p>
        </w:tc>
        <w:tc>
          <w:tcPr>
            <w:tcW w:w="990" w:type="dxa"/>
            <w:tcBorders>
              <w:top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tcBorders>
              <w:top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tcBorders>
              <w:top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616" w:type="dxa"/>
            <w:gridSpan w:val="2"/>
            <w:tcBorders>
              <w:top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w:t>
            </w:r>
          </w:p>
        </w:tc>
      </w:tr>
      <w:tr w:rsidR="006A5A70" w:rsidRPr="007336E7" w:rsidTr="00F06A3A">
        <w:trPr>
          <w:trHeight w:val="437"/>
          <w:jc w:val="center"/>
        </w:trPr>
        <w:tc>
          <w:tcPr>
            <w:tcW w:w="1067"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20.00±0.0</w:t>
            </w:r>
          </w:p>
        </w:tc>
        <w:tc>
          <w:tcPr>
            <w:tcW w:w="1067" w:type="dxa"/>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18.00±0.18</w:t>
            </w:r>
          </w:p>
        </w:tc>
        <w:tc>
          <w:tcPr>
            <w:tcW w:w="106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13.25±0.21</w:t>
            </w:r>
          </w:p>
        </w:tc>
        <w:tc>
          <w:tcPr>
            <w:tcW w:w="97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8.25±0.21</w:t>
            </w:r>
          </w:p>
        </w:tc>
        <w:tc>
          <w:tcPr>
            <w:tcW w:w="1012" w:type="dxa"/>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2.00±0.18</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616" w:type="dxa"/>
            <w:gridSpan w:val="2"/>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w:t>
            </w:r>
          </w:p>
        </w:tc>
      </w:tr>
      <w:tr w:rsidR="006A5A70" w:rsidRPr="007336E7" w:rsidTr="00F06A3A">
        <w:trPr>
          <w:trHeight w:val="437"/>
          <w:jc w:val="center"/>
        </w:trPr>
        <w:tc>
          <w:tcPr>
            <w:tcW w:w="1067"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16.00±0.41</w:t>
            </w:r>
          </w:p>
        </w:tc>
        <w:tc>
          <w:tcPr>
            <w:tcW w:w="1067" w:type="dxa"/>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12.00±0.32</w:t>
            </w:r>
          </w:p>
        </w:tc>
        <w:tc>
          <w:tcPr>
            <w:tcW w:w="106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9.00±0.18</w:t>
            </w:r>
          </w:p>
        </w:tc>
        <w:tc>
          <w:tcPr>
            <w:tcW w:w="97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3.50±0.29</w:t>
            </w:r>
          </w:p>
        </w:tc>
        <w:tc>
          <w:tcPr>
            <w:tcW w:w="1012"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1.00±0.18</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616" w:type="dxa"/>
            <w:gridSpan w:val="2"/>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3</w:t>
            </w:r>
          </w:p>
        </w:tc>
      </w:tr>
      <w:tr w:rsidR="006A5A70" w:rsidRPr="007336E7" w:rsidTr="00F06A3A">
        <w:trPr>
          <w:trHeight w:val="437"/>
          <w:jc w:val="center"/>
        </w:trPr>
        <w:tc>
          <w:tcPr>
            <w:tcW w:w="1067"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12.00±0.32</w:t>
            </w:r>
          </w:p>
        </w:tc>
        <w:tc>
          <w:tcPr>
            <w:tcW w:w="1067" w:type="dxa"/>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8.80±0.21</w:t>
            </w:r>
          </w:p>
        </w:tc>
        <w:tc>
          <w:tcPr>
            <w:tcW w:w="106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5.25±0.21</w:t>
            </w:r>
          </w:p>
        </w:tc>
        <w:tc>
          <w:tcPr>
            <w:tcW w:w="97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1.00±0.18</w:t>
            </w:r>
          </w:p>
        </w:tc>
        <w:tc>
          <w:tcPr>
            <w:tcW w:w="1012"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616" w:type="dxa"/>
            <w:gridSpan w:val="2"/>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4</w:t>
            </w:r>
          </w:p>
        </w:tc>
      </w:tr>
      <w:tr w:rsidR="006A5A70" w:rsidRPr="007336E7" w:rsidTr="00F06A3A">
        <w:trPr>
          <w:trHeight w:val="437"/>
          <w:jc w:val="center"/>
        </w:trPr>
        <w:tc>
          <w:tcPr>
            <w:tcW w:w="1067"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8.00±0.26</w:t>
            </w:r>
          </w:p>
        </w:tc>
        <w:tc>
          <w:tcPr>
            <w:tcW w:w="1067" w:type="dxa"/>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5.80±0.34</w:t>
            </w:r>
          </w:p>
        </w:tc>
        <w:tc>
          <w:tcPr>
            <w:tcW w:w="106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1.25±0.11</w:t>
            </w:r>
          </w:p>
        </w:tc>
        <w:tc>
          <w:tcPr>
            <w:tcW w:w="97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0.50±0.13</w:t>
            </w:r>
          </w:p>
        </w:tc>
        <w:tc>
          <w:tcPr>
            <w:tcW w:w="1012"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616" w:type="dxa"/>
            <w:gridSpan w:val="2"/>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5</w:t>
            </w:r>
          </w:p>
        </w:tc>
      </w:tr>
      <w:tr w:rsidR="006A5A70" w:rsidRPr="007336E7" w:rsidTr="00F06A3A">
        <w:trPr>
          <w:trHeight w:val="437"/>
          <w:jc w:val="center"/>
        </w:trPr>
        <w:tc>
          <w:tcPr>
            <w:tcW w:w="1067"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5.00±0.18</w:t>
            </w:r>
          </w:p>
        </w:tc>
        <w:tc>
          <w:tcPr>
            <w:tcW w:w="1067" w:type="dxa"/>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3.00±0.18</w:t>
            </w:r>
          </w:p>
        </w:tc>
        <w:tc>
          <w:tcPr>
            <w:tcW w:w="106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0.58±0.33</w:t>
            </w:r>
          </w:p>
        </w:tc>
        <w:tc>
          <w:tcPr>
            <w:tcW w:w="1012"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616" w:type="dxa"/>
            <w:gridSpan w:val="2"/>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6</w:t>
            </w:r>
          </w:p>
        </w:tc>
      </w:tr>
      <w:tr w:rsidR="006A5A70" w:rsidRPr="007336E7" w:rsidTr="00F06A3A">
        <w:trPr>
          <w:trHeight w:val="437"/>
          <w:jc w:val="center"/>
        </w:trPr>
        <w:tc>
          <w:tcPr>
            <w:tcW w:w="1067"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1.00±0.18</w:t>
            </w:r>
          </w:p>
        </w:tc>
        <w:tc>
          <w:tcPr>
            <w:tcW w:w="1067" w:type="dxa"/>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106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1012"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616" w:type="dxa"/>
            <w:gridSpan w:val="2"/>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7</w:t>
            </w:r>
          </w:p>
        </w:tc>
      </w:tr>
      <w:tr w:rsidR="006A5A70" w:rsidRPr="007336E7" w:rsidTr="00F06A3A">
        <w:trPr>
          <w:trHeight w:val="437"/>
          <w:jc w:val="center"/>
        </w:trPr>
        <w:tc>
          <w:tcPr>
            <w:tcW w:w="1067" w:type="dxa"/>
            <w:tcBorders>
              <w:bottom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1067" w:type="dxa"/>
            <w:tcBorders>
              <w:bottom w:val="single" w:sz="4" w:space="0" w:color="auto"/>
            </w:tcBorders>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1061" w:type="dxa"/>
            <w:tcBorders>
              <w:bottom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tcBorders>
              <w:bottom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1012" w:type="dxa"/>
            <w:tcBorders>
              <w:bottom w:val="single" w:sz="4" w:space="0" w:color="auto"/>
            </w:tcBorders>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tcBorders>
              <w:bottom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tcBorders>
              <w:bottom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tcBorders>
              <w:bottom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616" w:type="dxa"/>
            <w:gridSpan w:val="2"/>
            <w:tcBorders>
              <w:bottom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8</w:t>
            </w:r>
          </w:p>
        </w:tc>
      </w:tr>
    </w:tbl>
    <w:p w:rsidR="006A5A70" w:rsidRPr="007336E7" w:rsidRDefault="006A5A70" w:rsidP="007336E7">
      <w:pPr>
        <w:bidi w:val="0"/>
        <w:spacing w:after="0" w:line="480" w:lineRule="auto"/>
        <w:ind w:left="26"/>
        <w:rPr>
          <w:rFonts w:ascii="Times New Roman" w:hAnsi="Times New Roman" w:cs="Times New Roman"/>
          <w:color w:val="000000"/>
          <w:sz w:val="24"/>
          <w:szCs w:val="24"/>
        </w:rPr>
      </w:pPr>
    </w:p>
    <w:p w:rsidR="006A5A70" w:rsidRPr="007336E7" w:rsidRDefault="006A5A70" w:rsidP="007336E7">
      <w:pPr>
        <w:bidi w:val="0"/>
        <w:spacing w:after="0" w:line="480" w:lineRule="auto"/>
        <w:ind w:left="26"/>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The numbers of repelled adults </w:t>
      </w:r>
      <w:proofErr w:type="gramStart"/>
      <w:r w:rsidRPr="007336E7">
        <w:rPr>
          <w:rFonts w:ascii="Times New Roman" w:hAnsi="Times New Roman" w:cs="Times New Roman"/>
          <w:color w:val="000000"/>
          <w:sz w:val="24"/>
          <w:szCs w:val="24"/>
        </w:rPr>
        <w:t>were reco</w:t>
      </w:r>
      <w:r w:rsidR="006B3D29">
        <w:rPr>
          <w:rFonts w:ascii="Times New Roman" w:hAnsi="Times New Roman" w:cs="Times New Roman"/>
          <w:color w:val="000000"/>
          <w:sz w:val="24"/>
          <w:szCs w:val="24"/>
        </w:rPr>
        <w:t>r</w:t>
      </w:r>
      <w:r w:rsidRPr="007336E7">
        <w:rPr>
          <w:rFonts w:ascii="Times New Roman" w:hAnsi="Times New Roman" w:cs="Times New Roman"/>
          <w:color w:val="000000"/>
          <w:sz w:val="24"/>
          <w:szCs w:val="24"/>
        </w:rPr>
        <w:t>ded</w:t>
      </w:r>
      <w:proofErr w:type="gramEnd"/>
      <w:r w:rsidRPr="007336E7">
        <w:rPr>
          <w:rFonts w:ascii="Times New Roman" w:hAnsi="Times New Roman" w:cs="Times New Roman"/>
          <w:color w:val="000000"/>
          <w:sz w:val="24"/>
          <w:szCs w:val="24"/>
        </w:rPr>
        <w:t xml:space="preserve"> daily from monitoring the insects in the boxes for 6 h daily by using a digital video camera</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color w:val="000000"/>
          <w:sz w:val="24"/>
          <w:szCs w:val="24"/>
        </w:rPr>
        <w:t>*All values represented as Mean ± SE</w:t>
      </w:r>
      <w:r w:rsidRPr="007336E7">
        <w:rPr>
          <w:rFonts w:ascii="Times New Roman" w:hAnsi="Times New Roman" w:cs="Times New Roman"/>
          <w:color w:val="000000"/>
          <w:sz w:val="24"/>
          <w:szCs w:val="24"/>
          <w:rtl/>
        </w:rPr>
        <w:t>,</w:t>
      </w:r>
      <w:r w:rsidRPr="007336E7">
        <w:rPr>
          <w:rFonts w:ascii="Times New Roman" w:hAnsi="Times New Roman" w:cs="Times New Roman"/>
          <w:color w:val="000000"/>
          <w:sz w:val="24"/>
          <w:szCs w:val="24"/>
        </w:rPr>
        <w:t xml:space="preserve"> n = 20 adults, No. of replicates = </w:t>
      </w:r>
      <w:proofErr w:type="gramStart"/>
      <w:r w:rsidRPr="007336E7">
        <w:rPr>
          <w:rFonts w:ascii="Times New Roman" w:hAnsi="Times New Roman" w:cs="Times New Roman"/>
          <w:color w:val="000000"/>
          <w:sz w:val="24"/>
          <w:szCs w:val="24"/>
        </w:rPr>
        <w:t>4</w:t>
      </w:r>
      <w:proofErr w:type="gramEnd"/>
      <w:r w:rsidRPr="007336E7">
        <w:rPr>
          <w:rFonts w:ascii="Times New Roman" w:hAnsi="Times New Roman" w:cs="Times New Roman"/>
          <w:color w:val="000000"/>
          <w:sz w:val="24"/>
          <w:szCs w:val="24"/>
        </w:rPr>
        <w:t>.</w:t>
      </w: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ind w:left="26"/>
        <w:jc w:val="both"/>
        <w:rPr>
          <w:rFonts w:ascii="Times New Roman" w:hAnsi="Times New Roman" w:cs="Times New Roman"/>
          <w:color w:val="000000"/>
          <w:sz w:val="24"/>
          <w:szCs w:val="24"/>
        </w:rPr>
      </w:pPr>
      <w:r w:rsidRPr="007336E7">
        <w:rPr>
          <w:rFonts w:ascii="Times New Roman" w:hAnsi="Times New Roman" w:cs="Times New Roman"/>
          <w:color w:val="000000"/>
          <w:sz w:val="24"/>
          <w:szCs w:val="24"/>
        </w:rPr>
        <w:t>Table 3. Mortality rate (</w:t>
      </w:r>
      <w:proofErr w:type="gramStart"/>
      <w:r w:rsidRPr="007336E7">
        <w:rPr>
          <w:rFonts w:ascii="Times New Roman" w:hAnsi="Times New Roman" w:cs="Times New Roman"/>
          <w:color w:val="000000"/>
          <w:sz w:val="24"/>
          <w:szCs w:val="24"/>
        </w:rPr>
        <w:t>%</w:t>
      </w:r>
      <w:proofErr w:type="gramEnd"/>
      <w:r w:rsidRPr="007336E7">
        <w:rPr>
          <w:rFonts w:ascii="Times New Roman" w:hAnsi="Times New Roman" w:cs="Times New Roman"/>
          <w:color w:val="000000"/>
          <w:sz w:val="24"/>
          <w:szCs w:val="24"/>
        </w:rPr>
        <w:t xml:space="preserve">) of RPW infected with </w:t>
      </w:r>
      <w:r w:rsidRPr="007336E7">
        <w:rPr>
          <w:rFonts w:ascii="Times New Roman" w:hAnsi="Times New Roman" w:cs="Times New Roman"/>
          <w:i/>
          <w:iCs/>
          <w:color w:val="000000"/>
          <w:sz w:val="24"/>
          <w:szCs w:val="24"/>
        </w:rPr>
        <w:t>Beauveria bassiana</w:t>
      </w:r>
      <w:r w:rsidRPr="007336E7">
        <w:rPr>
          <w:rFonts w:ascii="Times New Roman" w:hAnsi="Times New Roman" w:cs="Times New Roman"/>
          <w:color w:val="000000"/>
          <w:sz w:val="24"/>
          <w:szCs w:val="24"/>
        </w:rPr>
        <w:t xml:space="preserve"> in the treated net houses with a bio-trap and in the control net house with a pheromone trap during 30 d</w:t>
      </w:r>
    </w:p>
    <w:tbl>
      <w:tblPr>
        <w:bidiVisual/>
        <w:tblW w:w="792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350"/>
        <w:gridCol w:w="1260"/>
        <w:gridCol w:w="1440"/>
        <w:gridCol w:w="1350"/>
        <w:gridCol w:w="1260"/>
      </w:tblGrid>
      <w:tr w:rsidR="006A5A70" w:rsidRPr="007336E7" w:rsidTr="00F06A3A">
        <w:trPr>
          <w:trHeight w:val="454"/>
        </w:trPr>
        <w:tc>
          <w:tcPr>
            <w:tcW w:w="1260" w:type="dxa"/>
            <w:tcBorders>
              <w:top w:val="single" w:sz="4" w:space="0" w:color="auto"/>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Control net house</w:t>
            </w:r>
          </w:p>
        </w:tc>
        <w:tc>
          <w:tcPr>
            <w:tcW w:w="1350" w:type="dxa"/>
            <w:tcBorders>
              <w:top w:val="single" w:sz="4" w:space="0" w:color="auto"/>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Treated net houses</w:t>
            </w:r>
          </w:p>
        </w:tc>
        <w:tc>
          <w:tcPr>
            <w:tcW w:w="1260" w:type="dxa"/>
            <w:tcBorders>
              <w:top w:val="single" w:sz="4" w:space="0" w:color="auto"/>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Day after treatment</w:t>
            </w:r>
          </w:p>
        </w:tc>
        <w:tc>
          <w:tcPr>
            <w:tcW w:w="1440" w:type="dxa"/>
            <w:tcBorders>
              <w:top w:val="single" w:sz="4" w:space="0" w:color="auto"/>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 xml:space="preserve">Control net –house** </w:t>
            </w:r>
          </w:p>
        </w:tc>
        <w:tc>
          <w:tcPr>
            <w:tcW w:w="1350" w:type="dxa"/>
            <w:tcBorders>
              <w:top w:val="single" w:sz="4" w:space="0" w:color="auto"/>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Treated net houses*</w:t>
            </w:r>
          </w:p>
        </w:tc>
        <w:tc>
          <w:tcPr>
            <w:tcW w:w="1260" w:type="dxa"/>
            <w:tcBorders>
              <w:top w:val="single" w:sz="4" w:space="0" w:color="auto"/>
              <w:left w:val="nil"/>
              <w:bottom w:val="single" w:sz="4" w:space="0" w:color="auto"/>
              <w:right w:val="nil"/>
            </w:tcBorders>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Day after treatment</w:t>
            </w:r>
          </w:p>
        </w:tc>
      </w:tr>
      <w:tr w:rsidR="006A5A70" w:rsidRPr="007336E7" w:rsidTr="00F06A3A">
        <w:trPr>
          <w:trHeight w:val="454"/>
        </w:trPr>
        <w:tc>
          <w:tcPr>
            <w:tcW w:w="1260" w:type="dxa"/>
            <w:tcBorders>
              <w:top w:val="single" w:sz="4" w:space="0" w:color="auto"/>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50%</w:t>
            </w:r>
          </w:p>
        </w:tc>
        <w:tc>
          <w:tcPr>
            <w:tcW w:w="1350" w:type="dxa"/>
            <w:tcBorders>
              <w:top w:val="single" w:sz="4" w:space="0" w:color="auto"/>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single" w:sz="4" w:space="0" w:color="auto"/>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16</w:t>
            </w:r>
          </w:p>
        </w:tc>
        <w:tc>
          <w:tcPr>
            <w:tcW w:w="1440" w:type="dxa"/>
            <w:tcBorders>
              <w:top w:val="single" w:sz="4" w:space="0" w:color="auto"/>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0%</w:t>
            </w:r>
          </w:p>
        </w:tc>
        <w:tc>
          <w:tcPr>
            <w:tcW w:w="1350" w:type="dxa"/>
            <w:tcBorders>
              <w:top w:val="single" w:sz="4" w:space="0" w:color="auto"/>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0%</w:t>
            </w:r>
          </w:p>
        </w:tc>
        <w:tc>
          <w:tcPr>
            <w:tcW w:w="1260" w:type="dxa"/>
            <w:tcBorders>
              <w:top w:val="single" w:sz="4" w:space="0" w:color="auto"/>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50%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17</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2</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50%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18</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20%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3</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50%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19</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30%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4</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50%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20</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40%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5</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21</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15%</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22</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20%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70%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7</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23</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20%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70%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8</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24</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20%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80%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9</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25</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30%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90%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26</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40%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90%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11</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27</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40%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95%</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12</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28</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40%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13</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29</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40%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14</w:t>
            </w:r>
          </w:p>
        </w:tc>
      </w:tr>
      <w:tr w:rsidR="006A5A70" w:rsidRPr="007336E7" w:rsidTr="00F06A3A">
        <w:trPr>
          <w:trHeight w:val="454"/>
        </w:trPr>
        <w:tc>
          <w:tcPr>
            <w:tcW w:w="1260" w:type="dxa"/>
            <w:tcBorders>
              <w:top w:val="nil"/>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30</w:t>
            </w:r>
          </w:p>
        </w:tc>
        <w:tc>
          <w:tcPr>
            <w:tcW w:w="1440" w:type="dxa"/>
            <w:tcBorders>
              <w:top w:val="nil"/>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50%</w:t>
            </w:r>
          </w:p>
        </w:tc>
        <w:tc>
          <w:tcPr>
            <w:tcW w:w="1350" w:type="dxa"/>
            <w:tcBorders>
              <w:top w:val="nil"/>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15</w:t>
            </w:r>
          </w:p>
        </w:tc>
      </w:tr>
    </w:tbl>
    <w:p w:rsidR="006A5A70" w:rsidRPr="007336E7" w:rsidRDefault="006A5A70" w:rsidP="007336E7">
      <w:pPr>
        <w:bidi w:val="0"/>
        <w:spacing w:after="0" w:line="480" w:lineRule="auto"/>
        <w:jc w:val="both"/>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*Treatment; % of mean death, n= 30, No. of replicates in treated net house = 2 </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**control % of death of n=30 </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"T" value for the difference between the death rates of treated net houses with a bio-trap and the control net house with a pheromone trap (</w:t>
      </w:r>
      <w:proofErr w:type="spellStart"/>
      <w:proofErr w:type="gramStart"/>
      <w:r w:rsidRPr="007336E7">
        <w:rPr>
          <w:rFonts w:ascii="Times New Roman" w:hAnsi="Times New Roman" w:cs="Times New Roman"/>
          <w:sz w:val="24"/>
          <w:szCs w:val="24"/>
        </w:rPr>
        <w:t>df</w:t>
      </w:r>
      <w:proofErr w:type="spellEnd"/>
      <w:proofErr w:type="gramEnd"/>
      <w:r w:rsidRPr="007336E7">
        <w:rPr>
          <w:rFonts w:ascii="Times New Roman" w:hAnsi="Times New Roman" w:cs="Times New Roman"/>
          <w:sz w:val="24"/>
          <w:szCs w:val="24"/>
        </w:rPr>
        <w:t xml:space="preserve"> = 29; T value = 16.62; significant at p =0.01)</w:t>
      </w: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eastAsia="Times New Roman" w:hAnsi="Times New Roman" w:cs="Times New Roman"/>
          <w:color w:val="000000"/>
          <w:sz w:val="24"/>
          <w:szCs w:val="24"/>
          <w:lang w:val="en-GB" w:eastAsia="en-GB"/>
        </w:rPr>
      </w:pPr>
      <w:r w:rsidRPr="007336E7">
        <w:rPr>
          <w:rFonts w:ascii="Times New Roman" w:hAnsi="Times New Roman" w:cs="Times New Roman"/>
          <w:color w:val="000000"/>
          <w:sz w:val="24"/>
          <w:szCs w:val="24"/>
        </w:rPr>
        <w:t>Table 4</w:t>
      </w:r>
      <w:r w:rsidRPr="007336E7">
        <w:rPr>
          <w:rFonts w:ascii="Times New Roman" w:eastAsia="Times New Roman" w:hAnsi="Times New Roman" w:cs="Times New Roman"/>
          <w:color w:val="000000"/>
          <w:sz w:val="24"/>
          <w:szCs w:val="24"/>
          <w:lang w:val="en-GB" w:eastAsia="en-GB"/>
        </w:rPr>
        <w:t>. Number of</w:t>
      </w:r>
      <w:r w:rsidR="006B3D29">
        <w:rPr>
          <w:rFonts w:ascii="Times New Roman" w:eastAsia="Times New Roman" w:hAnsi="Times New Roman" w:cs="Times New Roman"/>
          <w:color w:val="000000"/>
          <w:sz w:val="24"/>
          <w:szCs w:val="24"/>
          <w:lang w:val="en-GB" w:eastAsia="en-GB"/>
        </w:rPr>
        <w:t xml:space="preserve"> larvae </w:t>
      </w:r>
      <w:proofErr w:type="gramStart"/>
      <w:r w:rsidR="006B3D29">
        <w:rPr>
          <w:rFonts w:ascii="Times New Roman" w:eastAsia="Times New Roman" w:hAnsi="Times New Roman" w:cs="Times New Roman"/>
          <w:color w:val="000000"/>
          <w:sz w:val="24"/>
          <w:szCs w:val="24"/>
          <w:lang w:val="en-GB" w:eastAsia="en-GB"/>
        </w:rPr>
        <w:t xml:space="preserve">of </w:t>
      </w:r>
      <w:r w:rsidRPr="007336E7">
        <w:rPr>
          <w:rFonts w:ascii="Times New Roman" w:eastAsia="Times New Roman" w:hAnsi="Times New Roman" w:cs="Times New Roman"/>
          <w:color w:val="000000"/>
          <w:sz w:val="24"/>
          <w:szCs w:val="24"/>
          <w:lang w:val="en-GB" w:eastAsia="en-GB"/>
        </w:rPr>
        <w:t xml:space="preserve"> </w:t>
      </w:r>
      <w:r w:rsidRPr="007336E7">
        <w:rPr>
          <w:rFonts w:ascii="Times New Roman" w:hAnsi="Times New Roman" w:cs="Times New Roman"/>
          <w:color w:val="000000"/>
          <w:sz w:val="24"/>
          <w:szCs w:val="24"/>
        </w:rPr>
        <w:t>RPW</w:t>
      </w:r>
      <w:proofErr w:type="gramEnd"/>
      <w:r w:rsidRPr="007336E7">
        <w:rPr>
          <w:rFonts w:ascii="Times New Roman" w:eastAsia="Times New Roman" w:hAnsi="Times New Roman" w:cs="Times New Roman"/>
          <w:color w:val="000000"/>
          <w:sz w:val="24"/>
          <w:szCs w:val="24"/>
          <w:lang w:val="en-GB" w:eastAsia="en-GB"/>
        </w:rPr>
        <w:t xml:space="preserve"> after 30 d in wounded palms in net houses. Palms were either treated with neem at a repellent concentration of 800 ppm or not treated (control)</w:t>
      </w:r>
    </w:p>
    <w:tbl>
      <w:tblPr>
        <w:tblW w:w="9252" w:type="dxa"/>
        <w:tblInd w:w="98" w:type="dxa"/>
        <w:tblCellMar>
          <w:left w:w="10" w:type="dxa"/>
          <w:right w:w="10" w:type="dxa"/>
        </w:tblCellMar>
        <w:tblLook w:val="04A0" w:firstRow="1" w:lastRow="0" w:firstColumn="1" w:lastColumn="0" w:noHBand="0" w:noVBand="1"/>
      </w:tblPr>
      <w:tblGrid>
        <w:gridCol w:w="2355"/>
        <w:gridCol w:w="1724"/>
        <w:gridCol w:w="1724"/>
        <w:gridCol w:w="1724"/>
        <w:gridCol w:w="1725"/>
      </w:tblGrid>
      <w:tr w:rsidR="006A5A70" w:rsidRPr="007336E7" w:rsidTr="00F06A3A">
        <w:trPr>
          <w:trHeight w:val="223"/>
        </w:trPr>
        <w:tc>
          <w:tcPr>
            <w:tcW w:w="2355" w:type="dxa"/>
            <w:vMerge w:val="restart"/>
            <w:tcBorders>
              <w:top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Palm tree</w:t>
            </w:r>
          </w:p>
        </w:tc>
        <w:tc>
          <w:tcPr>
            <w:tcW w:w="6897" w:type="dxa"/>
            <w:gridSpan w:val="4"/>
            <w:tcBorders>
              <w:top w:val="single" w:sz="4" w:space="0" w:color="auto"/>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No. of larvae</w:t>
            </w:r>
          </w:p>
        </w:tc>
      </w:tr>
      <w:tr w:rsidR="006A5A70" w:rsidRPr="007336E7" w:rsidTr="00F06A3A">
        <w:trPr>
          <w:trHeight w:val="261"/>
        </w:trPr>
        <w:tc>
          <w:tcPr>
            <w:tcW w:w="2355" w:type="dxa"/>
            <w:vMerge/>
            <w:tcBorders>
              <w:bottom w:val="single" w:sz="4" w:space="0" w:color="auto"/>
            </w:tcBorders>
            <w:shd w:val="clear" w:color="000000" w:fill="FFFFFF"/>
            <w:tcMar>
              <w:left w:w="108" w:type="dxa"/>
              <w:right w:w="108" w:type="dxa"/>
            </w:tcMar>
            <w:vAlign w:val="center"/>
          </w:tcPr>
          <w:p w:rsidR="006A5A70" w:rsidRPr="007336E7" w:rsidRDefault="006A5A70" w:rsidP="007336E7">
            <w:pPr>
              <w:bidi w:val="0"/>
              <w:rPr>
                <w:rFonts w:ascii="Times New Roman" w:hAnsi="Times New Roman" w:cs="Times New Roman"/>
                <w:sz w:val="24"/>
                <w:szCs w:val="24"/>
                <w:lang w:val="en-GB" w:eastAsia="en-GB"/>
              </w:rPr>
            </w:pPr>
          </w:p>
        </w:tc>
        <w:tc>
          <w:tcPr>
            <w:tcW w:w="3448" w:type="dxa"/>
            <w:gridSpan w:val="2"/>
            <w:tcBorders>
              <w:top w:val="single" w:sz="4" w:space="0" w:color="auto"/>
              <w:bottom w:val="single" w:sz="4" w:space="0" w:color="auto"/>
            </w:tcBorders>
            <w:shd w:val="clear" w:color="auto" w:fill="auto"/>
            <w:tcMar>
              <w:left w:w="108" w:type="dxa"/>
              <w:right w:w="108" w:type="dxa"/>
            </w:tcMar>
            <w:vAlign w:val="bottom"/>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color w:val="000000"/>
                <w:sz w:val="24"/>
                <w:szCs w:val="24"/>
                <w:lang w:val="en-GB" w:eastAsia="en-GB"/>
              </w:rPr>
              <w:t>Control net house</w:t>
            </w:r>
          </w:p>
        </w:tc>
        <w:tc>
          <w:tcPr>
            <w:tcW w:w="3449" w:type="dxa"/>
            <w:gridSpan w:val="2"/>
            <w:tcBorders>
              <w:top w:val="single" w:sz="4" w:space="0" w:color="auto"/>
              <w:bottom w:val="single" w:sz="4" w:space="0" w:color="auto"/>
            </w:tcBorders>
            <w:shd w:val="clear" w:color="auto" w:fill="auto"/>
            <w:tcMar>
              <w:left w:w="108" w:type="dxa"/>
              <w:right w:w="108" w:type="dxa"/>
            </w:tcMar>
            <w:vAlign w:val="bottom"/>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color w:val="000000"/>
                <w:sz w:val="24"/>
                <w:szCs w:val="24"/>
                <w:lang w:val="en-GB" w:eastAsia="en-GB"/>
              </w:rPr>
              <w:t>Treatment net house</w:t>
            </w:r>
          </w:p>
        </w:tc>
      </w:tr>
      <w:tr w:rsidR="006A5A70" w:rsidRPr="007336E7" w:rsidTr="00F06A3A">
        <w:trPr>
          <w:trHeight w:val="242"/>
        </w:trPr>
        <w:tc>
          <w:tcPr>
            <w:tcW w:w="2355" w:type="dxa"/>
            <w:tcBorders>
              <w:top w:val="single" w:sz="4" w:space="0" w:color="auto"/>
            </w:tcBorders>
            <w:shd w:val="clear" w:color="000000" w:fill="FFFFFF"/>
            <w:tcMar>
              <w:left w:w="108" w:type="dxa"/>
              <w:right w:w="108" w:type="dxa"/>
            </w:tcMar>
            <w:vAlign w:val="center"/>
          </w:tcPr>
          <w:p w:rsidR="006A5A70" w:rsidRPr="007336E7" w:rsidRDefault="006A5A70" w:rsidP="007336E7">
            <w:pPr>
              <w:bidi w:val="0"/>
              <w:rPr>
                <w:rFonts w:ascii="Times New Roman" w:hAnsi="Times New Roman" w:cs="Times New Roman"/>
                <w:sz w:val="24"/>
                <w:szCs w:val="24"/>
                <w:lang w:val="en-GB" w:eastAsia="en-GB"/>
              </w:rPr>
            </w:pPr>
          </w:p>
        </w:tc>
        <w:tc>
          <w:tcPr>
            <w:tcW w:w="1724" w:type="dxa"/>
            <w:tcBorders>
              <w:top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No. 1</w:t>
            </w:r>
          </w:p>
        </w:tc>
        <w:tc>
          <w:tcPr>
            <w:tcW w:w="1724" w:type="dxa"/>
            <w:tcBorders>
              <w:top w:val="single" w:sz="4" w:space="0" w:color="auto"/>
            </w:tcBorders>
            <w:shd w:val="clear" w:color="auto" w:fill="auto"/>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No. 2</w:t>
            </w:r>
          </w:p>
        </w:tc>
        <w:tc>
          <w:tcPr>
            <w:tcW w:w="1724" w:type="dxa"/>
            <w:tcBorders>
              <w:top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No. 1</w:t>
            </w:r>
          </w:p>
        </w:tc>
        <w:tc>
          <w:tcPr>
            <w:tcW w:w="1725" w:type="dxa"/>
            <w:tcBorders>
              <w:top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No. 2</w:t>
            </w:r>
          </w:p>
        </w:tc>
      </w:tr>
      <w:tr w:rsidR="006A5A70" w:rsidRPr="007336E7" w:rsidTr="00F06A3A">
        <w:trPr>
          <w:trHeight w:val="261"/>
        </w:trPr>
        <w:tc>
          <w:tcPr>
            <w:tcW w:w="2355"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1</w:t>
            </w:r>
          </w:p>
        </w:tc>
        <w:tc>
          <w:tcPr>
            <w:tcW w:w="1724"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color w:val="000000"/>
                <w:sz w:val="24"/>
                <w:szCs w:val="24"/>
                <w:lang w:val="en-GB" w:eastAsia="en-GB"/>
              </w:rPr>
            </w:pPr>
            <w:r w:rsidRPr="007336E7">
              <w:rPr>
                <w:rFonts w:ascii="Times New Roman" w:eastAsia="Times New Roman" w:hAnsi="Times New Roman" w:cs="Times New Roman"/>
                <w:color w:val="000000"/>
                <w:sz w:val="24"/>
                <w:szCs w:val="24"/>
                <w:lang w:val="en-GB" w:eastAsia="en-GB"/>
              </w:rPr>
              <w:t>15</w:t>
            </w:r>
          </w:p>
        </w:tc>
        <w:tc>
          <w:tcPr>
            <w:tcW w:w="1724" w:type="dxa"/>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color w:val="000000"/>
                <w:sz w:val="24"/>
                <w:szCs w:val="24"/>
                <w:lang w:val="en-GB" w:eastAsia="en-GB"/>
              </w:rPr>
              <w:t>0</w:t>
            </w:r>
          </w:p>
        </w:tc>
        <w:tc>
          <w:tcPr>
            <w:tcW w:w="1724"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c>
          <w:tcPr>
            <w:tcW w:w="1725"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r>
      <w:tr w:rsidR="006A5A70" w:rsidRPr="007336E7" w:rsidTr="00F06A3A">
        <w:trPr>
          <w:trHeight w:val="252"/>
        </w:trPr>
        <w:tc>
          <w:tcPr>
            <w:tcW w:w="2355"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2</w:t>
            </w:r>
          </w:p>
        </w:tc>
        <w:tc>
          <w:tcPr>
            <w:tcW w:w="1724"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color w:val="000000"/>
                <w:sz w:val="24"/>
                <w:szCs w:val="24"/>
                <w:lang w:val="en-GB" w:eastAsia="en-GB"/>
              </w:rPr>
            </w:pPr>
            <w:r w:rsidRPr="007336E7">
              <w:rPr>
                <w:rFonts w:ascii="Times New Roman" w:eastAsia="Times New Roman" w:hAnsi="Times New Roman" w:cs="Times New Roman"/>
                <w:color w:val="000000"/>
                <w:sz w:val="24"/>
                <w:szCs w:val="24"/>
                <w:lang w:val="en-GB" w:eastAsia="en-GB"/>
              </w:rPr>
              <w:t>12</w:t>
            </w:r>
          </w:p>
        </w:tc>
        <w:tc>
          <w:tcPr>
            <w:tcW w:w="1724" w:type="dxa"/>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color w:val="000000"/>
                <w:sz w:val="24"/>
                <w:szCs w:val="24"/>
                <w:lang w:val="en-GB" w:eastAsia="en-GB"/>
              </w:rPr>
              <w:t>15</w:t>
            </w:r>
          </w:p>
        </w:tc>
        <w:tc>
          <w:tcPr>
            <w:tcW w:w="1724"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c>
          <w:tcPr>
            <w:tcW w:w="1725"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r>
      <w:tr w:rsidR="006A5A70" w:rsidRPr="007336E7" w:rsidTr="00F06A3A">
        <w:trPr>
          <w:trHeight w:val="252"/>
        </w:trPr>
        <w:tc>
          <w:tcPr>
            <w:tcW w:w="2355"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3</w:t>
            </w:r>
          </w:p>
        </w:tc>
        <w:tc>
          <w:tcPr>
            <w:tcW w:w="1724"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color w:val="000000"/>
                <w:sz w:val="24"/>
                <w:szCs w:val="24"/>
                <w:lang w:val="en-GB" w:eastAsia="en-GB"/>
              </w:rPr>
            </w:pPr>
            <w:r w:rsidRPr="007336E7">
              <w:rPr>
                <w:rFonts w:ascii="Times New Roman" w:eastAsia="Times New Roman" w:hAnsi="Times New Roman" w:cs="Times New Roman"/>
                <w:color w:val="000000"/>
                <w:sz w:val="24"/>
                <w:szCs w:val="24"/>
                <w:lang w:val="en-GB" w:eastAsia="en-GB"/>
              </w:rPr>
              <w:t>9</w:t>
            </w:r>
          </w:p>
        </w:tc>
        <w:tc>
          <w:tcPr>
            <w:tcW w:w="1724" w:type="dxa"/>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color w:val="000000"/>
                <w:sz w:val="24"/>
                <w:szCs w:val="24"/>
                <w:lang w:val="en-GB" w:eastAsia="en-GB"/>
              </w:rPr>
              <w:t>26</w:t>
            </w:r>
          </w:p>
        </w:tc>
        <w:tc>
          <w:tcPr>
            <w:tcW w:w="1724"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c>
          <w:tcPr>
            <w:tcW w:w="1725"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r>
      <w:tr w:rsidR="006A5A70" w:rsidRPr="007336E7" w:rsidTr="00F06A3A">
        <w:trPr>
          <w:trHeight w:val="252"/>
        </w:trPr>
        <w:tc>
          <w:tcPr>
            <w:tcW w:w="2355"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4</w:t>
            </w:r>
          </w:p>
        </w:tc>
        <w:tc>
          <w:tcPr>
            <w:tcW w:w="1724"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color w:val="000000"/>
                <w:sz w:val="24"/>
                <w:szCs w:val="24"/>
                <w:lang w:val="en-GB" w:eastAsia="en-GB"/>
              </w:rPr>
            </w:pPr>
            <w:r w:rsidRPr="007336E7">
              <w:rPr>
                <w:rFonts w:ascii="Times New Roman" w:eastAsia="Times New Roman" w:hAnsi="Times New Roman" w:cs="Times New Roman"/>
                <w:color w:val="000000"/>
                <w:sz w:val="24"/>
                <w:szCs w:val="24"/>
                <w:lang w:val="en-GB" w:eastAsia="en-GB"/>
              </w:rPr>
              <w:t>24</w:t>
            </w:r>
          </w:p>
        </w:tc>
        <w:tc>
          <w:tcPr>
            <w:tcW w:w="1724" w:type="dxa"/>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color w:val="000000"/>
                <w:sz w:val="24"/>
                <w:szCs w:val="24"/>
                <w:lang w:val="en-GB" w:eastAsia="en-GB"/>
              </w:rPr>
              <w:t>17</w:t>
            </w:r>
          </w:p>
        </w:tc>
        <w:tc>
          <w:tcPr>
            <w:tcW w:w="1724"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c>
          <w:tcPr>
            <w:tcW w:w="1725"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r>
      <w:tr w:rsidR="006A5A70" w:rsidRPr="007336E7" w:rsidTr="00F06A3A">
        <w:trPr>
          <w:trHeight w:val="252"/>
        </w:trPr>
        <w:tc>
          <w:tcPr>
            <w:tcW w:w="2355" w:type="dxa"/>
            <w:tcBorders>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5</w:t>
            </w:r>
          </w:p>
        </w:tc>
        <w:tc>
          <w:tcPr>
            <w:tcW w:w="1724" w:type="dxa"/>
            <w:tcBorders>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color w:val="000000"/>
                <w:sz w:val="24"/>
                <w:szCs w:val="24"/>
                <w:lang w:val="en-GB" w:eastAsia="en-GB"/>
              </w:rPr>
            </w:pPr>
            <w:r w:rsidRPr="007336E7">
              <w:rPr>
                <w:rFonts w:ascii="Times New Roman" w:eastAsia="Times New Roman" w:hAnsi="Times New Roman" w:cs="Times New Roman"/>
                <w:color w:val="000000"/>
                <w:sz w:val="24"/>
                <w:szCs w:val="24"/>
                <w:lang w:val="en-GB" w:eastAsia="en-GB"/>
              </w:rPr>
              <w:t>0</w:t>
            </w:r>
          </w:p>
        </w:tc>
        <w:tc>
          <w:tcPr>
            <w:tcW w:w="1724" w:type="dxa"/>
            <w:tcBorders>
              <w:bottom w:val="single" w:sz="4" w:space="0" w:color="auto"/>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color w:val="000000"/>
                <w:sz w:val="24"/>
                <w:szCs w:val="24"/>
                <w:lang w:val="en-GB" w:eastAsia="en-GB"/>
              </w:rPr>
              <w:t>7</w:t>
            </w:r>
          </w:p>
        </w:tc>
        <w:tc>
          <w:tcPr>
            <w:tcW w:w="1724" w:type="dxa"/>
            <w:tcBorders>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c>
          <w:tcPr>
            <w:tcW w:w="1725" w:type="dxa"/>
            <w:tcBorders>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r>
      <w:tr w:rsidR="006A5A70" w:rsidRPr="007336E7" w:rsidTr="00F06A3A">
        <w:trPr>
          <w:trHeight w:val="261"/>
        </w:trPr>
        <w:tc>
          <w:tcPr>
            <w:tcW w:w="2355" w:type="dxa"/>
            <w:tcBorders>
              <w:top w:val="single" w:sz="4" w:space="0" w:color="auto"/>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sz w:val="24"/>
                <w:szCs w:val="24"/>
                <w:lang w:val="en-GB" w:eastAsia="en-GB"/>
              </w:rPr>
              <w:t>Mean</w:t>
            </w:r>
          </w:p>
        </w:tc>
        <w:tc>
          <w:tcPr>
            <w:tcW w:w="3448" w:type="dxa"/>
            <w:gridSpan w:val="2"/>
            <w:tcBorders>
              <w:top w:val="single" w:sz="4" w:space="0" w:color="auto"/>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sz w:val="24"/>
                <w:szCs w:val="24"/>
                <w:lang w:val="en-GB" w:eastAsia="en-GB"/>
              </w:rPr>
              <w:t xml:space="preserve">12.5 </w:t>
            </w:r>
            <w:r w:rsidRPr="007336E7">
              <w:rPr>
                <w:rFonts w:ascii="Times New Roman" w:hAnsi="Times New Roman" w:cs="Times New Roman"/>
                <w:sz w:val="24"/>
                <w:szCs w:val="24"/>
                <w:vertAlign w:val="superscript"/>
                <w:lang w:val="en-GB" w:eastAsia="en-GB"/>
              </w:rPr>
              <w:t>a</w:t>
            </w:r>
            <w:r w:rsidRPr="007336E7">
              <w:rPr>
                <w:rFonts w:ascii="Times New Roman" w:hAnsi="Times New Roman" w:cs="Times New Roman"/>
                <w:sz w:val="24"/>
                <w:szCs w:val="24"/>
                <w:lang w:val="en-GB" w:eastAsia="en-GB"/>
              </w:rPr>
              <w:t xml:space="preserve"> </w:t>
            </w:r>
            <w:r w:rsidRPr="007336E7">
              <w:rPr>
                <w:rFonts w:ascii="Times New Roman" w:eastAsia="Times New Roman" w:hAnsi="Times New Roman" w:cs="Times New Roman"/>
                <w:color w:val="000000"/>
                <w:sz w:val="24"/>
                <w:szCs w:val="24"/>
                <w:lang w:val="en-GB" w:eastAsia="en-GB"/>
              </w:rPr>
              <w:t>±</w:t>
            </w:r>
            <w:r w:rsidRPr="007336E7">
              <w:rPr>
                <w:rFonts w:ascii="Times New Roman" w:hAnsi="Times New Roman" w:cs="Times New Roman"/>
                <w:sz w:val="24"/>
                <w:szCs w:val="24"/>
                <w:lang w:val="en-GB" w:eastAsia="en-GB"/>
              </w:rPr>
              <w:t xml:space="preserve"> 2.8 </w:t>
            </w:r>
          </w:p>
        </w:tc>
        <w:tc>
          <w:tcPr>
            <w:tcW w:w="3449" w:type="dxa"/>
            <w:gridSpan w:val="2"/>
            <w:tcBorders>
              <w:top w:val="single" w:sz="4" w:space="0" w:color="auto"/>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sz w:val="24"/>
                <w:szCs w:val="24"/>
                <w:lang w:val="en-GB" w:eastAsia="en-GB"/>
              </w:rPr>
              <w:t xml:space="preserve">0.00 </w:t>
            </w:r>
            <w:r w:rsidRPr="007336E7">
              <w:rPr>
                <w:rFonts w:ascii="Times New Roman" w:hAnsi="Times New Roman" w:cs="Times New Roman"/>
                <w:sz w:val="24"/>
                <w:szCs w:val="24"/>
                <w:vertAlign w:val="superscript"/>
                <w:lang w:val="en-GB" w:eastAsia="en-GB"/>
              </w:rPr>
              <w:t>b</w:t>
            </w:r>
            <w:r w:rsidRPr="007336E7">
              <w:rPr>
                <w:rFonts w:ascii="Times New Roman" w:hAnsi="Times New Roman" w:cs="Times New Roman"/>
                <w:sz w:val="24"/>
                <w:szCs w:val="24"/>
                <w:lang w:val="en-GB" w:eastAsia="en-GB"/>
              </w:rPr>
              <w:t xml:space="preserve"> </w:t>
            </w:r>
            <w:r w:rsidRPr="007336E7">
              <w:rPr>
                <w:rFonts w:ascii="Times New Roman" w:eastAsia="Times New Roman" w:hAnsi="Times New Roman" w:cs="Times New Roman"/>
                <w:color w:val="000000"/>
                <w:sz w:val="24"/>
                <w:szCs w:val="24"/>
                <w:lang w:val="en-GB" w:eastAsia="en-GB"/>
              </w:rPr>
              <w:t>± 0.00</w:t>
            </w:r>
          </w:p>
        </w:tc>
      </w:tr>
      <w:tr w:rsidR="006A5A70" w:rsidRPr="007336E7" w:rsidTr="00F06A3A">
        <w:trPr>
          <w:trHeight w:val="242"/>
        </w:trPr>
        <w:tc>
          <w:tcPr>
            <w:tcW w:w="2355" w:type="dxa"/>
            <w:tcBorders>
              <w:top w:val="single" w:sz="4" w:space="0" w:color="auto"/>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sz w:val="24"/>
                <w:szCs w:val="24"/>
                <w:lang w:val="en-GB" w:eastAsia="en-GB"/>
              </w:rPr>
              <w:t xml:space="preserve">L.S.D </w:t>
            </w:r>
            <w:r w:rsidRPr="007336E7">
              <w:rPr>
                <w:rFonts w:ascii="Times New Roman" w:hAnsi="Times New Roman" w:cs="Times New Roman"/>
                <w:sz w:val="24"/>
                <w:szCs w:val="24"/>
                <w:vertAlign w:val="subscript"/>
                <w:lang w:val="en-GB" w:eastAsia="en-GB"/>
              </w:rPr>
              <w:t>(0.05)</w:t>
            </w:r>
          </w:p>
        </w:tc>
        <w:tc>
          <w:tcPr>
            <w:tcW w:w="6897" w:type="dxa"/>
            <w:gridSpan w:val="4"/>
            <w:tcBorders>
              <w:top w:val="single" w:sz="4" w:space="0" w:color="auto"/>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sz w:val="24"/>
                <w:szCs w:val="24"/>
                <w:lang w:val="en-GB" w:eastAsia="en-GB"/>
              </w:rPr>
              <w:t>* 5.07</w:t>
            </w:r>
          </w:p>
        </w:tc>
      </w:tr>
    </w:tbl>
    <w:p w:rsidR="006A5A70" w:rsidRPr="007336E7" w:rsidRDefault="006A5A70" w:rsidP="007336E7">
      <w:pPr>
        <w:bidi w:val="0"/>
        <w:spacing w:after="0" w:line="480" w:lineRule="auto"/>
        <w:contextualSpacing/>
        <w:rPr>
          <w:rFonts w:ascii="Times New Roman" w:eastAsia="Times New Roman" w:hAnsi="Times New Roman" w:cs="Times New Roman"/>
          <w:sz w:val="24"/>
          <w:szCs w:val="24"/>
          <w:lang w:val="en-GB" w:eastAsia="en-GB"/>
        </w:rPr>
      </w:pPr>
    </w:p>
    <w:p w:rsidR="006A5A70" w:rsidRPr="007336E7" w:rsidRDefault="006A5A70" w:rsidP="007336E7">
      <w:pPr>
        <w:numPr>
          <w:ilvl w:val="0"/>
          <w:numId w:val="1"/>
        </w:numPr>
        <w:bidi w:val="0"/>
        <w:spacing w:after="0" w:line="480" w:lineRule="auto"/>
        <w:contextualSpacing/>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sz w:val="24"/>
          <w:szCs w:val="24"/>
          <w:lang w:val="en-GB" w:eastAsia="en-GB"/>
        </w:rPr>
        <w:t xml:space="preserve">Mean represented for 10  trees ± SE; </w:t>
      </w:r>
    </w:p>
    <w:p w:rsidR="006A5A70" w:rsidRPr="007336E7" w:rsidRDefault="006A5A70" w:rsidP="007336E7">
      <w:pPr>
        <w:numPr>
          <w:ilvl w:val="0"/>
          <w:numId w:val="1"/>
        </w:numPr>
        <w:bidi w:val="0"/>
        <w:spacing w:after="0" w:line="480" w:lineRule="auto"/>
        <w:contextualSpacing/>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sz w:val="24"/>
          <w:szCs w:val="24"/>
          <w:lang w:val="en-GB" w:eastAsia="en-GB"/>
        </w:rPr>
        <w:t xml:space="preserve">*: </w:t>
      </w:r>
      <w:r w:rsidRPr="007336E7">
        <w:rPr>
          <w:rFonts w:ascii="Times New Roman" w:eastAsia="Times New Roman" w:hAnsi="Times New Roman" w:cs="Times New Roman"/>
          <w:caps/>
          <w:sz w:val="24"/>
          <w:szCs w:val="24"/>
          <w:lang w:val="en-GB" w:eastAsia="en-GB"/>
        </w:rPr>
        <w:t>s</w:t>
      </w:r>
      <w:r w:rsidRPr="007336E7">
        <w:rPr>
          <w:rFonts w:ascii="Times New Roman" w:eastAsia="Times New Roman" w:hAnsi="Times New Roman" w:cs="Times New Roman"/>
          <w:sz w:val="24"/>
          <w:szCs w:val="24"/>
          <w:lang w:val="en-GB" w:eastAsia="en-GB"/>
        </w:rPr>
        <w:t xml:space="preserve">ignificant values at  (F = 20.018; </w:t>
      </w:r>
      <w:proofErr w:type="spellStart"/>
      <w:r w:rsidRPr="007336E7">
        <w:rPr>
          <w:rFonts w:ascii="Times New Roman" w:eastAsia="Times New Roman" w:hAnsi="Times New Roman" w:cs="Times New Roman"/>
          <w:sz w:val="24"/>
          <w:szCs w:val="24"/>
          <w:lang w:val="en-GB" w:eastAsia="en-GB"/>
        </w:rPr>
        <w:t>df</w:t>
      </w:r>
      <w:proofErr w:type="spellEnd"/>
      <w:r w:rsidRPr="007336E7">
        <w:rPr>
          <w:rFonts w:ascii="Times New Roman" w:eastAsia="Times New Roman" w:hAnsi="Times New Roman" w:cs="Times New Roman"/>
          <w:sz w:val="24"/>
          <w:szCs w:val="24"/>
          <w:lang w:val="en-GB" w:eastAsia="en-GB"/>
        </w:rPr>
        <w:t xml:space="preserve"> = 9; P = 0.0003)</w:t>
      </w:r>
    </w:p>
    <w:p w:rsidR="006A5A70" w:rsidRPr="007336E7" w:rsidRDefault="006A5A70" w:rsidP="007336E7">
      <w:pPr>
        <w:numPr>
          <w:ilvl w:val="0"/>
          <w:numId w:val="1"/>
        </w:numPr>
        <w:bidi w:val="0"/>
        <w:spacing w:after="0" w:line="480" w:lineRule="auto"/>
        <w:contextualSpacing/>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sz w:val="24"/>
          <w:szCs w:val="24"/>
          <w:lang w:val="en-GB" w:eastAsia="en-GB"/>
        </w:rPr>
        <w:t xml:space="preserve"> LSD: Lowest significant differences at  p ≥ 0.05</w:t>
      </w:r>
    </w:p>
    <w:p w:rsidR="006A5A70" w:rsidRPr="007336E7" w:rsidRDefault="006A5A70" w:rsidP="0034651E">
      <w:pPr>
        <w:numPr>
          <w:ilvl w:val="0"/>
          <w:numId w:val="1"/>
        </w:numPr>
        <w:bidi w:val="0"/>
        <w:spacing w:after="0" w:line="480" w:lineRule="auto"/>
        <w:contextualSpacing/>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sz w:val="24"/>
          <w:szCs w:val="24"/>
          <w:lang w:val="en-GB" w:eastAsia="en-GB"/>
        </w:rPr>
        <w:t>Means in the same r</w:t>
      </w:r>
      <w:r w:rsidR="0034651E">
        <w:rPr>
          <w:rFonts w:ascii="Times New Roman" w:eastAsia="Times New Roman" w:hAnsi="Times New Roman" w:cs="Times New Roman"/>
          <w:sz w:val="24"/>
          <w:szCs w:val="24"/>
          <w:lang w:val="en-GB" w:eastAsia="en-GB"/>
        </w:rPr>
        <w:t>o</w:t>
      </w:r>
      <w:r w:rsidRPr="007336E7">
        <w:rPr>
          <w:rFonts w:ascii="Times New Roman" w:eastAsia="Times New Roman" w:hAnsi="Times New Roman" w:cs="Times New Roman"/>
          <w:sz w:val="24"/>
          <w:szCs w:val="24"/>
          <w:lang w:val="en-GB" w:eastAsia="en-GB"/>
        </w:rPr>
        <w:t>w without the same alphabetical letter are significantly differen</w:t>
      </w:r>
      <w:r w:rsidR="0034651E">
        <w:rPr>
          <w:rFonts w:ascii="Times New Roman" w:eastAsia="Times New Roman" w:hAnsi="Times New Roman" w:cs="Times New Roman"/>
          <w:sz w:val="24"/>
          <w:szCs w:val="24"/>
          <w:lang w:val="en-GB" w:eastAsia="en-GB"/>
        </w:rPr>
        <w:t>t</w:t>
      </w:r>
      <w:r w:rsidRPr="007336E7">
        <w:rPr>
          <w:rFonts w:ascii="Times New Roman" w:eastAsia="Times New Roman" w:hAnsi="Times New Roman" w:cs="Times New Roman"/>
          <w:sz w:val="24"/>
          <w:szCs w:val="24"/>
          <w:lang w:val="en-GB" w:eastAsia="en-GB"/>
        </w:rPr>
        <w:t xml:space="preserve"> at p ≥ 0.05.</w:t>
      </w:r>
    </w:p>
    <w:p w:rsidR="006A5A70" w:rsidRPr="007336E7" w:rsidRDefault="006A5A70" w:rsidP="007336E7">
      <w:pPr>
        <w:bidi w:val="0"/>
        <w:spacing w:after="0" w:line="480" w:lineRule="auto"/>
        <w:rPr>
          <w:rFonts w:ascii="Times New Roman" w:hAnsi="Times New Roman" w:cs="Times New Roman"/>
          <w:sz w:val="24"/>
          <w:szCs w:val="24"/>
          <w:lang w:val="en-GB"/>
        </w:rPr>
      </w:pPr>
    </w:p>
    <w:p w:rsidR="00EF236C" w:rsidRPr="007336E7" w:rsidRDefault="00EF236C" w:rsidP="007336E7">
      <w:pPr>
        <w:bidi w:val="0"/>
        <w:spacing w:after="0" w:line="480" w:lineRule="auto"/>
        <w:rPr>
          <w:rFonts w:ascii="Times New Roman" w:hAnsi="Times New Roman" w:cs="Times New Roman"/>
          <w:sz w:val="24"/>
          <w:szCs w:val="24"/>
        </w:rPr>
      </w:pPr>
    </w:p>
    <w:sectPr w:rsidR="00EF236C" w:rsidRPr="007336E7" w:rsidSect="00284F2D">
      <w:pgSz w:w="11907" w:h="16839" w:code="9"/>
      <w:pgMar w:top="2007" w:right="2007" w:bottom="2007" w:left="2007"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E0631"/>
    <w:multiLevelType w:val="hybridMultilevel"/>
    <w:tmpl w:val="67EC2F00"/>
    <w:lvl w:ilvl="0" w:tplc="FAFE9A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70"/>
    <w:rsid w:val="00075715"/>
    <w:rsid w:val="00096821"/>
    <w:rsid w:val="000E0691"/>
    <w:rsid w:val="000E64D5"/>
    <w:rsid w:val="00137EFF"/>
    <w:rsid w:val="00176432"/>
    <w:rsid w:val="001F6CCD"/>
    <w:rsid w:val="00203D1C"/>
    <w:rsid w:val="00284F2D"/>
    <w:rsid w:val="002B5BE4"/>
    <w:rsid w:val="00313D26"/>
    <w:rsid w:val="0034651E"/>
    <w:rsid w:val="00383991"/>
    <w:rsid w:val="00383A16"/>
    <w:rsid w:val="003A055E"/>
    <w:rsid w:val="003A6186"/>
    <w:rsid w:val="003C23F0"/>
    <w:rsid w:val="003D3FE4"/>
    <w:rsid w:val="003E65A7"/>
    <w:rsid w:val="003F5CD8"/>
    <w:rsid w:val="00410670"/>
    <w:rsid w:val="00454492"/>
    <w:rsid w:val="004966B8"/>
    <w:rsid w:val="005D6729"/>
    <w:rsid w:val="006123A9"/>
    <w:rsid w:val="00653F8B"/>
    <w:rsid w:val="006A5A70"/>
    <w:rsid w:val="006B3D29"/>
    <w:rsid w:val="006E7F5B"/>
    <w:rsid w:val="00722563"/>
    <w:rsid w:val="007336E7"/>
    <w:rsid w:val="00773F97"/>
    <w:rsid w:val="007D35FA"/>
    <w:rsid w:val="00845C0D"/>
    <w:rsid w:val="009449C0"/>
    <w:rsid w:val="00996E37"/>
    <w:rsid w:val="009E7DA4"/>
    <w:rsid w:val="00A11DB1"/>
    <w:rsid w:val="00A50BC2"/>
    <w:rsid w:val="00A5559C"/>
    <w:rsid w:val="00A60047"/>
    <w:rsid w:val="00A611B3"/>
    <w:rsid w:val="00A913C9"/>
    <w:rsid w:val="00C51B90"/>
    <w:rsid w:val="00C53E6C"/>
    <w:rsid w:val="00C7155A"/>
    <w:rsid w:val="00C75B5E"/>
    <w:rsid w:val="00D412CB"/>
    <w:rsid w:val="00D561A7"/>
    <w:rsid w:val="00E1090D"/>
    <w:rsid w:val="00ED5F23"/>
    <w:rsid w:val="00EE0305"/>
    <w:rsid w:val="00EF236C"/>
    <w:rsid w:val="00F4681A"/>
    <w:rsid w:val="00FD4B86"/>
    <w:rsid w:val="00FD7B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6C53A-468A-4BA1-812E-F3941725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A70"/>
    <w:pPr>
      <w:bidi/>
      <w:spacing w:after="200" w:line="276"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5A70"/>
    <w:rPr>
      <w:color w:val="0000FF"/>
      <w:u w:val="single"/>
    </w:rPr>
  </w:style>
  <w:style w:type="character" w:styleId="LineNumber">
    <w:name w:val="line number"/>
    <w:basedOn w:val="DefaultParagraphFont"/>
    <w:uiPriority w:val="99"/>
    <w:semiHidden/>
    <w:unhideWhenUsed/>
    <w:rsid w:val="006A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hajjar@kfu.edu.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26</Pages>
  <Words>5418</Words>
  <Characters>30888</Characters>
  <Application>Microsoft Office Word</Application>
  <DocSecurity>0</DocSecurity>
  <Lines>257</Lines>
  <Paragraphs>72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Ajlan</dc:creator>
  <cp:lastModifiedBy>Mohammad Jamal Hajjar</cp:lastModifiedBy>
  <cp:revision>22</cp:revision>
  <dcterms:created xsi:type="dcterms:W3CDTF">2020-12-15T19:14:00Z</dcterms:created>
  <dcterms:modified xsi:type="dcterms:W3CDTF">2021-01-20T09:01:00Z</dcterms:modified>
</cp:coreProperties>
</file>