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A8" w:rsidRPr="00F67A46" w:rsidRDefault="00DB2B5B" w:rsidP="00151DA8">
      <w:pPr>
        <w:spacing w:line="240" w:lineRule="auto"/>
        <w:jc w:val="center"/>
        <w:rPr>
          <w:rFonts w:ascii="Times New Roman" w:hAnsi="Times New Roman" w:cs="Times New Roman"/>
          <w:b/>
          <w:sz w:val="32"/>
          <w:szCs w:val="20"/>
        </w:rPr>
      </w:pPr>
      <w:bookmarkStart w:id="0" w:name="_Toc472473730"/>
      <w:bookmarkStart w:id="1" w:name="_Toc472474084"/>
      <w:bookmarkStart w:id="2" w:name="_Toc472489660"/>
      <w:bookmarkStart w:id="3" w:name="_Toc472640846"/>
      <w:bookmarkStart w:id="4" w:name="_Toc472783008"/>
      <w:bookmarkStart w:id="5" w:name="_Toc376446816"/>
      <w:bookmarkStart w:id="6" w:name="_Toc376446859"/>
      <w:r w:rsidRPr="00F67A46">
        <w:rPr>
          <w:rFonts w:ascii="Times New Roman" w:hAnsi="Times New Roman" w:cs="Times New Roman"/>
          <w:b/>
          <w:sz w:val="32"/>
          <w:szCs w:val="20"/>
        </w:rPr>
        <w:t xml:space="preserve">Effect of Plant Spacing on Yield Components and Yield </w:t>
      </w:r>
      <w:r w:rsidR="000E7481" w:rsidRPr="00F67A46">
        <w:rPr>
          <w:rFonts w:ascii="Times New Roman" w:hAnsi="Times New Roman" w:cs="Times New Roman"/>
          <w:b/>
          <w:sz w:val="32"/>
          <w:szCs w:val="20"/>
        </w:rPr>
        <w:t>o</w:t>
      </w:r>
      <w:r w:rsidRPr="00F67A46">
        <w:rPr>
          <w:rFonts w:ascii="Times New Roman" w:hAnsi="Times New Roman" w:cs="Times New Roman"/>
          <w:b/>
          <w:sz w:val="32"/>
          <w:szCs w:val="20"/>
        </w:rPr>
        <w:t>f Soybean [</w:t>
      </w:r>
      <w:r w:rsidRPr="00F67A46">
        <w:rPr>
          <w:rFonts w:ascii="Times New Roman" w:hAnsi="Times New Roman" w:cs="Times New Roman"/>
          <w:b/>
          <w:i/>
          <w:sz w:val="32"/>
          <w:szCs w:val="20"/>
        </w:rPr>
        <w:t>Glycine Max</w:t>
      </w:r>
      <w:r w:rsidRPr="00F67A46">
        <w:rPr>
          <w:rFonts w:ascii="Times New Roman" w:hAnsi="Times New Roman" w:cs="Times New Roman"/>
          <w:b/>
          <w:sz w:val="32"/>
          <w:szCs w:val="20"/>
        </w:rPr>
        <w:t xml:space="preserve"> (L.) Merrill] Varieties at Haro Sabu Research Center, Western Ethiopia</w:t>
      </w:r>
      <w:bookmarkEnd w:id="0"/>
      <w:bookmarkEnd w:id="1"/>
      <w:bookmarkEnd w:id="2"/>
      <w:bookmarkEnd w:id="3"/>
      <w:bookmarkEnd w:id="4"/>
    </w:p>
    <w:p w:rsidR="002B350A" w:rsidRPr="00D767B7" w:rsidRDefault="00164B2B" w:rsidP="002B350A">
      <w:pPr>
        <w:spacing w:line="360" w:lineRule="auto"/>
        <w:jc w:val="center"/>
        <w:rPr>
          <w:rFonts w:ascii="Times New Roman" w:hAnsi="Times New Roman" w:cs="Times New Roman"/>
          <w:sz w:val="20"/>
          <w:szCs w:val="20"/>
        </w:rPr>
      </w:pPr>
      <w:bookmarkStart w:id="7" w:name="_Toc484509480"/>
      <w:bookmarkStart w:id="8" w:name="_Toc484510832"/>
      <w:r w:rsidRPr="00D767B7">
        <w:rPr>
          <w:rFonts w:ascii="Times New Roman" w:hAnsi="Times New Roman" w:cs="Times New Roman"/>
          <w:sz w:val="20"/>
          <w:szCs w:val="20"/>
        </w:rPr>
        <w:t>Kibiru Kena</w:t>
      </w:r>
      <w:r w:rsidR="003513D9" w:rsidRPr="00D767B7">
        <w:rPr>
          <w:rFonts w:ascii="Times New Roman" w:hAnsi="Times New Roman" w:cs="Times New Roman"/>
          <w:sz w:val="20"/>
          <w:szCs w:val="20"/>
          <w:vertAlign w:val="superscript"/>
        </w:rPr>
        <w:t>1</w:t>
      </w:r>
      <w:r w:rsidR="002B350A" w:rsidRPr="00D767B7">
        <w:rPr>
          <w:rFonts w:ascii="Times New Roman" w:hAnsi="Times New Roman" w:cs="Times New Roman"/>
          <w:sz w:val="20"/>
          <w:szCs w:val="20"/>
          <w:vertAlign w:val="superscript"/>
        </w:rPr>
        <w:t>*</w:t>
      </w:r>
      <w:r w:rsidR="002B350A" w:rsidRPr="00D767B7">
        <w:rPr>
          <w:rFonts w:ascii="Times New Roman" w:hAnsi="Times New Roman" w:cs="Times New Roman"/>
          <w:sz w:val="20"/>
          <w:szCs w:val="20"/>
        </w:rPr>
        <w:t>, Tamado Tana</w:t>
      </w:r>
      <w:r w:rsidR="002B350A" w:rsidRPr="00D767B7">
        <w:rPr>
          <w:rFonts w:ascii="Times New Roman" w:hAnsi="Times New Roman" w:cs="Times New Roman"/>
          <w:sz w:val="20"/>
          <w:szCs w:val="20"/>
          <w:vertAlign w:val="superscript"/>
        </w:rPr>
        <w:t>2</w:t>
      </w:r>
      <w:r w:rsidRPr="00D767B7">
        <w:rPr>
          <w:rFonts w:ascii="Times New Roman" w:hAnsi="Times New Roman" w:cs="Times New Roman"/>
          <w:sz w:val="20"/>
          <w:szCs w:val="20"/>
        </w:rPr>
        <w:t xml:space="preserve"> and Jemal Abdulahi</w:t>
      </w:r>
      <w:r w:rsidR="002B350A" w:rsidRPr="00D767B7">
        <w:rPr>
          <w:rFonts w:ascii="Times New Roman" w:hAnsi="Times New Roman" w:cs="Times New Roman"/>
          <w:sz w:val="20"/>
          <w:szCs w:val="20"/>
          <w:vertAlign w:val="superscript"/>
        </w:rPr>
        <w:t>3</w:t>
      </w:r>
    </w:p>
    <w:p w:rsidR="00397420" w:rsidRPr="00D767B7" w:rsidRDefault="00426688" w:rsidP="002B350A">
      <w:pPr>
        <w:spacing w:line="360" w:lineRule="auto"/>
        <w:rPr>
          <w:rFonts w:ascii="Times New Roman" w:hAnsi="Times New Roman" w:cs="Times New Roman"/>
          <w:i/>
          <w:sz w:val="20"/>
          <w:szCs w:val="20"/>
        </w:rPr>
      </w:pPr>
      <w:r w:rsidRPr="00D767B7">
        <w:rPr>
          <w:rFonts w:ascii="Times New Roman" w:hAnsi="Times New Roman" w:cs="Times New Roman"/>
          <w:i/>
          <w:sz w:val="20"/>
          <w:szCs w:val="20"/>
          <w:vertAlign w:val="superscript"/>
        </w:rPr>
        <w:t>1</w:t>
      </w:r>
      <w:r w:rsidRPr="00D767B7">
        <w:rPr>
          <w:rFonts w:ascii="Times New Roman" w:hAnsi="Times New Roman" w:cs="Times New Roman"/>
          <w:i/>
          <w:sz w:val="20"/>
          <w:szCs w:val="20"/>
        </w:rPr>
        <w:t>Haro Sabu Agricultural Research Center, Oromia</w:t>
      </w:r>
      <w:r w:rsidR="00164B2B" w:rsidRPr="00D767B7">
        <w:rPr>
          <w:rFonts w:ascii="Times New Roman" w:hAnsi="Times New Roman" w:cs="Times New Roman"/>
          <w:i/>
          <w:sz w:val="20"/>
          <w:szCs w:val="20"/>
        </w:rPr>
        <w:t xml:space="preserve"> Agricultural </w:t>
      </w:r>
      <w:r w:rsidR="00D56A6D" w:rsidRPr="00D767B7">
        <w:rPr>
          <w:rFonts w:ascii="Times New Roman" w:hAnsi="Times New Roman" w:cs="Times New Roman"/>
          <w:i/>
          <w:sz w:val="20"/>
          <w:szCs w:val="20"/>
        </w:rPr>
        <w:t xml:space="preserve">Research </w:t>
      </w:r>
      <w:r w:rsidR="00164B2B" w:rsidRPr="00D767B7">
        <w:rPr>
          <w:rFonts w:ascii="Times New Roman" w:hAnsi="Times New Roman" w:cs="Times New Roman"/>
          <w:i/>
          <w:sz w:val="20"/>
          <w:szCs w:val="20"/>
        </w:rPr>
        <w:t>Institute</w:t>
      </w:r>
      <w:r w:rsidR="00472E1D" w:rsidRPr="00D767B7">
        <w:rPr>
          <w:rFonts w:ascii="Times New Roman" w:hAnsi="Times New Roman" w:cs="Times New Roman"/>
          <w:i/>
          <w:sz w:val="20"/>
          <w:szCs w:val="20"/>
        </w:rPr>
        <w:t xml:space="preserve">, </w:t>
      </w:r>
      <w:r w:rsidRPr="00D767B7">
        <w:rPr>
          <w:rFonts w:ascii="Times New Roman" w:hAnsi="Times New Roman" w:cs="Times New Roman"/>
          <w:i/>
          <w:sz w:val="20"/>
          <w:szCs w:val="20"/>
        </w:rPr>
        <w:t>Addis</w:t>
      </w:r>
      <w:r w:rsidR="00A62AC3" w:rsidRPr="00D767B7">
        <w:rPr>
          <w:rFonts w:ascii="Times New Roman" w:hAnsi="Times New Roman" w:cs="Times New Roman"/>
          <w:i/>
          <w:sz w:val="20"/>
          <w:szCs w:val="20"/>
        </w:rPr>
        <w:t xml:space="preserve"> </w:t>
      </w:r>
      <w:r w:rsidRPr="00D767B7">
        <w:rPr>
          <w:rFonts w:ascii="Times New Roman" w:hAnsi="Times New Roman" w:cs="Times New Roman"/>
          <w:i/>
          <w:sz w:val="20"/>
          <w:szCs w:val="20"/>
        </w:rPr>
        <w:t>Ababa</w:t>
      </w:r>
      <w:r w:rsidR="00A62AC3" w:rsidRPr="00D767B7">
        <w:rPr>
          <w:rFonts w:ascii="Times New Roman" w:hAnsi="Times New Roman" w:cs="Times New Roman"/>
          <w:i/>
          <w:sz w:val="20"/>
          <w:szCs w:val="20"/>
        </w:rPr>
        <w:t>, Ethiopia</w:t>
      </w:r>
      <w:r w:rsidRPr="00D767B7">
        <w:rPr>
          <w:rFonts w:ascii="Times New Roman" w:hAnsi="Times New Roman" w:cs="Times New Roman"/>
          <w:i/>
          <w:sz w:val="20"/>
          <w:szCs w:val="20"/>
        </w:rPr>
        <w:t xml:space="preserve">. </w:t>
      </w:r>
    </w:p>
    <w:p w:rsidR="00E11C89" w:rsidRPr="00D767B7" w:rsidRDefault="00397420" w:rsidP="002B350A">
      <w:pPr>
        <w:spacing w:line="360" w:lineRule="auto"/>
        <w:rPr>
          <w:rFonts w:ascii="Times New Roman" w:hAnsi="Times New Roman" w:cs="Times New Roman"/>
          <w:i/>
          <w:sz w:val="20"/>
          <w:szCs w:val="20"/>
        </w:rPr>
      </w:pPr>
      <w:r w:rsidRPr="00D767B7">
        <w:rPr>
          <w:rFonts w:ascii="Times New Roman" w:hAnsi="Times New Roman" w:cs="Times New Roman"/>
          <w:i/>
          <w:sz w:val="20"/>
          <w:szCs w:val="20"/>
          <w:vertAlign w:val="superscript"/>
        </w:rPr>
        <w:t xml:space="preserve"> 2</w:t>
      </w:r>
      <w:r w:rsidRPr="00D767B7">
        <w:rPr>
          <w:rFonts w:ascii="Times New Roman" w:hAnsi="Times New Roman" w:cs="Times New Roman"/>
          <w:i/>
          <w:sz w:val="20"/>
          <w:szCs w:val="20"/>
        </w:rPr>
        <w:t>Department of Crop Production, Faculty of Agriculture, University of Eswatini, Eswatini</w:t>
      </w:r>
      <w:r w:rsidR="002B350A" w:rsidRPr="00D767B7">
        <w:rPr>
          <w:rFonts w:ascii="Times New Roman" w:hAnsi="Times New Roman" w:cs="Times New Roman"/>
          <w:i/>
          <w:sz w:val="20"/>
          <w:szCs w:val="20"/>
        </w:rPr>
        <w:t xml:space="preserve"> </w:t>
      </w:r>
      <w:r w:rsidRPr="00D767B7">
        <w:rPr>
          <w:rFonts w:ascii="Times New Roman" w:hAnsi="Times New Roman" w:cs="Times New Roman"/>
          <w:i/>
          <w:sz w:val="20"/>
          <w:szCs w:val="20"/>
          <w:vertAlign w:val="superscript"/>
        </w:rPr>
        <w:t>3</w:t>
      </w:r>
      <w:r w:rsidRPr="00D767B7">
        <w:rPr>
          <w:rFonts w:ascii="Times New Roman" w:hAnsi="Times New Roman" w:cs="Times New Roman"/>
          <w:i/>
          <w:sz w:val="20"/>
          <w:szCs w:val="20"/>
        </w:rPr>
        <w:t xml:space="preserve">School of Plant Sciences, </w:t>
      </w:r>
      <w:r w:rsidRPr="00D767B7">
        <w:rPr>
          <w:rFonts w:ascii="Times New Roman" w:hAnsi="Times New Roman" w:cs="Times New Roman"/>
          <w:i/>
          <w:sz w:val="20"/>
          <w:szCs w:val="20"/>
          <w:vertAlign w:val="superscript"/>
        </w:rPr>
        <w:t xml:space="preserve"> </w:t>
      </w:r>
      <w:r w:rsidRPr="00D767B7">
        <w:rPr>
          <w:rFonts w:ascii="Times New Roman" w:hAnsi="Times New Roman" w:cs="Times New Roman"/>
          <w:i/>
          <w:sz w:val="20"/>
          <w:szCs w:val="20"/>
        </w:rPr>
        <w:t xml:space="preserve">Haramaya </w:t>
      </w:r>
      <w:r w:rsidR="00E11C89" w:rsidRPr="00D767B7">
        <w:rPr>
          <w:rFonts w:ascii="Times New Roman" w:hAnsi="Times New Roman" w:cs="Times New Roman"/>
          <w:i/>
          <w:sz w:val="20"/>
          <w:szCs w:val="20"/>
        </w:rPr>
        <w:t>University, P.O.Box 138, Dire Dawa, Ethiopia</w:t>
      </w:r>
      <w:r w:rsidR="00E11C89" w:rsidRPr="00D767B7" w:rsidDel="00E11C89">
        <w:rPr>
          <w:rFonts w:ascii="Times New Roman" w:hAnsi="Times New Roman" w:cs="Times New Roman"/>
          <w:i/>
          <w:sz w:val="20"/>
          <w:szCs w:val="20"/>
        </w:rPr>
        <w:t xml:space="preserve"> </w:t>
      </w:r>
    </w:p>
    <w:p w:rsidR="002B350A" w:rsidRPr="00D767B7" w:rsidRDefault="002B350A" w:rsidP="00E11C89">
      <w:pPr>
        <w:spacing w:line="360" w:lineRule="auto"/>
        <w:rPr>
          <w:rFonts w:ascii="Times New Roman" w:hAnsi="Times New Roman" w:cs="Times New Roman"/>
          <w:bCs/>
          <w:sz w:val="20"/>
          <w:szCs w:val="20"/>
        </w:rPr>
      </w:pPr>
      <w:r w:rsidRPr="00D767B7">
        <w:rPr>
          <w:rFonts w:ascii="Times New Roman" w:hAnsi="Times New Roman" w:cs="Times New Roman"/>
          <w:i/>
          <w:sz w:val="20"/>
          <w:szCs w:val="20"/>
        </w:rPr>
        <w:t>*Corresponding author</w:t>
      </w:r>
      <w:r w:rsidRPr="00D767B7">
        <w:rPr>
          <w:rFonts w:ascii="Times New Roman" w:hAnsi="Times New Roman" w:cs="Times New Roman"/>
          <w:sz w:val="20"/>
          <w:szCs w:val="20"/>
        </w:rPr>
        <w:t>:</w:t>
      </w:r>
      <w:r w:rsidR="00164B2B" w:rsidRPr="00D767B7">
        <w:rPr>
          <w:rFonts w:ascii="Times New Roman" w:hAnsi="Times New Roman" w:cs="Times New Roman"/>
          <w:b/>
          <w:sz w:val="20"/>
          <w:szCs w:val="20"/>
        </w:rPr>
        <w:t xml:space="preserve"> </w:t>
      </w:r>
      <w:hyperlink r:id="rId8" w:history="1">
        <w:r w:rsidR="00BA380B" w:rsidRPr="00D767B7">
          <w:rPr>
            <w:rStyle w:val="Hyperlink"/>
            <w:rFonts w:ascii="Times New Roman" w:hAnsi="Times New Roman" w:cs="Times New Roman"/>
            <w:i/>
            <w:color w:val="auto"/>
            <w:sz w:val="20"/>
            <w:szCs w:val="20"/>
          </w:rPr>
          <w:t>kibiruk12@gmail.com</w:t>
        </w:r>
      </w:hyperlink>
      <w:r w:rsidR="00BA380B" w:rsidRPr="00D767B7">
        <w:rPr>
          <w:rFonts w:ascii="Times New Roman" w:hAnsi="Times New Roman" w:cs="Times New Roman"/>
          <w:i/>
          <w:sz w:val="20"/>
          <w:szCs w:val="20"/>
          <w:u w:val="single"/>
        </w:rPr>
        <w:t xml:space="preserve"> </w:t>
      </w:r>
    </w:p>
    <w:p w:rsidR="00151DA8" w:rsidRPr="00D767B7" w:rsidRDefault="00151DA8" w:rsidP="00E11C89">
      <w:pPr>
        <w:autoSpaceDE w:val="0"/>
        <w:autoSpaceDN w:val="0"/>
        <w:adjustRightInd w:val="0"/>
        <w:spacing w:before="240" w:after="0" w:line="240" w:lineRule="auto"/>
        <w:jc w:val="center"/>
        <w:outlineLvl w:val="0"/>
        <w:rPr>
          <w:rFonts w:ascii="Times New Roman" w:hAnsi="Times New Roman" w:cs="Times New Roman"/>
          <w:b/>
          <w:bCs/>
          <w:sz w:val="20"/>
          <w:szCs w:val="20"/>
        </w:rPr>
      </w:pPr>
      <w:r w:rsidRPr="00D767B7">
        <w:rPr>
          <w:rFonts w:ascii="Times New Roman" w:hAnsi="Times New Roman" w:cs="Times New Roman"/>
          <w:b/>
          <w:bCs/>
          <w:sz w:val="20"/>
          <w:szCs w:val="20"/>
        </w:rPr>
        <w:t>ABSTRACT</w:t>
      </w:r>
      <w:bookmarkEnd w:id="7"/>
      <w:bookmarkEnd w:id="8"/>
    </w:p>
    <w:p w:rsidR="00151DA8" w:rsidRPr="00D767B7" w:rsidRDefault="00151DA8" w:rsidP="00E11C89">
      <w:pPr>
        <w:autoSpaceDE w:val="0"/>
        <w:autoSpaceDN w:val="0"/>
        <w:adjustRightInd w:val="0"/>
        <w:spacing w:before="240" w:after="0" w:line="240" w:lineRule="auto"/>
        <w:jc w:val="both"/>
        <w:rPr>
          <w:rFonts w:ascii="Times New Roman" w:hAnsi="Times New Roman" w:cs="Times New Roman"/>
          <w:i/>
          <w:sz w:val="20"/>
          <w:szCs w:val="20"/>
        </w:rPr>
      </w:pPr>
      <w:bookmarkStart w:id="9" w:name="_Toc377168535"/>
      <w:r w:rsidRPr="00D767B7">
        <w:rPr>
          <w:rFonts w:ascii="Times New Roman" w:eastAsiaTheme="minorHAnsi" w:hAnsi="Times New Roman" w:cs="Times New Roman"/>
          <w:bCs/>
          <w:i/>
          <w:sz w:val="20"/>
          <w:szCs w:val="20"/>
        </w:rPr>
        <w:t>Soybean</w:t>
      </w:r>
      <w:r w:rsidR="00397420" w:rsidRPr="00D767B7">
        <w:rPr>
          <w:rFonts w:ascii="Times New Roman" w:eastAsiaTheme="minorHAnsi" w:hAnsi="Times New Roman" w:cs="Times New Roman"/>
          <w:bCs/>
          <w:i/>
          <w:sz w:val="20"/>
          <w:szCs w:val="20"/>
        </w:rPr>
        <w:t xml:space="preserve"> </w:t>
      </w:r>
      <w:r w:rsidRPr="00D767B7">
        <w:rPr>
          <w:rFonts w:ascii="Times New Roman" w:hAnsi="Times New Roman" w:cs="Times New Roman"/>
          <w:i/>
          <w:sz w:val="20"/>
          <w:szCs w:val="20"/>
        </w:rPr>
        <w:t xml:space="preserve">is an important crop in hot sub-moist agro-ecological zone of western Ethiopia. However, the yield of the crop is limited due to lack of </w:t>
      </w:r>
      <w:r w:rsidR="00397420" w:rsidRPr="00D767B7">
        <w:rPr>
          <w:rFonts w:ascii="Times New Roman" w:hAnsi="Times New Roman" w:cs="Times New Roman"/>
          <w:i/>
          <w:sz w:val="20"/>
          <w:szCs w:val="20"/>
        </w:rPr>
        <w:t xml:space="preserve">recommendation on </w:t>
      </w:r>
      <w:r w:rsidRPr="00D767B7">
        <w:rPr>
          <w:rFonts w:ascii="Times New Roman" w:hAnsi="Times New Roman" w:cs="Times New Roman"/>
          <w:i/>
          <w:sz w:val="20"/>
          <w:szCs w:val="20"/>
        </w:rPr>
        <w:t>appropriate plant density for the varieties. Therefore,</w:t>
      </w:r>
      <w:r w:rsidR="00397420" w:rsidRPr="00D767B7">
        <w:rPr>
          <w:rFonts w:ascii="Times New Roman" w:hAnsi="Times New Roman" w:cs="Times New Roman"/>
          <w:i/>
          <w:sz w:val="20"/>
          <w:szCs w:val="20"/>
        </w:rPr>
        <w:t xml:space="preserve"> </w:t>
      </w:r>
      <w:r w:rsidRPr="00D767B7">
        <w:rPr>
          <w:rFonts w:ascii="Times New Roman" w:hAnsi="Times New Roman" w:cs="Times New Roman"/>
          <w:i/>
          <w:iCs/>
          <w:sz w:val="20"/>
          <w:szCs w:val="20"/>
        </w:rPr>
        <w:t xml:space="preserve">the  experiment was conducted to determine the effect of </w:t>
      </w:r>
      <w:r w:rsidRPr="00D767B7">
        <w:rPr>
          <w:rFonts w:ascii="Times New Roman" w:hAnsi="Times New Roman" w:cs="Times New Roman"/>
          <w:i/>
          <w:sz w:val="20"/>
          <w:szCs w:val="20"/>
        </w:rPr>
        <w:t>inter and intra row spacing on growth, yield components and yield of soybean varieties</w:t>
      </w:r>
      <w:r w:rsidRPr="00D767B7">
        <w:rPr>
          <w:rFonts w:ascii="Times New Roman" w:hAnsi="Times New Roman" w:cs="Times New Roman"/>
          <w:i/>
          <w:iCs/>
          <w:sz w:val="20"/>
          <w:szCs w:val="20"/>
        </w:rPr>
        <w:t xml:space="preserve"> during 201</w:t>
      </w:r>
      <w:r w:rsidR="00357EDA" w:rsidRPr="00D767B7">
        <w:rPr>
          <w:rFonts w:ascii="Times New Roman" w:hAnsi="Times New Roman" w:cs="Times New Roman"/>
          <w:i/>
          <w:iCs/>
          <w:sz w:val="20"/>
          <w:szCs w:val="20"/>
        </w:rPr>
        <w:t xml:space="preserve">7 </w:t>
      </w:r>
      <w:r w:rsidR="00397420" w:rsidRPr="00D767B7">
        <w:rPr>
          <w:rFonts w:ascii="Times New Roman" w:hAnsi="Times New Roman" w:cs="Times New Roman"/>
          <w:i/>
          <w:iCs/>
          <w:sz w:val="20"/>
          <w:szCs w:val="20"/>
        </w:rPr>
        <w:t>and 201</w:t>
      </w:r>
      <w:r w:rsidR="00357EDA" w:rsidRPr="00D767B7">
        <w:rPr>
          <w:rFonts w:ascii="Times New Roman" w:hAnsi="Times New Roman" w:cs="Times New Roman"/>
          <w:i/>
          <w:iCs/>
          <w:sz w:val="20"/>
          <w:szCs w:val="20"/>
        </w:rPr>
        <w:t>8</w:t>
      </w:r>
      <w:r w:rsidR="00397420" w:rsidRPr="00D767B7">
        <w:rPr>
          <w:rFonts w:ascii="Times New Roman" w:hAnsi="Times New Roman" w:cs="Times New Roman"/>
          <w:i/>
          <w:iCs/>
          <w:sz w:val="20"/>
          <w:szCs w:val="20"/>
        </w:rPr>
        <w:t xml:space="preserve"> </w:t>
      </w:r>
      <w:r w:rsidRPr="00D767B7">
        <w:rPr>
          <w:rFonts w:ascii="Times New Roman" w:hAnsi="Times New Roman" w:cs="Times New Roman"/>
          <w:i/>
          <w:iCs/>
          <w:sz w:val="20"/>
          <w:szCs w:val="20"/>
        </w:rPr>
        <w:t>cropping season</w:t>
      </w:r>
      <w:r w:rsidR="00397420" w:rsidRPr="00D767B7">
        <w:rPr>
          <w:rFonts w:ascii="Times New Roman" w:hAnsi="Times New Roman" w:cs="Times New Roman"/>
          <w:i/>
          <w:iCs/>
          <w:sz w:val="20"/>
          <w:szCs w:val="20"/>
        </w:rPr>
        <w:t>s</w:t>
      </w:r>
      <w:r w:rsidRPr="00D767B7">
        <w:rPr>
          <w:rFonts w:ascii="Times New Roman" w:hAnsi="Times New Roman" w:cs="Times New Roman"/>
          <w:i/>
          <w:iCs/>
          <w:sz w:val="20"/>
          <w:szCs w:val="20"/>
        </w:rPr>
        <w:t xml:space="preserve"> in Dale Sedi District, western Ethiopia. Four inter row spacing (30, 40, 50</w:t>
      </w:r>
      <w:r w:rsidR="00397420" w:rsidRPr="00D767B7">
        <w:rPr>
          <w:rFonts w:ascii="Times New Roman" w:hAnsi="Times New Roman" w:cs="Times New Roman"/>
          <w:i/>
          <w:iCs/>
          <w:sz w:val="20"/>
          <w:szCs w:val="20"/>
        </w:rPr>
        <w:t xml:space="preserve"> </w:t>
      </w:r>
      <w:r w:rsidRPr="00D767B7">
        <w:rPr>
          <w:rFonts w:ascii="Times New Roman" w:hAnsi="Times New Roman" w:cs="Times New Roman"/>
          <w:i/>
          <w:iCs/>
          <w:sz w:val="20"/>
          <w:szCs w:val="20"/>
        </w:rPr>
        <w:t xml:space="preserve">and </w:t>
      </w:r>
      <w:smartTag w:uri="urn:schemas-microsoft-com:office:smarttags" w:element="metricconverter">
        <w:smartTagPr>
          <w:attr w:name="ProductID" w:val="60 cm"/>
        </w:smartTagPr>
        <w:r w:rsidRPr="00D767B7">
          <w:rPr>
            <w:rFonts w:ascii="Times New Roman" w:hAnsi="Times New Roman" w:cs="Times New Roman"/>
            <w:i/>
            <w:iCs/>
            <w:sz w:val="20"/>
            <w:szCs w:val="20"/>
          </w:rPr>
          <w:t>60 cm</w:t>
        </w:r>
      </w:smartTag>
      <w:r w:rsidRPr="00D767B7">
        <w:rPr>
          <w:rFonts w:ascii="Times New Roman" w:hAnsi="Times New Roman" w:cs="Times New Roman"/>
          <w:i/>
          <w:iCs/>
          <w:sz w:val="20"/>
          <w:szCs w:val="20"/>
        </w:rPr>
        <w:t xml:space="preserve">) and two intra row spacing (5 and </w:t>
      </w:r>
      <w:smartTag w:uri="urn:schemas-microsoft-com:office:smarttags" w:element="metricconverter">
        <w:smartTagPr>
          <w:attr w:name="ProductID" w:val="10 cm"/>
        </w:smartTagPr>
        <w:r w:rsidRPr="00D767B7">
          <w:rPr>
            <w:rFonts w:ascii="Times New Roman" w:hAnsi="Times New Roman" w:cs="Times New Roman"/>
            <w:i/>
            <w:iCs/>
            <w:sz w:val="20"/>
            <w:szCs w:val="20"/>
          </w:rPr>
          <w:t>10 cm</w:t>
        </w:r>
      </w:smartTag>
      <w:r w:rsidRPr="00D767B7">
        <w:rPr>
          <w:rFonts w:ascii="Times New Roman" w:hAnsi="Times New Roman" w:cs="Times New Roman"/>
          <w:i/>
          <w:iCs/>
          <w:sz w:val="20"/>
          <w:szCs w:val="20"/>
        </w:rPr>
        <w:t>) were evaluated on three soybean varieties (Nyala, Wello and Dhidhessa). The experimental design was randomized complete block design in factorial arrangement with three replications. Highly significant differences were obtained on days to 50% flowering, days to 90% physiological maturity and hundred grains weight (g) due to the main effect of the variety. Variety Nyala was earlier in attaining flowering (57.06 days), physiological maturity (101.4 days) and gave higher hundred grain weight (</w:t>
      </w:r>
      <w:smartTag w:uri="urn:schemas-microsoft-com:office:smarttags" w:element="metricconverter">
        <w:smartTagPr>
          <w:attr w:name="ProductID" w:val="23.22 g"/>
        </w:smartTagPr>
        <w:r w:rsidRPr="00D767B7">
          <w:rPr>
            <w:rFonts w:ascii="Times New Roman" w:hAnsi="Times New Roman" w:cs="Times New Roman"/>
            <w:i/>
            <w:iCs/>
            <w:sz w:val="20"/>
            <w:szCs w:val="20"/>
          </w:rPr>
          <w:t>23.22 g</w:t>
        </w:r>
      </w:smartTag>
      <w:r w:rsidRPr="00D767B7">
        <w:rPr>
          <w:rFonts w:ascii="Times New Roman" w:hAnsi="Times New Roman" w:cs="Times New Roman"/>
          <w:i/>
          <w:iCs/>
          <w:sz w:val="20"/>
          <w:szCs w:val="20"/>
        </w:rPr>
        <w:t>) than varieties Wello and Dhidhessa. The main effect of variety, inter row spacing  and intra row spacing were highly significant  on plant height, where the longest plant height (</w:t>
      </w:r>
      <w:smartTag w:uri="urn:schemas-microsoft-com:office:smarttags" w:element="metricconverter">
        <w:smartTagPr>
          <w:attr w:name="ProductID" w:val="98.61 cm"/>
        </w:smartTagPr>
        <w:r w:rsidRPr="00D767B7">
          <w:rPr>
            <w:rFonts w:ascii="Times New Roman" w:hAnsi="Times New Roman" w:cs="Times New Roman"/>
            <w:i/>
            <w:iCs/>
            <w:sz w:val="20"/>
            <w:szCs w:val="20"/>
          </w:rPr>
          <w:t>98.61 cm</w:t>
        </w:r>
      </w:smartTag>
      <w:r w:rsidRPr="00D767B7">
        <w:rPr>
          <w:rFonts w:ascii="Times New Roman" w:hAnsi="Times New Roman" w:cs="Times New Roman"/>
          <w:i/>
          <w:iCs/>
          <w:sz w:val="20"/>
          <w:szCs w:val="20"/>
        </w:rPr>
        <w:t>),(</w:t>
      </w:r>
      <w:smartTag w:uri="urn:schemas-microsoft-com:office:smarttags" w:element="metricconverter">
        <w:smartTagPr>
          <w:attr w:name="ProductID" w:val="82.19 cm"/>
        </w:smartTagPr>
        <w:r w:rsidRPr="00D767B7">
          <w:rPr>
            <w:rFonts w:ascii="Times New Roman" w:hAnsi="Times New Roman" w:cs="Times New Roman"/>
            <w:i/>
            <w:iCs/>
            <w:sz w:val="20"/>
            <w:szCs w:val="20"/>
          </w:rPr>
          <w:t>82.19 cm</w:t>
        </w:r>
      </w:smartTag>
      <w:r w:rsidRPr="00D767B7">
        <w:rPr>
          <w:rFonts w:ascii="Times New Roman" w:hAnsi="Times New Roman" w:cs="Times New Roman"/>
          <w:i/>
          <w:iCs/>
          <w:sz w:val="20"/>
          <w:szCs w:val="20"/>
        </w:rPr>
        <w:t xml:space="preserve"> ) and (</w:t>
      </w:r>
      <w:smartTag w:uri="urn:schemas-microsoft-com:office:smarttags" w:element="metricconverter">
        <w:smartTagPr>
          <w:attr w:name="ProductID" w:val="80.14 cm"/>
        </w:smartTagPr>
        <w:r w:rsidRPr="00D767B7">
          <w:rPr>
            <w:rFonts w:ascii="Times New Roman" w:hAnsi="Times New Roman" w:cs="Times New Roman"/>
            <w:i/>
            <w:iCs/>
            <w:sz w:val="20"/>
            <w:szCs w:val="20"/>
          </w:rPr>
          <w:t>80.14 cm</w:t>
        </w:r>
      </w:smartTag>
      <w:r w:rsidRPr="00D767B7">
        <w:rPr>
          <w:rFonts w:ascii="Times New Roman" w:hAnsi="Times New Roman" w:cs="Times New Roman"/>
          <w:i/>
          <w:iCs/>
          <w:sz w:val="20"/>
          <w:szCs w:val="20"/>
        </w:rPr>
        <w:t xml:space="preserve">) were for variety Wello, from </w:t>
      </w:r>
      <w:smartTag w:uri="urn:schemas-microsoft-com:office:smarttags" w:element="metricconverter">
        <w:smartTagPr>
          <w:attr w:name="ProductID" w:val="30 cm"/>
        </w:smartTagPr>
        <w:r w:rsidRPr="00D767B7">
          <w:rPr>
            <w:rFonts w:ascii="Times New Roman" w:hAnsi="Times New Roman" w:cs="Times New Roman"/>
            <w:i/>
            <w:iCs/>
            <w:sz w:val="20"/>
            <w:szCs w:val="20"/>
          </w:rPr>
          <w:t>30 cm</w:t>
        </w:r>
      </w:smartTag>
      <w:r w:rsidRPr="00D767B7">
        <w:rPr>
          <w:rFonts w:ascii="Times New Roman" w:hAnsi="Times New Roman" w:cs="Times New Roman"/>
          <w:i/>
          <w:iCs/>
          <w:sz w:val="20"/>
          <w:szCs w:val="20"/>
        </w:rPr>
        <w:t xml:space="preserve"> inter row  and from </w:t>
      </w:r>
      <w:smartTag w:uri="urn:schemas-microsoft-com:office:smarttags" w:element="metricconverter">
        <w:smartTagPr>
          <w:attr w:name="ProductID" w:val="5 cm"/>
        </w:smartTagPr>
        <w:r w:rsidRPr="00D767B7">
          <w:rPr>
            <w:rFonts w:ascii="Times New Roman" w:hAnsi="Times New Roman" w:cs="Times New Roman"/>
            <w:i/>
            <w:iCs/>
            <w:sz w:val="20"/>
            <w:szCs w:val="20"/>
          </w:rPr>
          <w:t>5 cm</w:t>
        </w:r>
      </w:smartTag>
      <w:r w:rsidRPr="00D767B7">
        <w:rPr>
          <w:rFonts w:ascii="Times New Roman" w:hAnsi="Times New Roman" w:cs="Times New Roman"/>
          <w:i/>
          <w:iCs/>
          <w:sz w:val="20"/>
          <w:szCs w:val="20"/>
        </w:rPr>
        <w:t xml:space="preserve"> intra row spacing, respectively. The interaction effect of variety and inter row spacing was highly significant on number of primary branches per plant, number of pods per plant and harvest index.  The highest number of primary branches per plant (4.57) and number of pods per plant (65.6) was recorded from variety Wello at </w:t>
      </w:r>
      <w:smartTag w:uri="urn:schemas-microsoft-com:office:smarttags" w:element="metricconverter">
        <w:smartTagPr>
          <w:attr w:name="ProductID" w:val="60 cm"/>
        </w:smartTagPr>
        <w:r w:rsidRPr="00D767B7">
          <w:rPr>
            <w:rFonts w:ascii="Times New Roman" w:hAnsi="Times New Roman" w:cs="Times New Roman"/>
            <w:i/>
            <w:iCs/>
            <w:sz w:val="20"/>
            <w:szCs w:val="20"/>
          </w:rPr>
          <w:t>60 cm</w:t>
        </w:r>
      </w:smartTag>
      <w:r w:rsidRPr="00D767B7">
        <w:rPr>
          <w:rFonts w:ascii="Times New Roman" w:hAnsi="Times New Roman" w:cs="Times New Roman"/>
          <w:i/>
          <w:iCs/>
          <w:sz w:val="20"/>
          <w:szCs w:val="20"/>
        </w:rPr>
        <w:t xml:space="preserve"> while the highest harvest index (43.6%) was recorded from variety Nyala at </w:t>
      </w:r>
      <w:smartTag w:uri="urn:schemas-microsoft-com:office:smarttags" w:element="metricconverter">
        <w:smartTagPr>
          <w:attr w:name="ProductID" w:val="40 cm"/>
        </w:smartTagPr>
        <w:r w:rsidRPr="00D767B7">
          <w:rPr>
            <w:rFonts w:ascii="Times New Roman" w:hAnsi="Times New Roman" w:cs="Times New Roman"/>
            <w:i/>
            <w:iCs/>
            <w:sz w:val="20"/>
            <w:szCs w:val="20"/>
          </w:rPr>
          <w:t>40 cm</w:t>
        </w:r>
      </w:smartTag>
      <w:r w:rsidRPr="00D767B7">
        <w:rPr>
          <w:rFonts w:ascii="Times New Roman" w:hAnsi="Times New Roman" w:cs="Times New Roman"/>
          <w:i/>
          <w:iCs/>
          <w:sz w:val="20"/>
          <w:szCs w:val="20"/>
        </w:rPr>
        <w:t xml:space="preserve">. The interaction effect of the variety and intra row spacing was highly significant on number of effective nodules and number of primary branches per plant, number of pods per plant and above ground biomass. The highest effective nodules (23.1) were recorded from variety Wello at </w:t>
      </w:r>
      <w:smartTag w:uri="urn:schemas-microsoft-com:office:smarttags" w:element="metricconverter">
        <w:smartTagPr>
          <w:attr w:name="ProductID" w:val="10 cm"/>
        </w:smartTagPr>
        <w:r w:rsidRPr="00D767B7">
          <w:rPr>
            <w:rFonts w:ascii="Times New Roman" w:hAnsi="Times New Roman" w:cs="Times New Roman"/>
            <w:i/>
            <w:iCs/>
            <w:sz w:val="20"/>
            <w:szCs w:val="20"/>
          </w:rPr>
          <w:t>10 cm</w:t>
        </w:r>
      </w:smartTag>
      <w:r w:rsidRPr="00D767B7">
        <w:rPr>
          <w:rFonts w:ascii="Times New Roman" w:hAnsi="Times New Roman" w:cs="Times New Roman"/>
          <w:i/>
          <w:iCs/>
          <w:sz w:val="20"/>
          <w:szCs w:val="20"/>
        </w:rPr>
        <w:t xml:space="preserve">, the highest number of primary branches (4.78) were recorded from variety Didhessa at </w:t>
      </w:r>
      <w:smartTag w:uri="urn:schemas-microsoft-com:office:smarttags" w:element="metricconverter">
        <w:smartTagPr>
          <w:attr w:name="ProductID" w:val="10 cm"/>
        </w:smartTagPr>
        <w:r w:rsidRPr="00D767B7">
          <w:rPr>
            <w:rFonts w:ascii="Times New Roman" w:hAnsi="Times New Roman" w:cs="Times New Roman"/>
            <w:i/>
            <w:iCs/>
            <w:sz w:val="20"/>
            <w:szCs w:val="20"/>
          </w:rPr>
          <w:t>10 cm</w:t>
        </w:r>
      </w:smartTag>
      <w:r w:rsidRPr="00D767B7">
        <w:rPr>
          <w:rFonts w:ascii="Times New Roman" w:hAnsi="Times New Roman" w:cs="Times New Roman"/>
          <w:i/>
          <w:iCs/>
          <w:sz w:val="20"/>
          <w:szCs w:val="20"/>
        </w:rPr>
        <w:t xml:space="preserve"> intra row spacing, the highest number of pods per plant (61.49) was recorded from variety Wello at </w:t>
      </w:r>
      <w:smartTag w:uri="urn:schemas-microsoft-com:office:smarttags" w:element="metricconverter">
        <w:smartTagPr>
          <w:attr w:name="ProductID" w:val="10 cm"/>
        </w:smartTagPr>
        <w:r w:rsidRPr="00D767B7">
          <w:rPr>
            <w:rFonts w:ascii="Times New Roman" w:hAnsi="Times New Roman" w:cs="Times New Roman"/>
            <w:i/>
            <w:iCs/>
            <w:sz w:val="20"/>
            <w:szCs w:val="20"/>
          </w:rPr>
          <w:t>10 cm</w:t>
        </w:r>
      </w:smartTag>
      <w:r w:rsidRPr="00D767B7">
        <w:rPr>
          <w:rFonts w:ascii="Times New Roman" w:hAnsi="Times New Roman" w:cs="Times New Roman"/>
          <w:i/>
          <w:iCs/>
          <w:sz w:val="20"/>
          <w:szCs w:val="20"/>
        </w:rPr>
        <w:t xml:space="preserve"> and the highest above ground bimass(12681kgha</w:t>
      </w:r>
      <w:r w:rsidRPr="00D767B7">
        <w:rPr>
          <w:rFonts w:ascii="Times New Roman" w:hAnsi="Times New Roman" w:cs="Times New Roman"/>
          <w:i/>
          <w:iCs/>
          <w:sz w:val="20"/>
          <w:szCs w:val="20"/>
          <w:vertAlign w:val="superscript"/>
        </w:rPr>
        <w:t>-1</w:t>
      </w:r>
      <w:r w:rsidRPr="00D767B7">
        <w:rPr>
          <w:rFonts w:ascii="Times New Roman" w:hAnsi="Times New Roman" w:cs="Times New Roman"/>
          <w:i/>
          <w:iCs/>
          <w:sz w:val="20"/>
          <w:szCs w:val="20"/>
        </w:rPr>
        <w:t xml:space="preserve">)was recorded from variet Wello at </w:t>
      </w:r>
      <w:smartTag w:uri="urn:schemas-microsoft-com:office:smarttags" w:element="metricconverter">
        <w:smartTagPr>
          <w:attr w:name="ProductID" w:val="5 cm"/>
        </w:smartTagPr>
        <w:r w:rsidRPr="00D767B7">
          <w:rPr>
            <w:rFonts w:ascii="Times New Roman" w:hAnsi="Times New Roman" w:cs="Times New Roman"/>
            <w:i/>
            <w:iCs/>
            <w:sz w:val="20"/>
            <w:szCs w:val="20"/>
          </w:rPr>
          <w:t>5 cm</w:t>
        </w:r>
      </w:smartTag>
      <w:r w:rsidRPr="00D767B7">
        <w:rPr>
          <w:rFonts w:ascii="Times New Roman" w:hAnsi="Times New Roman" w:cs="Times New Roman"/>
          <w:i/>
          <w:iCs/>
          <w:sz w:val="20"/>
          <w:szCs w:val="20"/>
        </w:rPr>
        <w:t xml:space="preserve">. The three way interaction of variety, inter and intra row spacing was highly significant on crop stand count percentage and total grain yield, where the highest crop stand count at harvest (99.77%)was from variety Nyala at </w:t>
      </w:r>
      <w:smartTag w:uri="urn:schemas-microsoft-com:office:smarttags" w:element="metricconverter">
        <w:smartTagPr>
          <w:attr w:name="ProductID" w:val="50 cm"/>
        </w:smartTagPr>
        <w:r w:rsidRPr="00D767B7">
          <w:rPr>
            <w:rFonts w:ascii="Times New Roman" w:hAnsi="Times New Roman" w:cs="Times New Roman"/>
            <w:i/>
            <w:iCs/>
            <w:sz w:val="20"/>
            <w:szCs w:val="20"/>
          </w:rPr>
          <w:t>50 cm</w:t>
        </w:r>
      </w:smartTag>
      <w:r w:rsidRPr="00D767B7">
        <w:rPr>
          <w:rFonts w:ascii="Times New Roman" w:hAnsi="Times New Roman" w:cs="Times New Roman"/>
          <w:i/>
          <w:iCs/>
          <w:sz w:val="20"/>
          <w:szCs w:val="20"/>
        </w:rPr>
        <w:t xml:space="preserve"> inter row spacing and </w:t>
      </w:r>
      <w:smartTag w:uri="urn:schemas-microsoft-com:office:smarttags" w:element="metricconverter">
        <w:smartTagPr>
          <w:attr w:name="ProductID" w:val="5 cm"/>
        </w:smartTagPr>
        <w:r w:rsidRPr="00D767B7">
          <w:rPr>
            <w:rFonts w:ascii="Times New Roman" w:hAnsi="Times New Roman" w:cs="Times New Roman"/>
            <w:i/>
            <w:iCs/>
            <w:sz w:val="20"/>
            <w:szCs w:val="20"/>
          </w:rPr>
          <w:t>5 cm</w:t>
        </w:r>
      </w:smartTag>
      <w:r w:rsidRPr="00D767B7">
        <w:rPr>
          <w:rFonts w:ascii="Times New Roman" w:hAnsi="Times New Roman" w:cs="Times New Roman"/>
          <w:i/>
          <w:iCs/>
          <w:sz w:val="20"/>
          <w:szCs w:val="20"/>
        </w:rPr>
        <w:t xml:space="preserve"> intra row spacing and the highest grain yield was recorded from variety Nyala(4127 kgha</w:t>
      </w:r>
      <w:r w:rsidRPr="00D767B7">
        <w:rPr>
          <w:rFonts w:ascii="Times New Roman" w:hAnsi="Times New Roman" w:cs="Times New Roman"/>
          <w:i/>
          <w:iCs/>
          <w:sz w:val="20"/>
          <w:szCs w:val="20"/>
          <w:vertAlign w:val="superscript"/>
        </w:rPr>
        <w:t>-1</w:t>
      </w:r>
      <w:r w:rsidRPr="00D767B7">
        <w:rPr>
          <w:rFonts w:ascii="Times New Roman" w:hAnsi="Times New Roman" w:cs="Times New Roman"/>
          <w:i/>
          <w:iCs/>
          <w:sz w:val="20"/>
          <w:szCs w:val="20"/>
        </w:rPr>
        <w:t xml:space="preserve">) at </w:t>
      </w:r>
      <w:smartTag w:uri="urn:schemas-microsoft-com:office:smarttags" w:element="metricconverter">
        <w:smartTagPr>
          <w:attr w:name="ProductID" w:val="30 cm"/>
        </w:smartTagPr>
        <w:r w:rsidRPr="00D767B7">
          <w:rPr>
            <w:rFonts w:ascii="Times New Roman" w:hAnsi="Times New Roman" w:cs="Times New Roman"/>
            <w:i/>
            <w:iCs/>
            <w:sz w:val="20"/>
            <w:szCs w:val="20"/>
          </w:rPr>
          <w:t>30 cm</w:t>
        </w:r>
      </w:smartTag>
      <w:r w:rsidRPr="00D767B7">
        <w:rPr>
          <w:rFonts w:ascii="Times New Roman" w:hAnsi="Times New Roman" w:cs="Times New Roman"/>
          <w:i/>
          <w:iCs/>
          <w:sz w:val="20"/>
          <w:szCs w:val="20"/>
        </w:rPr>
        <w:t xml:space="preserve"> x </w:t>
      </w:r>
      <w:smartTag w:uri="urn:schemas-microsoft-com:office:smarttags" w:element="metricconverter">
        <w:smartTagPr>
          <w:attr w:name="ProductID" w:val="10 cm"/>
        </w:smartTagPr>
        <w:r w:rsidRPr="00D767B7">
          <w:rPr>
            <w:rFonts w:ascii="Times New Roman" w:hAnsi="Times New Roman" w:cs="Times New Roman"/>
            <w:i/>
            <w:iCs/>
            <w:sz w:val="20"/>
            <w:szCs w:val="20"/>
          </w:rPr>
          <w:t>10 cm</w:t>
        </w:r>
      </w:smartTag>
      <w:r w:rsidRPr="00D767B7">
        <w:rPr>
          <w:rFonts w:ascii="Times New Roman" w:hAnsi="Times New Roman" w:cs="Times New Roman"/>
          <w:i/>
          <w:iCs/>
          <w:sz w:val="20"/>
          <w:szCs w:val="20"/>
        </w:rPr>
        <w:t>, (3523 kgha</w:t>
      </w:r>
      <w:r w:rsidRPr="00D767B7">
        <w:rPr>
          <w:rFonts w:ascii="Times New Roman" w:hAnsi="Times New Roman" w:cs="Times New Roman"/>
          <w:i/>
          <w:iCs/>
          <w:sz w:val="20"/>
          <w:szCs w:val="20"/>
          <w:vertAlign w:val="superscript"/>
        </w:rPr>
        <w:t xml:space="preserve">-1 </w:t>
      </w:r>
      <w:r w:rsidRPr="00D767B7">
        <w:rPr>
          <w:rFonts w:ascii="Times New Roman" w:hAnsi="Times New Roman" w:cs="Times New Roman"/>
          <w:i/>
          <w:iCs/>
          <w:sz w:val="20"/>
          <w:szCs w:val="20"/>
        </w:rPr>
        <w:t>)and (2994 kgha</w:t>
      </w:r>
      <w:r w:rsidRPr="00D767B7">
        <w:rPr>
          <w:rFonts w:ascii="Times New Roman" w:hAnsi="Times New Roman" w:cs="Times New Roman"/>
          <w:i/>
          <w:iCs/>
          <w:sz w:val="20"/>
          <w:szCs w:val="20"/>
          <w:vertAlign w:val="superscript"/>
        </w:rPr>
        <w:t>-1</w:t>
      </w:r>
      <w:r w:rsidRPr="00D767B7">
        <w:rPr>
          <w:rFonts w:ascii="Times New Roman" w:hAnsi="Times New Roman" w:cs="Times New Roman"/>
          <w:i/>
          <w:iCs/>
          <w:sz w:val="20"/>
          <w:szCs w:val="20"/>
        </w:rPr>
        <w:t xml:space="preserve">) from Wello and Didhessa at 40 cmx </w:t>
      </w:r>
      <w:smartTag w:uri="urn:schemas-microsoft-com:office:smarttags" w:element="metricconverter">
        <w:smartTagPr>
          <w:attr w:name="ProductID" w:val="10 cm"/>
        </w:smartTagPr>
        <w:r w:rsidRPr="00D767B7">
          <w:rPr>
            <w:rFonts w:ascii="Times New Roman" w:hAnsi="Times New Roman" w:cs="Times New Roman"/>
            <w:i/>
            <w:iCs/>
            <w:sz w:val="20"/>
            <w:szCs w:val="20"/>
          </w:rPr>
          <w:t>10 cm</w:t>
        </w:r>
      </w:smartTag>
      <w:r w:rsidRPr="00D767B7">
        <w:rPr>
          <w:rFonts w:ascii="Times New Roman" w:hAnsi="Times New Roman" w:cs="Times New Roman"/>
          <w:i/>
          <w:iCs/>
          <w:sz w:val="20"/>
          <w:szCs w:val="20"/>
        </w:rPr>
        <w:t xml:space="preserve"> respectively. </w:t>
      </w:r>
      <w:r w:rsidRPr="00D767B7">
        <w:rPr>
          <w:rFonts w:ascii="Times New Roman" w:eastAsiaTheme="minorHAnsi" w:hAnsi="Times New Roman" w:cs="Times New Roman"/>
          <w:i/>
          <w:sz w:val="20"/>
          <w:szCs w:val="20"/>
        </w:rPr>
        <w:t xml:space="preserve">Therefore, </w:t>
      </w:r>
      <w:smartTag w:uri="urn:schemas-microsoft-com:office:smarttags" w:element="metricconverter">
        <w:smartTagPr>
          <w:attr w:name="ProductID" w:val="30 cm"/>
        </w:smartTagPr>
        <w:r w:rsidRPr="00D767B7">
          <w:rPr>
            <w:rFonts w:ascii="Times New Roman" w:hAnsi="Times New Roman" w:cs="Times New Roman"/>
            <w:i/>
            <w:sz w:val="20"/>
            <w:szCs w:val="20"/>
          </w:rPr>
          <w:t>30 cm</w:t>
        </w:r>
      </w:smartTag>
      <w:r w:rsidRPr="00D767B7">
        <w:rPr>
          <w:rFonts w:ascii="Times New Roman" w:hAnsi="Times New Roman" w:cs="Times New Roman"/>
          <w:i/>
          <w:sz w:val="20"/>
          <w:szCs w:val="20"/>
        </w:rPr>
        <w:t xml:space="preserve"> x </w:t>
      </w:r>
      <w:smartTag w:uri="urn:schemas-microsoft-com:office:smarttags" w:element="metricconverter">
        <w:smartTagPr>
          <w:attr w:name="ProductID" w:val="10 cm"/>
        </w:smartTagPr>
        <w:r w:rsidRPr="00D767B7">
          <w:rPr>
            <w:rFonts w:ascii="Times New Roman" w:hAnsi="Times New Roman" w:cs="Times New Roman"/>
            <w:i/>
            <w:sz w:val="20"/>
            <w:szCs w:val="20"/>
          </w:rPr>
          <w:t>10 cm</w:t>
        </w:r>
      </w:smartTag>
      <w:r w:rsidRPr="00D767B7">
        <w:rPr>
          <w:rFonts w:ascii="Times New Roman" w:hAnsi="Times New Roman" w:cs="Times New Roman"/>
          <w:i/>
          <w:sz w:val="20"/>
          <w:szCs w:val="20"/>
        </w:rPr>
        <w:t xml:space="preserve"> is the best spacing in for high yielding of Nyala variety and </w:t>
      </w:r>
      <w:smartTag w:uri="urn:schemas-microsoft-com:office:smarttags" w:element="metricconverter">
        <w:smartTagPr>
          <w:attr w:name="ProductID" w:val="40 cm"/>
        </w:smartTagPr>
        <w:r w:rsidRPr="00D767B7">
          <w:rPr>
            <w:rFonts w:ascii="Times New Roman" w:hAnsi="Times New Roman" w:cs="Times New Roman"/>
            <w:i/>
            <w:sz w:val="20"/>
            <w:szCs w:val="20"/>
          </w:rPr>
          <w:t>40 cm</w:t>
        </w:r>
      </w:smartTag>
      <w:r w:rsidRPr="00D767B7">
        <w:rPr>
          <w:rFonts w:ascii="Times New Roman" w:hAnsi="Times New Roman" w:cs="Times New Roman"/>
          <w:i/>
          <w:sz w:val="20"/>
          <w:szCs w:val="20"/>
        </w:rPr>
        <w:t xml:space="preserve"> x </w:t>
      </w:r>
      <w:smartTag w:uri="urn:schemas-microsoft-com:office:smarttags" w:element="metricconverter">
        <w:smartTagPr>
          <w:attr w:name="ProductID" w:val="10 cm"/>
        </w:smartTagPr>
        <w:r w:rsidRPr="00D767B7">
          <w:rPr>
            <w:rFonts w:ascii="Times New Roman" w:hAnsi="Times New Roman" w:cs="Times New Roman"/>
            <w:i/>
            <w:sz w:val="20"/>
            <w:szCs w:val="20"/>
          </w:rPr>
          <w:t>10 cm</w:t>
        </w:r>
      </w:smartTag>
      <w:r w:rsidRPr="00D767B7">
        <w:rPr>
          <w:rFonts w:ascii="Times New Roman" w:hAnsi="Times New Roman" w:cs="Times New Roman"/>
          <w:i/>
          <w:sz w:val="20"/>
          <w:szCs w:val="20"/>
        </w:rPr>
        <w:t xml:space="preserve"> is the most preferable spacing for the highest yield for Wello and Didhessa varieties</w:t>
      </w:r>
    </w:p>
    <w:p w:rsidR="00151DA8" w:rsidRPr="00D767B7" w:rsidRDefault="00151DA8" w:rsidP="00151DA8">
      <w:pPr>
        <w:autoSpaceDE w:val="0"/>
        <w:autoSpaceDN w:val="0"/>
        <w:adjustRightInd w:val="0"/>
        <w:spacing w:before="240" w:line="240" w:lineRule="auto"/>
        <w:jc w:val="both"/>
        <w:rPr>
          <w:rFonts w:ascii="Times New Roman" w:hAnsi="Times New Roman" w:cs="Times New Roman"/>
          <w:color w:val="000000" w:themeColor="text1"/>
          <w:sz w:val="20"/>
          <w:szCs w:val="20"/>
        </w:rPr>
      </w:pPr>
      <w:r w:rsidRPr="00D767B7">
        <w:rPr>
          <w:rFonts w:ascii="Times New Roman" w:hAnsi="Times New Roman" w:cs="Times New Roman"/>
          <w:color w:val="000000" w:themeColor="text1"/>
          <w:sz w:val="20"/>
          <w:szCs w:val="20"/>
        </w:rPr>
        <w:t xml:space="preserve">Keywords: Dhidhessa, Grain yield, </w:t>
      </w:r>
      <w:r w:rsidR="003A750A" w:rsidRPr="00D767B7">
        <w:rPr>
          <w:rFonts w:ascii="Times New Roman" w:hAnsi="Times New Roman" w:cs="Times New Roman"/>
          <w:color w:val="000000" w:themeColor="text1"/>
          <w:sz w:val="20"/>
          <w:szCs w:val="20"/>
        </w:rPr>
        <w:t xml:space="preserve">Inter-row spacing, Intra-row spacing, </w:t>
      </w:r>
      <w:r w:rsidRPr="00D767B7">
        <w:rPr>
          <w:rFonts w:ascii="Times New Roman" w:hAnsi="Times New Roman" w:cs="Times New Roman"/>
          <w:color w:val="000000" w:themeColor="text1"/>
          <w:sz w:val="20"/>
          <w:szCs w:val="20"/>
        </w:rPr>
        <w:t xml:space="preserve">Nyala, </w:t>
      </w:r>
      <w:r w:rsidR="002D107D" w:rsidRPr="00D767B7">
        <w:rPr>
          <w:rFonts w:ascii="Times New Roman" w:hAnsi="Times New Roman" w:cs="Times New Roman"/>
          <w:color w:val="000000" w:themeColor="text1"/>
          <w:sz w:val="20"/>
          <w:szCs w:val="20"/>
        </w:rPr>
        <w:t>Soybean,</w:t>
      </w:r>
      <w:r w:rsidRPr="00D767B7">
        <w:rPr>
          <w:rFonts w:ascii="Times New Roman" w:hAnsi="Times New Roman" w:cs="Times New Roman"/>
          <w:color w:val="000000" w:themeColor="text1"/>
          <w:sz w:val="20"/>
          <w:szCs w:val="20"/>
        </w:rPr>
        <w:t xml:space="preserve"> Wello</w:t>
      </w:r>
    </w:p>
    <w:p w:rsidR="00151DA8" w:rsidRPr="00D767B7" w:rsidRDefault="00151DA8" w:rsidP="00151DA8">
      <w:pPr>
        <w:pStyle w:val="Heading1"/>
        <w:spacing w:after="200" w:line="240" w:lineRule="auto"/>
        <w:jc w:val="center"/>
        <w:rPr>
          <w:rFonts w:ascii="Times New Roman" w:hAnsi="Times New Roman" w:cs="Times New Roman"/>
          <w:color w:val="auto"/>
          <w:sz w:val="20"/>
          <w:szCs w:val="20"/>
        </w:rPr>
      </w:pPr>
      <w:bookmarkStart w:id="10" w:name="_Toc484509481"/>
      <w:bookmarkStart w:id="11" w:name="_Toc484510833"/>
      <w:r w:rsidRPr="00D767B7">
        <w:rPr>
          <w:rFonts w:ascii="Times New Roman" w:hAnsi="Times New Roman" w:cs="Times New Roman"/>
          <w:color w:val="auto"/>
          <w:sz w:val="20"/>
          <w:szCs w:val="20"/>
        </w:rPr>
        <w:t>1. INTRODUCTION</w:t>
      </w:r>
      <w:bookmarkEnd w:id="5"/>
      <w:bookmarkEnd w:id="6"/>
      <w:bookmarkEnd w:id="9"/>
      <w:bookmarkEnd w:id="10"/>
      <w:bookmarkEnd w:id="11"/>
    </w:p>
    <w:p w:rsidR="00151DA8" w:rsidRPr="00D767B7" w:rsidRDefault="00151DA8" w:rsidP="000F5BB9">
      <w:pPr>
        <w:widowControl w:val="0"/>
        <w:tabs>
          <w:tab w:val="left" w:pos="180"/>
          <w:tab w:val="left" w:pos="3413"/>
        </w:tabs>
        <w:autoSpaceDE w:val="0"/>
        <w:autoSpaceDN w:val="0"/>
        <w:adjustRightInd w:val="0"/>
        <w:spacing w:line="360" w:lineRule="auto"/>
        <w:jc w:val="both"/>
        <w:rPr>
          <w:rFonts w:ascii="Times New Roman" w:hAnsi="Times New Roman" w:cs="Times New Roman"/>
          <w:sz w:val="20"/>
          <w:szCs w:val="20"/>
        </w:rPr>
      </w:pPr>
      <w:r w:rsidRPr="00D767B7">
        <w:rPr>
          <w:rFonts w:ascii="Times New Roman" w:eastAsiaTheme="minorHAnsi" w:hAnsi="Times New Roman" w:cs="Times New Roman"/>
          <w:bCs/>
          <w:sz w:val="20"/>
          <w:szCs w:val="20"/>
        </w:rPr>
        <w:t xml:space="preserve">Soybean </w:t>
      </w:r>
      <w:r w:rsidRPr="00D767B7">
        <w:rPr>
          <w:rFonts w:ascii="Times New Roman" w:eastAsiaTheme="minorHAnsi" w:hAnsi="Times New Roman" w:cs="Times New Roman"/>
          <w:sz w:val="20"/>
          <w:szCs w:val="20"/>
        </w:rPr>
        <w:t>[</w:t>
      </w:r>
      <w:r w:rsidRPr="00D767B7">
        <w:rPr>
          <w:rFonts w:ascii="Times New Roman" w:eastAsiaTheme="minorHAnsi" w:hAnsi="Times New Roman" w:cs="Times New Roman"/>
          <w:i/>
          <w:iCs/>
          <w:sz w:val="20"/>
          <w:szCs w:val="20"/>
        </w:rPr>
        <w:t>Glycine max (</w:t>
      </w:r>
      <w:r w:rsidRPr="00D767B7">
        <w:rPr>
          <w:rFonts w:ascii="Times New Roman" w:eastAsiaTheme="minorHAnsi" w:hAnsi="Times New Roman" w:cs="Times New Roman"/>
          <w:sz w:val="20"/>
          <w:szCs w:val="20"/>
        </w:rPr>
        <w:t xml:space="preserve">L.) Merrill] cultivation is originated in China around 1700-1100 B.C. Soybean is now cultivated throughout East and Southeast Asia, North America, Brazil and Africa where people depend on it for food, animal feed and medicine. It is highly industrialized in developed countries, providing more than a quarter of world’s food and animal feed requirement in addition to protein (Graham and Vance, 2003). </w:t>
      </w:r>
    </w:p>
    <w:p w:rsidR="00151DA8" w:rsidRPr="00D767B7" w:rsidRDefault="00151DA8" w:rsidP="000F5BB9">
      <w:pPr>
        <w:tabs>
          <w:tab w:val="left" w:pos="180"/>
        </w:tabs>
        <w:autoSpaceDE w:val="0"/>
        <w:autoSpaceDN w:val="0"/>
        <w:adjustRightInd w:val="0"/>
        <w:spacing w:before="240" w:line="360" w:lineRule="auto"/>
        <w:jc w:val="both"/>
        <w:rPr>
          <w:rFonts w:ascii="Times New Roman" w:eastAsiaTheme="minorHAnsi" w:hAnsi="Times New Roman" w:cs="Times New Roman"/>
          <w:sz w:val="20"/>
          <w:szCs w:val="20"/>
        </w:rPr>
      </w:pPr>
      <w:r w:rsidRPr="00D767B7">
        <w:rPr>
          <w:rFonts w:ascii="Times New Roman" w:hAnsi="Times New Roman" w:cs="Times New Roman"/>
          <w:sz w:val="20"/>
          <w:szCs w:val="20"/>
        </w:rPr>
        <w:lastRenderedPageBreak/>
        <w:t>It is grown in many parts of the world and is primary source of vegetable oil and protein for use in food, feed and industrial application. It can substitute meat and to some extent also milk. It is a crop capable of reducing protein malnutrition (Franklin, 1988).</w:t>
      </w:r>
    </w:p>
    <w:p w:rsidR="00151DA8" w:rsidRPr="00D767B7" w:rsidRDefault="00151DA8" w:rsidP="000F5BB9">
      <w:pPr>
        <w:widowControl w:val="0"/>
        <w:tabs>
          <w:tab w:val="left" w:pos="180"/>
        </w:tabs>
        <w:autoSpaceDE w:val="0"/>
        <w:autoSpaceDN w:val="0"/>
        <w:adjustRightInd w:val="0"/>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Soybean was first introduced to Ethiopia in 1950’s because of its nutritional value, multi-purpose use and wider adaptability in different cropping systems (Amare, 1987). It is a crop that can play major role as protein source for resource poor farmers of Ethiopia who cannot afford animal products. Besides, it can also be used as oil crop, animal feed, poultry meal, for soil fertility improvement and more importantly as income for the country (NSRL, 2007). In Ethiopia, soybean has adapted to diverse ecological niches and provided wider yield range (Amare, 1987).</w:t>
      </w:r>
    </w:p>
    <w:p w:rsidR="00151DA8" w:rsidRPr="00D767B7" w:rsidRDefault="00151DA8" w:rsidP="000F5BB9">
      <w:pPr>
        <w:widowControl w:val="0"/>
        <w:tabs>
          <w:tab w:val="left" w:pos="180"/>
        </w:tabs>
        <w:autoSpaceDE w:val="0"/>
        <w:autoSpaceDN w:val="0"/>
        <w:adjustRightInd w:val="0"/>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The crop is amenable to agronomic as well as genetic improvements and has a high yield potential under good conditions and perform</w:t>
      </w:r>
      <w:r w:rsidR="007D1B1F" w:rsidRPr="00D767B7">
        <w:rPr>
          <w:rFonts w:ascii="Times New Roman" w:hAnsi="Times New Roman" w:cs="Times New Roman"/>
          <w:sz w:val="20"/>
          <w:szCs w:val="20"/>
        </w:rPr>
        <w:t>s</w:t>
      </w:r>
      <w:r w:rsidRPr="00D767B7">
        <w:rPr>
          <w:rFonts w:ascii="Times New Roman" w:hAnsi="Times New Roman" w:cs="Times New Roman"/>
          <w:sz w:val="20"/>
          <w:szCs w:val="20"/>
        </w:rPr>
        <w:t xml:space="preserve"> better in different cropping systems. Soybean production in Ethiopia was 38,166.04 ha from which 81241.833 tons produced with productivity of 2.129 tons ha</w:t>
      </w:r>
      <w:r w:rsidRPr="00D767B7">
        <w:rPr>
          <w:rFonts w:ascii="Times New Roman" w:hAnsi="Times New Roman" w:cs="Times New Roman"/>
          <w:position w:val="4"/>
          <w:sz w:val="20"/>
          <w:szCs w:val="20"/>
          <w:vertAlign w:val="superscript"/>
        </w:rPr>
        <w:t>-1</w:t>
      </w:r>
      <w:r w:rsidRPr="00D767B7">
        <w:rPr>
          <w:rFonts w:ascii="Times New Roman" w:hAnsi="Times New Roman" w:cs="Times New Roman"/>
          <w:sz w:val="20"/>
          <w:szCs w:val="20"/>
        </w:rPr>
        <w:t>and in Oromia region 14,626.78 ha was cultivated with production of 31,832.611 tons and a productivity of 2.176 t ha</w:t>
      </w:r>
      <w:r w:rsidRPr="00D767B7">
        <w:rPr>
          <w:rFonts w:ascii="Times New Roman" w:hAnsi="Times New Roman" w:cs="Times New Roman"/>
          <w:sz w:val="20"/>
          <w:szCs w:val="20"/>
          <w:vertAlign w:val="superscript"/>
        </w:rPr>
        <w:t>-1</w:t>
      </w:r>
      <w:r w:rsidR="007D1B1F" w:rsidRPr="00D767B7">
        <w:rPr>
          <w:rFonts w:ascii="Times New Roman" w:hAnsi="Times New Roman" w:cs="Times New Roman"/>
          <w:sz w:val="20"/>
          <w:szCs w:val="20"/>
          <w:vertAlign w:val="superscript"/>
        </w:rPr>
        <w:t xml:space="preserve"> </w:t>
      </w:r>
      <w:r w:rsidRPr="00D767B7">
        <w:rPr>
          <w:rFonts w:ascii="Times New Roman" w:hAnsi="Times New Roman" w:cs="Times New Roman"/>
          <w:sz w:val="20"/>
          <w:szCs w:val="20"/>
        </w:rPr>
        <w:t>in 201</w:t>
      </w:r>
      <w:r w:rsidR="00357EDA" w:rsidRPr="00D767B7">
        <w:rPr>
          <w:rFonts w:ascii="Times New Roman" w:hAnsi="Times New Roman" w:cs="Times New Roman"/>
          <w:sz w:val="20"/>
          <w:szCs w:val="20"/>
        </w:rPr>
        <w:t>7</w:t>
      </w:r>
      <w:r w:rsidRPr="00D767B7">
        <w:rPr>
          <w:rFonts w:ascii="Times New Roman" w:hAnsi="Times New Roman" w:cs="Times New Roman"/>
          <w:sz w:val="20"/>
          <w:szCs w:val="20"/>
        </w:rPr>
        <w:t>/201</w:t>
      </w:r>
      <w:r w:rsidR="00357EDA" w:rsidRPr="00D767B7">
        <w:rPr>
          <w:rFonts w:ascii="Times New Roman" w:hAnsi="Times New Roman" w:cs="Times New Roman"/>
          <w:sz w:val="20"/>
          <w:szCs w:val="20"/>
        </w:rPr>
        <w:t>8</w:t>
      </w:r>
      <w:r w:rsidRPr="00D767B7">
        <w:rPr>
          <w:rFonts w:ascii="Times New Roman" w:hAnsi="Times New Roman" w:cs="Times New Roman"/>
          <w:sz w:val="20"/>
          <w:szCs w:val="20"/>
        </w:rPr>
        <w:t xml:space="preserve"> cropping season (CSA, 201</w:t>
      </w:r>
      <w:r w:rsidR="009E1529" w:rsidRPr="00D767B7">
        <w:rPr>
          <w:rFonts w:ascii="Times New Roman" w:hAnsi="Times New Roman" w:cs="Times New Roman"/>
          <w:sz w:val="20"/>
          <w:szCs w:val="20"/>
        </w:rPr>
        <w:t>7</w:t>
      </w:r>
      <w:r w:rsidRPr="00D767B7">
        <w:rPr>
          <w:rFonts w:ascii="Times New Roman" w:hAnsi="Times New Roman" w:cs="Times New Roman"/>
          <w:sz w:val="20"/>
          <w:szCs w:val="20"/>
        </w:rPr>
        <w:t xml:space="preserve">). </w:t>
      </w:r>
    </w:p>
    <w:p w:rsidR="00051129" w:rsidRPr="00D767B7" w:rsidRDefault="00151DA8" w:rsidP="000F5BB9">
      <w:pPr>
        <w:widowControl w:val="0"/>
        <w:tabs>
          <w:tab w:val="left" w:pos="180"/>
        </w:tabs>
        <w:autoSpaceDE w:val="0"/>
        <w:autoSpaceDN w:val="0"/>
        <w:adjustRightInd w:val="0"/>
        <w:spacing w:line="360" w:lineRule="auto"/>
        <w:jc w:val="both"/>
        <w:rPr>
          <w:rFonts w:ascii="Times New Roman" w:hAnsi="Times New Roman" w:cs="Times New Roman"/>
          <w:sz w:val="20"/>
          <w:szCs w:val="20"/>
        </w:rPr>
      </w:pPr>
      <w:r w:rsidRPr="00D767B7">
        <w:rPr>
          <w:rFonts w:ascii="Times New Roman" w:eastAsia="ClearSans-Light" w:hAnsi="Times New Roman" w:cs="Times New Roman"/>
          <w:sz w:val="20"/>
          <w:szCs w:val="20"/>
        </w:rPr>
        <w:t>Though soybean can be grown in different parts of Ethiopia, the major areas currently growing the crop are situated in the western and south western parts of the country, notably Benishangul Gumuz, Gambela and parts of Oromia</w:t>
      </w:r>
      <w:r w:rsidR="00051129" w:rsidRPr="00D767B7">
        <w:rPr>
          <w:rFonts w:ascii="Times New Roman" w:eastAsia="ClearSans-Light" w:hAnsi="Times New Roman" w:cs="Times New Roman"/>
          <w:sz w:val="20"/>
          <w:szCs w:val="20"/>
        </w:rPr>
        <w:t xml:space="preserve"> r</w:t>
      </w:r>
      <w:r w:rsidRPr="00D767B7">
        <w:rPr>
          <w:rFonts w:ascii="Times New Roman" w:eastAsia="ClearSans-Light" w:hAnsi="Times New Roman" w:cs="Times New Roman"/>
          <w:sz w:val="20"/>
          <w:szCs w:val="20"/>
        </w:rPr>
        <w:t>egion. Oromia and Benishangul Gumuz regions account for the highest production of soybean in the country, 51% and 40%, respectively (Sopov and Yared, 2015). These areas have vast fertile land and a favorable agro-climate suited to growing soybean. Entry of large scale commercial farmers, including government sugarcane-soybean intercropping programs, and research in soil fertility rehabilitation have made soybean a favorite crop (Sopov and Yared, 2015).</w:t>
      </w:r>
      <w:r w:rsidR="00051129" w:rsidRPr="00D767B7">
        <w:rPr>
          <w:rFonts w:ascii="Times New Roman" w:hAnsi="Times New Roman" w:cs="Times New Roman"/>
          <w:sz w:val="20"/>
          <w:szCs w:val="20"/>
        </w:rPr>
        <w:t xml:space="preserve"> Particularly in Kellem Wollega Zone, Dale Sedi district of the Oromia region, soybean has good potential. It is being widely used as supplementary meals, as bread combined with maize flour, </w:t>
      </w:r>
      <w:r w:rsidR="00051129" w:rsidRPr="00D767B7">
        <w:rPr>
          <w:rFonts w:ascii="Times New Roman" w:hAnsi="Times New Roman" w:cs="Times New Roman"/>
          <w:i/>
          <w:iCs/>
          <w:sz w:val="20"/>
          <w:szCs w:val="20"/>
        </w:rPr>
        <w:t xml:space="preserve">wot </w:t>
      </w:r>
      <w:r w:rsidR="00051129" w:rsidRPr="00D767B7">
        <w:rPr>
          <w:rFonts w:ascii="Times New Roman" w:hAnsi="Times New Roman" w:cs="Times New Roman"/>
          <w:iCs/>
          <w:sz w:val="20"/>
          <w:szCs w:val="20"/>
        </w:rPr>
        <w:t>(sauce)</w:t>
      </w:r>
      <w:r w:rsidR="00051129" w:rsidRPr="00D767B7">
        <w:rPr>
          <w:rFonts w:ascii="Times New Roman" w:hAnsi="Times New Roman" w:cs="Times New Roman"/>
          <w:sz w:val="20"/>
          <w:szCs w:val="20"/>
        </w:rPr>
        <w:t xml:space="preserve"> with peas, and milk for babies as well as for adults.</w:t>
      </w:r>
    </w:p>
    <w:p w:rsidR="00151DA8" w:rsidRPr="00D767B7" w:rsidRDefault="00151DA8" w:rsidP="00020B6A">
      <w:pPr>
        <w:autoSpaceDE w:val="0"/>
        <w:autoSpaceDN w:val="0"/>
        <w:adjustRightInd w:val="0"/>
        <w:spacing w:after="0" w:line="360" w:lineRule="auto"/>
        <w:jc w:val="both"/>
        <w:rPr>
          <w:rFonts w:ascii="Helvetica" w:eastAsiaTheme="minorHAnsi" w:hAnsi="Helvetica" w:cs="Helvetica"/>
          <w:sz w:val="20"/>
          <w:szCs w:val="20"/>
        </w:rPr>
      </w:pPr>
      <w:r w:rsidRPr="00D767B7">
        <w:rPr>
          <w:rFonts w:ascii="Times New Roman" w:hAnsi="Times New Roman" w:cs="Times New Roman"/>
          <w:sz w:val="20"/>
          <w:szCs w:val="20"/>
        </w:rPr>
        <w:t xml:space="preserve">Inadequacy of appropriate technologies including </w:t>
      </w:r>
      <w:r w:rsidR="007D1B1F" w:rsidRPr="00D767B7">
        <w:rPr>
          <w:rFonts w:ascii="Times New Roman" w:hAnsi="Times New Roman" w:cs="Times New Roman"/>
          <w:sz w:val="20"/>
          <w:szCs w:val="20"/>
        </w:rPr>
        <w:t xml:space="preserve">improved </w:t>
      </w:r>
      <w:r w:rsidRPr="00D767B7">
        <w:rPr>
          <w:rFonts w:ascii="Times New Roman" w:hAnsi="Times New Roman" w:cs="Times New Roman"/>
          <w:sz w:val="20"/>
          <w:szCs w:val="20"/>
        </w:rPr>
        <w:t xml:space="preserve">varieties, plant population, planting pattern and fertilizer recommendation </w:t>
      </w:r>
      <w:r w:rsidR="007F7A37" w:rsidRPr="00D767B7">
        <w:rPr>
          <w:rFonts w:ascii="Times New Roman" w:hAnsi="Times New Roman" w:cs="Times New Roman"/>
          <w:sz w:val="20"/>
          <w:szCs w:val="20"/>
        </w:rPr>
        <w:t>are the</w:t>
      </w:r>
      <w:r w:rsidR="007D1B1F" w:rsidRPr="00D767B7">
        <w:rPr>
          <w:rFonts w:ascii="Times New Roman" w:hAnsi="Times New Roman" w:cs="Times New Roman"/>
          <w:sz w:val="20"/>
          <w:szCs w:val="20"/>
        </w:rPr>
        <w:t xml:space="preserve"> </w:t>
      </w:r>
      <w:r w:rsidR="00A93AFC" w:rsidRPr="00D767B7">
        <w:rPr>
          <w:rFonts w:ascii="Times New Roman" w:hAnsi="Times New Roman" w:cs="Times New Roman"/>
          <w:sz w:val="20"/>
          <w:szCs w:val="20"/>
        </w:rPr>
        <w:t>major cultural</w:t>
      </w:r>
      <w:r w:rsidRPr="00D767B7">
        <w:rPr>
          <w:rFonts w:ascii="Times New Roman" w:hAnsi="Times New Roman" w:cs="Times New Roman"/>
          <w:sz w:val="20"/>
          <w:szCs w:val="20"/>
        </w:rPr>
        <w:t xml:space="preserve"> responsible for low yield in most soybean growing areas of Ethiopia. </w:t>
      </w:r>
      <w:r w:rsidR="00020B6A" w:rsidRPr="00D767B7">
        <w:rPr>
          <w:rFonts w:ascii="Times New Roman" w:eastAsiaTheme="minorHAnsi" w:hAnsi="Times New Roman" w:cs="Times New Roman"/>
          <w:sz w:val="20"/>
          <w:szCs w:val="20"/>
        </w:rPr>
        <w:t>Plant population is a production factor which affects light interception by plant canopy (Board, 2001)</w:t>
      </w:r>
      <w:r w:rsidR="00020B6A" w:rsidRPr="00D767B7">
        <w:rPr>
          <w:rFonts w:ascii="Times New Roman" w:hAnsi="Times New Roman" w:cs="Times New Roman"/>
          <w:sz w:val="20"/>
          <w:szCs w:val="20"/>
        </w:rPr>
        <w:t>. Establishment</w:t>
      </w:r>
      <w:r w:rsidRPr="00D767B7">
        <w:rPr>
          <w:rFonts w:ascii="Times New Roman" w:hAnsi="Times New Roman" w:cs="Times New Roman"/>
          <w:sz w:val="20"/>
          <w:szCs w:val="20"/>
        </w:rPr>
        <w:t xml:space="preserve"> of an optimum plant density per unit area is a non-monetary input factor for enhancing the production of soybean. There is a considerable scope for increasing soybean yield by optimizing the plant population and plant geometry (</w:t>
      </w:r>
      <w:r w:rsidRPr="00D767B7">
        <w:rPr>
          <w:rFonts w:ascii="Times New Roman" w:hAnsi="Times New Roman" w:cs="Times New Roman"/>
          <w:bCs/>
          <w:iCs/>
          <w:sz w:val="20"/>
          <w:szCs w:val="20"/>
        </w:rPr>
        <w:t xml:space="preserve">Awasarmal </w:t>
      </w:r>
      <w:r w:rsidRPr="00D767B7">
        <w:rPr>
          <w:rFonts w:ascii="Times New Roman" w:hAnsi="Times New Roman" w:cs="Times New Roman"/>
          <w:bCs/>
          <w:i/>
          <w:iCs/>
          <w:sz w:val="20"/>
          <w:szCs w:val="20"/>
        </w:rPr>
        <w:t>et al.,</w:t>
      </w:r>
      <w:r w:rsidRPr="00D767B7">
        <w:rPr>
          <w:rFonts w:ascii="Times New Roman" w:hAnsi="Times New Roman" w:cs="Times New Roman"/>
          <w:bCs/>
          <w:iCs/>
          <w:sz w:val="20"/>
          <w:szCs w:val="20"/>
        </w:rPr>
        <w:t xml:space="preserve"> 2014)</w:t>
      </w:r>
      <w:r w:rsidR="00F23A2B" w:rsidRPr="00D767B7">
        <w:rPr>
          <w:rFonts w:ascii="Times New Roman" w:hAnsi="Times New Roman" w:cs="Times New Roman"/>
          <w:sz w:val="20"/>
          <w:szCs w:val="20"/>
        </w:rPr>
        <w:t xml:space="preserve">. Study on the responses of early and late maturing varieties of soybean to planting density in South western Ethiopia </w:t>
      </w:r>
      <w:r w:rsidR="00A53DFD" w:rsidRPr="00D767B7">
        <w:rPr>
          <w:rFonts w:ascii="Times New Roman" w:hAnsi="Times New Roman" w:cs="Times New Roman"/>
          <w:sz w:val="20"/>
          <w:szCs w:val="20"/>
        </w:rPr>
        <w:t xml:space="preserve">resulted in higher </w:t>
      </w:r>
      <w:r w:rsidR="00F23A2B" w:rsidRPr="00D767B7">
        <w:rPr>
          <w:rFonts w:ascii="Times New Roman" w:hAnsi="Times New Roman" w:cs="Times New Roman"/>
          <w:sz w:val="20"/>
          <w:szCs w:val="20"/>
        </w:rPr>
        <w:t>yield and yield components per m</w:t>
      </w:r>
      <w:r w:rsidR="00F23A2B" w:rsidRPr="00D767B7">
        <w:rPr>
          <w:rFonts w:ascii="Times New Roman" w:hAnsi="Times New Roman" w:cs="Times New Roman"/>
          <w:sz w:val="20"/>
          <w:szCs w:val="20"/>
          <w:vertAlign w:val="superscript"/>
        </w:rPr>
        <w:t>2</w:t>
      </w:r>
      <w:r w:rsidR="00F23A2B" w:rsidRPr="00D767B7">
        <w:rPr>
          <w:rFonts w:ascii="Times New Roman" w:hAnsi="Times New Roman" w:cs="Times New Roman"/>
          <w:sz w:val="20"/>
          <w:szCs w:val="20"/>
        </w:rPr>
        <w:t xml:space="preserve"> as plant density increased from 14 to 80 plants per m</w:t>
      </w:r>
      <w:r w:rsidR="00F23A2B" w:rsidRPr="00D767B7">
        <w:rPr>
          <w:rFonts w:ascii="Times New Roman" w:hAnsi="Times New Roman" w:cs="Times New Roman"/>
          <w:sz w:val="20"/>
          <w:szCs w:val="20"/>
          <w:vertAlign w:val="superscript"/>
        </w:rPr>
        <w:t>2</w:t>
      </w:r>
      <w:r w:rsidR="00F23A2B" w:rsidRPr="00D767B7">
        <w:rPr>
          <w:rFonts w:ascii="Times New Roman" w:hAnsi="Times New Roman" w:cs="Times New Roman"/>
          <w:sz w:val="20"/>
          <w:szCs w:val="20"/>
        </w:rPr>
        <w:t xml:space="preserve"> (</w:t>
      </w:r>
      <w:r w:rsidR="00F23A2B" w:rsidRPr="00D767B7">
        <w:rPr>
          <w:rFonts w:ascii="Times New Roman" w:eastAsiaTheme="minorHAnsi" w:hAnsi="Times New Roman" w:cs="Times New Roman"/>
          <w:sz w:val="20"/>
          <w:szCs w:val="20"/>
        </w:rPr>
        <w:t>Mohammed and Tessema</w:t>
      </w:r>
      <w:r w:rsidR="00F23A2B" w:rsidRPr="00D767B7">
        <w:rPr>
          <w:rFonts w:ascii="Times New Roman" w:hAnsi="Times New Roman" w:cs="Times New Roman"/>
          <w:sz w:val="20"/>
          <w:szCs w:val="20"/>
        </w:rPr>
        <w:t xml:space="preserve">, 2011). </w:t>
      </w:r>
      <w:r w:rsidR="00D17D69" w:rsidRPr="00D767B7">
        <w:rPr>
          <w:rFonts w:ascii="Times New Roman" w:hAnsi="Times New Roman" w:cs="Times New Roman"/>
          <w:sz w:val="20"/>
          <w:szCs w:val="20"/>
        </w:rPr>
        <w:t xml:space="preserve">On the other hand </w:t>
      </w:r>
      <w:r w:rsidRPr="00D767B7">
        <w:rPr>
          <w:rFonts w:ascii="Times New Roman" w:hAnsi="Times New Roman" w:cs="Times New Roman"/>
          <w:sz w:val="20"/>
          <w:szCs w:val="20"/>
        </w:rPr>
        <w:t xml:space="preserve">in </w:t>
      </w:r>
      <w:r w:rsidRPr="00D767B7">
        <w:rPr>
          <w:rFonts w:ascii="Times New Roman" w:hAnsi="Times New Roman" w:cs="Times New Roman"/>
          <w:i/>
          <w:sz w:val="20"/>
          <w:szCs w:val="20"/>
        </w:rPr>
        <w:t>Fluvisols</w:t>
      </w:r>
      <w:r w:rsidRPr="00D767B7">
        <w:rPr>
          <w:rFonts w:ascii="Times New Roman" w:hAnsi="Times New Roman" w:cs="Times New Roman"/>
          <w:sz w:val="20"/>
          <w:szCs w:val="20"/>
        </w:rPr>
        <w:t xml:space="preserve"> of southern Ethiopia, harvest index</w:t>
      </w:r>
      <w:r w:rsidR="00A93AFC" w:rsidRPr="00D767B7">
        <w:rPr>
          <w:rFonts w:ascii="Times New Roman" w:hAnsi="Times New Roman" w:cs="Times New Roman"/>
          <w:sz w:val="20"/>
          <w:szCs w:val="20"/>
        </w:rPr>
        <w:t xml:space="preserve"> was decreased from </w:t>
      </w:r>
      <w:r w:rsidR="00D17D69" w:rsidRPr="00D767B7">
        <w:rPr>
          <w:rFonts w:ascii="Times New Roman" w:hAnsi="Times New Roman" w:cs="Times New Roman"/>
          <w:sz w:val="20"/>
          <w:szCs w:val="20"/>
        </w:rPr>
        <w:t>0.46 to 0.37as plant population was increased from 20 to 50plans/m</w:t>
      </w:r>
      <w:r w:rsidR="00D17D69" w:rsidRPr="00D767B7">
        <w:rPr>
          <w:rFonts w:ascii="Times New Roman" w:hAnsi="Times New Roman" w:cs="Times New Roman"/>
          <w:sz w:val="20"/>
          <w:szCs w:val="20"/>
          <w:vertAlign w:val="superscript"/>
        </w:rPr>
        <w:t>2</w:t>
      </w:r>
      <w:r w:rsidRPr="00D767B7">
        <w:rPr>
          <w:rFonts w:ascii="Times New Roman" w:hAnsi="Times New Roman" w:cs="Times New Roman"/>
          <w:sz w:val="20"/>
          <w:szCs w:val="20"/>
        </w:rPr>
        <w:t xml:space="preserve"> (Daniel </w:t>
      </w:r>
      <w:r w:rsidRPr="00D767B7">
        <w:rPr>
          <w:rFonts w:ascii="Times New Roman" w:hAnsi="Times New Roman" w:cs="Times New Roman"/>
          <w:i/>
          <w:sz w:val="20"/>
          <w:szCs w:val="20"/>
        </w:rPr>
        <w:t>et al</w:t>
      </w:r>
      <w:r w:rsidRPr="00D767B7">
        <w:rPr>
          <w:rFonts w:ascii="Times New Roman" w:hAnsi="Times New Roman" w:cs="Times New Roman"/>
          <w:sz w:val="20"/>
          <w:szCs w:val="20"/>
        </w:rPr>
        <w:t>., 201</w:t>
      </w:r>
      <w:r w:rsidR="00D17D69" w:rsidRPr="00D767B7">
        <w:rPr>
          <w:rFonts w:ascii="Times New Roman" w:hAnsi="Times New Roman" w:cs="Times New Roman"/>
          <w:sz w:val="20"/>
          <w:szCs w:val="20"/>
        </w:rPr>
        <w:t>1)</w:t>
      </w:r>
      <w:r w:rsidRPr="00D767B7">
        <w:rPr>
          <w:rFonts w:ascii="Times New Roman" w:hAnsi="Times New Roman" w:cs="Times New Roman"/>
          <w:sz w:val="20"/>
          <w:szCs w:val="20"/>
        </w:rPr>
        <w:t>.</w:t>
      </w:r>
    </w:p>
    <w:p w:rsidR="00151DA8" w:rsidRPr="00D767B7" w:rsidRDefault="00151DA8" w:rsidP="00D17D69">
      <w:pPr>
        <w:widowControl w:val="0"/>
        <w:tabs>
          <w:tab w:val="left" w:pos="180"/>
        </w:tabs>
        <w:autoSpaceDE w:val="0"/>
        <w:autoSpaceDN w:val="0"/>
        <w:adjustRightInd w:val="0"/>
        <w:spacing w:before="240" w:line="360" w:lineRule="auto"/>
        <w:jc w:val="both"/>
        <w:rPr>
          <w:rFonts w:ascii="Times New Roman" w:hAnsi="Times New Roman" w:cs="Times New Roman"/>
          <w:sz w:val="20"/>
          <w:szCs w:val="20"/>
        </w:rPr>
      </w:pPr>
      <w:r w:rsidRPr="00D767B7">
        <w:rPr>
          <w:rFonts w:ascii="Times New Roman" w:hAnsi="Times New Roman" w:cs="Times New Roman"/>
          <w:sz w:val="20"/>
          <w:szCs w:val="20"/>
        </w:rPr>
        <w:t>Since a number of factors such as fertility status of the soil, moisture availability, growth pattern of the varieties and cultural practices influence both inter row and intra row spacing, optimum planting density should be determined to specific area and to specific soybean varieties through conducting experiment.</w:t>
      </w:r>
    </w:p>
    <w:p w:rsidR="00151DA8" w:rsidRPr="00D767B7" w:rsidRDefault="00151DA8" w:rsidP="000F5BB9">
      <w:pPr>
        <w:widowControl w:val="0"/>
        <w:tabs>
          <w:tab w:val="left" w:pos="180"/>
        </w:tabs>
        <w:autoSpaceDE w:val="0"/>
        <w:autoSpaceDN w:val="0"/>
        <w:adjustRightInd w:val="0"/>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Therefore, the objective of this study was to assess the effect of inter and intra row spacing on growth, yield </w:t>
      </w:r>
      <w:r w:rsidRPr="00D767B7">
        <w:rPr>
          <w:rFonts w:ascii="Times New Roman" w:hAnsi="Times New Roman" w:cs="Times New Roman"/>
          <w:sz w:val="20"/>
          <w:szCs w:val="20"/>
        </w:rPr>
        <w:lastRenderedPageBreak/>
        <w:t>components and yield of soybean varieties.</w:t>
      </w:r>
    </w:p>
    <w:p w:rsidR="00A53DFD" w:rsidRPr="00D767B7" w:rsidRDefault="00A53DFD" w:rsidP="000F5BB9">
      <w:pPr>
        <w:widowControl w:val="0"/>
        <w:tabs>
          <w:tab w:val="left" w:pos="180"/>
        </w:tabs>
        <w:autoSpaceDE w:val="0"/>
        <w:autoSpaceDN w:val="0"/>
        <w:adjustRightInd w:val="0"/>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In general the introduction has to contain Background, Statement of the Problem, Brief Review of work done on the topic to identify the gap, justification/rational for doing the study, and objectives of the study</w:t>
      </w:r>
    </w:p>
    <w:p w:rsidR="00151DA8" w:rsidRPr="00D767B7" w:rsidRDefault="00151DA8" w:rsidP="00151DA8">
      <w:pPr>
        <w:pStyle w:val="Heading1"/>
        <w:spacing w:after="200" w:line="240" w:lineRule="auto"/>
        <w:jc w:val="center"/>
        <w:rPr>
          <w:rFonts w:ascii="Times New Roman" w:hAnsi="Times New Roman" w:cs="Times New Roman"/>
          <w:color w:val="000000" w:themeColor="text1"/>
          <w:sz w:val="20"/>
          <w:szCs w:val="20"/>
        </w:rPr>
      </w:pPr>
      <w:bookmarkStart w:id="12" w:name="_Toc295196001"/>
      <w:bookmarkStart w:id="13" w:name="_Toc448886860"/>
      <w:bookmarkStart w:id="14" w:name="_Toc449312592"/>
      <w:bookmarkStart w:id="15" w:name="_Toc376446825"/>
      <w:bookmarkStart w:id="16" w:name="_Toc376446868"/>
      <w:bookmarkStart w:id="17" w:name="_Toc377168544"/>
      <w:bookmarkStart w:id="18" w:name="_Toc484509490"/>
      <w:bookmarkStart w:id="19" w:name="_Toc484510842"/>
      <w:r w:rsidRPr="00D767B7">
        <w:rPr>
          <w:rFonts w:ascii="Times New Roman" w:hAnsi="Times New Roman" w:cs="Times New Roman"/>
          <w:color w:val="000000" w:themeColor="text1"/>
          <w:sz w:val="20"/>
          <w:szCs w:val="20"/>
        </w:rPr>
        <w:t>MATERIALS AND METHODS</w:t>
      </w:r>
      <w:bookmarkEnd w:id="12"/>
      <w:bookmarkEnd w:id="13"/>
      <w:bookmarkEnd w:id="14"/>
      <w:bookmarkEnd w:id="15"/>
      <w:bookmarkEnd w:id="16"/>
      <w:bookmarkEnd w:id="17"/>
      <w:bookmarkEnd w:id="18"/>
      <w:bookmarkEnd w:id="19"/>
    </w:p>
    <w:p w:rsidR="00151DA8" w:rsidRPr="00D767B7" w:rsidRDefault="00151DA8" w:rsidP="00151DA8">
      <w:pPr>
        <w:pStyle w:val="Heading2"/>
        <w:tabs>
          <w:tab w:val="left" w:pos="180"/>
        </w:tabs>
        <w:spacing w:after="200" w:line="240" w:lineRule="auto"/>
        <w:jc w:val="both"/>
        <w:rPr>
          <w:rFonts w:ascii="Times New Roman" w:hAnsi="Times New Roman" w:cs="Times New Roman"/>
          <w:color w:val="auto"/>
          <w:sz w:val="20"/>
          <w:szCs w:val="20"/>
        </w:rPr>
      </w:pPr>
      <w:bookmarkStart w:id="20" w:name="_Toc295196002"/>
      <w:bookmarkStart w:id="21" w:name="_Toc448886861"/>
      <w:bookmarkStart w:id="22" w:name="_Toc449312593"/>
      <w:bookmarkStart w:id="23" w:name="_Toc376446826"/>
      <w:bookmarkStart w:id="24" w:name="_Toc376446869"/>
      <w:bookmarkStart w:id="25" w:name="_Toc377168545"/>
      <w:bookmarkStart w:id="26" w:name="_Toc484509491"/>
      <w:bookmarkStart w:id="27" w:name="_Toc484510843"/>
      <w:r w:rsidRPr="00D767B7">
        <w:rPr>
          <w:rFonts w:ascii="Times New Roman" w:eastAsia="Calibri" w:hAnsi="Times New Roman" w:cs="Times New Roman"/>
          <w:color w:val="auto"/>
          <w:sz w:val="20"/>
          <w:szCs w:val="20"/>
        </w:rPr>
        <w:t>Description of the Study Area</w:t>
      </w:r>
      <w:bookmarkEnd w:id="20"/>
      <w:bookmarkEnd w:id="21"/>
      <w:bookmarkEnd w:id="22"/>
      <w:bookmarkEnd w:id="23"/>
      <w:bookmarkEnd w:id="24"/>
      <w:bookmarkEnd w:id="25"/>
      <w:bookmarkEnd w:id="26"/>
      <w:bookmarkEnd w:id="27"/>
    </w:p>
    <w:p w:rsidR="00151DA8" w:rsidRPr="00D767B7" w:rsidRDefault="00151DA8" w:rsidP="00151DA8">
      <w:pPr>
        <w:tabs>
          <w:tab w:val="left" w:pos="90"/>
          <w:tab w:val="left" w:pos="180"/>
        </w:tabs>
        <w:autoSpaceDE w:val="0"/>
        <w:autoSpaceDN w:val="0"/>
        <w:adjustRightInd w:val="0"/>
        <w:spacing w:before="100" w:beforeAutospacing="1" w:line="360" w:lineRule="auto"/>
        <w:jc w:val="both"/>
        <w:rPr>
          <w:rFonts w:ascii="Times New Roman" w:hAnsi="Times New Roman" w:cs="Times New Roman"/>
          <w:sz w:val="20"/>
          <w:szCs w:val="20"/>
        </w:rPr>
      </w:pPr>
      <w:r w:rsidRPr="00D767B7">
        <w:rPr>
          <w:rFonts w:ascii="Times New Roman" w:hAnsi="Times New Roman" w:cs="Times New Roman"/>
          <w:sz w:val="20"/>
          <w:szCs w:val="20"/>
        </w:rPr>
        <w:t>The study was conducted at Haro</w:t>
      </w:r>
      <w:r w:rsidR="00625FCA" w:rsidRPr="00D767B7">
        <w:rPr>
          <w:rFonts w:ascii="Times New Roman" w:hAnsi="Times New Roman" w:cs="Times New Roman"/>
          <w:sz w:val="20"/>
          <w:szCs w:val="20"/>
        </w:rPr>
        <w:t xml:space="preserve"> </w:t>
      </w:r>
      <w:r w:rsidRPr="00D767B7">
        <w:rPr>
          <w:rFonts w:ascii="Times New Roman" w:hAnsi="Times New Roman" w:cs="Times New Roman"/>
          <w:sz w:val="20"/>
          <w:szCs w:val="20"/>
        </w:rPr>
        <w:t xml:space="preserve">Sabu Agricultural Research Center (HSARC) during the main cropping season from June to November </w:t>
      </w:r>
      <w:r w:rsidR="008A16B2" w:rsidRPr="00D767B7">
        <w:rPr>
          <w:rFonts w:ascii="Times New Roman" w:hAnsi="Times New Roman" w:cs="Times New Roman"/>
          <w:sz w:val="20"/>
          <w:szCs w:val="20"/>
        </w:rPr>
        <w:t xml:space="preserve">in </w:t>
      </w:r>
      <w:r w:rsidRPr="00D767B7">
        <w:rPr>
          <w:rFonts w:ascii="Times New Roman" w:hAnsi="Times New Roman" w:cs="Times New Roman"/>
          <w:sz w:val="20"/>
          <w:szCs w:val="20"/>
        </w:rPr>
        <w:t>201</w:t>
      </w:r>
      <w:r w:rsidR="009E1529" w:rsidRPr="00D767B7">
        <w:rPr>
          <w:rFonts w:ascii="Times New Roman" w:hAnsi="Times New Roman" w:cs="Times New Roman"/>
          <w:sz w:val="20"/>
          <w:szCs w:val="20"/>
        </w:rPr>
        <w:t>7</w:t>
      </w:r>
      <w:r w:rsidR="008A16B2" w:rsidRPr="00D767B7">
        <w:rPr>
          <w:rFonts w:ascii="Times New Roman" w:hAnsi="Times New Roman" w:cs="Times New Roman"/>
          <w:sz w:val="20"/>
          <w:szCs w:val="20"/>
        </w:rPr>
        <w:t xml:space="preserve"> and 201</w:t>
      </w:r>
      <w:r w:rsidR="009E1529" w:rsidRPr="00D767B7">
        <w:rPr>
          <w:rFonts w:ascii="Times New Roman" w:hAnsi="Times New Roman" w:cs="Times New Roman"/>
          <w:sz w:val="20"/>
          <w:szCs w:val="20"/>
        </w:rPr>
        <w:t>8</w:t>
      </w:r>
      <w:r w:rsidRPr="00D767B7">
        <w:rPr>
          <w:rFonts w:ascii="Times New Roman" w:hAnsi="Times New Roman" w:cs="Times New Roman"/>
          <w:sz w:val="20"/>
          <w:szCs w:val="20"/>
        </w:rPr>
        <w:t>. The Center is located in Kellem</w:t>
      </w:r>
      <w:r w:rsidR="00625FCA" w:rsidRPr="00D767B7">
        <w:rPr>
          <w:rFonts w:ascii="Times New Roman" w:hAnsi="Times New Roman" w:cs="Times New Roman"/>
          <w:sz w:val="20"/>
          <w:szCs w:val="20"/>
        </w:rPr>
        <w:t xml:space="preserve"> </w:t>
      </w:r>
      <w:r w:rsidRPr="00D767B7">
        <w:rPr>
          <w:rFonts w:ascii="Times New Roman" w:hAnsi="Times New Roman" w:cs="Times New Roman"/>
          <w:sz w:val="20"/>
          <w:szCs w:val="20"/>
        </w:rPr>
        <w:t>Wollega Zone of Oromia Region</w:t>
      </w:r>
      <w:r w:rsidR="00625FCA" w:rsidRPr="00D767B7">
        <w:rPr>
          <w:rFonts w:ascii="Times New Roman" w:hAnsi="Times New Roman" w:cs="Times New Roman"/>
          <w:sz w:val="20"/>
          <w:szCs w:val="20"/>
        </w:rPr>
        <w:t xml:space="preserve"> </w:t>
      </w:r>
      <w:r w:rsidRPr="00D767B7">
        <w:rPr>
          <w:rFonts w:ascii="Times New Roman" w:hAnsi="Times New Roman" w:cs="Times New Roman"/>
          <w:sz w:val="20"/>
          <w:szCs w:val="20"/>
        </w:rPr>
        <w:t>at 555 km away from Addis Ababa in the western part of Ethiopia. It is located at latitude of 8</w:t>
      </w:r>
      <w:r w:rsidRPr="00D767B7">
        <w:rPr>
          <w:rFonts w:ascii="Times New Roman" w:hAnsi="Times New Roman" w:cs="Times New Roman"/>
          <w:sz w:val="20"/>
          <w:szCs w:val="20"/>
          <w:vertAlign w:val="superscript"/>
        </w:rPr>
        <w:t xml:space="preserve">o </w:t>
      </w:r>
      <w:r w:rsidRPr="00D767B7">
        <w:rPr>
          <w:rFonts w:ascii="Times New Roman" w:hAnsi="Times New Roman" w:cs="Times New Roman"/>
          <w:sz w:val="20"/>
          <w:szCs w:val="20"/>
        </w:rPr>
        <w:t>52’51” N and longitude of 35</w:t>
      </w:r>
      <w:r w:rsidRPr="00D767B7">
        <w:rPr>
          <w:rFonts w:ascii="Times New Roman" w:hAnsi="Times New Roman" w:cs="Times New Roman"/>
          <w:sz w:val="20"/>
          <w:szCs w:val="20"/>
          <w:vertAlign w:val="superscript"/>
        </w:rPr>
        <w:t>o</w:t>
      </w:r>
      <w:r w:rsidRPr="00D767B7">
        <w:rPr>
          <w:rFonts w:ascii="Times New Roman" w:hAnsi="Times New Roman" w:cs="Times New Roman"/>
          <w:sz w:val="20"/>
          <w:szCs w:val="20"/>
        </w:rPr>
        <w:t xml:space="preserve">13’18’’ E and altitude of 1515 masl. </w:t>
      </w:r>
      <w:bookmarkStart w:id="28" w:name="_Toc295196003"/>
      <w:bookmarkStart w:id="29" w:name="_Toc448886862"/>
      <w:bookmarkStart w:id="30" w:name="_Toc449312594"/>
      <w:bookmarkStart w:id="31" w:name="_Toc376446827"/>
      <w:bookmarkStart w:id="32" w:name="_Toc376446870"/>
      <w:bookmarkStart w:id="33" w:name="_Toc377168546"/>
    </w:p>
    <w:p w:rsidR="00151DA8" w:rsidRPr="00D767B7" w:rsidRDefault="00151DA8" w:rsidP="00CA7F76">
      <w:pPr>
        <w:tabs>
          <w:tab w:val="left" w:pos="90"/>
          <w:tab w:val="left" w:pos="180"/>
        </w:tabs>
        <w:autoSpaceDE w:val="0"/>
        <w:autoSpaceDN w:val="0"/>
        <w:adjustRightInd w:val="0"/>
        <w:spacing w:before="100" w:beforeAutospacing="1" w:line="360" w:lineRule="auto"/>
        <w:jc w:val="both"/>
        <w:rPr>
          <w:rFonts w:ascii="Times New Roman" w:hAnsi="Times New Roman" w:cs="Times New Roman"/>
          <w:sz w:val="20"/>
          <w:szCs w:val="20"/>
        </w:rPr>
      </w:pPr>
      <w:r w:rsidRPr="00D767B7">
        <w:rPr>
          <w:rFonts w:ascii="Times New Roman" w:hAnsi="Times New Roman" w:cs="Times New Roman"/>
          <w:sz w:val="20"/>
          <w:szCs w:val="20"/>
        </w:rPr>
        <w:t>Haro</w:t>
      </w:r>
      <w:r w:rsidR="00625FCA" w:rsidRPr="00D767B7">
        <w:rPr>
          <w:rFonts w:ascii="Times New Roman" w:hAnsi="Times New Roman" w:cs="Times New Roman"/>
          <w:sz w:val="20"/>
          <w:szCs w:val="20"/>
        </w:rPr>
        <w:t xml:space="preserve"> </w:t>
      </w:r>
      <w:r w:rsidRPr="00D767B7">
        <w:rPr>
          <w:rFonts w:ascii="Times New Roman" w:hAnsi="Times New Roman" w:cs="Times New Roman"/>
          <w:sz w:val="20"/>
          <w:szCs w:val="20"/>
        </w:rPr>
        <w:t xml:space="preserve">Sabu has a warm humid climate with average minimum and maximum temperatures of 12.44 </w:t>
      </w:r>
      <w:r w:rsidRPr="00D767B7">
        <w:rPr>
          <w:rFonts w:ascii="Times New Roman" w:hAnsi="Times New Roman" w:cs="Times New Roman"/>
          <w:sz w:val="20"/>
          <w:szCs w:val="20"/>
          <w:vertAlign w:val="superscript"/>
        </w:rPr>
        <w:t>o</w:t>
      </w:r>
      <w:r w:rsidRPr="00D767B7">
        <w:rPr>
          <w:rFonts w:ascii="Times New Roman" w:hAnsi="Times New Roman" w:cs="Times New Roman"/>
          <w:sz w:val="20"/>
          <w:szCs w:val="20"/>
        </w:rPr>
        <w:t xml:space="preserve">C and </w:t>
      </w:r>
      <w:r w:rsidR="00E649FF" w:rsidRPr="00D767B7">
        <w:rPr>
          <w:rFonts w:ascii="Times New Roman" w:hAnsi="Times New Roman" w:cs="Times New Roman"/>
          <w:sz w:val="20"/>
          <w:szCs w:val="20"/>
        </w:rPr>
        <w:t xml:space="preserve">28.48 </w:t>
      </w:r>
      <w:r w:rsidRPr="00D767B7">
        <w:rPr>
          <w:rFonts w:ascii="Times New Roman" w:hAnsi="Times New Roman" w:cs="Times New Roman"/>
          <w:sz w:val="20"/>
          <w:szCs w:val="20"/>
          <w:vertAlign w:val="superscript"/>
        </w:rPr>
        <w:t>o</w:t>
      </w:r>
      <w:r w:rsidRPr="00D767B7">
        <w:rPr>
          <w:rFonts w:ascii="Times New Roman" w:hAnsi="Times New Roman" w:cs="Times New Roman"/>
          <w:sz w:val="20"/>
          <w:szCs w:val="20"/>
        </w:rPr>
        <w:t>C, respectively</w:t>
      </w:r>
      <w:r w:rsidR="008C091E" w:rsidRPr="00D767B7">
        <w:rPr>
          <w:rFonts w:ascii="Times New Roman" w:hAnsi="Times New Roman" w:cs="Times New Roman"/>
          <w:sz w:val="20"/>
          <w:szCs w:val="20"/>
        </w:rPr>
        <w:t>,</w:t>
      </w:r>
      <w:r w:rsidR="00E649FF" w:rsidRPr="00D767B7">
        <w:rPr>
          <w:rFonts w:ascii="Times New Roman" w:hAnsi="Times New Roman" w:cs="Times New Roman"/>
          <w:sz w:val="20"/>
          <w:szCs w:val="20"/>
        </w:rPr>
        <w:t xml:space="preserve"> in 201</w:t>
      </w:r>
      <w:r w:rsidR="009E1529" w:rsidRPr="00D767B7">
        <w:rPr>
          <w:rFonts w:ascii="Times New Roman" w:hAnsi="Times New Roman" w:cs="Times New Roman"/>
          <w:sz w:val="20"/>
          <w:szCs w:val="20"/>
        </w:rPr>
        <w:t>7</w:t>
      </w:r>
      <w:r w:rsidR="00E649FF" w:rsidRPr="00D767B7">
        <w:rPr>
          <w:rFonts w:ascii="Times New Roman" w:hAnsi="Times New Roman" w:cs="Times New Roman"/>
          <w:sz w:val="20"/>
          <w:szCs w:val="20"/>
        </w:rPr>
        <w:t xml:space="preserve">; </w:t>
      </w:r>
      <w:r w:rsidR="007F7A37" w:rsidRPr="00D767B7">
        <w:rPr>
          <w:rFonts w:ascii="Times New Roman" w:hAnsi="Times New Roman" w:cs="Times New Roman"/>
          <w:sz w:val="20"/>
          <w:szCs w:val="20"/>
        </w:rPr>
        <w:t xml:space="preserve">12.84 </w:t>
      </w:r>
      <w:r w:rsidR="007F7A37" w:rsidRPr="00D767B7">
        <w:rPr>
          <w:rFonts w:ascii="Times New Roman" w:hAnsi="Times New Roman" w:cs="Times New Roman"/>
          <w:sz w:val="20"/>
          <w:szCs w:val="20"/>
          <w:vertAlign w:val="superscript"/>
        </w:rPr>
        <w:t>oC</w:t>
      </w:r>
      <w:r w:rsidR="00E649FF" w:rsidRPr="00D767B7">
        <w:rPr>
          <w:rFonts w:ascii="Times New Roman" w:hAnsi="Times New Roman" w:cs="Times New Roman"/>
          <w:sz w:val="20"/>
          <w:szCs w:val="20"/>
        </w:rPr>
        <w:t xml:space="preserve">, </w:t>
      </w:r>
      <w:r w:rsidR="008C091E" w:rsidRPr="00D767B7">
        <w:rPr>
          <w:rFonts w:ascii="Times New Roman" w:hAnsi="Times New Roman" w:cs="Times New Roman"/>
          <w:sz w:val="20"/>
          <w:szCs w:val="20"/>
        </w:rPr>
        <w:t xml:space="preserve">and </w:t>
      </w:r>
      <w:r w:rsidR="00E649FF" w:rsidRPr="00D767B7">
        <w:rPr>
          <w:rFonts w:ascii="Times New Roman" w:hAnsi="Times New Roman" w:cs="Times New Roman"/>
          <w:sz w:val="20"/>
          <w:szCs w:val="20"/>
        </w:rPr>
        <w:t xml:space="preserve">28.95 </w:t>
      </w:r>
      <w:r w:rsidR="008C091E" w:rsidRPr="00D767B7">
        <w:rPr>
          <w:rFonts w:ascii="Times New Roman" w:hAnsi="Times New Roman" w:cs="Times New Roman"/>
          <w:sz w:val="20"/>
          <w:szCs w:val="20"/>
          <w:vertAlign w:val="superscript"/>
        </w:rPr>
        <w:t>o</w:t>
      </w:r>
      <w:r w:rsidR="008C091E" w:rsidRPr="00D767B7">
        <w:rPr>
          <w:rFonts w:ascii="Times New Roman" w:hAnsi="Times New Roman" w:cs="Times New Roman"/>
          <w:sz w:val="20"/>
          <w:szCs w:val="20"/>
        </w:rPr>
        <w:t xml:space="preserve">C </w:t>
      </w:r>
      <w:r w:rsidR="00E649FF" w:rsidRPr="00D767B7">
        <w:rPr>
          <w:rFonts w:ascii="Times New Roman" w:hAnsi="Times New Roman" w:cs="Times New Roman"/>
          <w:sz w:val="20"/>
          <w:szCs w:val="20"/>
        </w:rPr>
        <w:t>in 201</w:t>
      </w:r>
      <w:r w:rsidR="009E1529" w:rsidRPr="00D767B7">
        <w:rPr>
          <w:rFonts w:ascii="Times New Roman" w:hAnsi="Times New Roman" w:cs="Times New Roman"/>
          <w:sz w:val="20"/>
          <w:szCs w:val="20"/>
        </w:rPr>
        <w:t>8</w:t>
      </w:r>
      <w:r w:rsidR="00E649FF" w:rsidRPr="00D767B7">
        <w:rPr>
          <w:rFonts w:ascii="Times New Roman" w:hAnsi="Times New Roman" w:cs="Times New Roman"/>
          <w:sz w:val="20"/>
          <w:szCs w:val="20"/>
        </w:rPr>
        <w:t>, respectively</w:t>
      </w:r>
      <w:r w:rsidRPr="00D767B7">
        <w:rPr>
          <w:rFonts w:ascii="Times New Roman" w:hAnsi="Times New Roman" w:cs="Times New Roman"/>
          <w:sz w:val="20"/>
          <w:szCs w:val="20"/>
        </w:rPr>
        <w:t>. It receive</w:t>
      </w:r>
      <w:r w:rsidR="008C091E" w:rsidRPr="00D767B7">
        <w:rPr>
          <w:rFonts w:ascii="Times New Roman" w:hAnsi="Times New Roman" w:cs="Times New Roman"/>
          <w:sz w:val="20"/>
          <w:szCs w:val="20"/>
        </w:rPr>
        <w:t>d</w:t>
      </w:r>
      <w:r w:rsidRPr="00D767B7">
        <w:rPr>
          <w:rFonts w:ascii="Times New Roman" w:hAnsi="Times New Roman" w:cs="Times New Roman"/>
          <w:sz w:val="20"/>
          <w:szCs w:val="20"/>
        </w:rPr>
        <w:t xml:space="preserve"> average annual rain fall of 1492</w:t>
      </w:r>
      <w:r w:rsidR="00E649FF" w:rsidRPr="00D767B7">
        <w:rPr>
          <w:rFonts w:ascii="Times New Roman" w:hAnsi="Times New Roman" w:cs="Times New Roman"/>
          <w:sz w:val="20"/>
          <w:szCs w:val="20"/>
        </w:rPr>
        <w:t xml:space="preserve"> mm and 1456</w:t>
      </w:r>
      <w:r w:rsidRPr="00D767B7">
        <w:rPr>
          <w:rFonts w:ascii="Times New Roman" w:hAnsi="Times New Roman" w:cs="Times New Roman"/>
          <w:sz w:val="20"/>
          <w:szCs w:val="20"/>
        </w:rPr>
        <w:t xml:space="preserve"> mm</w:t>
      </w:r>
      <w:r w:rsidR="00E649FF" w:rsidRPr="00D767B7">
        <w:rPr>
          <w:rFonts w:ascii="Times New Roman" w:hAnsi="Times New Roman" w:cs="Times New Roman"/>
          <w:sz w:val="20"/>
          <w:szCs w:val="20"/>
        </w:rPr>
        <w:t xml:space="preserve"> in</w:t>
      </w:r>
      <w:r w:rsidRPr="00D767B7">
        <w:rPr>
          <w:rFonts w:ascii="Times New Roman" w:hAnsi="Times New Roman" w:cs="Times New Roman"/>
          <w:sz w:val="20"/>
          <w:szCs w:val="20"/>
        </w:rPr>
        <w:t xml:space="preserve"> </w:t>
      </w:r>
      <w:r w:rsidR="00E649FF" w:rsidRPr="00D767B7">
        <w:rPr>
          <w:rFonts w:ascii="Times New Roman" w:hAnsi="Times New Roman" w:cs="Times New Roman"/>
          <w:sz w:val="20"/>
          <w:szCs w:val="20"/>
        </w:rPr>
        <w:t>201</w:t>
      </w:r>
      <w:r w:rsidR="009E1529" w:rsidRPr="00D767B7">
        <w:rPr>
          <w:rFonts w:ascii="Times New Roman" w:hAnsi="Times New Roman" w:cs="Times New Roman"/>
          <w:sz w:val="20"/>
          <w:szCs w:val="20"/>
        </w:rPr>
        <w:t>7</w:t>
      </w:r>
      <w:r w:rsidR="00E649FF" w:rsidRPr="00D767B7">
        <w:rPr>
          <w:rFonts w:ascii="Times New Roman" w:hAnsi="Times New Roman" w:cs="Times New Roman"/>
          <w:sz w:val="20"/>
          <w:szCs w:val="20"/>
        </w:rPr>
        <w:t xml:space="preserve"> and 201</w:t>
      </w:r>
      <w:r w:rsidR="009E1529" w:rsidRPr="00D767B7">
        <w:rPr>
          <w:rFonts w:ascii="Times New Roman" w:hAnsi="Times New Roman" w:cs="Times New Roman"/>
          <w:sz w:val="20"/>
          <w:szCs w:val="20"/>
        </w:rPr>
        <w:t>8</w:t>
      </w:r>
      <w:r w:rsidR="00E649FF" w:rsidRPr="00D767B7">
        <w:rPr>
          <w:rFonts w:ascii="Times New Roman" w:hAnsi="Times New Roman" w:cs="Times New Roman"/>
          <w:sz w:val="20"/>
          <w:szCs w:val="20"/>
        </w:rPr>
        <w:t xml:space="preserve">, respectively; </w:t>
      </w:r>
      <w:r w:rsidRPr="00D767B7">
        <w:rPr>
          <w:rFonts w:ascii="Times New Roman" w:hAnsi="Times New Roman" w:cs="Times New Roman"/>
          <w:sz w:val="20"/>
          <w:szCs w:val="20"/>
        </w:rPr>
        <w:t>and its distribution pattern is uni-</w:t>
      </w:r>
      <w:r w:rsidR="007C0045" w:rsidRPr="00D767B7">
        <w:rPr>
          <w:rFonts w:ascii="Times New Roman" w:hAnsi="Times New Roman" w:cs="Times New Roman"/>
          <w:sz w:val="20"/>
          <w:szCs w:val="20"/>
        </w:rPr>
        <w:t xml:space="preserve">modal. </w:t>
      </w:r>
      <w:r w:rsidRPr="00D767B7">
        <w:rPr>
          <w:rFonts w:ascii="Times New Roman" w:hAnsi="Times New Roman" w:cs="Times New Roman"/>
          <w:sz w:val="20"/>
          <w:szCs w:val="20"/>
        </w:rPr>
        <w:t xml:space="preserve">The rain periods cover from April to October. </w:t>
      </w:r>
      <w:r w:rsidR="00CA7F76" w:rsidRPr="00D767B7">
        <w:rPr>
          <w:rFonts w:ascii="Times New Roman" w:hAnsi="Times New Roman" w:cs="Times New Roman"/>
          <w:sz w:val="20"/>
          <w:szCs w:val="20"/>
        </w:rPr>
        <w:t xml:space="preserve">Pre-planting soil analysis of the </w:t>
      </w:r>
      <w:r w:rsidR="0046198C" w:rsidRPr="00D767B7">
        <w:rPr>
          <w:rFonts w:ascii="Times New Roman" w:hAnsi="Times New Roman" w:cs="Times New Roman"/>
          <w:sz w:val="20"/>
          <w:szCs w:val="20"/>
        </w:rPr>
        <w:t xml:space="preserve">experimental </w:t>
      </w:r>
      <w:r w:rsidR="00CA7F76" w:rsidRPr="00D767B7">
        <w:rPr>
          <w:rFonts w:ascii="Times New Roman" w:hAnsi="Times New Roman" w:cs="Times New Roman"/>
          <w:sz w:val="20"/>
          <w:szCs w:val="20"/>
        </w:rPr>
        <w:t xml:space="preserve">site showed that the soil texture </w:t>
      </w:r>
      <w:r w:rsidR="0046198C" w:rsidRPr="00D767B7">
        <w:rPr>
          <w:rFonts w:ascii="Times New Roman" w:hAnsi="Times New Roman" w:cs="Times New Roman"/>
          <w:sz w:val="20"/>
          <w:szCs w:val="20"/>
        </w:rPr>
        <w:t xml:space="preserve">to be </w:t>
      </w:r>
      <w:r w:rsidR="00CA7F76" w:rsidRPr="00D767B7">
        <w:rPr>
          <w:rFonts w:ascii="Times New Roman" w:hAnsi="Times New Roman" w:cs="Times New Roman"/>
          <w:sz w:val="20"/>
          <w:szCs w:val="20"/>
        </w:rPr>
        <w:t>sandy clay loam, soil pH of 5.55</w:t>
      </w:r>
      <w:r w:rsidR="008C091E" w:rsidRPr="00D767B7">
        <w:rPr>
          <w:rFonts w:ascii="Times New Roman" w:hAnsi="Times New Roman" w:cs="Times New Roman"/>
          <w:sz w:val="20"/>
          <w:szCs w:val="20"/>
        </w:rPr>
        <w:t xml:space="preserve"> </w:t>
      </w:r>
      <w:r w:rsidR="00CA7F76" w:rsidRPr="00D767B7">
        <w:rPr>
          <w:rFonts w:ascii="Times New Roman" w:hAnsi="Times New Roman" w:cs="Times New Roman"/>
          <w:sz w:val="20"/>
          <w:szCs w:val="20"/>
        </w:rPr>
        <w:t>(moderately acidic), organic matter content of 4.6% (medium), total nitrogen of 0.23% (high), phosphorus of 6.345</w:t>
      </w:r>
      <w:r w:rsidR="0046198C" w:rsidRPr="00D767B7">
        <w:rPr>
          <w:rFonts w:ascii="Times New Roman" w:hAnsi="Times New Roman" w:cs="Times New Roman"/>
          <w:sz w:val="20"/>
          <w:szCs w:val="20"/>
        </w:rPr>
        <w:t xml:space="preserve"> ppm (m</w:t>
      </w:r>
      <w:r w:rsidR="00CA7F76" w:rsidRPr="00D767B7">
        <w:rPr>
          <w:rFonts w:ascii="Times New Roman" w:hAnsi="Times New Roman" w:cs="Times New Roman"/>
          <w:sz w:val="20"/>
          <w:szCs w:val="20"/>
        </w:rPr>
        <w:t>edium</w:t>
      </w:r>
      <w:r w:rsidR="0046198C" w:rsidRPr="00D767B7">
        <w:rPr>
          <w:rFonts w:ascii="Times New Roman" w:hAnsi="Times New Roman" w:cs="Times New Roman"/>
          <w:sz w:val="20"/>
          <w:szCs w:val="20"/>
        </w:rPr>
        <w:t>), and c</w:t>
      </w:r>
      <w:r w:rsidR="00CA7F76" w:rsidRPr="00D767B7">
        <w:rPr>
          <w:rFonts w:ascii="Times New Roman" w:hAnsi="Times New Roman" w:cs="Times New Roman"/>
          <w:sz w:val="20"/>
          <w:szCs w:val="20"/>
        </w:rPr>
        <w:t xml:space="preserve">ation exchange capacity </w:t>
      </w:r>
      <w:r w:rsidR="0046198C" w:rsidRPr="00D767B7">
        <w:rPr>
          <w:rFonts w:ascii="Times New Roman" w:hAnsi="Times New Roman" w:cs="Times New Roman"/>
          <w:sz w:val="20"/>
          <w:szCs w:val="20"/>
        </w:rPr>
        <w:t>of 39.657cmol(+)/kg soil (h</w:t>
      </w:r>
      <w:r w:rsidR="00CA7F76" w:rsidRPr="00D767B7">
        <w:rPr>
          <w:rFonts w:ascii="Times New Roman" w:hAnsi="Times New Roman" w:cs="Times New Roman"/>
          <w:sz w:val="20"/>
          <w:szCs w:val="20"/>
        </w:rPr>
        <w:t>igh</w:t>
      </w:r>
      <w:r w:rsidR="0046198C" w:rsidRPr="00D767B7">
        <w:rPr>
          <w:rFonts w:ascii="Times New Roman" w:hAnsi="Times New Roman" w:cs="Times New Roman"/>
          <w:sz w:val="20"/>
          <w:szCs w:val="20"/>
        </w:rPr>
        <w:t>).</w:t>
      </w:r>
      <w:r w:rsidRPr="00D767B7">
        <w:rPr>
          <w:rFonts w:ascii="Times New Roman" w:hAnsi="Times New Roman" w:cs="Times New Roman"/>
          <w:sz w:val="20"/>
          <w:szCs w:val="20"/>
        </w:rPr>
        <w:t xml:space="preserve"> The area is characterized by coffee dominant based farming system and crop-livestock mixed farming system in which </w:t>
      </w:r>
      <w:r w:rsidR="008C091E" w:rsidRPr="00D767B7">
        <w:rPr>
          <w:rFonts w:ascii="Times New Roman" w:hAnsi="Times New Roman" w:cs="Times New Roman"/>
          <w:sz w:val="20"/>
          <w:szCs w:val="20"/>
        </w:rPr>
        <w:t xml:space="preserve">coffee, </w:t>
      </w:r>
      <w:r w:rsidRPr="00D767B7">
        <w:rPr>
          <w:rFonts w:ascii="Times New Roman" w:hAnsi="Times New Roman" w:cs="Times New Roman"/>
          <w:sz w:val="20"/>
          <w:szCs w:val="20"/>
        </w:rPr>
        <w:t>maize, sorghum, finger millet, common bean, soybean, sesame, banana, mango</w:t>
      </w:r>
      <w:r w:rsidR="008C091E" w:rsidRPr="00D767B7">
        <w:rPr>
          <w:rFonts w:ascii="Times New Roman" w:hAnsi="Times New Roman" w:cs="Times New Roman"/>
          <w:sz w:val="20"/>
          <w:szCs w:val="20"/>
        </w:rPr>
        <w:t xml:space="preserve"> and </w:t>
      </w:r>
      <w:r w:rsidRPr="00D767B7">
        <w:rPr>
          <w:rFonts w:ascii="Times New Roman" w:hAnsi="Times New Roman" w:cs="Times New Roman"/>
          <w:sz w:val="20"/>
          <w:szCs w:val="20"/>
        </w:rPr>
        <w:t>sweet potato are the major crops (</w:t>
      </w:r>
      <w:r w:rsidRPr="00D767B7">
        <w:rPr>
          <w:rFonts w:ascii="Times New Roman" w:hAnsi="Times New Roman" w:cs="Times New Roman"/>
          <w:bCs/>
          <w:sz w:val="20"/>
          <w:szCs w:val="20"/>
        </w:rPr>
        <w:t xml:space="preserve">Tadesse </w:t>
      </w:r>
      <w:r w:rsidRPr="00D767B7">
        <w:rPr>
          <w:rFonts w:ascii="Times New Roman" w:hAnsi="Times New Roman" w:cs="Times New Roman"/>
          <w:bCs/>
          <w:i/>
          <w:sz w:val="20"/>
          <w:szCs w:val="20"/>
        </w:rPr>
        <w:t>et al.,</w:t>
      </w:r>
      <w:r w:rsidRPr="00D767B7">
        <w:rPr>
          <w:rFonts w:ascii="Times New Roman" w:hAnsi="Times New Roman" w:cs="Times New Roman"/>
          <w:bCs/>
          <w:sz w:val="20"/>
          <w:szCs w:val="20"/>
        </w:rPr>
        <w:t xml:space="preserve"> 2011)</w:t>
      </w:r>
      <w:r w:rsidRPr="00D767B7">
        <w:rPr>
          <w:rFonts w:ascii="Times New Roman" w:hAnsi="Times New Roman" w:cs="Times New Roman"/>
          <w:sz w:val="20"/>
          <w:szCs w:val="20"/>
        </w:rPr>
        <w:t xml:space="preserve">. </w:t>
      </w:r>
    </w:p>
    <w:p w:rsidR="00151DA8" w:rsidRPr="00D767B7" w:rsidRDefault="00151DA8" w:rsidP="00151DA8">
      <w:pPr>
        <w:pStyle w:val="Heading2"/>
        <w:tabs>
          <w:tab w:val="left" w:pos="180"/>
          <w:tab w:val="left" w:pos="270"/>
        </w:tabs>
        <w:spacing w:after="200" w:line="240" w:lineRule="auto"/>
        <w:jc w:val="both"/>
        <w:rPr>
          <w:rFonts w:ascii="Times New Roman" w:eastAsiaTheme="minorEastAsia" w:hAnsi="Times New Roman" w:cs="Times New Roman"/>
          <w:color w:val="auto"/>
          <w:sz w:val="20"/>
          <w:szCs w:val="20"/>
        </w:rPr>
      </w:pPr>
      <w:bookmarkStart w:id="34" w:name="_Toc484509492"/>
      <w:bookmarkStart w:id="35" w:name="_Toc484510844"/>
      <w:r w:rsidRPr="00D767B7">
        <w:rPr>
          <w:rFonts w:ascii="Times New Roman" w:eastAsia="Calibri" w:hAnsi="Times New Roman" w:cs="Times New Roman"/>
          <w:color w:val="auto"/>
          <w:sz w:val="20"/>
          <w:szCs w:val="20"/>
        </w:rPr>
        <w:t>Experimental Materials</w:t>
      </w:r>
      <w:bookmarkEnd w:id="28"/>
      <w:bookmarkEnd w:id="29"/>
      <w:bookmarkEnd w:id="30"/>
      <w:bookmarkEnd w:id="31"/>
      <w:bookmarkEnd w:id="32"/>
      <w:bookmarkEnd w:id="33"/>
      <w:bookmarkEnd w:id="34"/>
      <w:bookmarkEnd w:id="35"/>
    </w:p>
    <w:p w:rsidR="00151DA8" w:rsidRPr="00D767B7" w:rsidRDefault="00151DA8" w:rsidP="00151DA8">
      <w:pPr>
        <w:spacing w:line="360" w:lineRule="auto"/>
        <w:jc w:val="both"/>
        <w:rPr>
          <w:rFonts w:ascii="Times New Roman" w:eastAsia="Calibri" w:hAnsi="Times New Roman" w:cs="Times New Roman"/>
          <w:sz w:val="20"/>
          <w:szCs w:val="20"/>
        </w:rPr>
      </w:pPr>
      <w:r w:rsidRPr="00D767B7">
        <w:rPr>
          <w:rFonts w:ascii="Times New Roman" w:eastAsia="Calibri" w:hAnsi="Times New Roman" w:cs="Times New Roman"/>
          <w:sz w:val="20"/>
          <w:szCs w:val="20"/>
        </w:rPr>
        <w:t xml:space="preserve">Three </w:t>
      </w:r>
      <w:r w:rsidR="0046198C" w:rsidRPr="00D767B7">
        <w:rPr>
          <w:rFonts w:ascii="Times New Roman" w:eastAsia="Calibri" w:hAnsi="Times New Roman" w:cs="Times New Roman"/>
          <w:sz w:val="20"/>
          <w:szCs w:val="20"/>
        </w:rPr>
        <w:t xml:space="preserve">soybean varieties Nyala, Wello </w:t>
      </w:r>
      <w:r w:rsidRPr="00D767B7">
        <w:rPr>
          <w:rFonts w:ascii="Times New Roman" w:hAnsi="Times New Roman" w:cs="Times New Roman"/>
          <w:sz w:val="20"/>
          <w:szCs w:val="20"/>
        </w:rPr>
        <w:t xml:space="preserve">and </w:t>
      </w:r>
      <w:r w:rsidR="0046198C" w:rsidRPr="00D767B7">
        <w:rPr>
          <w:rFonts w:ascii="Times New Roman" w:eastAsia="Calibri" w:hAnsi="Times New Roman" w:cs="Times New Roman"/>
          <w:sz w:val="20"/>
          <w:szCs w:val="20"/>
        </w:rPr>
        <w:t>Dhidhessa</w:t>
      </w:r>
      <w:r w:rsidRPr="00D767B7">
        <w:rPr>
          <w:rFonts w:ascii="Times New Roman" w:eastAsia="Calibri" w:hAnsi="Times New Roman" w:cs="Times New Roman"/>
          <w:sz w:val="20"/>
          <w:szCs w:val="20"/>
        </w:rPr>
        <w:t xml:space="preserve"> were used as planting material. These varieties were adapted at the study area and selected based on their maturity group and </w:t>
      </w:r>
      <w:r w:rsidRPr="00D767B7">
        <w:rPr>
          <w:rFonts w:ascii="Times New Roman" w:hAnsi="Times New Roman" w:cs="Times New Roman"/>
          <w:sz w:val="20"/>
          <w:szCs w:val="20"/>
        </w:rPr>
        <w:t>better performance in the area</w:t>
      </w:r>
      <w:r w:rsidRPr="00D767B7">
        <w:rPr>
          <w:rFonts w:ascii="Times New Roman" w:eastAsia="Calibri" w:hAnsi="Times New Roman" w:cs="Times New Roman"/>
          <w:sz w:val="20"/>
          <w:szCs w:val="20"/>
        </w:rPr>
        <w:t xml:space="preserve">. </w:t>
      </w:r>
      <w:r w:rsidR="00FA6AFF" w:rsidRPr="00D767B7">
        <w:rPr>
          <w:rFonts w:ascii="Times New Roman" w:eastAsia="Calibri" w:hAnsi="Times New Roman" w:cs="Times New Roman"/>
          <w:sz w:val="20"/>
          <w:szCs w:val="20"/>
        </w:rPr>
        <w:t xml:space="preserve">The description of the varieties is indicated in Table 1. </w:t>
      </w:r>
    </w:p>
    <w:p w:rsidR="008C091E" w:rsidRPr="00D767B7" w:rsidRDefault="008C091E" w:rsidP="007F7A37">
      <w:pPr>
        <w:pStyle w:val="Caption"/>
        <w:spacing w:after="0" w:line="360" w:lineRule="auto"/>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Pr="00D767B7">
        <w:rPr>
          <w:rFonts w:ascii="Times New Roman" w:hAnsi="Times New Roman" w:cs="Times New Roman"/>
          <w:b w:val="0"/>
          <w:noProof/>
          <w:color w:val="auto"/>
          <w:sz w:val="20"/>
          <w:szCs w:val="20"/>
        </w:rPr>
        <w:t>1</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Description of soybean varieties</w:t>
      </w:r>
      <w:r w:rsidR="00FA6AFF" w:rsidRPr="00D767B7">
        <w:rPr>
          <w:rFonts w:ascii="Times New Roman" w:hAnsi="Times New Roman" w:cs="Times New Roman"/>
          <w:b w:val="0"/>
          <w:color w:val="auto"/>
          <w:sz w:val="20"/>
          <w:szCs w:val="20"/>
        </w:rPr>
        <w:t xml:space="preserve"> used for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574"/>
        <w:gridCol w:w="2082"/>
        <w:gridCol w:w="2101"/>
      </w:tblGrid>
      <w:tr w:rsidR="008C091E" w:rsidRPr="00D767B7" w:rsidTr="005B2C0F">
        <w:tc>
          <w:tcPr>
            <w:tcW w:w="3258" w:type="dxa"/>
            <w:vMerge w:val="restart"/>
            <w:tcBorders>
              <w:top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Characteristics</w:t>
            </w:r>
          </w:p>
        </w:tc>
        <w:tc>
          <w:tcPr>
            <w:tcW w:w="5757" w:type="dxa"/>
            <w:gridSpan w:val="3"/>
            <w:tcBorders>
              <w:top w:val="single" w:sz="8" w:space="0" w:color="auto"/>
              <w:bottom w:val="single" w:sz="4" w:space="0" w:color="auto"/>
            </w:tcBorders>
          </w:tcPr>
          <w:p w:rsidR="008C091E" w:rsidRPr="00D767B7" w:rsidRDefault="008C091E" w:rsidP="007F7A37">
            <w:pPr>
              <w:jc w:val="center"/>
              <w:rPr>
                <w:rFonts w:ascii="Times New Roman" w:hAnsi="Times New Roman" w:cs="Times New Roman"/>
                <w:sz w:val="20"/>
                <w:szCs w:val="20"/>
              </w:rPr>
            </w:pPr>
            <w:r w:rsidRPr="00D767B7">
              <w:rPr>
                <w:rFonts w:ascii="Times New Roman" w:hAnsi="Times New Roman" w:cs="Times New Roman"/>
                <w:sz w:val="20"/>
                <w:szCs w:val="20"/>
              </w:rPr>
              <w:t>Varieties</w:t>
            </w:r>
          </w:p>
        </w:tc>
      </w:tr>
      <w:tr w:rsidR="008C091E" w:rsidRPr="00D767B7" w:rsidTr="005B2C0F">
        <w:tc>
          <w:tcPr>
            <w:tcW w:w="3258" w:type="dxa"/>
            <w:vMerge/>
            <w:tcBorders>
              <w:bottom w:val="single" w:sz="4" w:space="0" w:color="auto"/>
            </w:tcBorders>
          </w:tcPr>
          <w:p w:rsidR="008C091E" w:rsidRPr="00D767B7" w:rsidRDefault="008C091E" w:rsidP="00473924">
            <w:pPr>
              <w:rPr>
                <w:rFonts w:ascii="Times New Roman" w:hAnsi="Times New Roman" w:cs="Times New Roman"/>
                <w:sz w:val="20"/>
                <w:szCs w:val="20"/>
              </w:rPr>
            </w:pPr>
          </w:p>
        </w:tc>
        <w:tc>
          <w:tcPr>
            <w:tcW w:w="1574" w:type="dxa"/>
            <w:tcBorders>
              <w:top w:val="single" w:sz="8" w:space="0" w:color="auto"/>
              <w:bottom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Dhidhessa</w:t>
            </w:r>
          </w:p>
        </w:tc>
        <w:tc>
          <w:tcPr>
            <w:tcW w:w="2082" w:type="dxa"/>
            <w:tcBorders>
              <w:top w:val="single" w:sz="8" w:space="0" w:color="auto"/>
              <w:bottom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Wello</w:t>
            </w:r>
          </w:p>
        </w:tc>
        <w:tc>
          <w:tcPr>
            <w:tcW w:w="2101" w:type="dxa"/>
            <w:tcBorders>
              <w:top w:val="single" w:sz="8" w:space="0" w:color="auto"/>
              <w:bottom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Nyala</w:t>
            </w:r>
          </w:p>
        </w:tc>
      </w:tr>
      <w:tr w:rsidR="008C091E" w:rsidRPr="00D767B7" w:rsidTr="005B2C0F">
        <w:trPr>
          <w:trHeight w:val="80"/>
        </w:trPr>
        <w:tc>
          <w:tcPr>
            <w:tcW w:w="3258" w:type="dxa"/>
            <w:tcBorders>
              <w:top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Altitude(masl)</w:t>
            </w:r>
          </w:p>
        </w:tc>
        <w:tc>
          <w:tcPr>
            <w:tcW w:w="1574" w:type="dxa"/>
            <w:tcBorders>
              <w:top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1200-1900</w:t>
            </w:r>
          </w:p>
        </w:tc>
        <w:tc>
          <w:tcPr>
            <w:tcW w:w="2082" w:type="dxa"/>
            <w:tcBorders>
              <w:top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750-1850</w:t>
            </w:r>
          </w:p>
        </w:tc>
        <w:tc>
          <w:tcPr>
            <w:tcW w:w="2101" w:type="dxa"/>
            <w:tcBorders>
              <w:top w:val="single" w:sz="4" w:space="0" w:color="auto"/>
            </w:tcBorders>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800-1700</w:t>
            </w:r>
          </w:p>
        </w:tc>
      </w:tr>
      <w:tr w:rsidR="008C091E" w:rsidRPr="00D767B7" w:rsidTr="005B2C0F">
        <w:trPr>
          <w:trHeight w:val="87"/>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Rain fall(mm)</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1000-1200</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660-1025</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900-1200</w:t>
            </w:r>
          </w:p>
        </w:tc>
      </w:tr>
      <w:tr w:rsidR="008C091E" w:rsidRPr="00D767B7" w:rsidTr="005B2C0F">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Planting date</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Mid June</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Early July</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Mid June</w:t>
            </w:r>
          </w:p>
        </w:tc>
      </w:tr>
      <w:tr w:rsidR="008C091E" w:rsidRPr="00D767B7" w:rsidTr="005B2C0F">
        <w:trPr>
          <w:trHeight w:val="182"/>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Fertilizer rate(kg ha</w:t>
            </w:r>
            <w:r w:rsidRPr="00D767B7">
              <w:rPr>
                <w:rFonts w:ascii="Times New Roman" w:hAnsi="Times New Roman" w:cs="Times New Roman"/>
                <w:sz w:val="20"/>
                <w:szCs w:val="20"/>
                <w:vertAlign w:val="superscript"/>
              </w:rPr>
              <w:t>-1</w:t>
            </w:r>
            <w:r w:rsidRPr="00D767B7">
              <w:rPr>
                <w:rFonts w:ascii="Times New Roman" w:hAnsi="Times New Roman" w:cs="Times New Roman"/>
                <w:sz w:val="20"/>
                <w:szCs w:val="20"/>
              </w:rPr>
              <w:t xml:space="preserve"> )</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P</w:t>
            </w:r>
            <w:r w:rsidRPr="00D767B7">
              <w:rPr>
                <w:rFonts w:ascii="Times New Roman" w:hAnsi="Times New Roman" w:cs="Times New Roman"/>
                <w:sz w:val="20"/>
                <w:szCs w:val="20"/>
                <w:vertAlign w:val="subscript"/>
              </w:rPr>
              <w:t>2</w:t>
            </w:r>
            <w:r w:rsidRPr="00D767B7">
              <w:rPr>
                <w:rFonts w:ascii="Times New Roman" w:hAnsi="Times New Roman" w:cs="Times New Roman"/>
                <w:sz w:val="20"/>
                <w:szCs w:val="20"/>
              </w:rPr>
              <w:t>O</w:t>
            </w:r>
            <w:r w:rsidRPr="00D767B7">
              <w:rPr>
                <w:rFonts w:ascii="Times New Roman" w:hAnsi="Times New Roman" w:cs="Times New Roman"/>
                <w:sz w:val="20"/>
                <w:szCs w:val="20"/>
                <w:vertAlign w:val="subscript"/>
              </w:rPr>
              <w:t>5</w:t>
            </w:r>
            <w:r w:rsidRPr="00D767B7">
              <w:rPr>
                <w:rFonts w:ascii="Times New Roman" w:hAnsi="Times New Roman" w:cs="Times New Roman"/>
                <w:sz w:val="20"/>
                <w:szCs w:val="20"/>
              </w:rPr>
              <w:t>:46; N:27</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P</w:t>
            </w:r>
            <w:r w:rsidRPr="00D767B7">
              <w:rPr>
                <w:rFonts w:ascii="Times New Roman" w:hAnsi="Times New Roman" w:cs="Times New Roman"/>
                <w:sz w:val="20"/>
                <w:szCs w:val="20"/>
                <w:vertAlign w:val="subscript"/>
              </w:rPr>
              <w:t>2</w:t>
            </w:r>
            <w:r w:rsidRPr="00D767B7">
              <w:rPr>
                <w:rFonts w:ascii="Times New Roman" w:hAnsi="Times New Roman" w:cs="Times New Roman"/>
                <w:sz w:val="20"/>
                <w:szCs w:val="20"/>
              </w:rPr>
              <w:t>O</w:t>
            </w:r>
            <w:r w:rsidRPr="00D767B7">
              <w:rPr>
                <w:rFonts w:ascii="Times New Roman" w:hAnsi="Times New Roman" w:cs="Times New Roman"/>
                <w:sz w:val="20"/>
                <w:szCs w:val="20"/>
                <w:vertAlign w:val="subscript"/>
              </w:rPr>
              <w:t>5</w:t>
            </w:r>
            <w:r w:rsidRPr="00D767B7">
              <w:rPr>
                <w:rFonts w:ascii="Times New Roman" w:hAnsi="Times New Roman" w:cs="Times New Roman"/>
                <w:sz w:val="20"/>
                <w:szCs w:val="20"/>
              </w:rPr>
              <w:t>:46; N:18</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 xml:space="preserve"> P</w:t>
            </w:r>
            <w:r w:rsidRPr="00D767B7">
              <w:rPr>
                <w:rFonts w:ascii="Times New Roman" w:hAnsi="Times New Roman" w:cs="Times New Roman"/>
                <w:sz w:val="20"/>
                <w:szCs w:val="20"/>
                <w:vertAlign w:val="subscript"/>
              </w:rPr>
              <w:t>2</w:t>
            </w:r>
            <w:r w:rsidRPr="00D767B7">
              <w:rPr>
                <w:rFonts w:ascii="Times New Roman" w:hAnsi="Times New Roman" w:cs="Times New Roman"/>
                <w:sz w:val="20"/>
                <w:szCs w:val="20"/>
              </w:rPr>
              <w:t>O</w:t>
            </w:r>
            <w:r w:rsidRPr="00D767B7">
              <w:rPr>
                <w:rFonts w:ascii="Times New Roman" w:hAnsi="Times New Roman" w:cs="Times New Roman"/>
                <w:sz w:val="20"/>
                <w:szCs w:val="20"/>
                <w:vertAlign w:val="subscript"/>
              </w:rPr>
              <w:t>5</w:t>
            </w:r>
            <w:r w:rsidRPr="00D767B7">
              <w:rPr>
                <w:rFonts w:ascii="Times New Roman" w:hAnsi="Times New Roman" w:cs="Times New Roman"/>
                <w:sz w:val="20"/>
                <w:szCs w:val="20"/>
              </w:rPr>
              <w:t>:46; N:18</w:t>
            </w:r>
          </w:p>
        </w:tc>
      </w:tr>
      <w:tr w:rsidR="008C091E" w:rsidRPr="00D767B7" w:rsidTr="005B2C0F">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 xml:space="preserve">Days of 50% flowering </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57-72</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62</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50</w:t>
            </w:r>
          </w:p>
        </w:tc>
      </w:tr>
      <w:tr w:rsidR="008C091E" w:rsidRPr="00D767B7" w:rsidTr="005B2C0F">
        <w:trPr>
          <w:trHeight w:val="87"/>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Days of 90%maturity</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137-145</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121</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110</w:t>
            </w:r>
          </w:p>
        </w:tc>
      </w:tr>
      <w:tr w:rsidR="008C091E" w:rsidRPr="00D767B7" w:rsidTr="005B2C0F">
        <w:trPr>
          <w:trHeight w:val="128"/>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Plant height(cm)</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60</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68-70</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50</w:t>
            </w:r>
          </w:p>
        </w:tc>
      </w:tr>
      <w:tr w:rsidR="008C091E" w:rsidRPr="00D767B7" w:rsidTr="005B2C0F">
        <w:trPr>
          <w:trHeight w:val="398"/>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Growth habit</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Indeterminate</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Bush and half tailing type</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Indeterminate</w:t>
            </w:r>
          </w:p>
        </w:tc>
      </w:tr>
      <w:tr w:rsidR="008C091E" w:rsidRPr="00D767B7" w:rsidTr="005B2C0F">
        <w:trPr>
          <w:trHeight w:val="200"/>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 xml:space="preserve">Maturity group </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Medium</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Medium</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Early</w:t>
            </w:r>
          </w:p>
        </w:tc>
      </w:tr>
      <w:tr w:rsidR="008C091E" w:rsidRPr="00D767B7" w:rsidTr="005B2C0F">
        <w:trPr>
          <w:trHeight w:val="191"/>
        </w:trPr>
        <w:tc>
          <w:tcPr>
            <w:tcW w:w="3258" w:type="dxa"/>
          </w:tcPr>
          <w:p w:rsidR="008C091E" w:rsidRPr="00D767B7" w:rsidRDefault="00FA6AFF" w:rsidP="00473924">
            <w:pPr>
              <w:rPr>
                <w:rFonts w:ascii="Times New Roman" w:hAnsi="Times New Roman" w:cs="Times New Roman"/>
                <w:sz w:val="20"/>
                <w:szCs w:val="20"/>
              </w:rPr>
            </w:pPr>
            <w:r w:rsidRPr="00D767B7">
              <w:rPr>
                <w:rFonts w:ascii="Times New Roman" w:hAnsi="Times New Roman" w:cs="Times New Roman"/>
                <w:sz w:val="20"/>
                <w:szCs w:val="20"/>
              </w:rPr>
              <w:t>F</w:t>
            </w:r>
            <w:r w:rsidR="008C091E" w:rsidRPr="00D767B7">
              <w:rPr>
                <w:rFonts w:ascii="Times New Roman" w:hAnsi="Times New Roman" w:cs="Times New Roman"/>
                <w:sz w:val="20"/>
                <w:szCs w:val="20"/>
              </w:rPr>
              <w:t>lower color</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 xml:space="preserve">Purple </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 xml:space="preserve">White </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White</w:t>
            </w:r>
          </w:p>
        </w:tc>
      </w:tr>
      <w:tr w:rsidR="008C091E" w:rsidRPr="00D767B7" w:rsidTr="005B2C0F">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100 seed weight</w:t>
            </w:r>
            <w:r w:rsidR="00FA6AFF" w:rsidRPr="00D767B7">
              <w:rPr>
                <w:rFonts w:ascii="Times New Roman" w:hAnsi="Times New Roman" w:cs="Times New Roman"/>
                <w:sz w:val="20"/>
                <w:szCs w:val="20"/>
              </w:rPr>
              <w:t xml:space="preserve"> </w:t>
            </w:r>
            <w:r w:rsidRPr="00D767B7">
              <w:rPr>
                <w:rFonts w:ascii="Times New Roman" w:hAnsi="Times New Roman" w:cs="Times New Roman"/>
                <w:sz w:val="20"/>
                <w:szCs w:val="20"/>
              </w:rPr>
              <w:t>(g)</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20</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12.5</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17.5</w:t>
            </w:r>
          </w:p>
        </w:tc>
      </w:tr>
      <w:tr w:rsidR="008C091E" w:rsidRPr="00D767B7" w:rsidTr="005B2C0F">
        <w:trPr>
          <w:trHeight w:val="92"/>
        </w:trPr>
        <w:tc>
          <w:tcPr>
            <w:tcW w:w="3258"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Yield in research field(kg ha</w:t>
            </w:r>
            <w:r w:rsidRPr="00D767B7">
              <w:rPr>
                <w:rFonts w:ascii="Times New Roman" w:hAnsi="Times New Roman" w:cs="Times New Roman"/>
                <w:sz w:val="20"/>
                <w:szCs w:val="20"/>
                <w:vertAlign w:val="superscript"/>
              </w:rPr>
              <w:t>-1</w:t>
            </w:r>
            <w:r w:rsidRPr="00D767B7">
              <w:rPr>
                <w:rFonts w:ascii="Times New Roman" w:hAnsi="Times New Roman" w:cs="Times New Roman"/>
                <w:sz w:val="20"/>
                <w:szCs w:val="20"/>
              </w:rPr>
              <w:t>)</w:t>
            </w:r>
          </w:p>
        </w:tc>
        <w:tc>
          <w:tcPr>
            <w:tcW w:w="1574"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20</w:t>
            </w:r>
            <w:r w:rsidR="00FA6AFF" w:rsidRPr="00D767B7">
              <w:rPr>
                <w:rFonts w:ascii="Times New Roman" w:hAnsi="Times New Roman" w:cs="Times New Roman"/>
                <w:sz w:val="20"/>
                <w:szCs w:val="20"/>
              </w:rPr>
              <w:t>00</w:t>
            </w:r>
            <w:r w:rsidRPr="00D767B7">
              <w:rPr>
                <w:rFonts w:ascii="Times New Roman" w:hAnsi="Times New Roman" w:cs="Times New Roman"/>
                <w:sz w:val="20"/>
                <w:szCs w:val="20"/>
              </w:rPr>
              <w:t>-33</w:t>
            </w:r>
            <w:r w:rsidR="00FA6AFF" w:rsidRPr="00D767B7">
              <w:rPr>
                <w:rFonts w:ascii="Times New Roman" w:hAnsi="Times New Roman" w:cs="Times New Roman"/>
                <w:sz w:val="20"/>
                <w:szCs w:val="20"/>
              </w:rPr>
              <w:t>00</w:t>
            </w:r>
          </w:p>
        </w:tc>
        <w:tc>
          <w:tcPr>
            <w:tcW w:w="2082"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192</w:t>
            </w:r>
            <w:r w:rsidR="00FA6AFF" w:rsidRPr="00D767B7">
              <w:rPr>
                <w:rFonts w:ascii="Times New Roman" w:hAnsi="Times New Roman" w:cs="Times New Roman"/>
                <w:sz w:val="20"/>
                <w:szCs w:val="20"/>
              </w:rPr>
              <w:t>0</w:t>
            </w:r>
            <w:r w:rsidRPr="00D767B7">
              <w:rPr>
                <w:rFonts w:ascii="Times New Roman" w:hAnsi="Times New Roman" w:cs="Times New Roman"/>
                <w:sz w:val="20"/>
                <w:szCs w:val="20"/>
              </w:rPr>
              <w:t>-32</w:t>
            </w:r>
            <w:r w:rsidR="00FA6AFF" w:rsidRPr="00D767B7">
              <w:rPr>
                <w:rFonts w:ascii="Times New Roman" w:hAnsi="Times New Roman" w:cs="Times New Roman"/>
                <w:sz w:val="20"/>
                <w:szCs w:val="20"/>
              </w:rPr>
              <w:t>00</w:t>
            </w:r>
          </w:p>
        </w:tc>
        <w:tc>
          <w:tcPr>
            <w:tcW w:w="2101" w:type="dxa"/>
          </w:tcPr>
          <w:p w:rsidR="008C091E" w:rsidRPr="00D767B7" w:rsidRDefault="008C091E" w:rsidP="00473924">
            <w:pPr>
              <w:rPr>
                <w:rFonts w:ascii="Times New Roman" w:hAnsi="Times New Roman" w:cs="Times New Roman"/>
                <w:sz w:val="20"/>
                <w:szCs w:val="20"/>
              </w:rPr>
            </w:pPr>
            <w:r w:rsidRPr="00D767B7">
              <w:rPr>
                <w:rFonts w:ascii="Times New Roman" w:hAnsi="Times New Roman" w:cs="Times New Roman"/>
                <w:sz w:val="20"/>
                <w:szCs w:val="20"/>
              </w:rPr>
              <w:t>1800-2400</w:t>
            </w:r>
          </w:p>
        </w:tc>
      </w:tr>
      <w:tr w:rsidR="005B2C0F" w:rsidRPr="00D767B7" w:rsidTr="005B2C0F">
        <w:trPr>
          <w:trHeight w:val="92"/>
        </w:trPr>
        <w:tc>
          <w:tcPr>
            <w:tcW w:w="3258"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Yield in farmer field (kg ha</w:t>
            </w:r>
            <w:r w:rsidRPr="00D767B7">
              <w:rPr>
                <w:rFonts w:ascii="Times New Roman" w:hAnsi="Times New Roman" w:cs="Times New Roman"/>
                <w:sz w:val="20"/>
                <w:szCs w:val="20"/>
                <w:vertAlign w:val="superscript"/>
              </w:rPr>
              <w:t>-1</w:t>
            </w:r>
            <w:r w:rsidRPr="00D767B7">
              <w:rPr>
                <w:rFonts w:ascii="Times New Roman" w:hAnsi="Times New Roman" w:cs="Times New Roman"/>
                <w:sz w:val="20"/>
                <w:szCs w:val="20"/>
              </w:rPr>
              <w:t>)</w:t>
            </w:r>
          </w:p>
        </w:tc>
        <w:tc>
          <w:tcPr>
            <w:tcW w:w="1574"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1400-2800</w:t>
            </w:r>
          </w:p>
        </w:tc>
        <w:tc>
          <w:tcPr>
            <w:tcW w:w="2082"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1700-2200</w:t>
            </w:r>
          </w:p>
        </w:tc>
        <w:tc>
          <w:tcPr>
            <w:tcW w:w="2101"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1000-1600</w:t>
            </w:r>
          </w:p>
        </w:tc>
      </w:tr>
      <w:tr w:rsidR="005B2C0F" w:rsidRPr="00D767B7" w:rsidTr="005B2C0F">
        <w:trPr>
          <w:trHeight w:val="92"/>
        </w:trPr>
        <w:tc>
          <w:tcPr>
            <w:tcW w:w="3258"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 xml:space="preserve">Year of release </w:t>
            </w:r>
          </w:p>
        </w:tc>
        <w:tc>
          <w:tcPr>
            <w:tcW w:w="1574"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2008</w:t>
            </w:r>
          </w:p>
        </w:tc>
        <w:tc>
          <w:tcPr>
            <w:tcW w:w="2082"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2012</w:t>
            </w:r>
          </w:p>
        </w:tc>
        <w:tc>
          <w:tcPr>
            <w:tcW w:w="2101" w:type="dxa"/>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2014</w:t>
            </w:r>
          </w:p>
        </w:tc>
      </w:tr>
      <w:tr w:rsidR="005B2C0F" w:rsidRPr="00D767B7" w:rsidTr="005B2C0F">
        <w:trPr>
          <w:trHeight w:val="344"/>
        </w:trPr>
        <w:tc>
          <w:tcPr>
            <w:tcW w:w="3258" w:type="dxa"/>
            <w:tcBorders>
              <w:bottom w:val="single" w:sz="4" w:space="0" w:color="auto"/>
            </w:tcBorders>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Breeder /Maintainer</w:t>
            </w:r>
          </w:p>
        </w:tc>
        <w:tc>
          <w:tcPr>
            <w:tcW w:w="1574" w:type="dxa"/>
            <w:tcBorders>
              <w:bottom w:val="single" w:sz="4" w:space="0" w:color="auto"/>
            </w:tcBorders>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BARC/OARI</w:t>
            </w:r>
          </w:p>
        </w:tc>
        <w:tc>
          <w:tcPr>
            <w:tcW w:w="2082" w:type="dxa"/>
            <w:tcBorders>
              <w:bottom w:val="single" w:sz="4" w:space="0" w:color="auto"/>
            </w:tcBorders>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SRARC/ARARI</w:t>
            </w:r>
          </w:p>
        </w:tc>
        <w:tc>
          <w:tcPr>
            <w:tcW w:w="2101" w:type="dxa"/>
            <w:tcBorders>
              <w:bottom w:val="single" w:sz="4" w:space="0" w:color="auto"/>
            </w:tcBorders>
          </w:tcPr>
          <w:p w:rsidR="005B2C0F" w:rsidRPr="00D767B7" w:rsidRDefault="005B2C0F" w:rsidP="00473924">
            <w:pPr>
              <w:rPr>
                <w:rFonts w:ascii="Times New Roman" w:hAnsi="Times New Roman" w:cs="Times New Roman"/>
                <w:sz w:val="20"/>
                <w:szCs w:val="20"/>
              </w:rPr>
            </w:pPr>
            <w:r w:rsidRPr="00D767B7">
              <w:rPr>
                <w:rFonts w:ascii="Times New Roman" w:hAnsi="Times New Roman" w:cs="Times New Roman"/>
                <w:sz w:val="20"/>
                <w:szCs w:val="20"/>
              </w:rPr>
              <w:t xml:space="preserve">HwARC/SRARI and </w:t>
            </w:r>
            <w:r w:rsidRPr="00D767B7">
              <w:rPr>
                <w:rFonts w:ascii="Times New Roman" w:hAnsi="Times New Roman" w:cs="Times New Roman"/>
                <w:sz w:val="20"/>
                <w:szCs w:val="20"/>
              </w:rPr>
              <w:lastRenderedPageBreak/>
              <w:t>PARC/EIAR</w:t>
            </w:r>
          </w:p>
        </w:tc>
      </w:tr>
    </w:tbl>
    <w:p w:rsidR="008C091E" w:rsidRPr="00D767B7" w:rsidRDefault="008C091E" w:rsidP="008C091E">
      <w:pPr>
        <w:rPr>
          <w:rFonts w:ascii="Times New Roman" w:hAnsi="Times New Roman" w:cs="Times New Roman"/>
          <w:sz w:val="20"/>
          <w:szCs w:val="20"/>
        </w:rPr>
      </w:pPr>
      <w:r w:rsidRPr="00D767B7">
        <w:rPr>
          <w:rFonts w:ascii="Times New Roman" w:hAnsi="Times New Roman" w:cs="Times New Roman"/>
          <w:sz w:val="20"/>
          <w:szCs w:val="20"/>
        </w:rPr>
        <w:lastRenderedPageBreak/>
        <w:t>Source: M</w:t>
      </w:r>
      <w:r w:rsidR="00FA6AFF" w:rsidRPr="00D767B7">
        <w:rPr>
          <w:rFonts w:ascii="Times New Roman" w:hAnsi="Times New Roman" w:cs="Times New Roman"/>
          <w:sz w:val="20"/>
          <w:szCs w:val="20"/>
        </w:rPr>
        <w:t>o</w:t>
      </w:r>
      <w:r w:rsidRPr="00D767B7">
        <w:rPr>
          <w:rFonts w:ascii="Times New Roman" w:hAnsi="Times New Roman" w:cs="Times New Roman"/>
          <w:sz w:val="20"/>
          <w:szCs w:val="20"/>
        </w:rPr>
        <w:t xml:space="preserve">ARD </w:t>
      </w:r>
      <w:r w:rsidR="00FA6AFF" w:rsidRPr="00D767B7">
        <w:rPr>
          <w:rFonts w:ascii="Times New Roman" w:hAnsi="Times New Roman" w:cs="Times New Roman"/>
          <w:sz w:val="20"/>
          <w:szCs w:val="20"/>
        </w:rPr>
        <w:t>(</w:t>
      </w:r>
      <w:r w:rsidRPr="00D767B7">
        <w:rPr>
          <w:rFonts w:ascii="Times New Roman" w:hAnsi="Times New Roman" w:cs="Times New Roman"/>
          <w:sz w:val="20"/>
          <w:szCs w:val="20"/>
        </w:rPr>
        <w:t>2008</w:t>
      </w:r>
      <w:r w:rsidR="00FA6AFF" w:rsidRPr="00D767B7">
        <w:rPr>
          <w:rFonts w:ascii="Times New Roman" w:hAnsi="Times New Roman" w:cs="Times New Roman"/>
          <w:sz w:val="20"/>
          <w:szCs w:val="20"/>
        </w:rPr>
        <w:t>)</w:t>
      </w:r>
      <w:r w:rsidRPr="00D767B7">
        <w:rPr>
          <w:rFonts w:ascii="Times New Roman" w:hAnsi="Times New Roman" w:cs="Times New Roman"/>
          <w:sz w:val="20"/>
          <w:szCs w:val="20"/>
        </w:rPr>
        <w:t xml:space="preserve">; </w:t>
      </w:r>
      <w:r w:rsidR="00FA6AFF" w:rsidRPr="00D767B7">
        <w:rPr>
          <w:rFonts w:ascii="Times New Roman" w:hAnsi="Times New Roman" w:cs="Times New Roman"/>
          <w:sz w:val="20"/>
          <w:szCs w:val="20"/>
        </w:rPr>
        <w:t>(</w:t>
      </w:r>
      <w:r w:rsidRPr="00D767B7">
        <w:rPr>
          <w:rFonts w:ascii="Times New Roman" w:hAnsi="Times New Roman" w:cs="Times New Roman"/>
          <w:sz w:val="20"/>
          <w:szCs w:val="20"/>
        </w:rPr>
        <w:t>2012</w:t>
      </w:r>
      <w:r w:rsidR="00FA6AFF" w:rsidRPr="00D767B7">
        <w:rPr>
          <w:rFonts w:ascii="Times New Roman" w:hAnsi="Times New Roman" w:cs="Times New Roman"/>
          <w:sz w:val="20"/>
          <w:szCs w:val="20"/>
        </w:rPr>
        <w:t>)</w:t>
      </w:r>
      <w:r w:rsidRPr="00D767B7">
        <w:rPr>
          <w:rFonts w:ascii="Times New Roman" w:hAnsi="Times New Roman" w:cs="Times New Roman"/>
          <w:sz w:val="20"/>
          <w:szCs w:val="20"/>
        </w:rPr>
        <w:t xml:space="preserve">; </w:t>
      </w:r>
      <w:r w:rsidR="00FA6AFF" w:rsidRPr="00D767B7">
        <w:rPr>
          <w:rFonts w:ascii="Times New Roman" w:hAnsi="Times New Roman" w:cs="Times New Roman"/>
          <w:sz w:val="20"/>
          <w:szCs w:val="20"/>
        </w:rPr>
        <w:t>(</w:t>
      </w:r>
      <w:r w:rsidRPr="00D767B7">
        <w:rPr>
          <w:rFonts w:ascii="Times New Roman" w:hAnsi="Times New Roman" w:cs="Times New Roman"/>
          <w:sz w:val="20"/>
          <w:szCs w:val="20"/>
        </w:rPr>
        <w:t>2014</w:t>
      </w:r>
      <w:r w:rsidR="00FA6AFF" w:rsidRPr="00D767B7">
        <w:rPr>
          <w:rFonts w:ascii="Times New Roman" w:hAnsi="Times New Roman" w:cs="Times New Roman"/>
          <w:sz w:val="20"/>
          <w:szCs w:val="20"/>
        </w:rPr>
        <w:t>)</w:t>
      </w:r>
    </w:p>
    <w:p w:rsidR="005B2C0F" w:rsidRPr="00D767B7" w:rsidRDefault="005B2C0F" w:rsidP="005B2C0F">
      <w:pPr>
        <w:jc w:val="both"/>
        <w:rPr>
          <w:rFonts w:ascii="Times New Roman" w:hAnsi="Times New Roman" w:cs="Times New Roman"/>
          <w:sz w:val="20"/>
          <w:szCs w:val="20"/>
        </w:rPr>
      </w:pPr>
      <w:r w:rsidRPr="00D767B7">
        <w:rPr>
          <w:rFonts w:ascii="Times New Roman" w:hAnsi="Times New Roman" w:cs="Times New Roman"/>
          <w:sz w:val="20"/>
          <w:szCs w:val="20"/>
        </w:rPr>
        <w:t xml:space="preserve">Where ARARI, BARC, EIAR, HwARC, ORARI, PARC, SRARC and SRARI are Amhara Regional Agricultural Research Center, Bako Agricultural Research Center, Ethiopian Institute </w:t>
      </w:r>
      <w:r w:rsidR="000D0D5B" w:rsidRPr="00D767B7">
        <w:rPr>
          <w:rFonts w:ascii="Times New Roman" w:hAnsi="Times New Roman" w:cs="Times New Roman"/>
          <w:sz w:val="20"/>
          <w:szCs w:val="20"/>
        </w:rPr>
        <w:t>o</w:t>
      </w:r>
      <w:r w:rsidRPr="00D767B7">
        <w:rPr>
          <w:rFonts w:ascii="Times New Roman" w:hAnsi="Times New Roman" w:cs="Times New Roman"/>
          <w:sz w:val="20"/>
          <w:szCs w:val="20"/>
        </w:rPr>
        <w:t>f Agricultural Research, Hawasa Agricultural Research Center, Oromia Agricultural Research Institute, Pawe Agricultural Research Center, Sirinka Agricultural Research Center and South Region Agricultural Research Institute, respectively.</w:t>
      </w:r>
    </w:p>
    <w:p w:rsidR="00EC4093" w:rsidRPr="00D767B7" w:rsidRDefault="00EC4093" w:rsidP="00EC4093">
      <w:pPr>
        <w:pStyle w:val="Heading2"/>
        <w:tabs>
          <w:tab w:val="left" w:pos="180"/>
          <w:tab w:val="left" w:pos="270"/>
        </w:tabs>
        <w:spacing w:after="200" w:line="240" w:lineRule="auto"/>
        <w:jc w:val="both"/>
        <w:rPr>
          <w:rFonts w:ascii="Times New Roman" w:eastAsia="Calibri" w:hAnsi="Times New Roman" w:cs="Times New Roman"/>
          <w:color w:val="auto"/>
          <w:sz w:val="20"/>
          <w:szCs w:val="20"/>
        </w:rPr>
      </w:pPr>
      <w:r w:rsidRPr="00D767B7">
        <w:rPr>
          <w:rFonts w:ascii="Times New Roman" w:eastAsia="Calibri" w:hAnsi="Times New Roman" w:cs="Times New Roman"/>
          <w:color w:val="auto"/>
          <w:sz w:val="20"/>
          <w:szCs w:val="20"/>
        </w:rPr>
        <w:t>Treatments and Experimental Design</w:t>
      </w:r>
    </w:p>
    <w:p w:rsidR="00EC4093" w:rsidRPr="00D767B7" w:rsidRDefault="00EC4093" w:rsidP="00EC4093">
      <w:pPr>
        <w:spacing w:line="360" w:lineRule="auto"/>
        <w:jc w:val="both"/>
        <w:rPr>
          <w:rFonts w:ascii="Times New Roman" w:eastAsia="Calibri" w:hAnsi="Times New Roman" w:cs="Times New Roman"/>
          <w:sz w:val="20"/>
          <w:szCs w:val="20"/>
        </w:rPr>
      </w:pPr>
      <w:r w:rsidRPr="00D767B7">
        <w:rPr>
          <w:rFonts w:ascii="Times New Roman" w:eastAsia="Calibri" w:hAnsi="Times New Roman" w:cs="Times New Roman"/>
          <w:sz w:val="20"/>
          <w:szCs w:val="20"/>
        </w:rPr>
        <w:t xml:space="preserve">The treatments consisted factorial combination of three soybean varieties (Nyala, Wello </w:t>
      </w:r>
      <w:r w:rsidRPr="00D767B7">
        <w:rPr>
          <w:rFonts w:ascii="Times New Roman" w:hAnsi="Times New Roman" w:cs="Times New Roman"/>
          <w:sz w:val="20"/>
          <w:szCs w:val="20"/>
        </w:rPr>
        <w:t xml:space="preserve">and </w:t>
      </w:r>
      <w:r w:rsidRPr="00D767B7">
        <w:rPr>
          <w:rFonts w:ascii="Times New Roman" w:eastAsia="Calibri" w:hAnsi="Times New Roman" w:cs="Times New Roman"/>
          <w:sz w:val="20"/>
          <w:szCs w:val="20"/>
        </w:rPr>
        <w:t xml:space="preserve">Dhidhessa); four inter row spacing (30 cm, 40 cm, 50 cm and 60 cm) and two intra row spacing (5 cm and 10 cm). The experiment was laid out in Randomized Complete Block Design (RCBD) and replicated three times per treatment. There were 6, 7, 9 and 12 rows on each plot for 60 cm, 50 cm, 40 cm and 30cm inter row spacing, respectively, and there were 40 and 20 plants on each row for intra row spacing of 5 cm and 10 cm, respectively. </w:t>
      </w:r>
      <w:r w:rsidRPr="00D767B7">
        <w:rPr>
          <w:rFonts w:ascii="Times New Roman" w:eastAsiaTheme="minorHAnsi" w:hAnsi="Times New Roman" w:cs="Times New Roman"/>
          <w:sz w:val="20"/>
          <w:szCs w:val="20"/>
        </w:rPr>
        <w:t xml:space="preserve">The two outer most rows (one row from each side) of each plot and 10 cm from the edge of the rows on both sides were considered as border rows. One destructive row from each plot was used for recording </w:t>
      </w:r>
      <w:r w:rsidRPr="00D767B7">
        <w:rPr>
          <w:rFonts w:ascii="Times New Roman" w:hAnsi="Times New Roman" w:cs="Times New Roman"/>
          <w:sz w:val="20"/>
          <w:szCs w:val="20"/>
        </w:rPr>
        <w:t>effective number of nodules and aboveground dry biomass at physiological maturity.</w:t>
      </w:r>
      <w:r w:rsidRPr="00D767B7">
        <w:rPr>
          <w:rFonts w:ascii="Times New Roman" w:eastAsiaTheme="minorHAnsi" w:hAnsi="Times New Roman" w:cs="Times New Roman"/>
          <w:sz w:val="20"/>
          <w:szCs w:val="20"/>
        </w:rPr>
        <w:t xml:space="preserve"> Thus, the net harvested plot sizes were </w:t>
      </w:r>
      <w:r w:rsidRPr="00D767B7">
        <w:rPr>
          <w:rFonts w:ascii="Times New Roman" w:eastAsia="Calibri" w:hAnsi="Times New Roman" w:cs="Times New Roman"/>
          <w:sz w:val="20"/>
          <w:szCs w:val="20"/>
        </w:rPr>
        <w:t xml:space="preserve">1.8 m </w:t>
      </w:r>
      <w:r w:rsidRPr="00D767B7">
        <w:rPr>
          <w:rFonts w:ascii="Times New Roman" w:eastAsia="Calibri" w:hAnsi="Times New Roman" w:cs="Times New Roman"/>
          <w:sz w:val="20"/>
          <w:szCs w:val="20"/>
        </w:rPr>
        <w:sym w:font="Symbol" w:char="F0B4"/>
      </w:r>
      <w:r w:rsidRPr="00D767B7">
        <w:rPr>
          <w:rFonts w:ascii="Times New Roman" w:eastAsia="Calibri" w:hAnsi="Times New Roman" w:cs="Times New Roman"/>
          <w:sz w:val="20"/>
          <w:szCs w:val="20"/>
        </w:rPr>
        <w:t xml:space="preserve"> 1.8 m (3.24 m</w:t>
      </w:r>
      <w:r w:rsidRPr="00D767B7">
        <w:rPr>
          <w:rFonts w:ascii="Times New Roman" w:eastAsia="Calibri" w:hAnsi="Times New Roman" w:cs="Times New Roman"/>
          <w:sz w:val="20"/>
          <w:szCs w:val="20"/>
          <w:vertAlign w:val="superscript"/>
        </w:rPr>
        <w:t>2</w:t>
      </w:r>
      <w:r w:rsidRPr="00D767B7">
        <w:rPr>
          <w:rFonts w:ascii="Times New Roman" w:eastAsia="Calibri" w:hAnsi="Times New Roman" w:cs="Times New Roman"/>
          <w:sz w:val="20"/>
          <w:szCs w:val="20"/>
        </w:rPr>
        <w:t xml:space="preserve">), 1.8 m </w:t>
      </w:r>
      <w:r w:rsidRPr="00D767B7">
        <w:rPr>
          <w:rFonts w:ascii="Times New Roman" w:eastAsia="Calibri" w:hAnsi="Times New Roman" w:cs="Times New Roman"/>
          <w:sz w:val="20"/>
          <w:szCs w:val="20"/>
        </w:rPr>
        <w:sym w:font="Symbol" w:char="F0B4"/>
      </w:r>
      <w:r w:rsidRPr="00D767B7">
        <w:rPr>
          <w:rFonts w:ascii="Times New Roman" w:eastAsia="Calibri" w:hAnsi="Times New Roman" w:cs="Times New Roman"/>
          <w:sz w:val="20"/>
          <w:szCs w:val="20"/>
        </w:rPr>
        <w:t xml:space="preserve"> 2 m (3.6 m</w:t>
      </w:r>
      <w:r w:rsidRPr="00D767B7">
        <w:rPr>
          <w:rFonts w:ascii="Times New Roman" w:eastAsia="Calibri" w:hAnsi="Times New Roman" w:cs="Times New Roman"/>
          <w:sz w:val="20"/>
          <w:szCs w:val="20"/>
          <w:vertAlign w:val="superscript"/>
        </w:rPr>
        <w:t>2</w:t>
      </w:r>
      <w:r w:rsidRPr="00D767B7">
        <w:rPr>
          <w:rFonts w:ascii="Times New Roman" w:eastAsia="Calibri" w:hAnsi="Times New Roman" w:cs="Times New Roman"/>
          <w:sz w:val="20"/>
          <w:szCs w:val="20"/>
        </w:rPr>
        <w:t xml:space="preserve">), 1.8 m </w:t>
      </w:r>
      <w:r w:rsidRPr="00D767B7">
        <w:rPr>
          <w:rFonts w:ascii="Times New Roman" w:eastAsia="Calibri" w:hAnsi="Times New Roman" w:cs="Times New Roman"/>
          <w:sz w:val="20"/>
          <w:szCs w:val="20"/>
        </w:rPr>
        <w:sym w:font="Symbol" w:char="F0B4"/>
      </w:r>
      <w:r w:rsidRPr="00D767B7">
        <w:rPr>
          <w:rFonts w:ascii="Times New Roman" w:eastAsia="Calibri" w:hAnsi="Times New Roman" w:cs="Times New Roman"/>
          <w:sz w:val="20"/>
          <w:szCs w:val="20"/>
        </w:rPr>
        <w:t xml:space="preserve"> 2.4 m (4.32 m</w:t>
      </w:r>
      <w:r w:rsidRPr="00D767B7">
        <w:rPr>
          <w:rFonts w:ascii="Times New Roman" w:eastAsia="Calibri" w:hAnsi="Times New Roman" w:cs="Times New Roman"/>
          <w:sz w:val="20"/>
          <w:szCs w:val="20"/>
          <w:vertAlign w:val="superscript"/>
        </w:rPr>
        <w:t>2</w:t>
      </w:r>
      <w:r w:rsidRPr="00D767B7">
        <w:rPr>
          <w:rFonts w:ascii="Times New Roman" w:eastAsia="Calibri" w:hAnsi="Times New Roman" w:cs="Times New Roman"/>
          <w:sz w:val="20"/>
          <w:szCs w:val="20"/>
        </w:rPr>
        <w:t xml:space="preserve">) and 1.8 m </w:t>
      </w:r>
      <w:r w:rsidRPr="00D767B7">
        <w:rPr>
          <w:rFonts w:ascii="Times New Roman" w:eastAsia="Calibri" w:hAnsi="Times New Roman" w:cs="Times New Roman"/>
          <w:sz w:val="20"/>
          <w:szCs w:val="20"/>
        </w:rPr>
        <w:sym w:font="Symbol" w:char="F0B4"/>
      </w:r>
      <w:r w:rsidRPr="00D767B7">
        <w:rPr>
          <w:rFonts w:ascii="Times New Roman" w:eastAsia="Calibri" w:hAnsi="Times New Roman" w:cs="Times New Roman"/>
          <w:sz w:val="20"/>
          <w:szCs w:val="20"/>
        </w:rPr>
        <w:t xml:space="preserve"> 2.7 m (4.86 m</w:t>
      </w:r>
      <w:r w:rsidRPr="00D767B7">
        <w:rPr>
          <w:rFonts w:ascii="Times New Roman" w:eastAsia="Calibri" w:hAnsi="Times New Roman" w:cs="Times New Roman"/>
          <w:sz w:val="20"/>
          <w:szCs w:val="20"/>
          <w:vertAlign w:val="superscript"/>
        </w:rPr>
        <w:t>2</w:t>
      </w:r>
      <w:r w:rsidRPr="00D767B7">
        <w:rPr>
          <w:rFonts w:ascii="Times New Roman" w:eastAsia="Calibri" w:hAnsi="Times New Roman" w:cs="Times New Roman"/>
          <w:sz w:val="20"/>
          <w:szCs w:val="20"/>
        </w:rPr>
        <w:t xml:space="preserve">) for 60 cm, 50 cm, 40 cm and 30 cm inter row spacing, respectively. </w:t>
      </w:r>
    </w:p>
    <w:p w:rsidR="00EC4093" w:rsidRPr="00D767B7" w:rsidRDefault="00EC4093" w:rsidP="00EC4093">
      <w:pPr>
        <w:tabs>
          <w:tab w:val="left" w:pos="180"/>
          <w:tab w:val="left" w:pos="270"/>
        </w:tabs>
        <w:autoSpaceDE w:val="0"/>
        <w:autoSpaceDN w:val="0"/>
        <w:adjustRightInd w:val="0"/>
        <w:spacing w:before="200" w:line="360" w:lineRule="auto"/>
        <w:jc w:val="both"/>
        <w:rPr>
          <w:rFonts w:ascii="Times New Roman" w:eastAsiaTheme="minorHAnsi" w:hAnsi="Times New Roman" w:cs="Times New Roman"/>
          <w:sz w:val="20"/>
          <w:szCs w:val="20"/>
        </w:rPr>
      </w:pPr>
      <w:r w:rsidRPr="00D767B7">
        <w:rPr>
          <w:rFonts w:ascii="Times New Roman" w:hAnsi="Times New Roman" w:cs="Times New Roman"/>
          <w:sz w:val="20"/>
          <w:szCs w:val="20"/>
        </w:rPr>
        <w:t>The seeds were planted by hand at a specified spacing by placing two seeds per hill on June 23, 201</w:t>
      </w:r>
      <w:r w:rsidR="009E1529" w:rsidRPr="00D767B7">
        <w:rPr>
          <w:rFonts w:ascii="Times New Roman" w:hAnsi="Times New Roman" w:cs="Times New Roman"/>
          <w:sz w:val="20"/>
          <w:szCs w:val="20"/>
        </w:rPr>
        <w:t>7</w:t>
      </w:r>
      <w:r w:rsidRPr="00D767B7">
        <w:rPr>
          <w:rFonts w:ascii="Times New Roman" w:hAnsi="Times New Roman" w:cs="Times New Roman"/>
          <w:sz w:val="20"/>
          <w:szCs w:val="20"/>
        </w:rPr>
        <w:t xml:space="preserve"> and </w:t>
      </w:r>
      <w:r w:rsidR="00F72269" w:rsidRPr="00D767B7">
        <w:rPr>
          <w:rFonts w:ascii="Times New Roman" w:hAnsi="Times New Roman" w:cs="Times New Roman"/>
          <w:sz w:val="20"/>
          <w:szCs w:val="20"/>
        </w:rPr>
        <w:t xml:space="preserve">on </w:t>
      </w:r>
      <w:r w:rsidRPr="00D767B7">
        <w:rPr>
          <w:rFonts w:ascii="Times New Roman" w:hAnsi="Times New Roman" w:cs="Times New Roman"/>
          <w:sz w:val="20"/>
          <w:szCs w:val="20"/>
        </w:rPr>
        <w:t>July 6, 201</w:t>
      </w:r>
      <w:r w:rsidR="009E1529" w:rsidRPr="00D767B7">
        <w:rPr>
          <w:rFonts w:ascii="Times New Roman" w:hAnsi="Times New Roman" w:cs="Times New Roman"/>
          <w:sz w:val="20"/>
          <w:szCs w:val="20"/>
        </w:rPr>
        <w:t>8</w:t>
      </w:r>
      <w:r w:rsidRPr="00D767B7">
        <w:rPr>
          <w:rFonts w:ascii="Times New Roman" w:hAnsi="Times New Roman" w:cs="Times New Roman"/>
          <w:sz w:val="20"/>
          <w:szCs w:val="20"/>
        </w:rPr>
        <w:t xml:space="preserve"> and thinning was done to one plant at each specific intra row spacing ten days after seedling emergence </w:t>
      </w:r>
      <w:r w:rsidRPr="00D767B7">
        <w:rPr>
          <w:rFonts w:ascii="Times New Roman" w:eastAsiaTheme="minorHAnsi" w:hAnsi="Times New Roman" w:cs="Times New Roman"/>
          <w:sz w:val="20"/>
          <w:szCs w:val="20"/>
        </w:rPr>
        <w:t>to achieve the desired plant density in each row</w:t>
      </w:r>
      <w:r w:rsidRPr="00D767B7">
        <w:rPr>
          <w:rFonts w:ascii="Times New Roman" w:hAnsi="Times New Roman" w:cs="Times New Roman"/>
          <w:sz w:val="20"/>
          <w:szCs w:val="20"/>
        </w:rPr>
        <w:t xml:space="preserve">. </w:t>
      </w:r>
      <w:r w:rsidRPr="00D767B7">
        <w:rPr>
          <w:rFonts w:ascii="Times New Roman" w:eastAsia="Calibri" w:hAnsi="Times New Roman" w:cs="Times New Roman"/>
          <w:sz w:val="20"/>
          <w:szCs w:val="20"/>
        </w:rPr>
        <w:t>Uniform dose of recommended 100 kg ha</w:t>
      </w:r>
      <w:r w:rsidRPr="00D767B7">
        <w:rPr>
          <w:rFonts w:ascii="Times New Roman" w:eastAsia="Calibri" w:hAnsi="Times New Roman" w:cs="Times New Roman"/>
          <w:sz w:val="20"/>
          <w:szCs w:val="20"/>
          <w:vertAlign w:val="superscript"/>
        </w:rPr>
        <w:t>-1</w:t>
      </w:r>
      <w:r w:rsidRPr="00D767B7">
        <w:rPr>
          <w:rFonts w:ascii="Times New Roman" w:eastAsia="Calibri" w:hAnsi="Times New Roman" w:cs="Times New Roman"/>
          <w:sz w:val="20"/>
          <w:szCs w:val="20"/>
        </w:rPr>
        <w:t xml:space="preserve"> diammonium phosphate (DAP) (46% P</w:t>
      </w:r>
      <w:r w:rsidRPr="00D767B7">
        <w:rPr>
          <w:rFonts w:ascii="Times New Roman" w:eastAsia="Calibri" w:hAnsi="Times New Roman" w:cs="Times New Roman"/>
          <w:sz w:val="20"/>
          <w:szCs w:val="20"/>
          <w:vertAlign w:val="subscript"/>
        </w:rPr>
        <w:t>2</w:t>
      </w:r>
      <w:r w:rsidRPr="00D767B7">
        <w:rPr>
          <w:rFonts w:ascii="Times New Roman" w:eastAsia="Calibri" w:hAnsi="Times New Roman" w:cs="Times New Roman"/>
          <w:sz w:val="20"/>
          <w:szCs w:val="20"/>
        </w:rPr>
        <w:t>O</w:t>
      </w:r>
      <w:r w:rsidRPr="00D767B7">
        <w:rPr>
          <w:rFonts w:ascii="Times New Roman" w:eastAsia="Calibri" w:hAnsi="Times New Roman" w:cs="Times New Roman"/>
          <w:sz w:val="20"/>
          <w:szCs w:val="20"/>
          <w:vertAlign w:val="subscript"/>
        </w:rPr>
        <w:t>5</w:t>
      </w:r>
      <w:r w:rsidRPr="00D767B7">
        <w:rPr>
          <w:rFonts w:ascii="Times New Roman" w:eastAsia="Calibri" w:hAnsi="Times New Roman" w:cs="Times New Roman"/>
          <w:sz w:val="20"/>
          <w:szCs w:val="20"/>
        </w:rPr>
        <w:t xml:space="preserve"> and 18% N) fertilizer </w:t>
      </w:r>
      <w:r w:rsidRPr="00D767B7">
        <w:rPr>
          <w:rFonts w:ascii="Times New Roman" w:hAnsi="Times New Roman" w:cs="Times New Roman"/>
          <w:sz w:val="20"/>
          <w:szCs w:val="20"/>
        </w:rPr>
        <w:t xml:space="preserve">was </w:t>
      </w:r>
      <w:r w:rsidRPr="00D767B7">
        <w:rPr>
          <w:rFonts w:ascii="Times New Roman" w:eastAsia="Calibri" w:hAnsi="Times New Roman" w:cs="Times New Roman"/>
          <w:sz w:val="20"/>
          <w:szCs w:val="20"/>
        </w:rPr>
        <w:t>applied to all treatments during planting. All the other agronomic practices such as land preparation, sowing time</w:t>
      </w:r>
      <w:r w:rsidR="00F72269" w:rsidRPr="00D767B7">
        <w:rPr>
          <w:rFonts w:ascii="Times New Roman" w:eastAsia="Calibri" w:hAnsi="Times New Roman" w:cs="Times New Roman"/>
          <w:sz w:val="20"/>
          <w:szCs w:val="20"/>
        </w:rPr>
        <w:t xml:space="preserve">, </w:t>
      </w:r>
      <w:r w:rsidRPr="00D767B7">
        <w:rPr>
          <w:rFonts w:ascii="Times New Roman" w:eastAsia="Calibri" w:hAnsi="Times New Roman" w:cs="Times New Roman"/>
          <w:sz w:val="20"/>
          <w:szCs w:val="20"/>
        </w:rPr>
        <w:t xml:space="preserve">weeding </w:t>
      </w:r>
      <w:r w:rsidRPr="00D767B7">
        <w:rPr>
          <w:rFonts w:ascii="Times New Roman" w:hAnsi="Times New Roman" w:cs="Times New Roman"/>
          <w:sz w:val="20"/>
          <w:szCs w:val="20"/>
        </w:rPr>
        <w:t xml:space="preserve">were </w:t>
      </w:r>
      <w:r w:rsidRPr="00D767B7">
        <w:rPr>
          <w:rFonts w:ascii="Times New Roman" w:eastAsia="Calibri" w:hAnsi="Times New Roman" w:cs="Times New Roman"/>
          <w:sz w:val="20"/>
          <w:szCs w:val="20"/>
        </w:rPr>
        <w:t>followed as per the recommendation for the crop.</w:t>
      </w:r>
    </w:p>
    <w:p w:rsidR="008F59C0" w:rsidRPr="00D767B7" w:rsidRDefault="008F59C0" w:rsidP="00151DA8">
      <w:pPr>
        <w:pStyle w:val="Heading2"/>
        <w:tabs>
          <w:tab w:val="left" w:pos="180"/>
          <w:tab w:val="left" w:pos="270"/>
        </w:tabs>
        <w:spacing w:after="200" w:line="240" w:lineRule="auto"/>
        <w:jc w:val="both"/>
        <w:rPr>
          <w:rFonts w:ascii="Times New Roman" w:eastAsia="Times New Roman" w:hAnsi="Times New Roman" w:cs="Times New Roman"/>
          <w:color w:val="auto"/>
          <w:sz w:val="20"/>
          <w:szCs w:val="20"/>
        </w:rPr>
      </w:pPr>
      <w:bookmarkStart w:id="36" w:name="_Toc295196015"/>
      <w:bookmarkStart w:id="37" w:name="_Toc448886871"/>
      <w:bookmarkStart w:id="38" w:name="_Toc449312603"/>
      <w:bookmarkStart w:id="39" w:name="_Toc376446834"/>
      <w:bookmarkStart w:id="40" w:name="_Toc376446877"/>
      <w:bookmarkStart w:id="41" w:name="_Toc377168553"/>
      <w:bookmarkStart w:id="42" w:name="_Toc484509499"/>
      <w:bookmarkStart w:id="43" w:name="_Toc484510851"/>
      <w:r w:rsidRPr="00D767B7">
        <w:rPr>
          <w:rFonts w:ascii="Times New Roman" w:eastAsia="Times New Roman" w:hAnsi="Times New Roman" w:cs="Times New Roman"/>
          <w:color w:val="auto"/>
          <w:sz w:val="20"/>
          <w:szCs w:val="20"/>
        </w:rPr>
        <w:t>Data Collected</w:t>
      </w:r>
    </w:p>
    <w:p w:rsidR="00C97884" w:rsidRPr="00D767B7" w:rsidRDefault="00F72269" w:rsidP="00C97884">
      <w:pPr>
        <w:pStyle w:val="Heading3"/>
        <w:spacing w:line="360" w:lineRule="auto"/>
        <w:rPr>
          <w:rFonts w:ascii="Times New Roman" w:hAnsi="Times New Roman" w:cs="Times New Roman"/>
          <w:color w:val="auto"/>
          <w:sz w:val="20"/>
          <w:szCs w:val="20"/>
        </w:rPr>
      </w:pPr>
      <w:r w:rsidRPr="00D767B7">
        <w:rPr>
          <w:rFonts w:ascii="Times New Roman" w:hAnsi="Times New Roman" w:cs="Times New Roman"/>
          <w:color w:val="auto"/>
          <w:sz w:val="20"/>
          <w:szCs w:val="20"/>
        </w:rPr>
        <w:t xml:space="preserve">Growth parameters </w:t>
      </w:r>
      <w:r w:rsidR="00C97884" w:rsidRPr="00D767B7">
        <w:rPr>
          <w:rFonts w:ascii="Times New Roman" w:hAnsi="Times New Roman" w:cs="Times New Roman"/>
          <w:color w:val="auto"/>
          <w:sz w:val="20"/>
          <w:szCs w:val="20"/>
        </w:rPr>
        <w:t xml:space="preserve"> </w:t>
      </w:r>
    </w:p>
    <w:p w:rsidR="00F72269" w:rsidRPr="00D767B7" w:rsidRDefault="00F72269" w:rsidP="007F7A37">
      <w:pPr>
        <w:spacing w:after="240" w:line="360" w:lineRule="auto"/>
        <w:jc w:val="both"/>
        <w:rPr>
          <w:rFonts w:ascii="Times New Roman" w:hAnsi="Times New Roman" w:cs="Times New Roman"/>
          <w:sz w:val="20"/>
          <w:szCs w:val="20"/>
        </w:rPr>
      </w:pPr>
      <w:r w:rsidRPr="00D767B7">
        <w:rPr>
          <w:rFonts w:ascii="Times New Roman" w:hAnsi="Times New Roman" w:cs="Times New Roman"/>
          <w:sz w:val="20"/>
          <w:szCs w:val="20"/>
        </w:rPr>
        <w:t>Nodulation was assessed at 50% flowering stage (mid flowering stage) of the plants. Five randomly selected plants from destructive rows were carefully uprooted and the soil adhering to the roots was removed by gently washing with tap water. To determine effective number of nodules, the inside color of nodules was observed by cutting each with the h</w:t>
      </w:r>
      <w:r w:rsidR="00F026D9" w:rsidRPr="00D767B7">
        <w:rPr>
          <w:rFonts w:ascii="Times New Roman" w:hAnsi="Times New Roman" w:cs="Times New Roman"/>
          <w:sz w:val="20"/>
          <w:szCs w:val="20"/>
        </w:rPr>
        <w:t xml:space="preserve">elp of sharp blade and the pink to dark-red </w:t>
      </w:r>
      <w:r w:rsidRPr="00D767B7">
        <w:rPr>
          <w:rFonts w:ascii="Times New Roman" w:hAnsi="Times New Roman" w:cs="Times New Roman"/>
          <w:sz w:val="20"/>
          <w:szCs w:val="20"/>
        </w:rPr>
        <w:t xml:space="preserve">colored nodules were considered as effective nodules, while green colored were considered as non-effective. </w:t>
      </w:r>
    </w:p>
    <w:p w:rsidR="00F72269" w:rsidRPr="00D767B7" w:rsidRDefault="00D071E8" w:rsidP="003B5E14">
      <w:pPr>
        <w:pStyle w:val="Heading2"/>
        <w:tabs>
          <w:tab w:val="left" w:pos="180"/>
          <w:tab w:val="left" w:pos="270"/>
        </w:tabs>
        <w:spacing w:after="200" w:line="360" w:lineRule="auto"/>
        <w:jc w:val="both"/>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Number of primary branches per plant was determined by counting the total number of branches from randomly selected ten plants per </w:t>
      </w:r>
      <w:r w:rsidR="00F026D9" w:rsidRPr="00D767B7">
        <w:rPr>
          <w:rFonts w:ascii="Times New Roman" w:hAnsi="Times New Roman" w:cs="Times New Roman"/>
          <w:b w:val="0"/>
          <w:color w:val="auto"/>
          <w:sz w:val="20"/>
          <w:szCs w:val="20"/>
        </w:rPr>
        <w:t xml:space="preserve">net </w:t>
      </w:r>
      <w:r w:rsidRPr="00D767B7">
        <w:rPr>
          <w:rFonts w:ascii="Times New Roman" w:hAnsi="Times New Roman" w:cs="Times New Roman"/>
          <w:b w:val="0"/>
          <w:color w:val="auto"/>
          <w:sz w:val="20"/>
          <w:szCs w:val="20"/>
        </w:rPr>
        <w:t>plot at physiological maturity.</w:t>
      </w:r>
      <w:r w:rsidRPr="00D767B7">
        <w:rPr>
          <w:rFonts w:cstheme="minorHAnsi"/>
          <w:b w:val="0"/>
          <w:color w:val="auto"/>
          <w:sz w:val="20"/>
          <w:szCs w:val="20"/>
        </w:rPr>
        <w:t xml:space="preserve"> </w:t>
      </w:r>
      <w:r w:rsidR="00F026D9" w:rsidRPr="00D767B7">
        <w:rPr>
          <w:rFonts w:ascii="Times New Roman" w:hAnsi="Times New Roman" w:cs="Times New Roman"/>
          <w:b w:val="0"/>
          <w:color w:val="auto"/>
          <w:sz w:val="20"/>
          <w:szCs w:val="20"/>
        </w:rPr>
        <w:t>Similarly, p</w:t>
      </w:r>
      <w:r w:rsidRPr="00D767B7">
        <w:rPr>
          <w:rFonts w:ascii="Times New Roman" w:hAnsi="Times New Roman" w:cs="Times New Roman"/>
          <w:b w:val="0"/>
          <w:color w:val="auto"/>
          <w:sz w:val="20"/>
          <w:szCs w:val="20"/>
        </w:rPr>
        <w:t xml:space="preserve">lant height was measured at physiological maturity from the ground level to the tip of plant from randomly </w:t>
      </w:r>
      <w:r w:rsidR="00F026D9" w:rsidRPr="00D767B7">
        <w:rPr>
          <w:rFonts w:ascii="Times New Roman" w:hAnsi="Times New Roman" w:cs="Times New Roman"/>
          <w:b w:val="0"/>
          <w:color w:val="auto"/>
          <w:sz w:val="20"/>
          <w:szCs w:val="20"/>
        </w:rPr>
        <w:t xml:space="preserve">sampled </w:t>
      </w:r>
      <w:r w:rsidRPr="00D767B7">
        <w:rPr>
          <w:rFonts w:ascii="Times New Roman" w:hAnsi="Times New Roman" w:cs="Times New Roman"/>
          <w:b w:val="0"/>
          <w:color w:val="auto"/>
          <w:sz w:val="20"/>
          <w:szCs w:val="20"/>
        </w:rPr>
        <w:t xml:space="preserve">ten plants from harvestable rows. </w:t>
      </w:r>
    </w:p>
    <w:p w:rsidR="00F026D9" w:rsidRPr="00D767B7" w:rsidRDefault="00F026D9" w:rsidP="00F026D9">
      <w:pPr>
        <w:pStyle w:val="Heading3"/>
        <w:spacing w:line="360" w:lineRule="auto"/>
        <w:rPr>
          <w:rFonts w:ascii="Times New Roman" w:hAnsi="Times New Roman" w:cs="Times New Roman"/>
          <w:color w:val="auto"/>
          <w:sz w:val="20"/>
          <w:szCs w:val="20"/>
        </w:rPr>
      </w:pPr>
      <w:r w:rsidRPr="00D767B7">
        <w:rPr>
          <w:rFonts w:ascii="Times New Roman" w:hAnsi="Times New Roman" w:cs="Times New Roman"/>
          <w:color w:val="auto"/>
          <w:sz w:val="20"/>
          <w:szCs w:val="20"/>
        </w:rPr>
        <w:t xml:space="preserve">Yield components and yield </w:t>
      </w:r>
    </w:p>
    <w:p w:rsidR="00F026D9" w:rsidRPr="00D767B7" w:rsidRDefault="00D071E8" w:rsidP="00F026D9">
      <w:pPr>
        <w:autoSpaceDE w:val="0"/>
        <w:autoSpaceDN w:val="0"/>
        <w:adjustRightInd w:val="0"/>
        <w:spacing w:line="360" w:lineRule="auto"/>
        <w:jc w:val="both"/>
        <w:rPr>
          <w:rFonts w:ascii="Times New Roman" w:eastAsiaTheme="minorHAnsi" w:hAnsi="Times New Roman" w:cs="Times New Roman"/>
          <w:sz w:val="20"/>
          <w:szCs w:val="20"/>
        </w:rPr>
      </w:pPr>
      <w:r w:rsidRPr="00D767B7">
        <w:rPr>
          <w:rFonts w:ascii="Times New Roman" w:hAnsi="Times New Roman" w:cs="Times New Roman"/>
          <w:sz w:val="20"/>
          <w:szCs w:val="20"/>
        </w:rPr>
        <w:t xml:space="preserve">Number of pods per </w:t>
      </w:r>
      <w:r w:rsidRPr="00D767B7">
        <w:rPr>
          <w:rFonts w:ascii="Times New Roman" w:hAnsi="Times New Roman" w:cs="Times New Roman"/>
          <w:bCs/>
          <w:sz w:val="20"/>
          <w:szCs w:val="20"/>
        </w:rPr>
        <w:t xml:space="preserve">plant was determined </w:t>
      </w:r>
      <w:r w:rsidRPr="00D767B7">
        <w:rPr>
          <w:rFonts w:ascii="Times New Roman" w:hAnsi="Times New Roman" w:cs="Times New Roman"/>
          <w:sz w:val="20"/>
          <w:szCs w:val="20"/>
        </w:rPr>
        <w:t xml:space="preserve">based on ten randomly </w:t>
      </w:r>
      <w:r w:rsidR="005B2C0F" w:rsidRPr="00D767B7">
        <w:rPr>
          <w:rFonts w:ascii="Times New Roman" w:hAnsi="Times New Roman" w:cs="Times New Roman"/>
          <w:sz w:val="20"/>
          <w:szCs w:val="20"/>
        </w:rPr>
        <w:t>sampled plants</w:t>
      </w:r>
      <w:r w:rsidRPr="00D767B7">
        <w:rPr>
          <w:rFonts w:ascii="Times New Roman" w:hAnsi="Times New Roman" w:cs="Times New Roman"/>
          <w:sz w:val="20"/>
          <w:szCs w:val="20"/>
        </w:rPr>
        <w:t xml:space="preserve"> in each net plot area</w:t>
      </w:r>
      <w:r w:rsidR="00F026D9" w:rsidRPr="00D767B7">
        <w:rPr>
          <w:rFonts w:ascii="Times New Roman" w:hAnsi="Times New Roman" w:cs="Times New Roman"/>
          <w:sz w:val="20"/>
          <w:szCs w:val="20"/>
        </w:rPr>
        <w:t xml:space="preserve"> at harvest</w:t>
      </w:r>
      <w:r w:rsidRPr="00D767B7">
        <w:rPr>
          <w:rFonts w:ascii="Times New Roman" w:hAnsi="Times New Roman" w:cs="Times New Roman"/>
          <w:sz w:val="20"/>
          <w:szCs w:val="20"/>
        </w:rPr>
        <w:t>. Number of seeds per pod</w:t>
      </w:r>
      <w:r w:rsidR="00A1719C" w:rsidRPr="00D767B7">
        <w:rPr>
          <w:rFonts w:ascii="Times New Roman" w:hAnsi="Times New Roman" w:cs="Times New Roman"/>
          <w:sz w:val="20"/>
          <w:szCs w:val="20"/>
        </w:rPr>
        <w:t xml:space="preserve"> was </w:t>
      </w:r>
      <w:r w:rsidR="00AD4974" w:rsidRPr="00D767B7">
        <w:rPr>
          <w:rFonts w:ascii="Times New Roman" w:hAnsi="Times New Roman" w:cs="Times New Roman"/>
          <w:sz w:val="20"/>
          <w:szCs w:val="20"/>
        </w:rPr>
        <w:t>determined by</w:t>
      </w:r>
      <w:r w:rsidR="00A1719C" w:rsidRPr="00D767B7">
        <w:rPr>
          <w:rFonts w:ascii="Times New Roman" w:hAnsi="Times New Roman" w:cs="Times New Roman"/>
          <w:sz w:val="20"/>
          <w:szCs w:val="20"/>
        </w:rPr>
        <w:t xml:space="preserve"> counting total number of seeds in pods taken from the </w:t>
      </w:r>
      <w:r w:rsidR="00A1719C" w:rsidRPr="00D767B7">
        <w:rPr>
          <w:rFonts w:ascii="Times New Roman" w:hAnsi="Times New Roman" w:cs="Times New Roman"/>
          <w:sz w:val="20"/>
          <w:szCs w:val="20"/>
        </w:rPr>
        <w:lastRenderedPageBreak/>
        <w:t xml:space="preserve">sample and divided by the total number of pods of the </w:t>
      </w:r>
      <w:r w:rsidR="00F026D9" w:rsidRPr="00D767B7">
        <w:rPr>
          <w:rFonts w:ascii="Times New Roman" w:hAnsi="Times New Roman" w:cs="Times New Roman"/>
          <w:sz w:val="20"/>
          <w:szCs w:val="20"/>
        </w:rPr>
        <w:t>sample. Hundred</w:t>
      </w:r>
      <w:r w:rsidRPr="00D767B7">
        <w:rPr>
          <w:rFonts w:ascii="Times New Roman" w:hAnsi="Times New Roman" w:cs="Times New Roman"/>
          <w:sz w:val="20"/>
          <w:szCs w:val="20"/>
        </w:rPr>
        <w:t xml:space="preserve"> grain </w:t>
      </w:r>
      <w:r w:rsidR="007F7A37" w:rsidRPr="00D767B7">
        <w:rPr>
          <w:rFonts w:ascii="Times New Roman" w:hAnsi="Times New Roman" w:cs="Times New Roman"/>
          <w:sz w:val="20"/>
          <w:szCs w:val="20"/>
        </w:rPr>
        <w:t>weights</w:t>
      </w:r>
      <w:r w:rsidRPr="00D767B7">
        <w:rPr>
          <w:rFonts w:ascii="Times New Roman" w:hAnsi="Times New Roman" w:cs="Times New Roman"/>
          <w:sz w:val="20"/>
          <w:szCs w:val="20"/>
        </w:rPr>
        <w:t xml:space="preserve"> (g</w:t>
      </w:r>
      <w:r w:rsidR="00A1719C" w:rsidRPr="00D767B7">
        <w:rPr>
          <w:rFonts w:ascii="Times New Roman" w:hAnsi="Times New Roman" w:cs="Times New Roman"/>
          <w:sz w:val="20"/>
          <w:szCs w:val="20"/>
        </w:rPr>
        <w:t>)</w:t>
      </w:r>
      <w:r w:rsidR="00A1719C" w:rsidRPr="00D767B7">
        <w:rPr>
          <w:rFonts w:ascii="Times New Roman" w:hAnsi="Times New Roman" w:cs="Times New Roman"/>
          <w:bCs/>
          <w:sz w:val="20"/>
          <w:szCs w:val="20"/>
        </w:rPr>
        <w:t xml:space="preserve"> was</w:t>
      </w:r>
      <w:r w:rsidRPr="00D767B7">
        <w:rPr>
          <w:rFonts w:ascii="Times New Roman" w:hAnsi="Times New Roman" w:cs="Times New Roman"/>
          <w:bCs/>
          <w:sz w:val="20"/>
          <w:szCs w:val="20"/>
        </w:rPr>
        <w:t xml:space="preserve"> </w:t>
      </w:r>
      <w:r w:rsidRPr="00D767B7">
        <w:rPr>
          <w:rFonts w:ascii="Times New Roman" w:hAnsi="Times New Roman" w:cs="Times New Roman"/>
          <w:sz w:val="20"/>
          <w:szCs w:val="20"/>
        </w:rPr>
        <w:t xml:space="preserve">determined by counting 100 seeds from each plot and weighting them using a sensitive balance. </w:t>
      </w:r>
      <w:r w:rsidR="00F026D9" w:rsidRPr="00D767B7">
        <w:rPr>
          <w:rFonts w:ascii="Times New Roman" w:hAnsi="Times New Roman" w:cs="Times New Roman"/>
          <w:sz w:val="20"/>
          <w:szCs w:val="20"/>
        </w:rPr>
        <w:t xml:space="preserve">To determine the </w:t>
      </w:r>
      <w:r w:rsidR="00F026D9" w:rsidRPr="00D767B7">
        <w:rPr>
          <w:rFonts w:ascii="Times New Roman" w:hAnsi="Times New Roman" w:cs="Times New Roman"/>
          <w:bCs/>
          <w:sz w:val="20"/>
          <w:szCs w:val="20"/>
        </w:rPr>
        <w:t>aboveground dry biomass</w:t>
      </w:r>
      <w:r w:rsidR="007F7A37" w:rsidRPr="00D767B7">
        <w:rPr>
          <w:rFonts w:ascii="Times New Roman" w:hAnsi="Times New Roman" w:cs="Times New Roman"/>
          <w:bCs/>
          <w:sz w:val="20"/>
          <w:szCs w:val="20"/>
        </w:rPr>
        <w:t>, 10</w:t>
      </w:r>
      <w:r w:rsidR="00F026D9" w:rsidRPr="00D767B7">
        <w:rPr>
          <w:rFonts w:ascii="Times New Roman" w:hAnsi="Times New Roman" w:cs="Times New Roman"/>
          <w:bCs/>
          <w:sz w:val="20"/>
          <w:szCs w:val="20"/>
        </w:rPr>
        <w:t xml:space="preserve"> plants were randomly taken from the destructive rows of each plot and weighed after sun drying till a constant weight. The dry biomass per plant was then multiplied by the total number of plants per net plot and was converted into kg ha</w:t>
      </w:r>
      <w:r w:rsidR="00F026D9" w:rsidRPr="00D767B7">
        <w:rPr>
          <w:rFonts w:ascii="Times New Roman" w:hAnsi="Times New Roman" w:cs="Times New Roman"/>
          <w:bCs/>
          <w:sz w:val="20"/>
          <w:szCs w:val="20"/>
          <w:vertAlign w:val="superscript"/>
        </w:rPr>
        <w:t>-1</w:t>
      </w:r>
      <w:r w:rsidR="00F026D9" w:rsidRPr="00D767B7">
        <w:rPr>
          <w:rFonts w:ascii="Times New Roman" w:hAnsi="Times New Roman" w:cs="Times New Roman"/>
          <w:bCs/>
          <w:sz w:val="20"/>
          <w:szCs w:val="20"/>
        </w:rPr>
        <w:t>.</w:t>
      </w:r>
      <w:r w:rsidR="00F026D9" w:rsidRPr="00D767B7">
        <w:rPr>
          <w:rFonts w:ascii="Times New Roman" w:hAnsi="Times New Roman" w:cs="Times New Roman"/>
          <w:bCs/>
          <w:sz w:val="20"/>
          <w:szCs w:val="20"/>
          <w:vertAlign w:val="superscript"/>
        </w:rPr>
        <w:t xml:space="preserve"> </w:t>
      </w:r>
      <w:r w:rsidR="00F026D9" w:rsidRPr="00D767B7">
        <w:rPr>
          <w:rFonts w:ascii="Times New Roman" w:hAnsi="Times New Roman" w:cs="Times New Roman"/>
          <w:bCs/>
          <w:sz w:val="20"/>
          <w:szCs w:val="20"/>
        </w:rPr>
        <w:t>This value was used to calculate the harvest index as well.</w:t>
      </w:r>
    </w:p>
    <w:p w:rsidR="008F59C0" w:rsidRPr="00D767B7" w:rsidRDefault="00D071E8" w:rsidP="003B5E14">
      <w:pPr>
        <w:pStyle w:val="Heading2"/>
        <w:tabs>
          <w:tab w:val="left" w:pos="180"/>
          <w:tab w:val="left" w:pos="270"/>
        </w:tabs>
        <w:spacing w:after="200" w:line="360" w:lineRule="auto"/>
        <w:jc w:val="both"/>
        <w:rPr>
          <w:rFonts w:ascii="Times New Roman" w:eastAsia="Times New Roman" w:hAnsi="Times New Roman" w:cs="Times New Roman"/>
          <w:b w:val="0"/>
          <w:color w:val="auto"/>
          <w:sz w:val="20"/>
          <w:szCs w:val="20"/>
        </w:rPr>
      </w:pPr>
      <w:r w:rsidRPr="00D767B7">
        <w:rPr>
          <w:rFonts w:cstheme="minorHAnsi"/>
          <w:b w:val="0"/>
          <w:color w:val="auto"/>
          <w:sz w:val="20"/>
          <w:szCs w:val="20"/>
        </w:rPr>
        <w:t xml:space="preserve"> </w:t>
      </w:r>
      <w:r w:rsidRPr="00D767B7">
        <w:rPr>
          <w:rFonts w:ascii="Times New Roman" w:eastAsiaTheme="minorHAnsi" w:hAnsi="Times New Roman" w:cs="Times New Roman"/>
          <w:b w:val="0"/>
          <w:color w:val="auto"/>
          <w:sz w:val="20"/>
          <w:szCs w:val="20"/>
        </w:rPr>
        <w:t>Grain yield (kg ha</w:t>
      </w:r>
      <w:r w:rsidRPr="00D767B7">
        <w:rPr>
          <w:rFonts w:ascii="Times New Roman" w:eastAsiaTheme="minorHAnsi" w:hAnsi="Times New Roman" w:cs="Times New Roman"/>
          <w:b w:val="0"/>
          <w:color w:val="auto"/>
          <w:sz w:val="20"/>
          <w:szCs w:val="20"/>
          <w:vertAlign w:val="superscript"/>
        </w:rPr>
        <w:t>-1</w:t>
      </w:r>
      <w:r w:rsidRPr="00D767B7">
        <w:rPr>
          <w:rFonts w:ascii="Times New Roman" w:eastAsiaTheme="minorHAnsi" w:hAnsi="Times New Roman" w:cs="Times New Roman"/>
          <w:b w:val="0"/>
          <w:bCs w:val="0"/>
          <w:color w:val="auto"/>
          <w:sz w:val="20"/>
          <w:szCs w:val="20"/>
        </w:rPr>
        <w:t xml:space="preserve">) was </w:t>
      </w:r>
      <w:r w:rsidRPr="00D767B7">
        <w:rPr>
          <w:rFonts w:ascii="Times New Roman" w:eastAsiaTheme="minorHAnsi" w:hAnsi="Times New Roman" w:cs="Times New Roman"/>
          <w:b w:val="0"/>
          <w:color w:val="auto"/>
          <w:sz w:val="20"/>
          <w:szCs w:val="20"/>
        </w:rPr>
        <w:t>recorded from net plot area of each plot after sun drying for 10 days</w:t>
      </w:r>
      <w:r w:rsidR="00AD4974" w:rsidRPr="00D767B7">
        <w:rPr>
          <w:rFonts w:ascii="Times New Roman" w:eastAsiaTheme="minorHAnsi" w:hAnsi="Times New Roman" w:cs="Times New Roman"/>
          <w:b w:val="0"/>
          <w:color w:val="auto"/>
          <w:sz w:val="20"/>
          <w:szCs w:val="20"/>
        </w:rPr>
        <w:t xml:space="preserve"> and </w:t>
      </w:r>
      <w:r w:rsidR="00CA4680" w:rsidRPr="00D767B7">
        <w:rPr>
          <w:rFonts w:ascii="Times New Roman" w:eastAsiaTheme="minorHAnsi" w:hAnsi="Times New Roman" w:cs="Times New Roman"/>
          <w:b w:val="0"/>
          <w:color w:val="auto"/>
          <w:sz w:val="20"/>
          <w:szCs w:val="20"/>
        </w:rPr>
        <w:t xml:space="preserve">the grain yield was </w:t>
      </w:r>
      <w:r w:rsidR="00AD4974" w:rsidRPr="00D767B7">
        <w:rPr>
          <w:rFonts w:ascii="Times New Roman" w:eastAsiaTheme="minorHAnsi" w:hAnsi="Times New Roman" w:cs="Times New Roman"/>
          <w:b w:val="0"/>
          <w:color w:val="auto"/>
          <w:sz w:val="20"/>
          <w:szCs w:val="20"/>
        </w:rPr>
        <w:t>adjusted at</w:t>
      </w:r>
      <w:r w:rsidRPr="00D767B7">
        <w:rPr>
          <w:rFonts w:ascii="Times New Roman" w:eastAsiaTheme="minorHAnsi" w:hAnsi="Times New Roman" w:cs="Times New Roman"/>
          <w:b w:val="0"/>
          <w:color w:val="auto"/>
          <w:sz w:val="20"/>
          <w:szCs w:val="20"/>
        </w:rPr>
        <w:t xml:space="preserve">10% moisture content. </w:t>
      </w:r>
      <w:r w:rsidRPr="00D767B7">
        <w:rPr>
          <w:rFonts w:ascii="Times New Roman" w:hAnsi="Times New Roman" w:cs="Times New Roman"/>
          <w:b w:val="0"/>
          <w:color w:val="auto"/>
          <w:sz w:val="20"/>
          <w:szCs w:val="20"/>
        </w:rPr>
        <w:t>Harvest index was calculated by dividing grain yield by the total aboveground dry biomass yield and multiplied by 100</w:t>
      </w:r>
      <w:r w:rsidR="00CA4680" w:rsidRPr="00D767B7">
        <w:rPr>
          <w:rFonts w:ascii="Times New Roman" w:hAnsi="Times New Roman" w:cs="Times New Roman"/>
          <w:b w:val="0"/>
          <w:color w:val="auto"/>
          <w:sz w:val="20"/>
          <w:szCs w:val="20"/>
        </w:rPr>
        <w:t>.</w:t>
      </w:r>
    </w:p>
    <w:p w:rsidR="00151DA8" w:rsidRPr="00D767B7" w:rsidRDefault="00151DA8" w:rsidP="00151DA8">
      <w:pPr>
        <w:pStyle w:val="Heading2"/>
        <w:tabs>
          <w:tab w:val="left" w:pos="180"/>
          <w:tab w:val="left" w:pos="270"/>
        </w:tabs>
        <w:spacing w:after="200" w:line="240" w:lineRule="auto"/>
        <w:jc w:val="both"/>
        <w:rPr>
          <w:rFonts w:ascii="Times New Roman" w:eastAsia="Times New Roman" w:hAnsi="Times New Roman" w:cs="Times New Roman"/>
          <w:color w:val="auto"/>
          <w:sz w:val="20"/>
          <w:szCs w:val="20"/>
        </w:rPr>
      </w:pPr>
      <w:r w:rsidRPr="00D767B7">
        <w:rPr>
          <w:rFonts w:ascii="Times New Roman" w:eastAsia="Times New Roman" w:hAnsi="Times New Roman" w:cs="Times New Roman"/>
          <w:color w:val="auto"/>
          <w:sz w:val="20"/>
          <w:szCs w:val="20"/>
        </w:rPr>
        <w:t>Data Analysis</w:t>
      </w:r>
      <w:bookmarkEnd w:id="36"/>
      <w:bookmarkEnd w:id="37"/>
      <w:bookmarkEnd w:id="38"/>
      <w:bookmarkEnd w:id="39"/>
      <w:bookmarkEnd w:id="40"/>
      <w:bookmarkEnd w:id="41"/>
      <w:bookmarkEnd w:id="42"/>
      <w:bookmarkEnd w:id="43"/>
    </w:p>
    <w:p w:rsidR="00151DA8" w:rsidRPr="00D767B7" w:rsidRDefault="00151DA8" w:rsidP="00151DA8">
      <w:pPr>
        <w:tabs>
          <w:tab w:val="left" w:pos="180"/>
          <w:tab w:val="left" w:pos="270"/>
        </w:tabs>
        <w:spacing w:line="360" w:lineRule="auto"/>
        <w:jc w:val="both"/>
        <w:rPr>
          <w:rFonts w:ascii="Times New Roman" w:eastAsia="+mn-ea" w:hAnsi="Times New Roman" w:cs="Times New Roman"/>
          <w:kern w:val="24"/>
          <w:sz w:val="20"/>
          <w:szCs w:val="20"/>
        </w:rPr>
      </w:pPr>
      <w:r w:rsidRPr="00D767B7">
        <w:rPr>
          <w:rFonts w:ascii="Times New Roman" w:hAnsi="Times New Roman" w:cs="Times New Roman"/>
          <w:sz w:val="20"/>
          <w:szCs w:val="20"/>
        </w:rPr>
        <w:t xml:space="preserve">All the recorded </w:t>
      </w:r>
      <w:r w:rsidR="00EC58EF" w:rsidRPr="00D767B7">
        <w:rPr>
          <w:rFonts w:ascii="Times New Roman" w:hAnsi="Times New Roman" w:cs="Times New Roman"/>
          <w:sz w:val="20"/>
          <w:szCs w:val="20"/>
        </w:rPr>
        <w:t xml:space="preserve">and measured </w:t>
      </w:r>
      <w:r w:rsidRPr="00D767B7">
        <w:rPr>
          <w:rFonts w:ascii="Times New Roman" w:hAnsi="Times New Roman" w:cs="Times New Roman"/>
          <w:sz w:val="20"/>
          <w:szCs w:val="20"/>
        </w:rPr>
        <w:t>data were subjected to analysis of variance using 18</w:t>
      </w:r>
      <w:r w:rsidRPr="00D767B7">
        <w:rPr>
          <w:rFonts w:ascii="Times New Roman" w:hAnsi="Times New Roman" w:cs="Times New Roman"/>
          <w:sz w:val="20"/>
          <w:szCs w:val="20"/>
          <w:vertAlign w:val="superscript"/>
        </w:rPr>
        <w:t>th</w:t>
      </w:r>
      <w:r w:rsidRPr="00D767B7">
        <w:rPr>
          <w:rFonts w:ascii="Times New Roman" w:eastAsia="Times New Roman" w:hAnsi="Times New Roman" w:cs="Times New Roman"/>
          <w:bCs/>
          <w:iCs/>
          <w:sz w:val="20"/>
          <w:szCs w:val="20"/>
        </w:rPr>
        <w:t xml:space="preserve">edition </w:t>
      </w:r>
      <w:r w:rsidR="00EC58EF" w:rsidRPr="00D767B7">
        <w:rPr>
          <w:rFonts w:ascii="Times New Roman" w:hAnsi="Times New Roman" w:cs="Times New Roman"/>
          <w:sz w:val="20"/>
          <w:szCs w:val="20"/>
        </w:rPr>
        <w:t>Gen</w:t>
      </w:r>
      <w:r w:rsidRPr="00D767B7">
        <w:rPr>
          <w:rFonts w:ascii="Times New Roman" w:hAnsi="Times New Roman" w:cs="Times New Roman"/>
          <w:sz w:val="20"/>
          <w:szCs w:val="20"/>
        </w:rPr>
        <w:t>Stat statistical so</w:t>
      </w:r>
      <w:r w:rsidR="00D43C2B" w:rsidRPr="00D767B7">
        <w:rPr>
          <w:rFonts w:ascii="Times New Roman" w:hAnsi="Times New Roman" w:cs="Times New Roman"/>
          <w:sz w:val="20"/>
          <w:szCs w:val="20"/>
        </w:rPr>
        <w:t>ftware procedure (Gen</w:t>
      </w:r>
      <w:r w:rsidR="00EC58EF" w:rsidRPr="00D767B7">
        <w:rPr>
          <w:rFonts w:ascii="Times New Roman" w:hAnsi="Times New Roman" w:cs="Times New Roman"/>
          <w:sz w:val="20"/>
          <w:szCs w:val="20"/>
        </w:rPr>
        <w:t>Stat, 2015</w:t>
      </w:r>
      <w:r w:rsidRPr="00D767B7">
        <w:rPr>
          <w:rFonts w:ascii="Times New Roman" w:hAnsi="Times New Roman" w:cs="Times New Roman"/>
          <w:sz w:val="20"/>
          <w:szCs w:val="20"/>
        </w:rPr>
        <w:t xml:space="preserve">). Fisher’s Protected </w:t>
      </w:r>
      <w:r w:rsidRPr="00D767B7">
        <w:rPr>
          <w:rFonts w:ascii="Times New Roman" w:eastAsia="+mn-ea" w:hAnsi="Times New Roman" w:cs="Times New Roman"/>
          <w:kern w:val="24"/>
          <w:sz w:val="20"/>
          <w:szCs w:val="20"/>
        </w:rPr>
        <w:t>Least significant difference (LSD) test was used to compare treatment mean differences at the probability level of 0.05.</w:t>
      </w:r>
      <w:bookmarkStart w:id="44" w:name="_Toc484509500"/>
      <w:bookmarkStart w:id="45" w:name="_Toc484510852"/>
      <w:bookmarkStart w:id="46" w:name="_Toc448886872"/>
      <w:bookmarkStart w:id="47" w:name="_Toc449312604"/>
      <w:r w:rsidR="00F84209" w:rsidRPr="00D767B7">
        <w:rPr>
          <w:rFonts w:ascii="Times New Roman" w:eastAsia="+mn-ea" w:hAnsi="Times New Roman" w:cs="Times New Roman"/>
          <w:kern w:val="24"/>
          <w:sz w:val="20"/>
          <w:szCs w:val="20"/>
        </w:rPr>
        <w:t xml:space="preserve"> </w:t>
      </w:r>
    </w:p>
    <w:p w:rsidR="00151DA8" w:rsidRPr="00D767B7" w:rsidRDefault="00151DA8" w:rsidP="00151DA8">
      <w:pPr>
        <w:pStyle w:val="Heading1"/>
        <w:spacing w:after="200" w:line="240" w:lineRule="auto"/>
        <w:jc w:val="center"/>
        <w:rPr>
          <w:rFonts w:ascii="Times New Roman" w:hAnsi="Times New Roman" w:cs="Times New Roman"/>
          <w:color w:val="000000" w:themeColor="text1"/>
          <w:sz w:val="20"/>
          <w:szCs w:val="20"/>
        </w:rPr>
      </w:pPr>
      <w:r w:rsidRPr="00D767B7">
        <w:rPr>
          <w:rFonts w:ascii="Times New Roman" w:hAnsi="Times New Roman" w:cs="Times New Roman"/>
          <w:color w:val="000000" w:themeColor="text1"/>
          <w:sz w:val="20"/>
          <w:szCs w:val="20"/>
        </w:rPr>
        <w:t>RESULTS AND DISCUSSION</w:t>
      </w:r>
      <w:bookmarkEnd w:id="44"/>
      <w:bookmarkEnd w:id="45"/>
    </w:p>
    <w:p w:rsidR="005477F4" w:rsidRPr="00D767B7" w:rsidRDefault="005477F4" w:rsidP="005477F4">
      <w:pPr>
        <w:pStyle w:val="Heading2"/>
        <w:spacing w:after="200" w:line="240" w:lineRule="auto"/>
        <w:jc w:val="both"/>
        <w:rPr>
          <w:rFonts w:ascii="Times New Roman" w:eastAsiaTheme="minorEastAsia" w:hAnsi="Times New Roman" w:cs="Times New Roman"/>
          <w:color w:val="auto"/>
          <w:sz w:val="20"/>
          <w:szCs w:val="20"/>
        </w:rPr>
      </w:pPr>
      <w:bookmarkStart w:id="48" w:name="_Toc484509502"/>
      <w:bookmarkStart w:id="49" w:name="_Toc484510854"/>
      <w:r w:rsidRPr="00D767B7">
        <w:rPr>
          <w:rFonts w:ascii="Times New Roman" w:eastAsiaTheme="minorHAnsi" w:hAnsi="Times New Roman" w:cs="Times New Roman"/>
          <w:color w:val="auto"/>
          <w:sz w:val="20"/>
          <w:szCs w:val="20"/>
        </w:rPr>
        <w:t xml:space="preserve">Crop Phenology </w:t>
      </w:r>
      <w:bookmarkEnd w:id="48"/>
      <w:bookmarkEnd w:id="49"/>
    </w:p>
    <w:p w:rsidR="005477F4" w:rsidRPr="00D767B7" w:rsidRDefault="005477F4" w:rsidP="005477F4">
      <w:pPr>
        <w:spacing w:line="360" w:lineRule="auto"/>
        <w:jc w:val="both"/>
        <w:rPr>
          <w:rFonts w:ascii="Times New Roman" w:eastAsiaTheme="minorHAnsi" w:hAnsi="Times New Roman" w:cs="Times New Roman"/>
          <w:sz w:val="20"/>
          <w:szCs w:val="20"/>
        </w:rPr>
      </w:pPr>
      <w:r w:rsidRPr="00D767B7">
        <w:rPr>
          <w:rFonts w:ascii="Times New Roman" w:eastAsiaTheme="minorHAnsi" w:hAnsi="Times New Roman" w:cs="Times New Roman"/>
          <w:sz w:val="20"/>
          <w:szCs w:val="20"/>
        </w:rPr>
        <w:t xml:space="preserve">The soybean varieties showed highly significant (P&lt;0.001) difference for days to 50% flowering and for days </w:t>
      </w:r>
      <w:r w:rsidRPr="00D767B7">
        <w:rPr>
          <w:rFonts w:ascii="Times New Roman" w:hAnsi="Times New Roman" w:cs="Times New Roman"/>
          <w:sz w:val="20"/>
          <w:szCs w:val="20"/>
        </w:rPr>
        <w:t>to physiological maturity</w:t>
      </w:r>
      <w:r w:rsidRPr="00D767B7">
        <w:rPr>
          <w:rFonts w:ascii="Times New Roman" w:hAnsi="Times New Roman" w:cs="Times New Roman"/>
          <w:b/>
          <w:sz w:val="20"/>
          <w:szCs w:val="20"/>
        </w:rPr>
        <w:t xml:space="preserve"> </w:t>
      </w:r>
      <w:r w:rsidRPr="00D767B7">
        <w:rPr>
          <w:rFonts w:ascii="Times New Roman" w:hAnsi="Times New Roman" w:cs="Times New Roman"/>
          <w:sz w:val="20"/>
          <w:szCs w:val="20"/>
        </w:rPr>
        <w:t xml:space="preserve">while </w:t>
      </w:r>
      <w:r w:rsidRPr="00D767B7">
        <w:rPr>
          <w:rFonts w:ascii="Times New Roman" w:eastAsiaTheme="minorHAnsi" w:hAnsi="Times New Roman" w:cs="Times New Roman"/>
          <w:sz w:val="20"/>
          <w:szCs w:val="20"/>
        </w:rPr>
        <w:t xml:space="preserve">the main effects of inter row and intra row spacing and the interaction effects were not significant in both years (Table 1). Variety Nyala was the earliest to flowering and maturity while variety </w:t>
      </w:r>
      <w:r w:rsidRPr="00D767B7">
        <w:rPr>
          <w:rFonts w:ascii="Times New Roman" w:eastAsia="Times New Roman" w:hAnsi="Times New Roman" w:cs="Times New Roman"/>
          <w:color w:val="000000"/>
          <w:sz w:val="20"/>
          <w:szCs w:val="20"/>
        </w:rPr>
        <w:t xml:space="preserve">Dhidhessa was late </w:t>
      </w:r>
      <w:r w:rsidRPr="00D767B7">
        <w:rPr>
          <w:rFonts w:ascii="Times New Roman" w:eastAsiaTheme="minorHAnsi" w:hAnsi="Times New Roman" w:cs="Times New Roman"/>
          <w:sz w:val="20"/>
          <w:szCs w:val="20"/>
        </w:rPr>
        <w:t xml:space="preserve">(Table 2). The significant difference observed among the varieties might be attributed to the fact that days to flowering and maturity in soybean are considered to be varietal characteristics, which are genetically controlled. In agreement with this result, previous reports also showed that variety Nyala to be earlier than varieties Wello and </w:t>
      </w:r>
      <w:r w:rsidRPr="00D767B7">
        <w:rPr>
          <w:rFonts w:ascii="Times New Roman" w:eastAsia="Times New Roman" w:hAnsi="Times New Roman" w:cs="Times New Roman"/>
          <w:color w:val="000000"/>
          <w:sz w:val="20"/>
          <w:szCs w:val="20"/>
        </w:rPr>
        <w:t>Dhidhessa</w:t>
      </w:r>
      <w:r w:rsidRPr="00D767B7">
        <w:rPr>
          <w:rFonts w:ascii="Times New Roman" w:eastAsiaTheme="minorHAnsi" w:hAnsi="Times New Roman" w:cs="Times New Roman"/>
          <w:sz w:val="20"/>
          <w:szCs w:val="20"/>
        </w:rPr>
        <w:t xml:space="preserve"> (MoARD, 2008; MoA, 2012; MoA, 2014). Similarly, </w:t>
      </w:r>
      <w:r w:rsidRPr="00D767B7">
        <w:rPr>
          <w:rFonts w:ascii="Times New Roman" w:hAnsi="Times New Roman" w:cs="Times New Roman"/>
          <w:iCs/>
          <w:sz w:val="20"/>
          <w:szCs w:val="20"/>
        </w:rPr>
        <w:t>Tadesse and Sentayehu (</w:t>
      </w:r>
      <w:r w:rsidRPr="00D767B7">
        <w:rPr>
          <w:rFonts w:ascii="Times New Roman" w:hAnsi="Times New Roman" w:cs="Times New Roman"/>
          <w:sz w:val="20"/>
          <w:szCs w:val="20"/>
        </w:rPr>
        <w:t xml:space="preserve">2015) reported variety Nyala to be earlier in days to flowering and days to  maturity as compared to </w:t>
      </w:r>
      <w:r w:rsidRPr="00D767B7">
        <w:rPr>
          <w:rFonts w:ascii="TimesNewRomanPSMT" w:hAnsi="TimesNewRomanPSMT" w:cs="TimesNewRomanPSMT"/>
          <w:sz w:val="20"/>
          <w:szCs w:val="20"/>
        </w:rPr>
        <w:t>Gizo, Gishama, Awassa-95, Wegayen, Gozella and Crowford varieties</w:t>
      </w:r>
      <w:r w:rsidRPr="00D767B7">
        <w:rPr>
          <w:rFonts w:ascii="Times New Roman" w:hAnsi="Times New Roman" w:cs="Times New Roman"/>
          <w:sz w:val="20"/>
          <w:szCs w:val="20"/>
        </w:rPr>
        <w:t>.</w:t>
      </w:r>
    </w:p>
    <w:p w:rsidR="005477F4" w:rsidRPr="00D767B7" w:rsidRDefault="005477F4" w:rsidP="005477F4">
      <w:pPr>
        <w:pStyle w:val="Caption"/>
        <w:spacing w:after="0"/>
        <w:rPr>
          <w:rFonts w:ascii="Times New Roman" w:hAnsi="Times New Roman" w:cs="Times New Roman"/>
          <w:b w:val="0"/>
          <w:bCs w:val="0"/>
          <w:color w:val="auto"/>
          <w:sz w:val="20"/>
          <w:szCs w:val="20"/>
        </w:rPr>
      </w:pPr>
      <w:bookmarkStart w:id="50" w:name="_Toc472492103"/>
      <w:bookmarkStart w:id="51" w:name="_Toc478004622"/>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Pr="00D767B7">
        <w:rPr>
          <w:rFonts w:ascii="Times New Roman" w:hAnsi="Times New Roman" w:cs="Times New Roman"/>
          <w:b w:val="0"/>
          <w:noProof/>
          <w:color w:val="auto"/>
          <w:sz w:val="20"/>
          <w:szCs w:val="20"/>
        </w:rPr>
        <w:t>2</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Main effects of variety, inter-row spacing and intra-row spacing on days to flowering (DF) and days to physiological maturity (DM) of soybean in 201</w:t>
      </w:r>
      <w:r w:rsidR="00357EDA" w:rsidRPr="00D767B7">
        <w:rPr>
          <w:rFonts w:ascii="Times New Roman" w:hAnsi="Times New Roman" w:cs="Times New Roman"/>
          <w:b w:val="0"/>
          <w:color w:val="auto"/>
          <w:sz w:val="20"/>
          <w:szCs w:val="20"/>
        </w:rPr>
        <w:t>7</w:t>
      </w:r>
      <w:r w:rsidRPr="00D767B7">
        <w:rPr>
          <w:rFonts w:ascii="Times New Roman" w:hAnsi="Times New Roman" w:cs="Times New Roman"/>
          <w:b w:val="0"/>
          <w:color w:val="auto"/>
          <w:sz w:val="20"/>
          <w:szCs w:val="20"/>
        </w:rPr>
        <w:t xml:space="preserve"> and 201</w:t>
      </w:r>
      <w:r w:rsidR="00357EDA" w:rsidRPr="00D767B7">
        <w:rPr>
          <w:rFonts w:ascii="Times New Roman" w:hAnsi="Times New Roman" w:cs="Times New Roman"/>
          <w:b w:val="0"/>
          <w:color w:val="auto"/>
          <w:sz w:val="20"/>
          <w:szCs w:val="20"/>
        </w:rPr>
        <w:t>8</w:t>
      </w:r>
    </w:p>
    <w:tbl>
      <w:tblPr>
        <w:tblW w:w="8145" w:type="dxa"/>
        <w:tblInd w:w="93" w:type="dxa"/>
        <w:tblLook w:val="04A0" w:firstRow="1" w:lastRow="0" w:firstColumn="1" w:lastColumn="0" w:noHBand="0" w:noVBand="1"/>
      </w:tblPr>
      <w:tblGrid>
        <w:gridCol w:w="2805"/>
        <w:gridCol w:w="1440"/>
        <w:gridCol w:w="1170"/>
        <w:gridCol w:w="523"/>
        <w:gridCol w:w="1058"/>
        <w:gridCol w:w="1149"/>
      </w:tblGrid>
      <w:tr w:rsidR="005477F4" w:rsidRPr="00D767B7" w:rsidTr="00BF6CCF">
        <w:trPr>
          <w:trHeight w:val="217"/>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bottom w:val="single" w:sz="4" w:space="0" w:color="auto"/>
            </w:tcBorders>
            <w:shd w:val="clear" w:color="auto" w:fill="auto"/>
            <w:noWrap/>
            <w:vAlign w:val="bottom"/>
          </w:tcPr>
          <w:p w:rsidR="005477F4" w:rsidRPr="00D767B7" w:rsidRDefault="005477F4" w:rsidP="009E1529">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201</w:t>
            </w:r>
            <w:r w:rsidR="009E1529" w:rsidRPr="00D767B7">
              <w:rPr>
                <w:rFonts w:ascii="Times New Roman" w:eastAsia="Times New Roman" w:hAnsi="Times New Roman" w:cs="Times New Roman"/>
                <w:color w:val="000000"/>
                <w:sz w:val="20"/>
                <w:szCs w:val="20"/>
              </w:rPr>
              <w:t>7</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9E1529"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2018</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r>
      <w:tr w:rsidR="005477F4" w:rsidRPr="00D767B7" w:rsidTr="00BF6CCF">
        <w:trPr>
          <w:trHeight w:val="145"/>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Treatment</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DF</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DM</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DF</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DM</w:t>
            </w:r>
          </w:p>
        </w:tc>
      </w:tr>
      <w:tr w:rsidR="005477F4" w:rsidRPr="00D767B7" w:rsidTr="00BF6CCF">
        <w:trPr>
          <w:trHeight w:val="145"/>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5477F4" w:rsidRPr="00D767B7" w:rsidTr="00BF6CCF">
        <w:trPr>
          <w:trHeight w:val="154"/>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71.17 a</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134.62 a</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66.69a</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109.83a</w:t>
            </w:r>
          </w:p>
        </w:tc>
      </w:tr>
      <w:tr w:rsidR="005477F4" w:rsidRPr="00D767B7" w:rsidTr="00BF6CCF">
        <w:trPr>
          <w:trHeight w:val="3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57.12 c</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115.58 b</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57.00c</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87.29b</w:t>
            </w:r>
          </w:p>
        </w:tc>
      </w:tr>
      <w:tr w:rsidR="005477F4" w:rsidRPr="00D767B7" w:rsidTr="00BF6CCF">
        <w:trPr>
          <w:trHeight w:val="118"/>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66.88 b</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133.58 a</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64.38b</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106.79a</w:t>
            </w:r>
          </w:p>
        </w:tc>
      </w:tr>
      <w:tr w:rsidR="005477F4" w:rsidRPr="00D767B7" w:rsidTr="00BF6CCF">
        <w:trPr>
          <w:trHeight w:val="3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r>
      <w:tr w:rsidR="005477F4" w:rsidRPr="00D767B7" w:rsidTr="00BF6CCF">
        <w:trPr>
          <w:trHeight w:val="3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1.307</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2.361</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0.667</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3.456</w:t>
            </w:r>
          </w:p>
        </w:tc>
      </w:tr>
      <w:tr w:rsidR="005477F4" w:rsidRPr="00D767B7" w:rsidTr="00BF6CCF">
        <w:trPr>
          <w:trHeight w:val="3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Inter-row spacing (cm)</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5477F4" w:rsidRPr="00D767B7" w:rsidTr="00BF6CCF">
        <w:trPr>
          <w:trHeight w:val="3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64.17</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127.39</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62.72</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99.72</w:t>
            </w:r>
          </w:p>
        </w:tc>
      </w:tr>
      <w:tr w:rsidR="005477F4" w:rsidRPr="00D767B7" w:rsidTr="00BF6CCF">
        <w:trPr>
          <w:trHeight w:val="3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65.94</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129.28</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62.61</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103.28</w:t>
            </w:r>
          </w:p>
        </w:tc>
      </w:tr>
      <w:tr w:rsidR="005477F4" w:rsidRPr="00D767B7" w:rsidTr="00BF6CCF">
        <w:trPr>
          <w:trHeight w:val="10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65.06</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128.17</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63.00</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102.33</w:t>
            </w:r>
          </w:p>
        </w:tc>
      </w:tr>
      <w:tr w:rsidR="005477F4" w:rsidRPr="00D767B7" w:rsidTr="00BF6CCF">
        <w:trPr>
          <w:trHeight w:val="163"/>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65.06</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126.89</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62.42</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99.89</w:t>
            </w:r>
          </w:p>
        </w:tc>
      </w:tr>
      <w:tr w:rsidR="005477F4" w:rsidRPr="00D767B7" w:rsidTr="00BF6CCF">
        <w:trPr>
          <w:trHeight w:val="118"/>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0.147</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0.327</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0.504</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0.201</w:t>
            </w:r>
          </w:p>
        </w:tc>
      </w:tr>
      <w:tr w:rsidR="005477F4" w:rsidRPr="00D767B7" w:rsidTr="00BF6CCF">
        <w:trPr>
          <w:trHeight w:val="118"/>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r>
      <w:tr w:rsidR="005477F4" w:rsidRPr="00D767B7" w:rsidTr="00BF6CCF">
        <w:trPr>
          <w:trHeight w:val="64"/>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Intra-row spacing (cm)</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5477F4" w:rsidRPr="00D767B7" w:rsidTr="00BF6CCF">
        <w:trPr>
          <w:trHeight w:val="127"/>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lastRenderedPageBreak/>
              <w:t>5</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64.86</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127.67</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62.77</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102.25</w:t>
            </w:r>
          </w:p>
        </w:tc>
      </w:tr>
      <w:tr w:rsidR="005477F4" w:rsidRPr="00D767B7" w:rsidTr="00BF6CCF">
        <w:trPr>
          <w:trHeight w:val="82"/>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65.25</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128.19</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62.61</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100.36</w:t>
            </w:r>
          </w:p>
        </w:tc>
      </w:tr>
      <w:tr w:rsidR="005477F4" w:rsidRPr="00D767B7" w:rsidTr="00BF6CCF">
        <w:trPr>
          <w:trHeight w:val="64"/>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0.467</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0.584</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0.566</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0.185</w:t>
            </w:r>
          </w:p>
        </w:tc>
      </w:tr>
      <w:tr w:rsidR="005477F4" w:rsidRPr="00D767B7" w:rsidTr="00BF6CCF">
        <w:trPr>
          <w:trHeight w:val="190"/>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r>
      <w:tr w:rsidR="005477F4" w:rsidRPr="00D767B7" w:rsidTr="00BF6CCF">
        <w:trPr>
          <w:trHeight w:val="64"/>
        </w:trPr>
        <w:tc>
          <w:tcPr>
            <w:tcW w:w="2805" w:type="dxa"/>
            <w:tcBorders>
              <w:top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p>
        </w:tc>
        <w:tc>
          <w:tcPr>
            <w:tcW w:w="144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3.5</w:t>
            </w:r>
          </w:p>
        </w:tc>
        <w:tc>
          <w:tcPr>
            <w:tcW w:w="1170" w:type="dxa"/>
            <w:tcBorders>
              <w:top w:val="single" w:sz="4" w:space="0" w:color="auto"/>
              <w:bottom w:val="single" w:sz="4" w:space="0" w:color="auto"/>
            </w:tcBorders>
            <w:shd w:val="clear" w:color="auto" w:fill="auto"/>
            <w:noWrap/>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3.2</w:t>
            </w:r>
          </w:p>
        </w:tc>
        <w:tc>
          <w:tcPr>
            <w:tcW w:w="523" w:type="dxa"/>
            <w:tcBorders>
              <w:top w:val="single" w:sz="4" w:space="0" w:color="auto"/>
            </w:tcBorders>
          </w:tcPr>
          <w:p w:rsidR="005477F4" w:rsidRPr="00D767B7" w:rsidRDefault="005477F4" w:rsidP="00BF6CCF">
            <w:pPr>
              <w:spacing w:after="0" w:line="240" w:lineRule="auto"/>
              <w:rPr>
                <w:rFonts w:ascii="Times New Roman" w:eastAsia="Times New Roman" w:hAnsi="Times New Roman" w:cs="Times New Roman"/>
                <w:color w:val="000000"/>
                <w:sz w:val="20"/>
                <w:szCs w:val="20"/>
              </w:rPr>
            </w:pPr>
          </w:p>
        </w:tc>
        <w:tc>
          <w:tcPr>
            <w:tcW w:w="1058" w:type="dxa"/>
            <w:tcBorders>
              <w:top w:val="single" w:sz="4" w:space="0" w:color="auto"/>
              <w:bottom w:val="single" w:sz="4" w:space="0" w:color="auto"/>
            </w:tcBorders>
            <w:vAlign w:val="bottom"/>
          </w:tcPr>
          <w:p w:rsidR="005477F4" w:rsidRPr="00D767B7" w:rsidRDefault="005477F4" w:rsidP="00BF6CCF">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1.8</w:t>
            </w:r>
          </w:p>
        </w:tc>
        <w:tc>
          <w:tcPr>
            <w:tcW w:w="1149" w:type="dxa"/>
            <w:tcBorders>
              <w:top w:val="single" w:sz="4" w:space="0" w:color="auto"/>
              <w:bottom w:val="single" w:sz="4" w:space="0" w:color="auto"/>
            </w:tcBorders>
            <w:vAlign w:val="bottom"/>
          </w:tcPr>
          <w:p w:rsidR="005477F4" w:rsidRPr="00D767B7" w:rsidRDefault="005477F4" w:rsidP="00BF6CCF">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5.9</w:t>
            </w:r>
          </w:p>
        </w:tc>
      </w:tr>
    </w:tbl>
    <w:bookmarkEnd w:id="50"/>
    <w:bookmarkEnd w:id="51"/>
    <w:p w:rsidR="005477F4" w:rsidRPr="00D767B7" w:rsidRDefault="005477F4" w:rsidP="005477F4">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Means in columns followed by the same letter(s) or no letter are not significantly different at 5% level of significant; P = Level of probability, LSD (0.05) = Least Significant Difference at 5% level probability, CV= Coefficient of variation, ns = non-significant.</w:t>
      </w:r>
    </w:p>
    <w:p w:rsidR="005477F4" w:rsidRPr="00D767B7" w:rsidRDefault="005477F4" w:rsidP="005477F4">
      <w:pPr>
        <w:autoSpaceDE w:val="0"/>
        <w:autoSpaceDN w:val="0"/>
        <w:adjustRightInd w:val="0"/>
        <w:spacing w:before="240" w:line="360" w:lineRule="auto"/>
        <w:jc w:val="both"/>
        <w:rPr>
          <w:rFonts w:ascii="Times New Roman" w:hAnsi="Times New Roman" w:cs="Times New Roman"/>
          <w:color w:val="000000"/>
          <w:sz w:val="20"/>
          <w:szCs w:val="20"/>
        </w:rPr>
      </w:pPr>
      <w:r w:rsidRPr="00D767B7">
        <w:rPr>
          <w:rFonts w:ascii="Times New Roman" w:eastAsiaTheme="minorHAnsi" w:hAnsi="Times New Roman" w:cs="Times New Roman"/>
          <w:sz w:val="20"/>
          <w:szCs w:val="20"/>
        </w:rPr>
        <w:t xml:space="preserve">In line with this result, Abubaker (2008); and Mengesha </w:t>
      </w:r>
      <w:r w:rsidRPr="00D767B7">
        <w:rPr>
          <w:rFonts w:ascii="Times New Roman" w:eastAsiaTheme="minorHAnsi" w:hAnsi="Times New Roman" w:cs="Times New Roman"/>
          <w:i/>
          <w:sz w:val="20"/>
          <w:szCs w:val="20"/>
        </w:rPr>
        <w:t>et al.</w:t>
      </w:r>
      <w:r w:rsidRPr="00D767B7">
        <w:rPr>
          <w:rFonts w:ascii="Times New Roman" w:eastAsiaTheme="minorHAnsi" w:hAnsi="Times New Roman" w:cs="Times New Roman"/>
          <w:sz w:val="20"/>
          <w:szCs w:val="20"/>
        </w:rPr>
        <w:t xml:space="preserve"> (2015) reported non-significant effects of plant spacing on days to flowering and days to maturity on common bean. In contrast, </w:t>
      </w:r>
      <w:r w:rsidRPr="00D767B7">
        <w:rPr>
          <w:rFonts w:ascii="Times New Roman" w:hAnsi="Times New Roman" w:cs="Times New Roman"/>
          <w:bCs/>
          <w:sz w:val="20"/>
          <w:szCs w:val="20"/>
        </w:rPr>
        <w:t xml:space="preserve">Ferehewoit and Firew (2017) </w:t>
      </w:r>
      <w:r w:rsidRPr="00D767B7">
        <w:rPr>
          <w:rFonts w:ascii="Times New Roman" w:eastAsiaTheme="minorHAnsi" w:hAnsi="Times New Roman" w:cs="Times New Roman"/>
          <w:sz w:val="20"/>
          <w:szCs w:val="20"/>
        </w:rPr>
        <w:t xml:space="preserve">reported significant effect of intra row spacing on days to flowering on soybean varieties in which days to flowering were increased as intra row spacing increased from 5 cm to 15 cm. the reason for the higher Days </w:t>
      </w:r>
      <w:r w:rsidRPr="00D767B7">
        <w:rPr>
          <w:rFonts w:ascii="Times New Roman" w:hAnsi="Times New Roman" w:cs="Times New Roman"/>
          <w:sz w:val="20"/>
          <w:szCs w:val="20"/>
        </w:rPr>
        <w:t>to physiological maturity in 201</w:t>
      </w:r>
      <w:r w:rsidR="009E1529" w:rsidRPr="00D767B7">
        <w:rPr>
          <w:rFonts w:ascii="Times New Roman" w:hAnsi="Times New Roman" w:cs="Times New Roman"/>
          <w:sz w:val="20"/>
          <w:szCs w:val="20"/>
        </w:rPr>
        <w:t>7</w:t>
      </w:r>
      <w:r w:rsidRPr="00D767B7">
        <w:rPr>
          <w:rFonts w:ascii="Times New Roman" w:hAnsi="Times New Roman" w:cs="Times New Roman"/>
          <w:sz w:val="20"/>
          <w:szCs w:val="20"/>
        </w:rPr>
        <w:t xml:space="preserve"> might be due different in sowing date and climatic factor fluctuation. </w:t>
      </w:r>
    </w:p>
    <w:p w:rsidR="0068333C" w:rsidRPr="00D767B7" w:rsidRDefault="0068333C" w:rsidP="00BD0451">
      <w:pPr>
        <w:pStyle w:val="Caption"/>
        <w:rPr>
          <w:rFonts w:ascii="Times New Roman" w:hAnsi="Times New Roman" w:cs="Times New Roman"/>
          <w:color w:val="auto"/>
          <w:sz w:val="20"/>
          <w:szCs w:val="20"/>
        </w:rPr>
      </w:pPr>
      <w:bookmarkStart w:id="52" w:name="_Toc484509506"/>
      <w:bookmarkStart w:id="53" w:name="_Toc484510858"/>
      <w:bookmarkStart w:id="54" w:name="_Toc448886883"/>
      <w:bookmarkStart w:id="55" w:name="_Toc449312615"/>
      <w:bookmarkStart w:id="56" w:name="_Toc376446846"/>
      <w:bookmarkStart w:id="57" w:name="_Toc376446889"/>
      <w:bookmarkEnd w:id="46"/>
      <w:bookmarkEnd w:id="47"/>
      <w:r w:rsidRPr="00D767B7">
        <w:rPr>
          <w:rFonts w:ascii="Times New Roman" w:hAnsi="Times New Roman" w:cs="Times New Roman"/>
          <w:color w:val="auto"/>
          <w:sz w:val="20"/>
          <w:szCs w:val="20"/>
        </w:rPr>
        <w:t xml:space="preserve">Growth parameters </w:t>
      </w:r>
    </w:p>
    <w:p w:rsidR="0087135C" w:rsidRPr="00D767B7" w:rsidRDefault="0087135C" w:rsidP="003F118A">
      <w:pPr>
        <w:widowControl w:val="0"/>
        <w:autoSpaceDE w:val="0"/>
        <w:autoSpaceDN w:val="0"/>
        <w:adjustRightInd w:val="0"/>
        <w:spacing w:before="240" w:line="360" w:lineRule="auto"/>
        <w:jc w:val="both"/>
        <w:rPr>
          <w:rFonts w:ascii="Times New Roman" w:hAnsi="Times New Roman" w:cs="Times New Roman"/>
          <w:b/>
          <w:sz w:val="20"/>
          <w:szCs w:val="20"/>
        </w:rPr>
      </w:pPr>
      <w:r w:rsidRPr="00D767B7">
        <w:rPr>
          <w:rFonts w:ascii="Times New Roman" w:hAnsi="Times New Roman" w:cs="Times New Roman"/>
          <w:b/>
          <w:sz w:val="20"/>
          <w:szCs w:val="20"/>
        </w:rPr>
        <w:t>Plant height</w:t>
      </w:r>
    </w:p>
    <w:p w:rsidR="00B01A67" w:rsidRPr="00D767B7" w:rsidRDefault="00EA1150" w:rsidP="003F118A">
      <w:pPr>
        <w:widowControl w:val="0"/>
        <w:autoSpaceDE w:val="0"/>
        <w:autoSpaceDN w:val="0"/>
        <w:adjustRightInd w:val="0"/>
        <w:spacing w:before="240" w:line="36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Plant height was </w:t>
      </w:r>
      <w:r w:rsidR="003F118A" w:rsidRPr="00D767B7">
        <w:rPr>
          <w:rFonts w:ascii="Times New Roman" w:hAnsi="Times New Roman" w:cs="Times New Roman"/>
          <w:sz w:val="20"/>
          <w:szCs w:val="20"/>
        </w:rPr>
        <w:t>significantly (P&lt;</w:t>
      </w:r>
      <w:r w:rsidRPr="00D767B7">
        <w:rPr>
          <w:rFonts w:ascii="Times New Roman" w:eastAsia="Times New Roman" w:hAnsi="Times New Roman" w:cs="Times New Roman"/>
          <w:sz w:val="20"/>
          <w:szCs w:val="20"/>
        </w:rPr>
        <w:t>0.001</w:t>
      </w:r>
      <w:r w:rsidR="003F118A" w:rsidRPr="00D767B7">
        <w:rPr>
          <w:rFonts w:ascii="Times New Roman" w:hAnsi="Times New Roman" w:cs="Times New Roman"/>
          <w:sz w:val="20"/>
          <w:szCs w:val="20"/>
        </w:rPr>
        <w:t xml:space="preserve">) affected by the main effects of variety in both years, intra-row spacing in </w:t>
      </w:r>
      <w:r w:rsidR="00EF7E61" w:rsidRPr="00D767B7">
        <w:rPr>
          <w:rFonts w:ascii="Times New Roman" w:hAnsi="Times New Roman" w:cs="Times New Roman"/>
          <w:sz w:val="20"/>
          <w:szCs w:val="20"/>
        </w:rPr>
        <w:t>201</w:t>
      </w:r>
      <w:r w:rsidR="009E1529" w:rsidRPr="00D767B7">
        <w:rPr>
          <w:rFonts w:ascii="Times New Roman" w:hAnsi="Times New Roman" w:cs="Times New Roman"/>
          <w:sz w:val="20"/>
          <w:szCs w:val="20"/>
        </w:rPr>
        <w:t>7</w:t>
      </w:r>
      <w:r w:rsidR="003F118A" w:rsidRPr="00D767B7">
        <w:rPr>
          <w:rFonts w:ascii="Times New Roman" w:hAnsi="Times New Roman" w:cs="Times New Roman"/>
          <w:sz w:val="20"/>
          <w:szCs w:val="20"/>
        </w:rPr>
        <w:t xml:space="preserve"> </w:t>
      </w:r>
      <w:r w:rsidRPr="00D767B7">
        <w:rPr>
          <w:rFonts w:ascii="Times New Roman" w:hAnsi="Times New Roman" w:cs="Times New Roman"/>
          <w:sz w:val="20"/>
          <w:szCs w:val="20"/>
        </w:rPr>
        <w:t>(P=</w:t>
      </w:r>
      <w:r w:rsidRPr="00D767B7">
        <w:rPr>
          <w:rFonts w:ascii="Times New Roman" w:eastAsia="Times New Roman" w:hAnsi="Times New Roman" w:cs="Times New Roman"/>
          <w:sz w:val="20"/>
          <w:szCs w:val="20"/>
        </w:rPr>
        <w:t xml:space="preserve">0.002) </w:t>
      </w:r>
      <w:r w:rsidR="003F118A" w:rsidRPr="00D767B7">
        <w:rPr>
          <w:rFonts w:ascii="Times New Roman" w:hAnsi="Times New Roman" w:cs="Times New Roman"/>
          <w:sz w:val="20"/>
          <w:szCs w:val="20"/>
        </w:rPr>
        <w:t xml:space="preserve">and inter-row spacing in </w:t>
      </w:r>
      <w:r w:rsidR="00EF7E61" w:rsidRPr="00D767B7">
        <w:rPr>
          <w:rFonts w:ascii="Times New Roman" w:hAnsi="Times New Roman" w:cs="Times New Roman"/>
          <w:sz w:val="20"/>
          <w:szCs w:val="20"/>
        </w:rPr>
        <w:t>201</w:t>
      </w:r>
      <w:r w:rsidR="009E1529" w:rsidRPr="00D767B7">
        <w:rPr>
          <w:rFonts w:ascii="Times New Roman" w:hAnsi="Times New Roman" w:cs="Times New Roman"/>
          <w:sz w:val="20"/>
          <w:szCs w:val="20"/>
        </w:rPr>
        <w:t>8</w:t>
      </w:r>
      <w:r w:rsidR="00EF7E61" w:rsidRPr="00D767B7" w:rsidDel="00EF7E61">
        <w:rPr>
          <w:rFonts w:ascii="Times New Roman" w:hAnsi="Times New Roman" w:cs="Times New Roman"/>
          <w:sz w:val="20"/>
          <w:szCs w:val="20"/>
        </w:rPr>
        <w:t xml:space="preserve"> </w:t>
      </w:r>
      <w:r w:rsidRPr="00D767B7">
        <w:rPr>
          <w:rFonts w:ascii="Times New Roman" w:hAnsi="Times New Roman" w:cs="Times New Roman"/>
          <w:sz w:val="20"/>
          <w:szCs w:val="20"/>
        </w:rPr>
        <w:t xml:space="preserve">(P=0.019) </w:t>
      </w:r>
      <w:r w:rsidR="003F118A" w:rsidRPr="00D767B7">
        <w:rPr>
          <w:rFonts w:ascii="Times New Roman" w:hAnsi="Times New Roman" w:cs="Times New Roman"/>
          <w:sz w:val="20"/>
          <w:szCs w:val="20"/>
        </w:rPr>
        <w:t xml:space="preserve">(Table 2). The highest plant height of 84.7 cm in </w:t>
      </w:r>
      <w:r w:rsidR="00EF7E61" w:rsidRPr="00D767B7">
        <w:rPr>
          <w:rFonts w:ascii="Times New Roman" w:hAnsi="Times New Roman" w:cs="Times New Roman"/>
          <w:sz w:val="20"/>
          <w:szCs w:val="20"/>
        </w:rPr>
        <w:t>201</w:t>
      </w:r>
      <w:r w:rsidR="009E1529" w:rsidRPr="00D767B7">
        <w:rPr>
          <w:rFonts w:ascii="Times New Roman" w:hAnsi="Times New Roman" w:cs="Times New Roman"/>
          <w:sz w:val="20"/>
          <w:szCs w:val="20"/>
        </w:rPr>
        <w:t>7</w:t>
      </w:r>
      <w:r w:rsidR="00EF7E61" w:rsidRPr="00D767B7">
        <w:rPr>
          <w:rFonts w:ascii="Times New Roman" w:hAnsi="Times New Roman" w:cs="Times New Roman"/>
          <w:sz w:val="20"/>
          <w:szCs w:val="20"/>
        </w:rPr>
        <w:t xml:space="preserve"> </w:t>
      </w:r>
      <w:r w:rsidR="003F118A" w:rsidRPr="00D767B7">
        <w:rPr>
          <w:rFonts w:ascii="Times New Roman" w:hAnsi="Times New Roman" w:cs="Times New Roman"/>
          <w:sz w:val="20"/>
          <w:szCs w:val="20"/>
        </w:rPr>
        <w:t>and 112.5</w:t>
      </w:r>
      <w:r w:rsidRPr="00D767B7">
        <w:rPr>
          <w:rFonts w:ascii="Times New Roman" w:hAnsi="Times New Roman" w:cs="Times New Roman"/>
          <w:sz w:val="20"/>
          <w:szCs w:val="20"/>
        </w:rPr>
        <w:t xml:space="preserve"> </w:t>
      </w:r>
      <w:r w:rsidR="003F118A" w:rsidRPr="00D767B7">
        <w:rPr>
          <w:rFonts w:ascii="Times New Roman" w:hAnsi="Times New Roman" w:cs="Times New Roman"/>
          <w:sz w:val="20"/>
          <w:szCs w:val="20"/>
        </w:rPr>
        <w:t>cm in</w:t>
      </w:r>
      <w:r w:rsidR="00EF7E61" w:rsidRPr="00D767B7">
        <w:rPr>
          <w:rFonts w:ascii="Times New Roman" w:hAnsi="Times New Roman" w:cs="Times New Roman"/>
          <w:sz w:val="20"/>
          <w:szCs w:val="20"/>
        </w:rPr>
        <w:t xml:space="preserve"> 201</w:t>
      </w:r>
      <w:r w:rsidR="009E1529" w:rsidRPr="00D767B7">
        <w:rPr>
          <w:rFonts w:ascii="Times New Roman" w:hAnsi="Times New Roman" w:cs="Times New Roman"/>
          <w:sz w:val="20"/>
          <w:szCs w:val="20"/>
        </w:rPr>
        <w:t>8</w:t>
      </w:r>
      <w:r w:rsidR="00B01A67" w:rsidRPr="00D767B7">
        <w:rPr>
          <w:rFonts w:ascii="Times New Roman" w:hAnsi="Times New Roman" w:cs="Times New Roman"/>
          <w:sz w:val="20"/>
          <w:szCs w:val="20"/>
        </w:rPr>
        <w:t xml:space="preserve">were recorded for </w:t>
      </w:r>
      <w:r w:rsidRPr="00D767B7">
        <w:rPr>
          <w:rFonts w:ascii="Times New Roman" w:hAnsi="Times New Roman" w:cs="Times New Roman"/>
          <w:sz w:val="20"/>
          <w:szCs w:val="20"/>
        </w:rPr>
        <w:t>the variety</w:t>
      </w:r>
      <w:r w:rsidR="003F118A" w:rsidRPr="00D767B7">
        <w:rPr>
          <w:rFonts w:ascii="Times New Roman" w:hAnsi="Times New Roman" w:cs="Times New Roman"/>
          <w:sz w:val="20"/>
          <w:szCs w:val="20"/>
        </w:rPr>
        <w:t xml:space="preserve"> Wello </w:t>
      </w:r>
      <w:r w:rsidRPr="00D767B7">
        <w:rPr>
          <w:rFonts w:ascii="Times New Roman" w:hAnsi="Times New Roman" w:cs="Times New Roman"/>
          <w:sz w:val="20"/>
          <w:szCs w:val="20"/>
        </w:rPr>
        <w:t xml:space="preserve">while the shortest height </w:t>
      </w:r>
      <w:r w:rsidR="00C21729" w:rsidRPr="00D767B7">
        <w:rPr>
          <w:rFonts w:ascii="Times New Roman" w:hAnsi="Times New Roman" w:cs="Times New Roman"/>
          <w:sz w:val="20"/>
          <w:szCs w:val="20"/>
        </w:rPr>
        <w:t xml:space="preserve">in both years </w:t>
      </w:r>
      <w:r w:rsidR="003F118A" w:rsidRPr="00D767B7">
        <w:rPr>
          <w:rFonts w:ascii="Times New Roman" w:hAnsi="Times New Roman" w:cs="Times New Roman"/>
          <w:sz w:val="20"/>
          <w:szCs w:val="20"/>
        </w:rPr>
        <w:t>was rec</w:t>
      </w:r>
      <w:r w:rsidR="00B01A67" w:rsidRPr="00D767B7">
        <w:rPr>
          <w:rFonts w:ascii="Times New Roman" w:hAnsi="Times New Roman" w:cs="Times New Roman"/>
          <w:sz w:val="20"/>
          <w:szCs w:val="20"/>
        </w:rPr>
        <w:t>orded for variety Nyala (Table 2</w:t>
      </w:r>
      <w:r w:rsidR="003F118A" w:rsidRPr="00D767B7">
        <w:rPr>
          <w:rFonts w:ascii="Times New Roman" w:hAnsi="Times New Roman" w:cs="Times New Roman"/>
          <w:sz w:val="20"/>
          <w:szCs w:val="20"/>
        </w:rPr>
        <w:t xml:space="preserve">). </w:t>
      </w:r>
      <w:r w:rsidR="00B01A67" w:rsidRPr="00D767B7">
        <w:rPr>
          <w:rFonts w:ascii="Times New Roman" w:hAnsi="Times New Roman" w:cs="Times New Roman"/>
          <w:sz w:val="20"/>
          <w:szCs w:val="20"/>
        </w:rPr>
        <w:t xml:space="preserve">The significant difference in plant height among the varieties </w:t>
      </w:r>
      <w:r w:rsidR="00281BAE" w:rsidRPr="00D767B7">
        <w:rPr>
          <w:rFonts w:ascii="Times New Roman" w:hAnsi="Times New Roman" w:cs="Times New Roman"/>
          <w:sz w:val="20"/>
          <w:szCs w:val="20"/>
        </w:rPr>
        <w:t xml:space="preserve">might be due to the fact that </w:t>
      </w:r>
      <w:r w:rsidR="00B01A67" w:rsidRPr="00D767B7">
        <w:rPr>
          <w:rFonts w:ascii="Times New Roman" w:hAnsi="Times New Roman" w:cs="Times New Roman"/>
          <w:sz w:val="20"/>
          <w:szCs w:val="20"/>
        </w:rPr>
        <w:t xml:space="preserve">early maturing variety Nyala </w:t>
      </w:r>
      <w:r w:rsidR="00281BAE" w:rsidRPr="00D767B7">
        <w:rPr>
          <w:rFonts w:ascii="Times New Roman" w:hAnsi="Times New Roman" w:cs="Times New Roman"/>
          <w:sz w:val="20"/>
          <w:szCs w:val="20"/>
        </w:rPr>
        <w:t xml:space="preserve">with short duration for dry matter accumulation </w:t>
      </w:r>
      <w:r w:rsidR="00B01A67" w:rsidRPr="00D767B7">
        <w:rPr>
          <w:rFonts w:ascii="Times New Roman" w:hAnsi="Times New Roman" w:cs="Times New Roman"/>
          <w:sz w:val="20"/>
          <w:szCs w:val="20"/>
        </w:rPr>
        <w:t xml:space="preserve">having the shortest plant height and the late maturing varieties achieving higher </w:t>
      </w:r>
      <w:r w:rsidR="00EF7E61" w:rsidRPr="00D767B7">
        <w:rPr>
          <w:rFonts w:ascii="Times New Roman" w:hAnsi="Times New Roman" w:cs="Times New Roman"/>
          <w:sz w:val="20"/>
          <w:szCs w:val="20"/>
        </w:rPr>
        <w:t xml:space="preserve">height. </w:t>
      </w:r>
      <w:r w:rsidR="00281BAE" w:rsidRPr="00D767B7">
        <w:rPr>
          <w:rFonts w:ascii="Times New Roman" w:hAnsi="Times New Roman" w:cs="Times New Roman"/>
          <w:sz w:val="20"/>
          <w:szCs w:val="20"/>
        </w:rPr>
        <w:t xml:space="preserve">In conformity with this result, Mohammed and Tessema (2015) reported that </w:t>
      </w:r>
      <w:r w:rsidRPr="00D767B7">
        <w:rPr>
          <w:rFonts w:ascii="Times New Roman" w:hAnsi="Times New Roman" w:cs="Times New Roman"/>
          <w:sz w:val="20"/>
          <w:szCs w:val="20"/>
        </w:rPr>
        <w:t xml:space="preserve">medium-maturing </w:t>
      </w:r>
      <w:r w:rsidR="00281BAE" w:rsidRPr="00D767B7">
        <w:rPr>
          <w:rFonts w:ascii="Times New Roman" w:hAnsi="Times New Roman" w:cs="Times New Roman"/>
          <w:sz w:val="20"/>
          <w:szCs w:val="20"/>
        </w:rPr>
        <w:t xml:space="preserve">soybean variety </w:t>
      </w:r>
      <w:r w:rsidRPr="00D767B7">
        <w:rPr>
          <w:rFonts w:ascii="Times New Roman" w:hAnsi="Times New Roman" w:cs="Times New Roman"/>
          <w:sz w:val="20"/>
          <w:szCs w:val="20"/>
        </w:rPr>
        <w:t xml:space="preserve">Afgat </w:t>
      </w:r>
      <w:r w:rsidR="00281BAE" w:rsidRPr="00D767B7">
        <w:rPr>
          <w:rFonts w:ascii="Times New Roman" w:hAnsi="Times New Roman" w:cs="Times New Roman"/>
          <w:sz w:val="20"/>
          <w:szCs w:val="20"/>
        </w:rPr>
        <w:t xml:space="preserve">had </w:t>
      </w:r>
      <w:r w:rsidRPr="00D767B7">
        <w:rPr>
          <w:rFonts w:ascii="Times New Roman" w:hAnsi="Times New Roman" w:cs="Times New Roman"/>
          <w:sz w:val="20"/>
          <w:szCs w:val="20"/>
        </w:rPr>
        <w:t>higher plant height</w:t>
      </w:r>
      <w:r w:rsidR="00C21729" w:rsidRPr="00D767B7">
        <w:rPr>
          <w:rFonts w:ascii="Times New Roman" w:hAnsi="Times New Roman" w:cs="Times New Roman"/>
          <w:sz w:val="20"/>
          <w:szCs w:val="20"/>
        </w:rPr>
        <w:t xml:space="preserve"> (</w:t>
      </w:r>
      <w:r w:rsidR="005B2C0F" w:rsidRPr="00D767B7">
        <w:rPr>
          <w:rFonts w:ascii="Times New Roman" w:hAnsi="Times New Roman" w:cs="Times New Roman"/>
          <w:sz w:val="20"/>
          <w:szCs w:val="20"/>
        </w:rPr>
        <w:t>58.0 cm</w:t>
      </w:r>
      <w:r w:rsidR="00C21729" w:rsidRPr="00D767B7">
        <w:rPr>
          <w:rFonts w:ascii="Times New Roman" w:hAnsi="Times New Roman" w:cs="Times New Roman"/>
          <w:sz w:val="20"/>
          <w:szCs w:val="20"/>
        </w:rPr>
        <w:t>)</w:t>
      </w:r>
      <w:r w:rsidR="00281BAE" w:rsidRPr="00D767B7">
        <w:rPr>
          <w:rFonts w:ascii="Times New Roman" w:hAnsi="Times New Roman" w:cs="Times New Roman"/>
          <w:sz w:val="20"/>
          <w:szCs w:val="20"/>
        </w:rPr>
        <w:t xml:space="preserve"> </w:t>
      </w:r>
      <w:r w:rsidRPr="00D767B7">
        <w:rPr>
          <w:rFonts w:ascii="Times New Roman" w:hAnsi="Times New Roman" w:cs="Times New Roman"/>
          <w:sz w:val="20"/>
          <w:szCs w:val="20"/>
        </w:rPr>
        <w:t>than the early-maturing variety Awasa-95</w:t>
      </w:r>
      <w:r w:rsidR="00C21729" w:rsidRPr="00D767B7">
        <w:rPr>
          <w:rFonts w:ascii="Times New Roman" w:hAnsi="Times New Roman" w:cs="Times New Roman"/>
          <w:sz w:val="20"/>
          <w:szCs w:val="20"/>
        </w:rPr>
        <w:t xml:space="preserve"> (</w:t>
      </w:r>
      <w:r w:rsidR="005B2C0F" w:rsidRPr="00D767B7">
        <w:rPr>
          <w:rFonts w:ascii="Times New Roman" w:hAnsi="Times New Roman" w:cs="Times New Roman"/>
          <w:sz w:val="20"/>
          <w:szCs w:val="20"/>
        </w:rPr>
        <w:t xml:space="preserve">32.9 cm </w:t>
      </w:r>
      <w:r w:rsidR="00C21729" w:rsidRPr="00D767B7">
        <w:rPr>
          <w:rFonts w:ascii="Times New Roman" w:hAnsi="Times New Roman" w:cs="Times New Roman"/>
          <w:sz w:val="20"/>
          <w:szCs w:val="20"/>
        </w:rPr>
        <w:t>).</w:t>
      </w:r>
    </w:p>
    <w:p w:rsidR="008F59C0" w:rsidRPr="00D767B7" w:rsidRDefault="00B01A67" w:rsidP="00EC4AB7">
      <w:pPr>
        <w:widowControl w:val="0"/>
        <w:autoSpaceDE w:val="0"/>
        <w:autoSpaceDN w:val="0"/>
        <w:adjustRightInd w:val="0"/>
        <w:spacing w:before="240" w:line="360" w:lineRule="auto"/>
        <w:jc w:val="both"/>
        <w:rPr>
          <w:rFonts w:ascii="Times New Roman" w:hAnsi="Times New Roman" w:cs="Times New Roman"/>
          <w:sz w:val="20"/>
          <w:szCs w:val="20"/>
        </w:rPr>
      </w:pPr>
      <w:r w:rsidRPr="00D767B7">
        <w:rPr>
          <w:rFonts w:ascii="Times New Roman" w:hAnsi="Times New Roman" w:cs="Times New Roman"/>
          <w:sz w:val="20"/>
          <w:szCs w:val="20"/>
        </w:rPr>
        <w:t>With respect to the effect of inter-row spacing</w:t>
      </w:r>
      <w:r w:rsidR="00EC4AB7" w:rsidRPr="00D767B7">
        <w:rPr>
          <w:rFonts w:ascii="Times New Roman" w:hAnsi="Times New Roman" w:cs="Times New Roman"/>
          <w:sz w:val="20"/>
          <w:szCs w:val="20"/>
        </w:rPr>
        <w:t>,</w:t>
      </w:r>
      <w:r w:rsidRPr="00D767B7">
        <w:rPr>
          <w:rFonts w:ascii="Times New Roman" w:hAnsi="Times New Roman" w:cs="Times New Roman"/>
          <w:sz w:val="20"/>
          <w:szCs w:val="20"/>
        </w:rPr>
        <w:t xml:space="preserve"> the plant height </w:t>
      </w:r>
      <w:r w:rsidR="00EC4AB7" w:rsidRPr="00D767B7">
        <w:rPr>
          <w:rFonts w:ascii="Times New Roman" w:hAnsi="Times New Roman" w:cs="Times New Roman"/>
          <w:sz w:val="20"/>
          <w:szCs w:val="20"/>
        </w:rPr>
        <w:t xml:space="preserve">was increased as the inter row spacing was decreased in </w:t>
      </w:r>
      <w:r w:rsidR="00EF7E61" w:rsidRPr="00D767B7">
        <w:rPr>
          <w:rFonts w:ascii="Times New Roman" w:hAnsi="Times New Roman" w:cs="Times New Roman"/>
          <w:sz w:val="20"/>
          <w:szCs w:val="20"/>
        </w:rPr>
        <w:t>2017</w:t>
      </w:r>
      <w:r w:rsidR="00EF7E61" w:rsidRPr="00D767B7" w:rsidDel="00EF7E61">
        <w:rPr>
          <w:rFonts w:ascii="Times New Roman" w:hAnsi="Times New Roman" w:cs="Times New Roman"/>
          <w:sz w:val="20"/>
          <w:szCs w:val="20"/>
        </w:rPr>
        <w:t xml:space="preserve"> </w:t>
      </w:r>
      <w:r w:rsidR="00EC4AB7" w:rsidRPr="00D767B7">
        <w:rPr>
          <w:rFonts w:ascii="Times New Roman" w:hAnsi="Times New Roman" w:cs="Times New Roman"/>
          <w:sz w:val="20"/>
          <w:szCs w:val="20"/>
        </w:rPr>
        <w:t xml:space="preserve">(Table </w:t>
      </w:r>
      <w:r w:rsidR="00EC4093" w:rsidRPr="00D767B7">
        <w:rPr>
          <w:rFonts w:ascii="Times New Roman" w:hAnsi="Times New Roman" w:cs="Times New Roman"/>
          <w:sz w:val="20"/>
          <w:szCs w:val="20"/>
        </w:rPr>
        <w:t>3</w:t>
      </w:r>
      <w:r w:rsidR="00EC4AB7" w:rsidRPr="00D767B7">
        <w:rPr>
          <w:rFonts w:ascii="Times New Roman" w:hAnsi="Times New Roman" w:cs="Times New Roman"/>
          <w:sz w:val="20"/>
          <w:szCs w:val="20"/>
        </w:rPr>
        <w:t xml:space="preserve">). </w:t>
      </w:r>
      <w:r w:rsidR="003F118A" w:rsidRPr="00D767B7">
        <w:rPr>
          <w:rFonts w:ascii="Times New Roman" w:hAnsi="Times New Roman" w:cs="Times New Roman"/>
          <w:sz w:val="20"/>
          <w:szCs w:val="20"/>
        </w:rPr>
        <w:t>Likewise</w:t>
      </w:r>
      <w:r w:rsidR="00EC4AB7" w:rsidRPr="00D767B7">
        <w:rPr>
          <w:rFonts w:ascii="Times New Roman" w:hAnsi="Times New Roman" w:cs="Times New Roman"/>
          <w:sz w:val="20"/>
          <w:szCs w:val="20"/>
        </w:rPr>
        <w:t>, the 5 cm intra-row spacing had taller plants than the 10</w:t>
      </w:r>
      <w:r w:rsidR="00281BAE" w:rsidRPr="00D767B7">
        <w:rPr>
          <w:rFonts w:ascii="Times New Roman" w:hAnsi="Times New Roman" w:cs="Times New Roman"/>
          <w:sz w:val="20"/>
          <w:szCs w:val="20"/>
        </w:rPr>
        <w:t xml:space="preserve"> </w:t>
      </w:r>
      <w:r w:rsidR="00EC4AB7" w:rsidRPr="00D767B7">
        <w:rPr>
          <w:rFonts w:ascii="Times New Roman" w:hAnsi="Times New Roman" w:cs="Times New Roman"/>
          <w:sz w:val="20"/>
          <w:szCs w:val="20"/>
        </w:rPr>
        <w:t xml:space="preserve">cm spacing. </w:t>
      </w:r>
      <w:r w:rsidR="00281BAE" w:rsidRPr="00D767B7">
        <w:rPr>
          <w:rFonts w:ascii="Times New Roman" w:hAnsi="Times New Roman" w:cs="Times New Roman"/>
          <w:sz w:val="20"/>
          <w:szCs w:val="20"/>
        </w:rPr>
        <w:t>The</w:t>
      </w:r>
      <w:r w:rsidR="008F59C0" w:rsidRPr="00D767B7">
        <w:rPr>
          <w:rFonts w:ascii="Times New Roman" w:hAnsi="Times New Roman" w:cs="Times New Roman"/>
          <w:sz w:val="20"/>
          <w:szCs w:val="20"/>
        </w:rPr>
        <w:t xml:space="preserve"> increase in plant height with narrow spacing could be due to the lower amount of light intercepted by a single plant resulting into increased inter node length and also under higher plant density there might be comparatively low solar interception through crop canopy and plants become thinner and taller in search of solar radiation. In agreement with this result, Shamsi and Kobraee (2009) observed that increasing the density of plants led to </w:t>
      </w:r>
      <w:r w:rsidR="00B35EC5" w:rsidRPr="00D767B7">
        <w:rPr>
          <w:rFonts w:ascii="Times New Roman" w:hAnsi="Times New Roman" w:cs="Times New Roman"/>
          <w:sz w:val="20"/>
          <w:szCs w:val="20"/>
        </w:rPr>
        <w:t>enhances in</w:t>
      </w:r>
      <w:r w:rsidR="008F59C0" w:rsidRPr="00D767B7">
        <w:rPr>
          <w:rFonts w:ascii="Times New Roman" w:hAnsi="Times New Roman" w:cs="Times New Roman"/>
          <w:sz w:val="20"/>
          <w:szCs w:val="20"/>
        </w:rPr>
        <w:t xml:space="preserve"> plant height of soybean. </w:t>
      </w:r>
    </w:p>
    <w:p w:rsidR="00D237A3" w:rsidRPr="00D767B7" w:rsidRDefault="00920B75" w:rsidP="00EC4093">
      <w:pPr>
        <w:pStyle w:val="Caption"/>
        <w:keepNext/>
        <w:spacing w:after="0"/>
        <w:rPr>
          <w:rFonts w:ascii="Times New Roman" w:hAnsi="Times New Roman" w:cs="Times New Roman"/>
          <w:b w:val="0"/>
          <w:bCs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3</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xml:space="preserve">. Main effects of variety, inter-row spacing and intra-row spacing on plant height </w:t>
      </w:r>
      <w:r w:rsidR="00823DB4" w:rsidRPr="00D767B7">
        <w:rPr>
          <w:rFonts w:ascii="Times New Roman" w:hAnsi="Times New Roman" w:cs="Times New Roman"/>
          <w:b w:val="0"/>
          <w:color w:val="auto"/>
          <w:sz w:val="20"/>
          <w:szCs w:val="20"/>
        </w:rPr>
        <w:t xml:space="preserve">in </w:t>
      </w:r>
      <w:r w:rsidR="00EC4093" w:rsidRPr="00D767B7">
        <w:rPr>
          <w:rFonts w:ascii="Times New Roman" w:hAnsi="Times New Roman" w:cs="Times New Roman"/>
          <w:b w:val="0"/>
          <w:color w:val="auto"/>
          <w:sz w:val="20"/>
          <w:szCs w:val="20"/>
        </w:rPr>
        <w:t>201</w:t>
      </w:r>
      <w:r w:rsidR="009E1529" w:rsidRPr="00D767B7">
        <w:rPr>
          <w:rFonts w:ascii="Times New Roman" w:hAnsi="Times New Roman" w:cs="Times New Roman"/>
          <w:b w:val="0"/>
          <w:color w:val="auto"/>
          <w:sz w:val="20"/>
          <w:szCs w:val="20"/>
        </w:rPr>
        <w:t>7</w:t>
      </w:r>
      <w:r w:rsidRPr="00D767B7">
        <w:rPr>
          <w:rFonts w:ascii="Times New Roman" w:hAnsi="Times New Roman" w:cs="Times New Roman"/>
          <w:b w:val="0"/>
          <w:color w:val="auto"/>
          <w:sz w:val="20"/>
          <w:szCs w:val="20"/>
        </w:rPr>
        <w:t xml:space="preserve"> and </w:t>
      </w:r>
      <w:r w:rsidR="00823DB4" w:rsidRPr="00D767B7">
        <w:rPr>
          <w:rFonts w:ascii="Times New Roman" w:hAnsi="Times New Roman" w:cs="Times New Roman"/>
          <w:b w:val="0"/>
          <w:color w:val="auto"/>
          <w:sz w:val="20"/>
          <w:szCs w:val="20"/>
        </w:rPr>
        <w:t xml:space="preserve">on the </w:t>
      </w:r>
      <w:r w:rsidRPr="00D767B7">
        <w:rPr>
          <w:rFonts w:ascii="Times New Roman" w:hAnsi="Times New Roman" w:cs="Times New Roman"/>
          <w:b w:val="0"/>
          <w:color w:val="auto"/>
          <w:sz w:val="20"/>
          <w:szCs w:val="20"/>
        </w:rPr>
        <w:t>number of effective nodules per plant of soybean in 201</w:t>
      </w:r>
      <w:r w:rsidR="009E1529" w:rsidRPr="00D767B7">
        <w:rPr>
          <w:rFonts w:ascii="Times New Roman" w:hAnsi="Times New Roman" w:cs="Times New Roman"/>
          <w:b w:val="0"/>
          <w:color w:val="auto"/>
          <w:sz w:val="20"/>
          <w:szCs w:val="20"/>
        </w:rPr>
        <w:t>8</w:t>
      </w:r>
    </w:p>
    <w:tbl>
      <w:tblPr>
        <w:tblW w:w="8745" w:type="dxa"/>
        <w:tblInd w:w="93" w:type="dxa"/>
        <w:tblLook w:val="04A0" w:firstRow="1" w:lastRow="0" w:firstColumn="1" w:lastColumn="0" w:noHBand="0" w:noVBand="1"/>
      </w:tblPr>
      <w:tblGrid>
        <w:gridCol w:w="2715"/>
        <w:gridCol w:w="1800"/>
        <w:gridCol w:w="269"/>
        <w:gridCol w:w="1621"/>
        <w:gridCol w:w="2340"/>
      </w:tblGrid>
      <w:tr w:rsidR="003F118A" w:rsidRPr="00D767B7" w:rsidTr="00D657DD">
        <w:trPr>
          <w:trHeight w:val="300"/>
        </w:trPr>
        <w:tc>
          <w:tcPr>
            <w:tcW w:w="2715" w:type="dxa"/>
            <w:tcBorders>
              <w:top w:val="single" w:sz="4" w:space="0" w:color="auto"/>
            </w:tcBorders>
            <w:shd w:val="clear" w:color="auto" w:fill="auto"/>
            <w:noWrap/>
            <w:vAlign w:val="bottom"/>
          </w:tcPr>
          <w:p w:rsidR="00D237A3" w:rsidRPr="00D767B7" w:rsidRDefault="00D237A3" w:rsidP="00F14CD0">
            <w:pPr>
              <w:spacing w:after="0" w:line="240" w:lineRule="auto"/>
              <w:rPr>
                <w:rFonts w:ascii="Times New Roman" w:eastAsia="Times New Roman" w:hAnsi="Times New Roman" w:cs="Times New Roman"/>
                <w:sz w:val="20"/>
                <w:szCs w:val="20"/>
              </w:rPr>
            </w:pPr>
          </w:p>
        </w:tc>
        <w:tc>
          <w:tcPr>
            <w:tcW w:w="1800" w:type="dxa"/>
            <w:tcBorders>
              <w:top w:val="single" w:sz="4" w:space="0" w:color="auto"/>
              <w:bottom w:val="single" w:sz="4" w:space="0" w:color="auto"/>
            </w:tcBorders>
            <w:shd w:val="clear" w:color="auto" w:fill="auto"/>
            <w:noWrap/>
            <w:vAlign w:val="bottom"/>
          </w:tcPr>
          <w:p w:rsidR="00D237A3" w:rsidRPr="00D767B7" w:rsidRDefault="00AD4974" w:rsidP="009E1529">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201</w:t>
            </w:r>
            <w:r w:rsidR="009E1529" w:rsidRPr="00D767B7">
              <w:rPr>
                <w:rFonts w:ascii="Times New Roman" w:eastAsia="Times New Roman" w:hAnsi="Times New Roman" w:cs="Times New Roman"/>
                <w:sz w:val="20"/>
                <w:szCs w:val="20"/>
              </w:rPr>
              <w:t>7</w:t>
            </w:r>
          </w:p>
        </w:tc>
        <w:tc>
          <w:tcPr>
            <w:tcW w:w="269" w:type="dxa"/>
            <w:tcBorders>
              <w:top w:val="single" w:sz="4" w:space="0" w:color="auto"/>
            </w:tcBorders>
          </w:tcPr>
          <w:p w:rsidR="00D237A3" w:rsidRPr="00D767B7" w:rsidRDefault="00D237A3" w:rsidP="00F14CD0">
            <w:pPr>
              <w:spacing w:after="0" w:line="240" w:lineRule="auto"/>
              <w:rPr>
                <w:rFonts w:ascii="Times New Roman" w:eastAsia="Times New Roman" w:hAnsi="Times New Roman" w:cs="Times New Roman"/>
                <w:sz w:val="20"/>
                <w:szCs w:val="20"/>
              </w:rPr>
            </w:pPr>
          </w:p>
        </w:tc>
        <w:tc>
          <w:tcPr>
            <w:tcW w:w="3961" w:type="dxa"/>
            <w:gridSpan w:val="2"/>
            <w:tcBorders>
              <w:top w:val="single" w:sz="4" w:space="0" w:color="auto"/>
              <w:bottom w:val="single" w:sz="4" w:space="0" w:color="auto"/>
            </w:tcBorders>
          </w:tcPr>
          <w:p w:rsidR="00D237A3" w:rsidRPr="00D767B7" w:rsidRDefault="00AD4974" w:rsidP="009E1529">
            <w:pPr>
              <w:spacing w:after="0" w:line="240" w:lineRule="auto"/>
              <w:jc w:val="center"/>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201</w:t>
            </w:r>
            <w:r w:rsidR="009E1529" w:rsidRPr="00D767B7">
              <w:rPr>
                <w:rFonts w:ascii="Times New Roman" w:eastAsia="Times New Roman" w:hAnsi="Times New Roman" w:cs="Times New Roman"/>
                <w:sz w:val="20"/>
                <w:szCs w:val="20"/>
              </w:rPr>
              <w:t>8</w:t>
            </w:r>
          </w:p>
        </w:tc>
      </w:tr>
      <w:tr w:rsidR="003F118A" w:rsidRPr="00D767B7" w:rsidTr="00861EA6">
        <w:trPr>
          <w:trHeight w:val="244"/>
        </w:trPr>
        <w:tc>
          <w:tcPr>
            <w:tcW w:w="2715" w:type="dxa"/>
            <w:tcBorders>
              <w:bottom w:val="single" w:sz="4" w:space="0" w:color="auto"/>
            </w:tcBorders>
            <w:shd w:val="clear" w:color="auto" w:fill="auto"/>
            <w:noWrap/>
            <w:vAlign w:val="bottom"/>
            <w:hideMark/>
          </w:tcPr>
          <w:p w:rsidR="00D237A3" w:rsidRPr="00D767B7" w:rsidRDefault="00D237A3" w:rsidP="00F14CD0">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Treatment</w:t>
            </w:r>
          </w:p>
        </w:tc>
        <w:tc>
          <w:tcPr>
            <w:tcW w:w="1800" w:type="dxa"/>
            <w:tcBorders>
              <w:top w:val="single" w:sz="4" w:space="0" w:color="auto"/>
              <w:bottom w:val="single" w:sz="4" w:space="0" w:color="auto"/>
            </w:tcBorders>
            <w:shd w:val="clear" w:color="auto" w:fill="auto"/>
            <w:noWrap/>
            <w:vAlign w:val="bottom"/>
            <w:hideMark/>
          </w:tcPr>
          <w:p w:rsidR="00D237A3" w:rsidRPr="00D767B7" w:rsidRDefault="00D237A3" w:rsidP="00F14CD0">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Plant height (cm)</w:t>
            </w:r>
          </w:p>
        </w:tc>
        <w:tc>
          <w:tcPr>
            <w:tcW w:w="269" w:type="dxa"/>
            <w:tcBorders>
              <w:bottom w:val="single" w:sz="4" w:space="0" w:color="auto"/>
            </w:tcBorders>
          </w:tcPr>
          <w:p w:rsidR="00D237A3" w:rsidRPr="00D767B7" w:rsidRDefault="00D237A3" w:rsidP="00F14CD0">
            <w:pPr>
              <w:spacing w:after="0" w:line="240" w:lineRule="auto"/>
              <w:rPr>
                <w:rFonts w:ascii="Times New Roman" w:eastAsia="Times New Roman" w:hAnsi="Times New Roman" w:cs="Times New Roman"/>
                <w:sz w:val="20"/>
                <w:szCs w:val="20"/>
              </w:rPr>
            </w:pPr>
          </w:p>
        </w:tc>
        <w:tc>
          <w:tcPr>
            <w:tcW w:w="1621" w:type="dxa"/>
            <w:tcBorders>
              <w:top w:val="single" w:sz="4" w:space="0" w:color="auto"/>
              <w:bottom w:val="single" w:sz="4" w:space="0" w:color="auto"/>
            </w:tcBorders>
            <w:vAlign w:val="bottom"/>
          </w:tcPr>
          <w:p w:rsidR="00D237A3" w:rsidRPr="00D767B7" w:rsidRDefault="00D237A3" w:rsidP="00F14CD0">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xml:space="preserve">Plant height (cm) </w:t>
            </w:r>
          </w:p>
        </w:tc>
        <w:tc>
          <w:tcPr>
            <w:tcW w:w="2340" w:type="dxa"/>
            <w:tcBorders>
              <w:top w:val="single" w:sz="4" w:space="0" w:color="auto"/>
              <w:bottom w:val="single" w:sz="4" w:space="0" w:color="auto"/>
            </w:tcBorders>
            <w:vAlign w:val="bottom"/>
          </w:tcPr>
          <w:p w:rsidR="00D237A3" w:rsidRPr="00D767B7" w:rsidRDefault="00D657DD" w:rsidP="00BA5314">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Number of e</w:t>
            </w:r>
            <w:r w:rsidR="00D237A3" w:rsidRPr="00D767B7">
              <w:rPr>
                <w:rFonts w:ascii="Times New Roman" w:eastAsia="Times New Roman" w:hAnsi="Times New Roman" w:cs="Times New Roman"/>
                <w:sz w:val="20"/>
                <w:szCs w:val="20"/>
              </w:rPr>
              <w:t>ffective nodules per plant</w:t>
            </w:r>
          </w:p>
        </w:tc>
      </w:tr>
      <w:tr w:rsidR="003F118A" w:rsidRPr="00D767B7" w:rsidTr="00861EA6">
        <w:trPr>
          <w:trHeight w:val="300"/>
        </w:trPr>
        <w:tc>
          <w:tcPr>
            <w:tcW w:w="2715" w:type="dxa"/>
            <w:tcBorders>
              <w:top w:val="single" w:sz="4" w:space="0" w:color="auto"/>
            </w:tcBorders>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Variety</w:t>
            </w:r>
          </w:p>
        </w:tc>
        <w:tc>
          <w:tcPr>
            <w:tcW w:w="1800" w:type="dxa"/>
            <w:tcBorders>
              <w:top w:val="single" w:sz="4" w:space="0" w:color="auto"/>
            </w:tcBorders>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c>
          <w:tcPr>
            <w:tcW w:w="269" w:type="dxa"/>
            <w:tcBorders>
              <w:top w:val="single" w:sz="4" w:space="0" w:color="auto"/>
            </w:tcBorders>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tcBorders>
              <w:top w:val="single" w:sz="4" w:space="0" w:color="auto"/>
            </w:tcBorders>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c>
          <w:tcPr>
            <w:tcW w:w="2340" w:type="dxa"/>
            <w:tcBorders>
              <w:top w:val="single" w:sz="4" w:space="0" w:color="auto"/>
            </w:tcBorders>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Dhidhessa</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76.69b</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98.1b</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4.1(16.8)</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Nyala</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42.3c</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53.5c</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3.8(14.4)</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Wello</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84.7a</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112.5a</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4.3(18.4)</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P</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&lt;</w:t>
            </w:r>
            <w:r w:rsidR="00EA1150" w:rsidRPr="00D767B7">
              <w:rPr>
                <w:rFonts w:ascii="Times New Roman" w:eastAsia="Times New Roman" w:hAnsi="Times New Roman" w:cs="Times New Roman"/>
                <w:sz w:val="20"/>
                <w:szCs w:val="20"/>
              </w:rPr>
              <w:t>0</w:t>
            </w:r>
            <w:r w:rsidRPr="00D767B7">
              <w:rPr>
                <w:rFonts w:ascii="Times New Roman" w:eastAsia="Times New Roman" w:hAnsi="Times New Roman" w:cs="Times New Roman"/>
                <w:sz w:val="20"/>
                <w:szCs w:val="20"/>
              </w:rPr>
              <w:t>.001</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&lt;</w:t>
            </w:r>
            <w:r w:rsidR="00EA1150" w:rsidRPr="00D767B7">
              <w:rPr>
                <w:rFonts w:ascii="Times New Roman" w:eastAsia="Times New Roman" w:hAnsi="Times New Roman" w:cs="Times New Roman"/>
                <w:sz w:val="20"/>
                <w:szCs w:val="20"/>
              </w:rPr>
              <w:t>0</w:t>
            </w:r>
            <w:r w:rsidRPr="00D767B7">
              <w:rPr>
                <w:rFonts w:ascii="Times New Roman" w:eastAsia="Times New Roman" w:hAnsi="Times New Roman" w:cs="Times New Roman"/>
                <w:sz w:val="20"/>
                <w:szCs w:val="20"/>
              </w:rPr>
              <w:t>.001</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0.359</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LSD (0.05)</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3.137</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5.68</w:t>
            </w:r>
          </w:p>
        </w:tc>
        <w:tc>
          <w:tcPr>
            <w:tcW w:w="2340" w:type="dxa"/>
            <w:vAlign w:val="bottom"/>
          </w:tcPr>
          <w:p w:rsidR="00D237A3" w:rsidRPr="00D767B7" w:rsidRDefault="009E4EA6"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w:t>
            </w:r>
            <w:r w:rsidR="00823DB4" w:rsidRPr="00D767B7">
              <w:rPr>
                <w:rFonts w:ascii="Times New Roman" w:eastAsia="Times New Roman" w:hAnsi="Times New Roman" w:cs="Times New Roman"/>
                <w:sz w:val="20"/>
                <w:szCs w:val="20"/>
              </w:rPr>
              <w:t>S</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hAnsi="Times New Roman" w:cs="Times New Roman"/>
                <w:sz w:val="20"/>
                <w:szCs w:val="20"/>
              </w:rPr>
              <w:lastRenderedPageBreak/>
              <w:t>Inter-row spacing (cm)</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30</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70.49</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93.9a</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4.0(16.3)</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40</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66.79</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88.9ab</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4.1(16.8)</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50</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67.58</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84.1b</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3.8(14.5)</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60</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66.73</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85.2b</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4.3(18.5)</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P</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0.137</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0.019</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0.563</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LSD (0.05)</w:t>
            </w:r>
          </w:p>
        </w:tc>
        <w:tc>
          <w:tcPr>
            <w:tcW w:w="1800" w:type="dxa"/>
            <w:shd w:val="clear" w:color="auto" w:fill="auto"/>
            <w:noWrap/>
            <w:vAlign w:val="bottom"/>
            <w:hideMark/>
          </w:tcPr>
          <w:p w:rsidR="00D237A3" w:rsidRPr="00D767B7" w:rsidRDefault="004504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w:t>
            </w:r>
            <w:r w:rsidR="00823DB4" w:rsidRPr="00D767B7">
              <w:rPr>
                <w:rFonts w:ascii="Times New Roman" w:eastAsia="Times New Roman" w:hAnsi="Times New Roman" w:cs="Times New Roman"/>
                <w:sz w:val="20"/>
                <w:szCs w:val="20"/>
              </w:rPr>
              <w:t>S</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6.56</w:t>
            </w:r>
          </w:p>
        </w:tc>
        <w:tc>
          <w:tcPr>
            <w:tcW w:w="2340" w:type="dxa"/>
            <w:vAlign w:val="bottom"/>
          </w:tcPr>
          <w:p w:rsidR="00D237A3" w:rsidRPr="00D767B7" w:rsidRDefault="009E4EA6"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w:t>
            </w:r>
            <w:r w:rsidR="00823DB4" w:rsidRPr="00D767B7">
              <w:rPr>
                <w:rFonts w:ascii="Times New Roman" w:eastAsia="Times New Roman" w:hAnsi="Times New Roman" w:cs="Times New Roman"/>
                <w:sz w:val="20"/>
                <w:szCs w:val="20"/>
              </w:rPr>
              <w:t>S</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hAnsi="Times New Roman" w:cs="Times New Roman"/>
                <w:sz w:val="20"/>
                <w:szCs w:val="20"/>
              </w:rPr>
              <w:t>Intra-row spacing (cm)</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69.99a</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90.3</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4.2(18.1)</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10</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65.81b</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85.8</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3.9(14.9)</w:t>
            </w:r>
          </w:p>
        </w:tc>
      </w:tr>
      <w:tr w:rsidR="003F118A" w:rsidRPr="00D767B7" w:rsidTr="00861EA6">
        <w:trPr>
          <w:trHeight w:val="300"/>
        </w:trPr>
        <w:tc>
          <w:tcPr>
            <w:tcW w:w="2715"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P</w:t>
            </w:r>
          </w:p>
        </w:tc>
        <w:tc>
          <w:tcPr>
            <w:tcW w:w="1800" w:type="dxa"/>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0.002</w:t>
            </w:r>
          </w:p>
        </w:tc>
        <w:tc>
          <w:tcPr>
            <w:tcW w:w="269" w:type="dxa"/>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0.056</w:t>
            </w:r>
          </w:p>
        </w:tc>
        <w:tc>
          <w:tcPr>
            <w:tcW w:w="2340" w:type="dxa"/>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0.138</w:t>
            </w:r>
          </w:p>
        </w:tc>
      </w:tr>
      <w:tr w:rsidR="003F118A" w:rsidRPr="00D767B7" w:rsidTr="00861EA6">
        <w:trPr>
          <w:trHeight w:val="300"/>
        </w:trPr>
        <w:tc>
          <w:tcPr>
            <w:tcW w:w="2715" w:type="dxa"/>
            <w:tcBorders>
              <w:bottom w:val="single" w:sz="4" w:space="0" w:color="auto"/>
            </w:tcBorders>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LSD (0.05)</w:t>
            </w:r>
          </w:p>
        </w:tc>
        <w:tc>
          <w:tcPr>
            <w:tcW w:w="1800" w:type="dxa"/>
            <w:tcBorders>
              <w:bottom w:val="single" w:sz="4" w:space="0" w:color="auto"/>
            </w:tcBorders>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2.561</w:t>
            </w:r>
          </w:p>
        </w:tc>
        <w:tc>
          <w:tcPr>
            <w:tcW w:w="269" w:type="dxa"/>
            <w:tcBorders>
              <w:bottom w:val="single" w:sz="4" w:space="0" w:color="auto"/>
            </w:tcBorders>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tcBorders>
              <w:bottom w:val="single" w:sz="4" w:space="0" w:color="auto"/>
            </w:tcBorders>
            <w:vAlign w:val="bottom"/>
          </w:tcPr>
          <w:p w:rsidR="00D237A3" w:rsidRPr="00D767B7" w:rsidRDefault="00823DB4"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NS</w:t>
            </w:r>
          </w:p>
        </w:tc>
        <w:tc>
          <w:tcPr>
            <w:tcW w:w="2340" w:type="dxa"/>
            <w:tcBorders>
              <w:bottom w:val="single" w:sz="4" w:space="0" w:color="auto"/>
            </w:tcBorders>
            <w:vAlign w:val="bottom"/>
          </w:tcPr>
          <w:p w:rsidR="00D237A3" w:rsidRPr="00D767B7" w:rsidRDefault="009E4EA6"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w:t>
            </w:r>
            <w:r w:rsidR="00823DB4" w:rsidRPr="00D767B7">
              <w:rPr>
                <w:rFonts w:ascii="Times New Roman" w:eastAsia="Times New Roman" w:hAnsi="Times New Roman" w:cs="Times New Roman"/>
                <w:sz w:val="20"/>
                <w:szCs w:val="20"/>
              </w:rPr>
              <w:t>S</w:t>
            </w:r>
          </w:p>
        </w:tc>
      </w:tr>
      <w:tr w:rsidR="003F118A" w:rsidRPr="00D767B7" w:rsidTr="00861EA6">
        <w:trPr>
          <w:trHeight w:val="300"/>
        </w:trPr>
        <w:tc>
          <w:tcPr>
            <w:tcW w:w="2715" w:type="dxa"/>
            <w:tcBorders>
              <w:top w:val="single" w:sz="4" w:space="0" w:color="auto"/>
              <w:bottom w:val="single" w:sz="4" w:space="0" w:color="auto"/>
            </w:tcBorders>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CV (%)</w:t>
            </w:r>
          </w:p>
        </w:tc>
        <w:tc>
          <w:tcPr>
            <w:tcW w:w="1800" w:type="dxa"/>
            <w:tcBorders>
              <w:top w:val="single" w:sz="4" w:space="0" w:color="auto"/>
              <w:bottom w:val="single" w:sz="4" w:space="0" w:color="auto"/>
            </w:tcBorders>
            <w:shd w:val="clear" w:color="auto" w:fill="auto"/>
            <w:noWrap/>
            <w:vAlign w:val="bottom"/>
            <w:hideMark/>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8</w:t>
            </w:r>
          </w:p>
        </w:tc>
        <w:tc>
          <w:tcPr>
            <w:tcW w:w="269" w:type="dxa"/>
            <w:tcBorders>
              <w:top w:val="single" w:sz="4" w:space="0" w:color="auto"/>
              <w:bottom w:val="single" w:sz="4" w:space="0" w:color="auto"/>
            </w:tcBorders>
          </w:tcPr>
          <w:p w:rsidR="00D237A3" w:rsidRPr="00D767B7" w:rsidRDefault="00D237A3" w:rsidP="00D237A3">
            <w:pPr>
              <w:spacing w:after="0" w:line="240" w:lineRule="auto"/>
              <w:rPr>
                <w:rFonts w:ascii="Times New Roman" w:eastAsia="Times New Roman" w:hAnsi="Times New Roman" w:cs="Times New Roman"/>
                <w:sz w:val="20"/>
                <w:szCs w:val="20"/>
              </w:rPr>
            </w:pPr>
          </w:p>
        </w:tc>
        <w:tc>
          <w:tcPr>
            <w:tcW w:w="1621" w:type="dxa"/>
            <w:tcBorders>
              <w:top w:val="single" w:sz="4" w:space="0" w:color="auto"/>
              <w:bottom w:val="single" w:sz="4" w:space="0" w:color="auto"/>
            </w:tcBorders>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11.1</w:t>
            </w:r>
          </w:p>
        </w:tc>
        <w:tc>
          <w:tcPr>
            <w:tcW w:w="2340" w:type="dxa"/>
            <w:tcBorders>
              <w:top w:val="single" w:sz="4" w:space="0" w:color="auto"/>
              <w:bottom w:val="single" w:sz="4" w:space="0" w:color="auto"/>
            </w:tcBorders>
            <w:vAlign w:val="bottom"/>
          </w:tcPr>
          <w:p w:rsidR="00D237A3" w:rsidRPr="00D767B7" w:rsidRDefault="00D237A3" w:rsidP="00D237A3">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25</w:t>
            </w:r>
          </w:p>
        </w:tc>
      </w:tr>
    </w:tbl>
    <w:p w:rsidR="00BB0F3F" w:rsidRPr="00D767B7" w:rsidRDefault="00BB0F3F" w:rsidP="00BB0F3F">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eastAsia="Times New Roman" w:hAnsi="Times New Roman" w:cs="Times New Roman"/>
          <w:color w:val="000000"/>
          <w:sz w:val="20"/>
          <w:szCs w:val="20"/>
        </w:rPr>
        <w:t>*Values inside bracket are original records while values outside the brac</w:t>
      </w:r>
      <w:r w:rsidR="004504A3" w:rsidRPr="00D767B7">
        <w:rPr>
          <w:rFonts w:ascii="Times New Roman" w:eastAsia="Times New Roman" w:hAnsi="Times New Roman" w:cs="Times New Roman"/>
          <w:color w:val="000000"/>
          <w:sz w:val="20"/>
          <w:szCs w:val="20"/>
        </w:rPr>
        <w:t xml:space="preserve">ket are square </w:t>
      </w:r>
      <w:r w:rsidRPr="00D767B7">
        <w:rPr>
          <w:rFonts w:ascii="Times New Roman" w:eastAsia="Times New Roman" w:hAnsi="Times New Roman" w:cs="Times New Roman"/>
          <w:color w:val="000000"/>
          <w:sz w:val="20"/>
          <w:szCs w:val="20"/>
        </w:rPr>
        <w:t>root transformed.</w:t>
      </w:r>
    </w:p>
    <w:p w:rsidR="00D237A3" w:rsidRPr="00D767B7" w:rsidRDefault="00D237A3" w:rsidP="00D237A3">
      <w:pPr>
        <w:widowControl w:val="0"/>
        <w:autoSpaceDE w:val="0"/>
        <w:autoSpaceDN w:val="0"/>
        <w:adjustRightInd w:val="0"/>
        <w:spacing w:line="240" w:lineRule="auto"/>
        <w:jc w:val="both"/>
        <w:rPr>
          <w:rFonts w:ascii="Times New Roman" w:hAnsi="Times New Roman" w:cs="Times New Roman"/>
          <w:color w:val="000000"/>
          <w:sz w:val="20"/>
          <w:szCs w:val="20"/>
        </w:rPr>
      </w:pPr>
      <w:r w:rsidRPr="00D767B7">
        <w:rPr>
          <w:rFonts w:ascii="Times New Roman" w:hAnsi="Times New Roman" w:cs="Times New Roman"/>
          <w:sz w:val="20"/>
          <w:szCs w:val="20"/>
        </w:rPr>
        <w:t xml:space="preserve">Means in columns followed by the same letter(s) or no letter are not significantly different at 5% level of significant; </w:t>
      </w:r>
      <w:r w:rsidR="00D657DD" w:rsidRPr="00D767B7">
        <w:rPr>
          <w:rFonts w:ascii="Times New Roman" w:hAnsi="Times New Roman" w:cs="Times New Roman"/>
          <w:sz w:val="20"/>
          <w:szCs w:val="20"/>
        </w:rPr>
        <w:t xml:space="preserve">P = Level of probability, </w:t>
      </w:r>
      <w:r w:rsidRPr="00D767B7">
        <w:rPr>
          <w:rFonts w:ascii="Times New Roman" w:hAnsi="Times New Roman" w:cs="Times New Roman"/>
          <w:sz w:val="20"/>
          <w:szCs w:val="20"/>
        </w:rPr>
        <w:t>LSD (0.05) = Least Significant Difference at 5% level</w:t>
      </w:r>
      <w:r w:rsidR="00D657DD" w:rsidRPr="00D767B7">
        <w:rPr>
          <w:rFonts w:ascii="Times New Roman" w:hAnsi="Times New Roman" w:cs="Times New Roman"/>
          <w:sz w:val="20"/>
          <w:szCs w:val="20"/>
        </w:rPr>
        <w:t xml:space="preserve"> of probability, CV= Coefficient of variation,</w:t>
      </w:r>
      <w:r w:rsidRPr="00D767B7">
        <w:rPr>
          <w:rFonts w:ascii="Times New Roman" w:hAnsi="Times New Roman" w:cs="Times New Roman"/>
          <w:sz w:val="20"/>
          <w:szCs w:val="20"/>
        </w:rPr>
        <w:t xml:space="preserve"> </w:t>
      </w:r>
      <w:r w:rsidR="00823DB4" w:rsidRPr="00D767B7">
        <w:rPr>
          <w:rFonts w:ascii="Times New Roman" w:hAnsi="Times New Roman" w:cs="Times New Roman"/>
          <w:sz w:val="20"/>
          <w:szCs w:val="20"/>
        </w:rPr>
        <w:t>NS</w:t>
      </w:r>
      <w:r w:rsidRPr="00D767B7">
        <w:rPr>
          <w:rFonts w:ascii="Times New Roman" w:hAnsi="Times New Roman" w:cs="Times New Roman"/>
          <w:sz w:val="20"/>
          <w:szCs w:val="20"/>
        </w:rPr>
        <w:t xml:space="preserve"> = </w:t>
      </w:r>
      <w:r w:rsidR="00823DB4" w:rsidRPr="00D767B7">
        <w:rPr>
          <w:rFonts w:ascii="Times New Roman" w:hAnsi="Times New Roman" w:cs="Times New Roman"/>
          <w:sz w:val="20"/>
          <w:szCs w:val="20"/>
        </w:rPr>
        <w:t>N</w:t>
      </w:r>
      <w:r w:rsidRPr="00D767B7">
        <w:rPr>
          <w:rFonts w:ascii="Times New Roman" w:hAnsi="Times New Roman" w:cs="Times New Roman"/>
          <w:sz w:val="20"/>
          <w:szCs w:val="20"/>
        </w:rPr>
        <w:t>on-si</w:t>
      </w:r>
      <w:r w:rsidR="004504A3" w:rsidRPr="00D767B7">
        <w:rPr>
          <w:rFonts w:ascii="Times New Roman" w:hAnsi="Times New Roman" w:cs="Times New Roman"/>
          <w:sz w:val="20"/>
          <w:szCs w:val="20"/>
        </w:rPr>
        <w:t>gnificant.</w:t>
      </w:r>
    </w:p>
    <w:p w:rsidR="0087135C" w:rsidRPr="00D767B7" w:rsidRDefault="004504A3" w:rsidP="0087135C">
      <w:pPr>
        <w:pStyle w:val="Heading3"/>
        <w:spacing w:after="200" w:line="240" w:lineRule="auto"/>
        <w:rPr>
          <w:rFonts w:ascii="Times New Roman" w:hAnsi="Times New Roman" w:cs="Times New Roman"/>
          <w:color w:val="auto"/>
          <w:sz w:val="20"/>
          <w:szCs w:val="20"/>
        </w:rPr>
      </w:pPr>
      <w:r w:rsidRPr="00D767B7">
        <w:rPr>
          <w:rFonts w:ascii="Times New Roman" w:hAnsi="Times New Roman" w:cs="Times New Roman"/>
          <w:color w:val="auto"/>
          <w:sz w:val="20"/>
          <w:szCs w:val="20"/>
        </w:rPr>
        <w:t>N</w:t>
      </w:r>
      <w:r w:rsidR="0087135C" w:rsidRPr="00D767B7">
        <w:rPr>
          <w:rFonts w:ascii="Times New Roman" w:hAnsi="Times New Roman" w:cs="Times New Roman"/>
          <w:color w:val="auto"/>
          <w:sz w:val="20"/>
          <w:szCs w:val="20"/>
        </w:rPr>
        <w:t xml:space="preserve">umber of </w:t>
      </w:r>
      <w:r w:rsidRPr="00D767B7">
        <w:rPr>
          <w:rFonts w:ascii="Times New Roman" w:hAnsi="Times New Roman" w:cs="Times New Roman"/>
          <w:color w:val="auto"/>
          <w:sz w:val="20"/>
          <w:szCs w:val="20"/>
        </w:rPr>
        <w:t xml:space="preserve">effective </w:t>
      </w:r>
      <w:r w:rsidR="0087135C" w:rsidRPr="00D767B7">
        <w:rPr>
          <w:rFonts w:ascii="Times New Roman" w:hAnsi="Times New Roman" w:cs="Times New Roman"/>
          <w:color w:val="auto"/>
          <w:sz w:val="20"/>
          <w:szCs w:val="20"/>
        </w:rPr>
        <w:t>nodules</w:t>
      </w:r>
    </w:p>
    <w:p w:rsidR="00DC0FFF" w:rsidRPr="00D767B7" w:rsidRDefault="0087135C" w:rsidP="00DA4FB9">
      <w:pPr>
        <w:spacing w:line="360" w:lineRule="auto"/>
        <w:jc w:val="both"/>
        <w:rPr>
          <w:rFonts w:ascii="Times New Roman" w:hAnsi="Times New Roman" w:cs="Times New Roman"/>
          <w:sz w:val="20"/>
          <w:szCs w:val="20"/>
        </w:rPr>
      </w:pPr>
      <w:r w:rsidRPr="00D767B7">
        <w:rPr>
          <w:rFonts w:ascii="Times New Roman" w:hAnsi="Times New Roman" w:cs="Times New Roman"/>
          <w:color w:val="000000"/>
          <w:sz w:val="20"/>
          <w:szCs w:val="20"/>
        </w:rPr>
        <w:t xml:space="preserve">The main effects of variety, inter row spacing and intra row spacing were not significant </w:t>
      </w:r>
      <w:r w:rsidR="00F14CD0" w:rsidRPr="00D767B7">
        <w:rPr>
          <w:rFonts w:ascii="Times New Roman" w:hAnsi="Times New Roman" w:cs="Times New Roman"/>
          <w:color w:val="000000"/>
          <w:sz w:val="20"/>
          <w:szCs w:val="20"/>
        </w:rPr>
        <w:t xml:space="preserve">on the number of effective nodules per plant </w:t>
      </w:r>
      <w:r w:rsidRPr="00D767B7">
        <w:rPr>
          <w:rFonts w:ascii="Times New Roman" w:hAnsi="Times New Roman" w:cs="Times New Roman"/>
          <w:color w:val="000000"/>
          <w:sz w:val="20"/>
          <w:szCs w:val="20"/>
        </w:rPr>
        <w:t>i</w:t>
      </w:r>
      <w:r w:rsidR="00F14CD0" w:rsidRPr="00D767B7">
        <w:rPr>
          <w:rFonts w:ascii="Times New Roman" w:hAnsi="Times New Roman" w:cs="Times New Roman"/>
          <w:color w:val="000000"/>
          <w:sz w:val="20"/>
          <w:szCs w:val="20"/>
        </w:rPr>
        <w:t xml:space="preserve">n </w:t>
      </w:r>
      <w:r w:rsidR="00EF7E61" w:rsidRPr="00D767B7">
        <w:rPr>
          <w:rFonts w:ascii="Times New Roman" w:hAnsi="Times New Roman" w:cs="Times New Roman"/>
          <w:color w:val="000000"/>
          <w:sz w:val="20"/>
          <w:szCs w:val="20"/>
        </w:rPr>
        <w:t>201</w:t>
      </w:r>
      <w:r w:rsidR="009E1529" w:rsidRPr="00D767B7">
        <w:rPr>
          <w:rFonts w:ascii="Times New Roman" w:hAnsi="Times New Roman" w:cs="Times New Roman"/>
          <w:color w:val="000000"/>
          <w:sz w:val="20"/>
          <w:szCs w:val="20"/>
        </w:rPr>
        <w:t>7</w:t>
      </w:r>
      <w:r w:rsidR="004504A3" w:rsidRPr="00D767B7">
        <w:rPr>
          <w:rFonts w:ascii="Times New Roman" w:hAnsi="Times New Roman" w:cs="Times New Roman"/>
          <w:color w:val="000000"/>
          <w:sz w:val="20"/>
          <w:szCs w:val="20"/>
        </w:rPr>
        <w:t xml:space="preserve"> </w:t>
      </w:r>
      <w:r w:rsidRPr="00D767B7">
        <w:rPr>
          <w:rFonts w:ascii="Times New Roman" w:hAnsi="Times New Roman" w:cs="Times New Roman"/>
          <w:color w:val="000000"/>
          <w:sz w:val="20"/>
          <w:szCs w:val="20"/>
        </w:rPr>
        <w:t xml:space="preserve">while the interaction effect of variety and intra row spacing was </w:t>
      </w:r>
      <w:r w:rsidR="00F14CD0" w:rsidRPr="00D767B7">
        <w:rPr>
          <w:rFonts w:ascii="Times New Roman" w:hAnsi="Times New Roman" w:cs="Times New Roman"/>
          <w:color w:val="000000"/>
          <w:sz w:val="20"/>
          <w:szCs w:val="20"/>
        </w:rPr>
        <w:t xml:space="preserve">highly </w:t>
      </w:r>
      <w:r w:rsidRPr="00D767B7">
        <w:rPr>
          <w:rFonts w:ascii="Times New Roman" w:hAnsi="Times New Roman" w:cs="Times New Roman"/>
          <w:color w:val="000000"/>
          <w:sz w:val="20"/>
          <w:szCs w:val="20"/>
        </w:rPr>
        <w:t>significant (</w:t>
      </w:r>
      <w:r w:rsidR="00F14CD0" w:rsidRPr="00D767B7">
        <w:rPr>
          <w:rFonts w:ascii="Times New Roman" w:hAnsi="Times New Roman" w:cs="Times New Roman"/>
          <w:color w:val="000000"/>
          <w:sz w:val="20"/>
          <w:szCs w:val="20"/>
        </w:rPr>
        <w:t>P=</w:t>
      </w:r>
      <w:r w:rsidR="00F14CD0" w:rsidRPr="00D767B7">
        <w:rPr>
          <w:rFonts w:ascii="Times New Roman" w:eastAsia="Times New Roman" w:hAnsi="Times New Roman" w:cs="Times New Roman"/>
          <w:color w:val="000000"/>
          <w:sz w:val="20"/>
          <w:szCs w:val="20"/>
        </w:rPr>
        <w:t>0.005)</w:t>
      </w:r>
      <w:r w:rsidR="001D3A08" w:rsidRPr="00D767B7">
        <w:rPr>
          <w:rFonts w:ascii="Times New Roman" w:eastAsia="Times New Roman" w:hAnsi="Times New Roman" w:cs="Times New Roman"/>
          <w:color w:val="000000"/>
          <w:sz w:val="20"/>
          <w:szCs w:val="20"/>
        </w:rPr>
        <w:t xml:space="preserve"> </w:t>
      </w:r>
      <w:r w:rsidR="004504A3" w:rsidRPr="00D767B7">
        <w:rPr>
          <w:rFonts w:ascii="Times New Roman" w:eastAsia="Times New Roman" w:hAnsi="Times New Roman" w:cs="Times New Roman"/>
          <w:color w:val="000000"/>
          <w:sz w:val="20"/>
          <w:szCs w:val="20"/>
        </w:rPr>
        <w:t xml:space="preserve">in </w:t>
      </w:r>
      <w:r w:rsidR="00DA4FB9" w:rsidRPr="00D767B7">
        <w:rPr>
          <w:rFonts w:ascii="Times New Roman" w:eastAsia="Times New Roman" w:hAnsi="Times New Roman" w:cs="Times New Roman"/>
          <w:color w:val="000000"/>
          <w:sz w:val="20"/>
          <w:szCs w:val="20"/>
        </w:rPr>
        <w:t>201</w:t>
      </w:r>
      <w:r w:rsidR="00EF7E61" w:rsidRPr="00D767B7">
        <w:rPr>
          <w:rFonts w:ascii="Times New Roman" w:eastAsia="Times New Roman" w:hAnsi="Times New Roman" w:cs="Times New Roman"/>
          <w:color w:val="000000"/>
          <w:sz w:val="20"/>
          <w:szCs w:val="20"/>
        </w:rPr>
        <w:t>7</w:t>
      </w:r>
      <w:r w:rsidR="004504A3" w:rsidRPr="00D767B7">
        <w:rPr>
          <w:rFonts w:ascii="Times New Roman" w:eastAsia="Times New Roman" w:hAnsi="Times New Roman" w:cs="Times New Roman"/>
          <w:color w:val="000000"/>
          <w:sz w:val="20"/>
          <w:szCs w:val="20"/>
        </w:rPr>
        <w:t xml:space="preserve"> </w:t>
      </w:r>
      <w:r w:rsidR="001D3A08" w:rsidRPr="00D767B7">
        <w:rPr>
          <w:rFonts w:ascii="Times New Roman" w:eastAsia="Times New Roman" w:hAnsi="Times New Roman" w:cs="Times New Roman"/>
          <w:color w:val="000000"/>
          <w:sz w:val="20"/>
          <w:szCs w:val="20"/>
        </w:rPr>
        <w:t xml:space="preserve">(Table </w:t>
      </w:r>
      <w:r w:rsidR="00DA4FB9" w:rsidRPr="00D767B7">
        <w:rPr>
          <w:rFonts w:ascii="Times New Roman" w:eastAsia="Times New Roman" w:hAnsi="Times New Roman" w:cs="Times New Roman"/>
          <w:color w:val="000000"/>
          <w:sz w:val="20"/>
          <w:szCs w:val="20"/>
        </w:rPr>
        <w:t xml:space="preserve">3 </w:t>
      </w:r>
      <w:r w:rsidR="001D3A08" w:rsidRPr="00D767B7">
        <w:rPr>
          <w:rFonts w:ascii="Times New Roman" w:eastAsia="Times New Roman" w:hAnsi="Times New Roman" w:cs="Times New Roman"/>
          <w:color w:val="000000"/>
          <w:sz w:val="20"/>
          <w:szCs w:val="20"/>
        </w:rPr>
        <w:t xml:space="preserve">and Table </w:t>
      </w:r>
      <w:r w:rsidR="00DA4FB9" w:rsidRPr="00D767B7">
        <w:rPr>
          <w:rFonts w:ascii="Times New Roman" w:eastAsia="Times New Roman" w:hAnsi="Times New Roman" w:cs="Times New Roman"/>
          <w:color w:val="000000"/>
          <w:sz w:val="20"/>
          <w:szCs w:val="20"/>
        </w:rPr>
        <w:t>4</w:t>
      </w:r>
      <w:r w:rsidR="001D3A08" w:rsidRPr="00D767B7">
        <w:rPr>
          <w:rFonts w:ascii="Times New Roman" w:eastAsia="Times New Roman" w:hAnsi="Times New Roman" w:cs="Times New Roman"/>
          <w:color w:val="000000"/>
          <w:sz w:val="20"/>
          <w:szCs w:val="20"/>
        </w:rPr>
        <w:t xml:space="preserve">). </w:t>
      </w:r>
      <w:r w:rsidR="00F14CD0" w:rsidRPr="00D767B7">
        <w:rPr>
          <w:rFonts w:ascii="Times New Roman" w:hAnsi="Times New Roman" w:cs="Times New Roman"/>
          <w:color w:val="000000"/>
          <w:sz w:val="20"/>
          <w:szCs w:val="20"/>
        </w:rPr>
        <w:t>The highest number</w:t>
      </w:r>
      <w:r w:rsidRPr="00D767B7">
        <w:rPr>
          <w:rFonts w:ascii="Times New Roman" w:hAnsi="Times New Roman" w:cs="Times New Roman"/>
          <w:color w:val="000000"/>
          <w:sz w:val="20"/>
          <w:szCs w:val="20"/>
        </w:rPr>
        <w:t xml:space="preserve"> of effective nodules per plant (23.1) </w:t>
      </w:r>
      <w:r w:rsidR="00F14CD0" w:rsidRPr="00D767B7">
        <w:rPr>
          <w:rFonts w:ascii="Times New Roman" w:hAnsi="Times New Roman" w:cs="Times New Roman"/>
          <w:color w:val="000000"/>
          <w:sz w:val="20"/>
          <w:szCs w:val="20"/>
        </w:rPr>
        <w:t xml:space="preserve">was </w:t>
      </w:r>
      <w:r w:rsidRPr="00D767B7">
        <w:rPr>
          <w:rFonts w:ascii="Times New Roman" w:hAnsi="Times New Roman" w:cs="Times New Roman"/>
          <w:color w:val="000000"/>
          <w:sz w:val="20"/>
          <w:szCs w:val="20"/>
        </w:rPr>
        <w:t xml:space="preserve">recorded for variety Wello at intra row spacing of 10 cm while the lowest number </w:t>
      </w:r>
      <w:r w:rsidR="001C5527" w:rsidRPr="00D767B7">
        <w:rPr>
          <w:rFonts w:ascii="Times New Roman" w:hAnsi="Times New Roman" w:cs="Times New Roman"/>
          <w:color w:val="000000"/>
          <w:sz w:val="20"/>
          <w:szCs w:val="20"/>
        </w:rPr>
        <w:t xml:space="preserve">of </w:t>
      </w:r>
      <w:r w:rsidRPr="00D767B7">
        <w:rPr>
          <w:rFonts w:ascii="Times New Roman" w:hAnsi="Times New Roman" w:cs="Times New Roman"/>
          <w:color w:val="000000"/>
          <w:sz w:val="20"/>
          <w:szCs w:val="20"/>
        </w:rPr>
        <w:t xml:space="preserve">effective nodules (11.7) was recorded for variety Nyala at intra row spacing of 10 cm (Table </w:t>
      </w:r>
      <w:r w:rsidR="00EC4093" w:rsidRPr="00D767B7">
        <w:rPr>
          <w:rFonts w:ascii="Times New Roman" w:hAnsi="Times New Roman" w:cs="Times New Roman"/>
          <w:color w:val="000000"/>
          <w:sz w:val="20"/>
          <w:szCs w:val="20"/>
        </w:rPr>
        <w:t>4</w:t>
      </w:r>
      <w:r w:rsidRPr="00D767B7">
        <w:rPr>
          <w:rFonts w:ascii="Times New Roman" w:hAnsi="Times New Roman" w:cs="Times New Roman"/>
          <w:color w:val="000000"/>
          <w:sz w:val="20"/>
          <w:szCs w:val="20"/>
        </w:rPr>
        <w:t>).</w:t>
      </w:r>
      <w:r w:rsidR="00F14CD0" w:rsidRPr="00D767B7">
        <w:rPr>
          <w:rFonts w:ascii="Times New Roman" w:hAnsi="Times New Roman" w:cs="Times New Roman"/>
          <w:color w:val="000000"/>
          <w:sz w:val="20"/>
          <w:szCs w:val="20"/>
        </w:rPr>
        <w:t xml:space="preserve"> </w:t>
      </w:r>
      <w:r w:rsidRPr="00D767B7">
        <w:rPr>
          <w:rFonts w:ascii="Times New Roman" w:hAnsi="Times New Roman" w:cs="Times New Roman"/>
          <w:color w:val="000000"/>
          <w:sz w:val="20"/>
          <w:szCs w:val="20"/>
        </w:rPr>
        <w:t>Moreover, variety Wello recorded</w:t>
      </w:r>
      <w:r w:rsidR="00F14CD0" w:rsidRPr="00D767B7">
        <w:rPr>
          <w:rFonts w:ascii="Times New Roman" w:hAnsi="Times New Roman" w:cs="Times New Roman"/>
          <w:color w:val="000000"/>
          <w:sz w:val="20"/>
          <w:szCs w:val="20"/>
        </w:rPr>
        <w:t xml:space="preserve"> significantly higher </w:t>
      </w:r>
      <w:r w:rsidRPr="00D767B7">
        <w:rPr>
          <w:rFonts w:ascii="Times New Roman" w:hAnsi="Times New Roman" w:cs="Times New Roman"/>
          <w:color w:val="000000"/>
          <w:sz w:val="20"/>
          <w:szCs w:val="20"/>
        </w:rPr>
        <w:t xml:space="preserve">effective number </w:t>
      </w:r>
      <w:r w:rsidR="00F14CD0" w:rsidRPr="00D767B7">
        <w:rPr>
          <w:rFonts w:ascii="Times New Roman" w:hAnsi="Times New Roman" w:cs="Times New Roman"/>
          <w:color w:val="000000"/>
          <w:sz w:val="20"/>
          <w:szCs w:val="20"/>
        </w:rPr>
        <w:t xml:space="preserve">of </w:t>
      </w:r>
      <w:r w:rsidR="004504A3" w:rsidRPr="00D767B7">
        <w:rPr>
          <w:rFonts w:ascii="Times New Roman" w:hAnsi="Times New Roman" w:cs="Times New Roman"/>
          <w:color w:val="000000"/>
          <w:sz w:val="20"/>
          <w:szCs w:val="20"/>
        </w:rPr>
        <w:t xml:space="preserve">nodules per plant than </w:t>
      </w:r>
      <w:r w:rsidRPr="00D767B7">
        <w:rPr>
          <w:rFonts w:ascii="Times New Roman" w:hAnsi="Times New Roman" w:cs="Times New Roman"/>
          <w:color w:val="000000"/>
          <w:sz w:val="20"/>
          <w:szCs w:val="20"/>
        </w:rPr>
        <w:t>variet</w:t>
      </w:r>
      <w:r w:rsidR="00477A0E" w:rsidRPr="00D767B7">
        <w:rPr>
          <w:rFonts w:ascii="Times New Roman" w:hAnsi="Times New Roman" w:cs="Times New Roman"/>
          <w:color w:val="000000"/>
          <w:sz w:val="20"/>
          <w:szCs w:val="20"/>
        </w:rPr>
        <w:t xml:space="preserve">ies </w:t>
      </w:r>
      <w:r w:rsidRPr="00D767B7">
        <w:rPr>
          <w:rFonts w:ascii="Times New Roman" w:hAnsi="Times New Roman" w:cs="Times New Roman"/>
          <w:color w:val="000000"/>
          <w:sz w:val="20"/>
          <w:szCs w:val="20"/>
        </w:rPr>
        <w:t xml:space="preserve">Dhidhessa and Nyala at 10 cm intra row spacing while </w:t>
      </w:r>
      <w:r w:rsidR="00F14CD0" w:rsidRPr="00D767B7">
        <w:rPr>
          <w:rFonts w:ascii="Times New Roman" w:hAnsi="Times New Roman" w:cs="Times New Roman"/>
          <w:color w:val="000000"/>
          <w:sz w:val="20"/>
          <w:szCs w:val="20"/>
        </w:rPr>
        <w:t xml:space="preserve">varieties </w:t>
      </w:r>
      <w:r w:rsidRPr="00D767B7">
        <w:rPr>
          <w:rFonts w:ascii="Times New Roman" w:hAnsi="Times New Roman" w:cs="Times New Roman"/>
          <w:color w:val="000000"/>
          <w:sz w:val="20"/>
          <w:szCs w:val="20"/>
        </w:rPr>
        <w:t xml:space="preserve">Dhidhessa and Nyala revealed higher effective number of </w:t>
      </w:r>
      <w:r w:rsidR="00F14CD0" w:rsidRPr="00D767B7">
        <w:rPr>
          <w:rFonts w:ascii="Times New Roman" w:hAnsi="Times New Roman" w:cs="Times New Roman"/>
          <w:color w:val="000000"/>
          <w:sz w:val="20"/>
          <w:szCs w:val="20"/>
        </w:rPr>
        <w:t xml:space="preserve">effective nodules </w:t>
      </w:r>
      <w:r w:rsidRPr="00D767B7">
        <w:rPr>
          <w:rFonts w:ascii="Times New Roman" w:hAnsi="Times New Roman" w:cs="Times New Roman"/>
          <w:color w:val="000000"/>
          <w:sz w:val="20"/>
          <w:szCs w:val="20"/>
        </w:rPr>
        <w:t xml:space="preserve">at 5 cm intra row spacing. </w:t>
      </w:r>
      <w:r w:rsidRPr="00D767B7">
        <w:rPr>
          <w:rFonts w:ascii="Times New Roman" w:hAnsi="Times New Roman" w:cs="Times New Roman"/>
          <w:sz w:val="20"/>
          <w:szCs w:val="20"/>
        </w:rPr>
        <w:t xml:space="preserve">The increase in the number of effective nodules in response to the narrower spacing for </w:t>
      </w:r>
      <w:r w:rsidR="00477A0E" w:rsidRPr="00D767B7">
        <w:rPr>
          <w:rFonts w:ascii="Times New Roman" w:hAnsi="Times New Roman" w:cs="Times New Roman"/>
          <w:sz w:val="20"/>
          <w:szCs w:val="20"/>
        </w:rPr>
        <w:t xml:space="preserve">varieties </w:t>
      </w:r>
      <w:r w:rsidRPr="00D767B7">
        <w:rPr>
          <w:rFonts w:ascii="Times New Roman" w:hAnsi="Times New Roman" w:cs="Times New Roman"/>
          <w:sz w:val="20"/>
          <w:szCs w:val="20"/>
        </w:rPr>
        <w:t xml:space="preserve">Dhidhessa and Nyala </w:t>
      </w:r>
      <w:r w:rsidR="00477A0E" w:rsidRPr="00D767B7">
        <w:rPr>
          <w:rFonts w:ascii="Times New Roman" w:hAnsi="Times New Roman" w:cs="Times New Roman"/>
          <w:sz w:val="20"/>
          <w:szCs w:val="20"/>
        </w:rPr>
        <w:t xml:space="preserve">might be attributed to the requirement for uptake of more nutrients might have prompted the plants to produce more number of effective nodules. </w:t>
      </w:r>
      <w:r w:rsidRPr="00D767B7">
        <w:rPr>
          <w:rFonts w:ascii="Times New Roman" w:hAnsi="Times New Roman" w:cs="Times New Roman"/>
          <w:color w:val="000000"/>
          <w:sz w:val="20"/>
          <w:szCs w:val="20"/>
        </w:rPr>
        <w:t xml:space="preserve">However, at the lowest plant population, plants might have utilized the available </w:t>
      </w:r>
      <w:r w:rsidR="00477A0E" w:rsidRPr="00D767B7">
        <w:rPr>
          <w:rFonts w:ascii="Times New Roman" w:hAnsi="Times New Roman" w:cs="Times New Roman"/>
          <w:color w:val="000000"/>
          <w:sz w:val="20"/>
          <w:szCs w:val="20"/>
        </w:rPr>
        <w:t xml:space="preserve">soil or applied nitrogen </w:t>
      </w:r>
      <w:r w:rsidRPr="00D767B7">
        <w:rPr>
          <w:rFonts w:ascii="Times New Roman" w:hAnsi="Times New Roman" w:cs="Times New Roman"/>
          <w:color w:val="000000"/>
          <w:sz w:val="20"/>
          <w:szCs w:val="20"/>
        </w:rPr>
        <w:t xml:space="preserve">than fixation of nitrogen. </w:t>
      </w:r>
      <w:r w:rsidR="00477A0E" w:rsidRPr="00D767B7">
        <w:rPr>
          <w:rFonts w:ascii="Times New Roman" w:hAnsi="Times New Roman" w:cs="Times New Roman"/>
          <w:color w:val="000000"/>
          <w:sz w:val="20"/>
          <w:szCs w:val="20"/>
        </w:rPr>
        <w:t xml:space="preserve">In line with this </w:t>
      </w:r>
      <w:r w:rsidRPr="00D767B7">
        <w:rPr>
          <w:rFonts w:ascii="Times New Roman" w:hAnsi="Times New Roman" w:cs="Times New Roman"/>
          <w:color w:val="000000"/>
          <w:sz w:val="20"/>
          <w:szCs w:val="20"/>
        </w:rPr>
        <w:t>result</w:t>
      </w:r>
      <w:r w:rsidR="00477A0E" w:rsidRPr="00D767B7">
        <w:rPr>
          <w:rFonts w:ascii="Times New Roman" w:hAnsi="Times New Roman" w:cs="Times New Roman"/>
          <w:color w:val="000000"/>
          <w:sz w:val="20"/>
          <w:szCs w:val="20"/>
        </w:rPr>
        <w:t xml:space="preserve">, </w:t>
      </w:r>
      <w:r w:rsidRPr="00D767B7">
        <w:rPr>
          <w:rFonts w:ascii="Times New Roman" w:hAnsi="Times New Roman" w:cs="Times New Roman"/>
          <w:color w:val="000000"/>
          <w:sz w:val="20"/>
          <w:szCs w:val="20"/>
        </w:rPr>
        <w:t>Dereje</w:t>
      </w:r>
      <w:r w:rsidRPr="00D767B7">
        <w:rPr>
          <w:rFonts w:ascii="Times New Roman" w:hAnsi="Times New Roman" w:cs="Times New Roman"/>
          <w:bCs/>
          <w:sz w:val="20"/>
          <w:szCs w:val="20"/>
        </w:rPr>
        <w:t xml:space="preserve"> (2014) </w:t>
      </w:r>
      <w:r w:rsidR="00477A0E" w:rsidRPr="00D767B7">
        <w:rPr>
          <w:rFonts w:ascii="Times New Roman" w:hAnsi="Times New Roman" w:cs="Times New Roman"/>
          <w:bCs/>
          <w:sz w:val="20"/>
          <w:szCs w:val="20"/>
        </w:rPr>
        <w:t xml:space="preserve">reported </w:t>
      </w:r>
      <w:r w:rsidR="00DC0FFF" w:rsidRPr="00D767B7">
        <w:rPr>
          <w:rFonts w:ascii="Times New Roman" w:hAnsi="Times New Roman" w:cs="Times New Roman"/>
          <w:bCs/>
          <w:sz w:val="20"/>
          <w:szCs w:val="20"/>
        </w:rPr>
        <w:t xml:space="preserve">higher </w:t>
      </w:r>
      <w:r w:rsidRPr="00D767B7">
        <w:rPr>
          <w:rFonts w:ascii="Times New Roman" w:hAnsi="Times New Roman" w:cs="Times New Roman"/>
          <w:color w:val="000000"/>
          <w:sz w:val="20"/>
          <w:szCs w:val="20"/>
        </w:rPr>
        <w:t>numbers of effective nodules per plant (10.08) at intra row spacing of 5 cm</w:t>
      </w:r>
      <w:r w:rsidR="00DC0FFF" w:rsidRPr="00D767B7">
        <w:rPr>
          <w:rFonts w:ascii="Times New Roman" w:hAnsi="Times New Roman" w:cs="Times New Roman"/>
          <w:color w:val="000000"/>
          <w:sz w:val="20"/>
          <w:szCs w:val="20"/>
        </w:rPr>
        <w:t xml:space="preserve"> </w:t>
      </w:r>
      <w:r w:rsidRPr="00D767B7">
        <w:rPr>
          <w:rFonts w:ascii="Times New Roman" w:hAnsi="Times New Roman" w:cs="Times New Roman"/>
          <w:color w:val="000000"/>
          <w:sz w:val="20"/>
          <w:szCs w:val="20"/>
        </w:rPr>
        <w:t>as compared to lower (8.25) at 10 cm</w:t>
      </w:r>
      <w:r w:rsidR="00DC0FFF" w:rsidRPr="00D767B7">
        <w:rPr>
          <w:rFonts w:ascii="Times New Roman" w:hAnsi="Times New Roman" w:cs="Times New Roman"/>
          <w:color w:val="000000"/>
          <w:sz w:val="20"/>
          <w:szCs w:val="20"/>
        </w:rPr>
        <w:t xml:space="preserve"> </w:t>
      </w:r>
      <w:r w:rsidRPr="00D767B7">
        <w:rPr>
          <w:rFonts w:ascii="Times New Roman" w:hAnsi="Times New Roman" w:cs="Times New Roman"/>
          <w:color w:val="000000"/>
          <w:sz w:val="20"/>
          <w:szCs w:val="20"/>
        </w:rPr>
        <w:t>(wider) intra row spac</w:t>
      </w:r>
      <w:r w:rsidR="00DC0FFF" w:rsidRPr="00D767B7">
        <w:rPr>
          <w:rFonts w:ascii="Times New Roman" w:hAnsi="Times New Roman" w:cs="Times New Roman"/>
          <w:color w:val="000000"/>
          <w:sz w:val="20"/>
          <w:szCs w:val="20"/>
        </w:rPr>
        <w:t xml:space="preserve">ing for variety Dhidhessa. </w:t>
      </w:r>
      <w:r w:rsidR="009604E8" w:rsidRPr="00D767B7">
        <w:rPr>
          <w:rFonts w:ascii="Times New Roman" w:hAnsi="Times New Roman" w:cs="Times New Roman"/>
          <w:color w:val="000000"/>
          <w:sz w:val="20"/>
          <w:szCs w:val="20"/>
        </w:rPr>
        <w:t xml:space="preserve">Similarly, </w:t>
      </w:r>
      <w:r w:rsidR="00D80ADB" w:rsidRPr="00D767B7">
        <w:rPr>
          <w:rFonts w:ascii="Times New Roman" w:eastAsiaTheme="minorHAnsi" w:hAnsi="Times New Roman" w:cs="Times New Roman"/>
          <w:sz w:val="20"/>
          <w:szCs w:val="20"/>
        </w:rPr>
        <w:t>Mohammed and Tessema (2015)</w:t>
      </w:r>
      <w:r w:rsidR="009604E8" w:rsidRPr="00D767B7">
        <w:rPr>
          <w:rFonts w:ascii="Times New Roman" w:hAnsi="Times New Roman" w:cs="Times New Roman"/>
          <w:sz w:val="20"/>
          <w:szCs w:val="20"/>
        </w:rPr>
        <w:t xml:space="preserve"> obtained less numbers of effective nodules under wide inter row spacing </w:t>
      </w:r>
      <w:r w:rsidR="00D80ADB" w:rsidRPr="00D767B7">
        <w:rPr>
          <w:rFonts w:ascii="Times New Roman" w:hAnsi="Times New Roman" w:cs="Times New Roman"/>
          <w:sz w:val="20"/>
          <w:szCs w:val="20"/>
        </w:rPr>
        <w:t xml:space="preserve">as row spacing was increased from 20 cm 60 cm </w:t>
      </w:r>
      <w:r w:rsidR="009604E8" w:rsidRPr="00D767B7">
        <w:rPr>
          <w:rFonts w:ascii="Times New Roman" w:hAnsi="Times New Roman" w:cs="Times New Roman"/>
          <w:sz w:val="20"/>
          <w:szCs w:val="20"/>
        </w:rPr>
        <w:t xml:space="preserve">on soybean. </w:t>
      </w:r>
      <w:r w:rsidR="00DC0FFF" w:rsidRPr="00D767B7">
        <w:rPr>
          <w:rFonts w:ascii="Times New Roman" w:hAnsi="Times New Roman" w:cs="Times New Roman"/>
          <w:color w:val="000000"/>
          <w:sz w:val="20"/>
          <w:szCs w:val="20"/>
        </w:rPr>
        <w:t xml:space="preserve">The difference in nodulation among the varieties </w:t>
      </w:r>
      <w:r w:rsidR="004504A3" w:rsidRPr="00D767B7">
        <w:rPr>
          <w:rFonts w:ascii="Times New Roman" w:hAnsi="Times New Roman" w:cs="Times New Roman"/>
          <w:color w:val="000000"/>
          <w:sz w:val="20"/>
          <w:szCs w:val="20"/>
        </w:rPr>
        <w:t xml:space="preserve">might be attributed to their </w:t>
      </w:r>
      <w:r w:rsidR="00DC0FFF" w:rsidRPr="00D767B7">
        <w:rPr>
          <w:rFonts w:ascii="Times New Roman" w:hAnsi="Times New Roman" w:cs="Times New Roman"/>
          <w:color w:val="000000"/>
          <w:sz w:val="20"/>
          <w:szCs w:val="20"/>
        </w:rPr>
        <w:t>genetic characters such as r</w:t>
      </w:r>
      <w:r w:rsidR="00DC0FFF" w:rsidRPr="00D767B7">
        <w:rPr>
          <w:rFonts w:ascii="Times New Roman" w:eastAsiaTheme="minorHAnsi" w:hAnsi="Times New Roman" w:cs="Times New Roman"/>
          <w:sz w:val="20"/>
          <w:szCs w:val="20"/>
        </w:rPr>
        <w:t>oot system architecture</w:t>
      </w:r>
      <w:r w:rsidR="009604E8" w:rsidRPr="00D767B7">
        <w:rPr>
          <w:rFonts w:ascii="Times New Roman" w:eastAsiaTheme="minorHAnsi" w:hAnsi="Times New Roman" w:cs="Times New Roman"/>
          <w:sz w:val="20"/>
          <w:szCs w:val="20"/>
        </w:rPr>
        <w:t xml:space="preserve"> and </w:t>
      </w:r>
      <w:r w:rsidR="00DC0FFF" w:rsidRPr="00D767B7">
        <w:rPr>
          <w:rFonts w:ascii="Times New Roman" w:hAnsi="Times New Roman" w:cs="Times New Roman"/>
          <w:sz w:val="20"/>
          <w:szCs w:val="20"/>
        </w:rPr>
        <w:t>the distribution of roots</w:t>
      </w:r>
      <w:r w:rsidR="009604E8" w:rsidRPr="00D767B7">
        <w:rPr>
          <w:rFonts w:ascii="Times New Roman" w:hAnsi="Times New Roman" w:cs="Times New Roman"/>
          <w:sz w:val="20"/>
          <w:szCs w:val="20"/>
        </w:rPr>
        <w:t xml:space="preserve">. </w:t>
      </w:r>
    </w:p>
    <w:p w:rsidR="00E46B7F" w:rsidRPr="00D767B7" w:rsidRDefault="00466C38" w:rsidP="00DA4FB9">
      <w:pPr>
        <w:pStyle w:val="Caption"/>
        <w:spacing w:after="0"/>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4</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Interaction effect of variety and intra row spacing on number of effective nodul</w:t>
      </w:r>
      <w:r w:rsidR="009E1529" w:rsidRPr="00D767B7">
        <w:rPr>
          <w:rFonts w:ascii="Times New Roman" w:hAnsi="Times New Roman" w:cs="Times New Roman"/>
          <w:b w:val="0"/>
          <w:color w:val="auto"/>
          <w:sz w:val="20"/>
          <w:szCs w:val="20"/>
        </w:rPr>
        <w:t>es per plant of soybean in 2017</w:t>
      </w:r>
    </w:p>
    <w:tbl>
      <w:tblPr>
        <w:tblW w:w="6855" w:type="dxa"/>
        <w:tblInd w:w="93" w:type="dxa"/>
        <w:tblLook w:val="04A0" w:firstRow="1" w:lastRow="0" w:firstColumn="1" w:lastColumn="0" w:noHBand="0" w:noVBand="1"/>
      </w:tblPr>
      <w:tblGrid>
        <w:gridCol w:w="1631"/>
        <w:gridCol w:w="1714"/>
        <w:gridCol w:w="270"/>
        <w:gridCol w:w="3240"/>
      </w:tblGrid>
      <w:tr w:rsidR="0020431B" w:rsidRPr="00D767B7" w:rsidTr="00466C38">
        <w:trPr>
          <w:trHeight w:val="300"/>
        </w:trPr>
        <w:tc>
          <w:tcPr>
            <w:tcW w:w="1631" w:type="dxa"/>
            <w:tcBorders>
              <w:top w:val="single" w:sz="4" w:space="0" w:color="auto"/>
              <w:bottom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c>
          <w:tcPr>
            <w:tcW w:w="1714" w:type="dxa"/>
            <w:tcBorders>
              <w:top w:val="single" w:sz="4" w:space="0" w:color="auto"/>
              <w:bottom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Intra-row spacing (cm)</w:t>
            </w:r>
          </w:p>
        </w:tc>
        <w:tc>
          <w:tcPr>
            <w:tcW w:w="270" w:type="dxa"/>
            <w:tcBorders>
              <w:top w:val="single" w:sz="4" w:space="0" w:color="auto"/>
              <w:bottom w:val="single" w:sz="4" w:space="0" w:color="auto"/>
            </w:tcBorders>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tcBorders>
              <w:top w:val="single" w:sz="4" w:space="0" w:color="auto"/>
              <w:bottom w:val="single" w:sz="4" w:space="0" w:color="auto"/>
            </w:tcBorders>
            <w:shd w:val="clear" w:color="auto" w:fill="auto"/>
            <w:noWrap/>
            <w:vAlign w:val="bottom"/>
            <w:hideMark/>
          </w:tcPr>
          <w:p w:rsidR="0020431B" w:rsidRPr="00D767B7" w:rsidRDefault="00E46B7F" w:rsidP="00E46B7F">
            <w:pPr>
              <w:spacing w:after="0" w:line="240" w:lineRule="auto"/>
              <w:rPr>
                <w:rFonts w:ascii="Times New Roman" w:eastAsia="Times New Roman" w:hAnsi="Times New Roman" w:cs="Times New Roman"/>
                <w:color w:val="000000"/>
                <w:sz w:val="20"/>
                <w:szCs w:val="20"/>
              </w:rPr>
            </w:pPr>
            <w:r w:rsidRPr="00D767B7">
              <w:rPr>
                <w:rFonts w:ascii="Times New Roman" w:hAnsi="Times New Roman" w:cs="Times New Roman"/>
                <w:sz w:val="20"/>
                <w:szCs w:val="20"/>
              </w:rPr>
              <w:t>Number of effective nodules per plant</w:t>
            </w:r>
            <w:r w:rsidR="0020431B" w:rsidRPr="00D767B7">
              <w:rPr>
                <w:rFonts w:ascii="Times New Roman" w:eastAsia="Times New Roman" w:hAnsi="Times New Roman" w:cs="Times New Roman"/>
                <w:color w:val="000000"/>
                <w:sz w:val="20"/>
                <w:szCs w:val="20"/>
              </w:rPr>
              <w:t>*</w:t>
            </w:r>
          </w:p>
        </w:tc>
      </w:tr>
      <w:tr w:rsidR="0020431B" w:rsidRPr="00D767B7" w:rsidTr="00466C38">
        <w:trPr>
          <w:trHeight w:val="300"/>
        </w:trPr>
        <w:tc>
          <w:tcPr>
            <w:tcW w:w="1631" w:type="dxa"/>
            <w:tcBorders>
              <w:top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1714" w:type="dxa"/>
            <w:tcBorders>
              <w:top w:val="single" w:sz="4" w:space="0" w:color="auto"/>
            </w:tcBorders>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270" w:type="dxa"/>
            <w:tcBorders>
              <w:top w:val="single" w:sz="4" w:space="0" w:color="auto"/>
            </w:tcBorders>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tcBorders>
              <w:top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3.93 (15.47) b</w:t>
            </w:r>
          </w:p>
        </w:tc>
      </w:tr>
      <w:tr w:rsidR="0020431B" w:rsidRPr="00D767B7" w:rsidTr="00466C38">
        <w:trPr>
          <w:trHeight w:val="300"/>
        </w:trPr>
        <w:tc>
          <w:tcPr>
            <w:tcW w:w="1631"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714"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270" w:type="dxa"/>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3.82 (14.58)b</w:t>
            </w:r>
          </w:p>
        </w:tc>
      </w:tr>
      <w:tr w:rsidR="0020431B" w:rsidRPr="00D767B7" w:rsidTr="00466C38">
        <w:trPr>
          <w:trHeight w:val="300"/>
        </w:trPr>
        <w:tc>
          <w:tcPr>
            <w:tcW w:w="1631" w:type="dxa"/>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1714"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270" w:type="dxa"/>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4.26 (18.18)ab</w:t>
            </w:r>
          </w:p>
        </w:tc>
      </w:tr>
      <w:tr w:rsidR="0020431B" w:rsidRPr="00D767B7" w:rsidTr="00466C38">
        <w:trPr>
          <w:trHeight w:val="300"/>
        </w:trPr>
        <w:tc>
          <w:tcPr>
            <w:tcW w:w="1631" w:type="dxa"/>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714"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270" w:type="dxa"/>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3.42 (11.70)b</w:t>
            </w:r>
          </w:p>
        </w:tc>
      </w:tr>
      <w:tr w:rsidR="0020431B" w:rsidRPr="00D767B7" w:rsidTr="00466C38">
        <w:trPr>
          <w:trHeight w:val="300"/>
        </w:trPr>
        <w:tc>
          <w:tcPr>
            <w:tcW w:w="1631" w:type="dxa"/>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lastRenderedPageBreak/>
              <w:t>Wello</w:t>
            </w:r>
          </w:p>
        </w:tc>
        <w:tc>
          <w:tcPr>
            <w:tcW w:w="1714"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270" w:type="dxa"/>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3.69 (13.62)b</w:t>
            </w:r>
          </w:p>
        </w:tc>
      </w:tr>
      <w:tr w:rsidR="0020431B" w:rsidRPr="00D767B7" w:rsidTr="00466C38">
        <w:trPr>
          <w:trHeight w:val="300"/>
        </w:trPr>
        <w:tc>
          <w:tcPr>
            <w:tcW w:w="1631"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714"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270" w:type="dxa"/>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4.81 (23.1)a</w:t>
            </w:r>
          </w:p>
        </w:tc>
      </w:tr>
      <w:tr w:rsidR="0020431B" w:rsidRPr="00D767B7" w:rsidTr="00466C38">
        <w:trPr>
          <w:trHeight w:val="300"/>
        </w:trPr>
        <w:tc>
          <w:tcPr>
            <w:tcW w:w="1631"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714"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270" w:type="dxa"/>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0.005</w:t>
            </w:r>
          </w:p>
        </w:tc>
      </w:tr>
      <w:tr w:rsidR="0020431B" w:rsidRPr="00D767B7" w:rsidTr="00466C38">
        <w:trPr>
          <w:trHeight w:val="300"/>
        </w:trPr>
        <w:tc>
          <w:tcPr>
            <w:tcW w:w="1631" w:type="dxa"/>
            <w:tcBorders>
              <w:bottom w:val="single" w:sz="4" w:space="0" w:color="auto"/>
            </w:tcBorders>
            <w:shd w:val="clear" w:color="auto" w:fill="auto"/>
            <w:noWrap/>
            <w:vAlign w:val="center"/>
            <w:hideMark/>
          </w:tcPr>
          <w:p w:rsidR="0020431B" w:rsidRPr="00D767B7" w:rsidRDefault="0020431B" w:rsidP="00A84E7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714" w:type="dxa"/>
            <w:tcBorders>
              <w:bottom w:val="single" w:sz="4" w:space="0" w:color="auto"/>
            </w:tcBorders>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270" w:type="dxa"/>
            <w:tcBorders>
              <w:bottom w:val="single" w:sz="4" w:space="0" w:color="auto"/>
            </w:tcBorders>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tcBorders>
              <w:bottom w:val="single" w:sz="4" w:space="0" w:color="auto"/>
            </w:tcBorders>
            <w:shd w:val="clear" w:color="auto" w:fill="auto"/>
            <w:noWrap/>
            <w:vAlign w:val="bottom"/>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0.78</w:t>
            </w:r>
          </w:p>
        </w:tc>
      </w:tr>
      <w:tr w:rsidR="0020431B" w:rsidRPr="00D767B7" w:rsidTr="00466C38">
        <w:trPr>
          <w:trHeight w:val="300"/>
        </w:trPr>
        <w:tc>
          <w:tcPr>
            <w:tcW w:w="1631" w:type="dxa"/>
            <w:tcBorders>
              <w:top w:val="single" w:sz="4" w:space="0" w:color="auto"/>
              <w:bottom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w:t>
            </w:r>
          </w:p>
        </w:tc>
        <w:tc>
          <w:tcPr>
            <w:tcW w:w="1714" w:type="dxa"/>
            <w:tcBorders>
              <w:top w:val="single" w:sz="4" w:space="0" w:color="auto"/>
              <w:bottom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270" w:type="dxa"/>
            <w:tcBorders>
              <w:top w:val="single" w:sz="4" w:space="0" w:color="auto"/>
              <w:bottom w:val="single" w:sz="4" w:space="0" w:color="auto"/>
            </w:tcBorders>
          </w:tcPr>
          <w:p w:rsidR="0020431B" w:rsidRPr="00D767B7" w:rsidRDefault="0020431B" w:rsidP="00F14CD0">
            <w:pPr>
              <w:spacing w:after="0" w:line="240" w:lineRule="auto"/>
              <w:rPr>
                <w:rFonts w:ascii="Times New Roman" w:eastAsia="Times New Roman" w:hAnsi="Times New Roman" w:cs="Times New Roman"/>
                <w:color w:val="000000"/>
                <w:sz w:val="20"/>
                <w:szCs w:val="20"/>
              </w:rPr>
            </w:pPr>
          </w:p>
        </w:tc>
        <w:tc>
          <w:tcPr>
            <w:tcW w:w="3240" w:type="dxa"/>
            <w:tcBorders>
              <w:top w:val="single" w:sz="4" w:space="0" w:color="auto"/>
              <w:bottom w:val="single" w:sz="4" w:space="0" w:color="auto"/>
            </w:tcBorders>
            <w:shd w:val="clear" w:color="auto" w:fill="auto"/>
            <w:noWrap/>
            <w:vAlign w:val="center"/>
            <w:hideMark/>
          </w:tcPr>
          <w:p w:rsidR="0020431B" w:rsidRPr="00D767B7" w:rsidRDefault="0020431B" w:rsidP="00F14CD0">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24.4</w:t>
            </w:r>
          </w:p>
        </w:tc>
      </w:tr>
    </w:tbl>
    <w:p w:rsidR="00F60F00" w:rsidRPr="00D767B7" w:rsidRDefault="00F60F00" w:rsidP="003F118A">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eastAsia="Times New Roman" w:hAnsi="Times New Roman" w:cs="Times New Roman"/>
          <w:color w:val="000000"/>
          <w:sz w:val="20"/>
          <w:szCs w:val="20"/>
        </w:rPr>
        <w:t>*Values in</w:t>
      </w:r>
      <w:r w:rsidR="00BB0F3F" w:rsidRPr="00D767B7">
        <w:rPr>
          <w:rFonts w:ascii="Times New Roman" w:eastAsia="Times New Roman" w:hAnsi="Times New Roman" w:cs="Times New Roman"/>
          <w:color w:val="000000"/>
          <w:sz w:val="20"/>
          <w:szCs w:val="20"/>
        </w:rPr>
        <w:t>side bracket are original records</w:t>
      </w:r>
      <w:r w:rsidRPr="00D767B7">
        <w:rPr>
          <w:rFonts w:ascii="Times New Roman" w:eastAsia="Times New Roman" w:hAnsi="Times New Roman" w:cs="Times New Roman"/>
          <w:color w:val="000000"/>
          <w:sz w:val="20"/>
          <w:szCs w:val="20"/>
        </w:rPr>
        <w:t xml:space="preserve"> while values outside the bracket are square-root transformed</w:t>
      </w:r>
      <w:r w:rsidR="00BB0F3F" w:rsidRPr="00D767B7">
        <w:rPr>
          <w:rFonts w:ascii="Times New Roman" w:eastAsia="Times New Roman" w:hAnsi="Times New Roman" w:cs="Times New Roman"/>
          <w:color w:val="000000"/>
          <w:sz w:val="20"/>
          <w:szCs w:val="20"/>
        </w:rPr>
        <w:t>.</w:t>
      </w:r>
      <w:r w:rsidRPr="00D767B7">
        <w:rPr>
          <w:rFonts w:ascii="Times New Roman" w:eastAsia="Times New Roman" w:hAnsi="Times New Roman" w:cs="Times New Roman"/>
          <w:color w:val="000000"/>
          <w:sz w:val="20"/>
          <w:szCs w:val="20"/>
        </w:rPr>
        <w:t xml:space="preserve"> </w:t>
      </w:r>
    </w:p>
    <w:p w:rsidR="003F118A" w:rsidRPr="00D767B7" w:rsidRDefault="003F118A" w:rsidP="003F118A">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Means in columns followed by the same letter(s) are not significantly different at 5% level of significan</w:t>
      </w:r>
      <w:r w:rsidR="001C5527" w:rsidRPr="00D767B7">
        <w:rPr>
          <w:rFonts w:ascii="Times New Roman" w:hAnsi="Times New Roman" w:cs="Times New Roman"/>
          <w:sz w:val="20"/>
          <w:szCs w:val="20"/>
        </w:rPr>
        <w:t>ce</w:t>
      </w:r>
      <w:r w:rsidRPr="00D767B7">
        <w:rPr>
          <w:rFonts w:ascii="Times New Roman" w:hAnsi="Times New Roman" w:cs="Times New Roman"/>
          <w:sz w:val="20"/>
          <w:szCs w:val="20"/>
        </w:rPr>
        <w:t xml:space="preserve">; </w:t>
      </w:r>
      <w:r w:rsidR="002605A6" w:rsidRPr="00D767B7">
        <w:rPr>
          <w:rFonts w:ascii="Times New Roman" w:hAnsi="Times New Roman" w:cs="Times New Roman"/>
          <w:sz w:val="20"/>
          <w:szCs w:val="20"/>
        </w:rPr>
        <w:t xml:space="preserve">P = Level of probability, </w:t>
      </w:r>
      <w:r w:rsidRPr="00D767B7">
        <w:rPr>
          <w:rFonts w:ascii="Times New Roman" w:hAnsi="Times New Roman" w:cs="Times New Roman"/>
          <w:sz w:val="20"/>
          <w:szCs w:val="20"/>
        </w:rPr>
        <w:t>LSD (0.05) = Least Significant Difference at 5% level</w:t>
      </w:r>
      <w:r w:rsidR="002605A6" w:rsidRPr="00D767B7">
        <w:rPr>
          <w:rFonts w:ascii="Times New Roman" w:hAnsi="Times New Roman" w:cs="Times New Roman"/>
          <w:sz w:val="20"/>
          <w:szCs w:val="20"/>
        </w:rPr>
        <w:t xml:space="preserve"> of probability, </w:t>
      </w:r>
      <w:r w:rsidRPr="00D767B7">
        <w:rPr>
          <w:rFonts w:ascii="Times New Roman" w:hAnsi="Times New Roman" w:cs="Times New Roman"/>
          <w:sz w:val="20"/>
          <w:szCs w:val="20"/>
        </w:rPr>
        <w:t>CV= Coefficient of variation</w:t>
      </w:r>
      <w:r w:rsidR="00F96E4B" w:rsidRPr="00D767B7">
        <w:rPr>
          <w:rFonts w:ascii="Times New Roman" w:hAnsi="Times New Roman" w:cs="Times New Roman"/>
          <w:sz w:val="20"/>
          <w:szCs w:val="20"/>
        </w:rPr>
        <w:t>.</w:t>
      </w:r>
      <w:r w:rsidRPr="00D767B7">
        <w:rPr>
          <w:rFonts w:ascii="Times New Roman" w:hAnsi="Times New Roman" w:cs="Times New Roman"/>
          <w:sz w:val="20"/>
          <w:szCs w:val="20"/>
        </w:rPr>
        <w:t xml:space="preserve"> </w:t>
      </w:r>
    </w:p>
    <w:p w:rsidR="00F60F00" w:rsidRPr="00D767B7" w:rsidRDefault="00F60F00" w:rsidP="00F60F00">
      <w:pPr>
        <w:pStyle w:val="Heading3"/>
        <w:spacing w:after="200" w:line="240" w:lineRule="auto"/>
        <w:jc w:val="both"/>
        <w:rPr>
          <w:rFonts w:ascii="Times New Roman" w:hAnsi="Times New Roman" w:cs="Times New Roman"/>
          <w:color w:val="000000" w:themeColor="text1"/>
          <w:sz w:val="20"/>
          <w:szCs w:val="20"/>
        </w:rPr>
      </w:pPr>
      <w:r w:rsidRPr="00D767B7">
        <w:rPr>
          <w:rFonts w:ascii="Times New Roman" w:hAnsi="Times New Roman" w:cs="Times New Roman"/>
          <w:color w:val="000000" w:themeColor="text1"/>
          <w:sz w:val="20"/>
          <w:szCs w:val="20"/>
        </w:rPr>
        <w:t>Number of primary branches per plant</w:t>
      </w:r>
    </w:p>
    <w:p w:rsidR="00E46B7F" w:rsidRPr="00D767B7" w:rsidRDefault="008A7683" w:rsidP="003E5FF7">
      <w:pPr>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T</w:t>
      </w:r>
      <w:r w:rsidR="00F60F00" w:rsidRPr="00D767B7">
        <w:rPr>
          <w:rFonts w:ascii="Times New Roman" w:hAnsi="Times New Roman" w:cs="Times New Roman"/>
          <w:sz w:val="20"/>
          <w:szCs w:val="20"/>
        </w:rPr>
        <w:t xml:space="preserve">he interaction effect of variety </w:t>
      </w:r>
      <w:r w:rsidRPr="00D767B7">
        <w:rPr>
          <w:rFonts w:ascii="Times New Roman" w:hAnsi="Times New Roman" w:cs="Times New Roman"/>
          <w:sz w:val="20"/>
          <w:szCs w:val="20"/>
        </w:rPr>
        <w:t xml:space="preserve">with inter-row spacing and </w:t>
      </w:r>
      <w:r w:rsidR="00F60F00" w:rsidRPr="00D767B7">
        <w:rPr>
          <w:rFonts w:ascii="Times New Roman" w:hAnsi="Times New Roman" w:cs="Times New Roman"/>
          <w:sz w:val="20"/>
          <w:szCs w:val="20"/>
        </w:rPr>
        <w:t>intra row spacing were significant (P</w:t>
      </w:r>
      <w:r w:rsidRPr="00D767B7">
        <w:rPr>
          <w:rFonts w:ascii="Times New Roman" w:hAnsi="Times New Roman" w:cs="Times New Roman"/>
          <w:sz w:val="20"/>
          <w:szCs w:val="20"/>
        </w:rPr>
        <w:t xml:space="preserve"> = 0.020) and highly significant (P&lt;0.001)</w:t>
      </w:r>
      <w:r w:rsidR="003E5FF7" w:rsidRPr="00D767B7">
        <w:rPr>
          <w:rFonts w:ascii="Times New Roman" w:hAnsi="Times New Roman" w:cs="Times New Roman"/>
          <w:sz w:val="20"/>
          <w:szCs w:val="20"/>
        </w:rPr>
        <w:t>, respectively,</w:t>
      </w:r>
      <w:r w:rsidRPr="00D767B7">
        <w:rPr>
          <w:rFonts w:ascii="Times New Roman" w:hAnsi="Times New Roman" w:cs="Times New Roman"/>
          <w:sz w:val="20"/>
          <w:szCs w:val="20"/>
        </w:rPr>
        <w:t xml:space="preserve"> in </w:t>
      </w:r>
      <w:r w:rsidR="009E1529" w:rsidRPr="00D767B7">
        <w:rPr>
          <w:rFonts w:ascii="Times New Roman" w:hAnsi="Times New Roman" w:cs="Times New Roman"/>
          <w:sz w:val="20"/>
          <w:szCs w:val="20"/>
        </w:rPr>
        <w:t>2017</w:t>
      </w:r>
      <w:r w:rsidR="0001720E" w:rsidRPr="00D767B7">
        <w:rPr>
          <w:rFonts w:ascii="Times New Roman" w:hAnsi="Times New Roman" w:cs="Times New Roman"/>
          <w:sz w:val="20"/>
          <w:szCs w:val="20"/>
        </w:rPr>
        <w:t xml:space="preserve"> (Table </w:t>
      </w:r>
      <w:r w:rsidR="00DA4FB9" w:rsidRPr="00D767B7">
        <w:rPr>
          <w:rFonts w:ascii="Times New Roman" w:hAnsi="Times New Roman" w:cs="Times New Roman"/>
          <w:sz w:val="20"/>
          <w:szCs w:val="20"/>
        </w:rPr>
        <w:t>5</w:t>
      </w:r>
      <w:r w:rsidR="0001720E" w:rsidRPr="00D767B7">
        <w:rPr>
          <w:rFonts w:ascii="Times New Roman" w:hAnsi="Times New Roman" w:cs="Times New Roman"/>
          <w:sz w:val="20"/>
          <w:szCs w:val="20"/>
        </w:rPr>
        <w:t xml:space="preserve">). Varieties Wello and Dhidhessa gave significantly the highest number of primary branches </w:t>
      </w:r>
      <w:r w:rsidR="00E46B7F" w:rsidRPr="00D767B7">
        <w:rPr>
          <w:rFonts w:ascii="Times New Roman" w:hAnsi="Times New Roman" w:cs="Times New Roman"/>
          <w:sz w:val="20"/>
          <w:szCs w:val="20"/>
        </w:rPr>
        <w:t xml:space="preserve">of 4.6 and 4.2, </w:t>
      </w:r>
      <w:r w:rsidR="00DA4FB9" w:rsidRPr="00D767B7">
        <w:rPr>
          <w:rFonts w:ascii="Times New Roman" w:hAnsi="Times New Roman" w:cs="Times New Roman"/>
          <w:sz w:val="20"/>
          <w:szCs w:val="20"/>
        </w:rPr>
        <w:t>respectively;</w:t>
      </w:r>
      <w:r w:rsidR="00E46B7F" w:rsidRPr="00D767B7">
        <w:rPr>
          <w:rFonts w:ascii="Times New Roman" w:hAnsi="Times New Roman" w:cs="Times New Roman"/>
          <w:sz w:val="20"/>
          <w:szCs w:val="20"/>
        </w:rPr>
        <w:t xml:space="preserve"> at</w:t>
      </w:r>
      <w:r w:rsidR="0001720E" w:rsidRPr="00D767B7">
        <w:rPr>
          <w:rFonts w:ascii="Times New Roman" w:hAnsi="Times New Roman" w:cs="Times New Roman"/>
          <w:sz w:val="20"/>
          <w:szCs w:val="20"/>
        </w:rPr>
        <w:t xml:space="preserve"> </w:t>
      </w:r>
      <w:smartTag w:uri="urn:schemas-microsoft-com:office:smarttags" w:element="metricconverter">
        <w:smartTagPr>
          <w:attr w:name="ProductID" w:val="60 cm"/>
        </w:smartTagPr>
        <w:r w:rsidR="0001720E" w:rsidRPr="00D767B7">
          <w:rPr>
            <w:rFonts w:ascii="Times New Roman" w:hAnsi="Times New Roman" w:cs="Times New Roman"/>
            <w:sz w:val="20"/>
            <w:szCs w:val="20"/>
          </w:rPr>
          <w:t>60 cm</w:t>
        </w:r>
      </w:smartTag>
      <w:r w:rsidR="0001720E" w:rsidRPr="00D767B7">
        <w:rPr>
          <w:rFonts w:ascii="Times New Roman" w:hAnsi="Times New Roman" w:cs="Times New Roman"/>
          <w:sz w:val="20"/>
          <w:szCs w:val="20"/>
        </w:rPr>
        <w:t xml:space="preserve"> inter row spacing while significantly </w:t>
      </w:r>
      <w:r w:rsidR="00E46B7F" w:rsidRPr="00D767B7">
        <w:rPr>
          <w:rFonts w:ascii="Times New Roman" w:hAnsi="Times New Roman" w:cs="Times New Roman"/>
          <w:sz w:val="20"/>
          <w:szCs w:val="20"/>
        </w:rPr>
        <w:t xml:space="preserve">the </w:t>
      </w:r>
      <w:r w:rsidR="0001720E" w:rsidRPr="00D767B7">
        <w:rPr>
          <w:rFonts w:ascii="Times New Roman" w:hAnsi="Times New Roman" w:cs="Times New Roman"/>
          <w:sz w:val="20"/>
          <w:szCs w:val="20"/>
        </w:rPr>
        <w:t>lowest number</w:t>
      </w:r>
      <w:r w:rsidR="00E46B7F" w:rsidRPr="00D767B7">
        <w:rPr>
          <w:rFonts w:ascii="Times New Roman" w:hAnsi="Times New Roman" w:cs="Times New Roman"/>
          <w:sz w:val="20"/>
          <w:szCs w:val="20"/>
        </w:rPr>
        <w:t>s</w:t>
      </w:r>
      <w:r w:rsidR="0001720E" w:rsidRPr="00D767B7">
        <w:rPr>
          <w:rFonts w:ascii="Times New Roman" w:hAnsi="Times New Roman" w:cs="Times New Roman"/>
          <w:sz w:val="20"/>
          <w:szCs w:val="20"/>
        </w:rPr>
        <w:t xml:space="preserve"> of primary branches per plant were recorded for all the varieties at 30 cm inter row spacing (Table </w:t>
      </w:r>
      <w:r w:rsidR="00DA4FB9" w:rsidRPr="00D767B7">
        <w:rPr>
          <w:rFonts w:ascii="Times New Roman" w:hAnsi="Times New Roman" w:cs="Times New Roman"/>
          <w:sz w:val="20"/>
          <w:szCs w:val="20"/>
        </w:rPr>
        <w:t>5</w:t>
      </w:r>
      <w:r w:rsidR="0001720E" w:rsidRPr="00D767B7">
        <w:rPr>
          <w:rFonts w:ascii="Times New Roman" w:hAnsi="Times New Roman" w:cs="Times New Roman"/>
          <w:sz w:val="20"/>
          <w:szCs w:val="20"/>
        </w:rPr>
        <w:t>). Similarly, significantly higher number</w:t>
      </w:r>
      <w:r w:rsidR="00E46B7F" w:rsidRPr="00D767B7">
        <w:rPr>
          <w:rFonts w:ascii="Times New Roman" w:hAnsi="Times New Roman" w:cs="Times New Roman"/>
          <w:sz w:val="20"/>
          <w:szCs w:val="20"/>
        </w:rPr>
        <w:t>s</w:t>
      </w:r>
      <w:r w:rsidR="0001720E" w:rsidRPr="00D767B7">
        <w:rPr>
          <w:rFonts w:ascii="Times New Roman" w:hAnsi="Times New Roman" w:cs="Times New Roman"/>
          <w:sz w:val="20"/>
          <w:szCs w:val="20"/>
        </w:rPr>
        <w:t xml:space="preserve"> of primary branches </w:t>
      </w:r>
      <w:r w:rsidR="00D96943" w:rsidRPr="00D767B7">
        <w:rPr>
          <w:rFonts w:ascii="Times New Roman" w:hAnsi="Times New Roman" w:cs="Times New Roman"/>
          <w:sz w:val="20"/>
          <w:szCs w:val="20"/>
        </w:rPr>
        <w:t xml:space="preserve">for all the varieties were recorded at the intra-row spacing of 10 cm (Table </w:t>
      </w:r>
      <w:r w:rsidR="00DA4FB9" w:rsidRPr="00D767B7">
        <w:rPr>
          <w:rFonts w:ascii="Times New Roman" w:hAnsi="Times New Roman" w:cs="Times New Roman"/>
          <w:sz w:val="20"/>
          <w:szCs w:val="20"/>
        </w:rPr>
        <w:t>5</w:t>
      </w:r>
      <w:r w:rsidR="00D96943" w:rsidRPr="00D767B7">
        <w:rPr>
          <w:rFonts w:ascii="Times New Roman" w:hAnsi="Times New Roman" w:cs="Times New Roman"/>
          <w:sz w:val="20"/>
          <w:szCs w:val="20"/>
        </w:rPr>
        <w:t xml:space="preserve">). </w:t>
      </w:r>
    </w:p>
    <w:p w:rsidR="00D96943" w:rsidRPr="00D767B7" w:rsidRDefault="003E5FF7" w:rsidP="003E5FF7">
      <w:pPr>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The interaction of i</w:t>
      </w:r>
      <w:r w:rsidR="00E46B7F" w:rsidRPr="00D767B7">
        <w:rPr>
          <w:rFonts w:ascii="Times New Roman" w:hAnsi="Times New Roman" w:cs="Times New Roman"/>
          <w:sz w:val="20"/>
          <w:szCs w:val="20"/>
        </w:rPr>
        <w:t xml:space="preserve">nter </w:t>
      </w:r>
      <w:r w:rsidRPr="00D767B7">
        <w:rPr>
          <w:rFonts w:ascii="Times New Roman" w:hAnsi="Times New Roman" w:cs="Times New Roman"/>
          <w:sz w:val="20"/>
          <w:szCs w:val="20"/>
        </w:rPr>
        <w:t xml:space="preserve">row spacing and intra-row spacing </w:t>
      </w:r>
      <w:r w:rsidR="00BA2AE7" w:rsidRPr="00D767B7">
        <w:rPr>
          <w:rFonts w:ascii="Times New Roman" w:hAnsi="Times New Roman" w:cs="Times New Roman"/>
          <w:sz w:val="20"/>
          <w:szCs w:val="20"/>
        </w:rPr>
        <w:t xml:space="preserve">and the main effect of variety were </w:t>
      </w:r>
      <w:r w:rsidRPr="00D767B7">
        <w:rPr>
          <w:rFonts w:ascii="Times New Roman" w:hAnsi="Times New Roman" w:cs="Times New Roman"/>
          <w:sz w:val="20"/>
          <w:szCs w:val="20"/>
        </w:rPr>
        <w:t>significant on the number of primary branches</w:t>
      </w:r>
      <w:r w:rsidR="00BA2AE7" w:rsidRPr="00D767B7">
        <w:rPr>
          <w:rFonts w:ascii="Times New Roman" w:hAnsi="Times New Roman" w:cs="Times New Roman"/>
          <w:sz w:val="20"/>
          <w:szCs w:val="20"/>
        </w:rPr>
        <w:t xml:space="preserve"> in </w:t>
      </w:r>
      <w:r w:rsidR="00DA4FB9" w:rsidRPr="00D767B7">
        <w:rPr>
          <w:rFonts w:ascii="Times New Roman" w:hAnsi="Times New Roman" w:cs="Times New Roman"/>
          <w:sz w:val="20"/>
          <w:szCs w:val="20"/>
        </w:rPr>
        <w:t>2017</w:t>
      </w:r>
      <w:r w:rsidR="00BA2AE7" w:rsidRPr="00D767B7">
        <w:rPr>
          <w:rFonts w:ascii="Times New Roman" w:hAnsi="Times New Roman" w:cs="Times New Roman"/>
          <w:sz w:val="20"/>
          <w:szCs w:val="20"/>
        </w:rPr>
        <w:t xml:space="preserve"> (Table </w:t>
      </w:r>
      <w:r w:rsidR="00DA4FB9" w:rsidRPr="00D767B7">
        <w:rPr>
          <w:rFonts w:ascii="Times New Roman" w:hAnsi="Times New Roman" w:cs="Times New Roman"/>
          <w:sz w:val="20"/>
          <w:szCs w:val="20"/>
        </w:rPr>
        <w:t>6</w:t>
      </w:r>
      <w:r w:rsidR="00BA2AE7" w:rsidRPr="00D767B7">
        <w:rPr>
          <w:rFonts w:ascii="Times New Roman" w:hAnsi="Times New Roman" w:cs="Times New Roman"/>
          <w:sz w:val="20"/>
          <w:szCs w:val="20"/>
        </w:rPr>
        <w:t xml:space="preserve">). Significantly highest numbers of primary branches per plant were recorded from inter-row spacing of 40 and 50 cm spacing at 10 cm intra-row spacing (Table </w:t>
      </w:r>
      <w:r w:rsidR="00DA4FB9" w:rsidRPr="00D767B7">
        <w:rPr>
          <w:rFonts w:ascii="Times New Roman" w:hAnsi="Times New Roman" w:cs="Times New Roman"/>
          <w:sz w:val="20"/>
          <w:szCs w:val="20"/>
        </w:rPr>
        <w:t>6</w:t>
      </w:r>
      <w:r w:rsidR="00BA2AE7" w:rsidRPr="00D767B7">
        <w:rPr>
          <w:rFonts w:ascii="Times New Roman" w:hAnsi="Times New Roman" w:cs="Times New Roman"/>
          <w:sz w:val="20"/>
          <w:szCs w:val="20"/>
        </w:rPr>
        <w:t xml:space="preserve">). </w:t>
      </w:r>
      <w:r w:rsidR="00D96943" w:rsidRPr="00D767B7">
        <w:rPr>
          <w:rFonts w:ascii="Times New Roman" w:hAnsi="Times New Roman" w:cs="Times New Roman"/>
          <w:sz w:val="20"/>
          <w:szCs w:val="20"/>
        </w:rPr>
        <w:t xml:space="preserve">The increased number of branches at the wider plant spacing could be attributed to more availability of </w:t>
      </w:r>
      <w:r w:rsidR="005E21BF" w:rsidRPr="00D767B7">
        <w:rPr>
          <w:rFonts w:ascii="Times New Roman" w:hAnsi="Times New Roman" w:cs="Times New Roman"/>
          <w:sz w:val="20"/>
          <w:szCs w:val="20"/>
        </w:rPr>
        <w:t>growth</w:t>
      </w:r>
      <w:r w:rsidR="00D96943" w:rsidRPr="00D767B7">
        <w:rPr>
          <w:rFonts w:ascii="Times New Roman" w:hAnsi="Times New Roman" w:cs="Times New Roman"/>
          <w:sz w:val="20"/>
          <w:szCs w:val="20"/>
        </w:rPr>
        <w:t xml:space="preserve"> resources such as light, soil moisture and nutrients </w:t>
      </w:r>
      <w:r w:rsidR="00A94ECD" w:rsidRPr="00D767B7">
        <w:rPr>
          <w:rFonts w:ascii="Times New Roman" w:hAnsi="Times New Roman" w:cs="Times New Roman"/>
          <w:sz w:val="20"/>
          <w:szCs w:val="20"/>
        </w:rPr>
        <w:t xml:space="preserve">per plant for lateral vegetative growth of the crop resulting in </w:t>
      </w:r>
      <w:r w:rsidR="005E21BF" w:rsidRPr="00D767B7">
        <w:rPr>
          <w:rFonts w:ascii="Times New Roman" w:hAnsi="Times New Roman" w:cs="Times New Roman"/>
          <w:sz w:val="20"/>
          <w:szCs w:val="20"/>
        </w:rPr>
        <w:t xml:space="preserve">more </w:t>
      </w:r>
      <w:r w:rsidR="00D96943" w:rsidRPr="00D767B7">
        <w:rPr>
          <w:rFonts w:ascii="Times New Roman" w:hAnsi="Times New Roman" w:cs="Times New Roman"/>
          <w:sz w:val="20"/>
          <w:szCs w:val="20"/>
        </w:rPr>
        <w:t xml:space="preserve">number of </w:t>
      </w:r>
      <w:r w:rsidR="00BA2AE7" w:rsidRPr="00D767B7">
        <w:rPr>
          <w:rFonts w:ascii="Times New Roman" w:hAnsi="Times New Roman" w:cs="Times New Roman"/>
          <w:sz w:val="20"/>
          <w:szCs w:val="20"/>
        </w:rPr>
        <w:t xml:space="preserve">primary </w:t>
      </w:r>
      <w:r w:rsidR="00D96943" w:rsidRPr="00D767B7">
        <w:rPr>
          <w:rFonts w:ascii="Times New Roman" w:hAnsi="Times New Roman" w:cs="Times New Roman"/>
          <w:sz w:val="20"/>
          <w:szCs w:val="20"/>
        </w:rPr>
        <w:t>branch</w:t>
      </w:r>
      <w:r w:rsidR="005E21BF" w:rsidRPr="00D767B7">
        <w:rPr>
          <w:rFonts w:ascii="Times New Roman" w:hAnsi="Times New Roman" w:cs="Times New Roman"/>
          <w:sz w:val="20"/>
          <w:szCs w:val="20"/>
        </w:rPr>
        <w:t>es</w:t>
      </w:r>
      <w:r w:rsidR="00D96943" w:rsidRPr="00D767B7">
        <w:rPr>
          <w:rFonts w:ascii="Times New Roman" w:hAnsi="Times New Roman" w:cs="Times New Roman"/>
          <w:sz w:val="20"/>
          <w:szCs w:val="20"/>
        </w:rPr>
        <w:t xml:space="preserve"> per plant. </w:t>
      </w:r>
      <w:r w:rsidR="00E46B7F" w:rsidRPr="00D767B7">
        <w:rPr>
          <w:rFonts w:ascii="Times New Roman" w:hAnsi="Times New Roman" w:cs="Times New Roman"/>
          <w:sz w:val="20"/>
          <w:szCs w:val="20"/>
        </w:rPr>
        <w:t xml:space="preserve">In line </w:t>
      </w:r>
      <w:r w:rsidR="00D96943" w:rsidRPr="00D767B7">
        <w:rPr>
          <w:rFonts w:ascii="Times New Roman" w:eastAsia="TimesNewRoman" w:hAnsi="Times New Roman" w:cs="Times New Roman"/>
          <w:sz w:val="20"/>
          <w:szCs w:val="20"/>
        </w:rPr>
        <w:t>with</w:t>
      </w:r>
      <w:r w:rsidR="00D96943" w:rsidRPr="00D767B7">
        <w:rPr>
          <w:rFonts w:ascii="Times New Roman" w:hAnsi="Times New Roman" w:cs="Times New Roman"/>
          <w:sz w:val="20"/>
          <w:szCs w:val="20"/>
        </w:rPr>
        <w:t xml:space="preserve"> </w:t>
      </w:r>
      <w:r w:rsidR="00E46B7F" w:rsidRPr="00D767B7">
        <w:rPr>
          <w:rFonts w:ascii="Times New Roman" w:hAnsi="Times New Roman" w:cs="Times New Roman"/>
          <w:sz w:val="20"/>
          <w:szCs w:val="20"/>
        </w:rPr>
        <w:t xml:space="preserve">this result, Mehmet (2008) </w:t>
      </w:r>
      <w:r w:rsidR="00D96943" w:rsidRPr="00D767B7">
        <w:rPr>
          <w:rFonts w:ascii="Times New Roman" w:hAnsi="Times New Roman" w:cs="Times New Roman"/>
          <w:sz w:val="20"/>
          <w:szCs w:val="20"/>
        </w:rPr>
        <w:t xml:space="preserve">obtained </w:t>
      </w:r>
      <w:r w:rsidR="00C93DA1" w:rsidRPr="00D767B7">
        <w:rPr>
          <w:rFonts w:ascii="Times New Roman" w:hAnsi="Times New Roman" w:cs="Times New Roman"/>
          <w:sz w:val="20"/>
          <w:szCs w:val="20"/>
        </w:rPr>
        <w:t>higher number</w:t>
      </w:r>
      <w:r w:rsidR="00D96943" w:rsidRPr="00D767B7">
        <w:rPr>
          <w:rFonts w:ascii="Times New Roman" w:hAnsi="Times New Roman" w:cs="Times New Roman"/>
          <w:sz w:val="20"/>
          <w:szCs w:val="20"/>
        </w:rPr>
        <w:t xml:space="preserve"> of branches</w:t>
      </w:r>
      <w:r w:rsidR="00E47265" w:rsidRPr="00D767B7">
        <w:rPr>
          <w:rFonts w:ascii="Times New Roman" w:hAnsi="Times New Roman" w:cs="Times New Roman"/>
          <w:sz w:val="20"/>
          <w:szCs w:val="20"/>
        </w:rPr>
        <w:t xml:space="preserve"> (</w:t>
      </w:r>
      <w:r w:rsidR="00D362D7" w:rsidRPr="00D767B7">
        <w:rPr>
          <w:rFonts w:ascii="Times New Roman" w:hAnsi="Times New Roman" w:cs="Times New Roman"/>
          <w:sz w:val="20"/>
          <w:szCs w:val="20"/>
        </w:rPr>
        <w:t>7.9)</w:t>
      </w:r>
      <w:r w:rsidR="00D96943" w:rsidRPr="00D767B7">
        <w:rPr>
          <w:rFonts w:ascii="Times New Roman" w:hAnsi="Times New Roman" w:cs="Times New Roman"/>
          <w:sz w:val="20"/>
          <w:szCs w:val="20"/>
        </w:rPr>
        <w:t xml:space="preserve"> at the wider plant</w:t>
      </w:r>
      <w:r w:rsidR="007655EF" w:rsidRPr="00D767B7">
        <w:rPr>
          <w:rFonts w:ascii="Times New Roman" w:hAnsi="Times New Roman" w:cs="Times New Roman"/>
          <w:sz w:val="20"/>
          <w:szCs w:val="20"/>
        </w:rPr>
        <w:t xml:space="preserve"> spacing (</w:t>
      </w:r>
      <w:r w:rsidR="007655EF" w:rsidRPr="00D767B7">
        <w:rPr>
          <w:rFonts w:ascii="Times New Roman" w:eastAsiaTheme="minorHAnsi" w:hAnsi="Times New Roman" w:cs="Times New Roman"/>
          <w:sz w:val="20"/>
          <w:szCs w:val="20"/>
        </w:rPr>
        <w:t>70</w:t>
      </w:r>
      <w:r w:rsidR="00E47265" w:rsidRPr="00D767B7">
        <w:rPr>
          <w:rFonts w:ascii="Times New Roman" w:eastAsiaTheme="minorHAnsi" w:hAnsi="Times New Roman" w:cs="Times New Roman"/>
          <w:sz w:val="20"/>
          <w:szCs w:val="20"/>
        </w:rPr>
        <w:sym w:font="Symbol" w:char="F0B4"/>
      </w:r>
      <w:r w:rsidR="007655EF" w:rsidRPr="00D767B7">
        <w:rPr>
          <w:rFonts w:ascii="Times New Roman" w:eastAsiaTheme="minorHAnsi" w:hAnsi="Times New Roman" w:cs="Times New Roman"/>
          <w:sz w:val="20"/>
          <w:szCs w:val="20"/>
        </w:rPr>
        <w:t>20 cm)</w:t>
      </w:r>
      <w:r w:rsidR="007655EF" w:rsidRPr="00D767B7">
        <w:rPr>
          <w:rFonts w:ascii="Times New Roman" w:hAnsi="Times New Roman" w:cs="Times New Roman"/>
          <w:sz w:val="20"/>
          <w:szCs w:val="20"/>
        </w:rPr>
        <w:t xml:space="preserve"> than narrower spacing (</w:t>
      </w:r>
      <w:r w:rsidR="007655EF" w:rsidRPr="00D767B7">
        <w:rPr>
          <w:rFonts w:ascii="Times New Roman" w:eastAsiaTheme="minorHAnsi" w:hAnsi="Times New Roman" w:cs="Times New Roman"/>
          <w:sz w:val="20"/>
          <w:szCs w:val="20"/>
        </w:rPr>
        <w:t>70</w:t>
      </w:r>
      <w:r w:rsidR="00E47265" w:rsidRPr="00D767B7">
        <w:rPr>
          <w:rFonts w:ascii="Times New Roman" w:eastAsiaTheme="minorHAnsi" w:hAnsi="Times New Roman" w:cs="Times New Roman"/>
          <w:sz w:val="20"/>
          <w:szCs w:val="20"/>
        </w:rPr>
        <w:sym w:font="Symbol" w:char="F0B4"/>
      </w:r>
      <w:r w:rsidR="00C93DA1" w:rsidRPr="00D767B7">
        <w:rPr>
          <w:rFonts w:ascii="Times New Roman" w:eastAsiaTheme="minorHAnsi" w:hAnsi="Times New Roman" w:cs="Times New Roman"/>
          <w:sz w:val="20"/>
          <w:szCs w:val="20"/>
        </w:rPr>
        <w:t xml:space="preserve">5 </w:t>
      </w:r>
      <w:r w:rsidR="00D362D7" w:rsidRPr="00D767B7">
        <w:rPr>
          <w:rFonts w:ascii="Times New Roman" w:eastAsiaTheme="minorHAnsi" w:hAnsi="Times New Roman" w:cs="Times New Roman"/>
          <w:sz w:val="20"/>
          <w:szCs w:val="20"/>
        </w:rPr>
        <w:t>cm</w:t>
      </w:r>
      <w:r w:rsidR="00D362D7" w:rsidRPr="00D767B7">
        <w:rPr>
          <w:rFonts w:ascii="Times New Roman" w:hAnsi="Times New Roman" w:cs="Times New Roman"/>
          <w:sz w:val="20"/>
          <w:szCs w:val="20"/>
        </w:rPr>
        <w:t>)</w:t>
      </w:r>
      <w:r w:rsidR="00E47265" w:rsidRPr="00D767B7">
        <w:rPr>
          <w:rFonts w:ascii="Times New Roman" w:hAnsi="Times New Roman" w:cs="Times New Roman"/>
          <w:sz w:val="20"/>
          <w:szCs w:val="20"/>
        </w:rPr>
        <w:t xml:space="preserve"> (</w:t>
      </w:r>
      <w:r w:rsidR="00D362D7" w:rsidRPr="00D767B7">
        <w:rPr>
          <w:rFonts w:ascii="Times New Roman" w:hAnsi="Times New Roman" w:cs="Times New Roman"/>
          <w:sz w:val="20"/>
          <w:szCs w:val="20"/>
        </w:rPr>
        <w:t>5.5</w:t>
      </w:r>
      <w:r w:rsidR="00E47265" w:rsidRPr="00D767B7">
        <w:rPr>
          <w:rFonts w:ascii="Times New Roman" w:hAnsi="Times New Roman" w:cs="Times New Roman"/>
          <w:sz w:val="20"/>
          <w:szCs w:val="20"/>
        </w:rPr>
        <w:t xml:space="preserve">) </w:t>
      </w:r>
      <w:r w:rsidR="00D96943" w:rsidRPr="00D767B7">
        <w:rPr>
          <w:rFonts w:ascii="Times New Roman" w:hAnsi="Times New Roman" w:cs="Times New Roman"/>
          <w:sz w:val="20"/>
          <w:szCs w:val="20"/>
        </w:rPr>
        <w:t xml:space="preserve">for soybean and attributed this to more interception of sunlight for photosynthesis, which may have resulted in production of more assimilate for partitioning towards the development of more branches. </w:t>
      </w:r>
      <w:r w:rsidR="002A3A88" w:rsidRPr="00D767B7">
        <w:rPr>
          <w:rFonts w:ascii="Times New Roman" w:hAnsi="Times New Roman" w:cs="Times New Roman"/>
          <w:sz w:val="20"/>
          <w:szCs w:val="20"/>
        </w:rPr>
        <w:t>Similarly</w:t>
      </w:r>
      <w:r w:rsidR="0020431B" w:rsidRPr="00D767B7">
        <w:rPr>
          <w:rFonts w:ascii="Times New Roman" w:hAnsi="Times New Roman" w:cs="Times New Roman"/>
          <w:sz w:val="20"/>
          <w:szCs w:val="20"/>
        </w:rPr>
        <w:t xml:space="preserve">, </w:t>
      </w:r>
      <w:r w:rsidR="002A3A88" w:rsidRPr="00D767B7">
        <w:rPr>
          <w:rFonts w:ascii="Times New Roman" w:hAnsi="Times New Roman" w:cs="Times New Roman"/>
          <w:sz w:val="20"/>
          <w:szCs w:val="20"/>
        </w:rPr>
        <w:t>Mahama (201</w:t>
      </w:r>
      <w:r w:rsidR="00CD6E5D" w:rsidRPr="00D767B7">
        <w:rPr>
          <w:rFonts w:ascii="Times New Roman" w:hAnsi="Times New Roman" w:cs="Times New Roman"/>
          <w:sz w:val="20"/>
          <w:szCs w:val="20"/>
        </w:rPr>
        <w:t>2</w:t>
      </w:r>
      <w:r w:rsidR="002A3A88" w:rsidRPr="00D767B7">
        <w:rPr>
          <w:rFonts w:ascii="Times New Roman" w:hAnsi="Times New Roman" w:cs="Times New Roman"/>
          <w:sz w:val="20"/>
          <w:szCs w:val="20"/>
        </w:rPr>
        <w:t xml:space="preserve">) reported </w:t>
      </w:r>
      <w:r w:rsidR="00E46B7F" w:rsidRPr="00D767B7">
        <w:rPr>
          <w:rFonts w:ascii="Times New Roman" w:hAnsi="Times New Roman" w:cs="Times New Roman"/>
          <w:sz w:val="20"/>
          <w:szCs w:val="20"/>
        </w:rPr>
        <w:t>higher number of primary branches</w:t>
      </w:r>
      <w:r w:rsidR="003A3186" w:rsidRPr="00D767B7">
        <w:rPr>
          <w:rFonts w:ascii="Times New Roman" w:hAnsi="Times New Roman" w:cs="Times New Roman"/>
          <w:sz w:val="20"/>
          <w:szCs w:val="20"/>
        </w:rPr>
        <w:t xml:space="preserve"> (8.56 and 7.68)</w:t>
      </w:r>
      <w:r w:rsidR="00E46B7F" w:rsidRPr="00D767B7">
        <w:rPr>
          <w:rFonts w:ascii="Times New Roman" w:hAnsi="Times New Roman" w:cs="Times New Roman"/>
          <w:sz w:val="20"/>
          <w:szCs w:val="20"/>
        </w:rPr>
        <w:t xml:space="preserve"> </w:t>
      </w:r>
      <w:r w:rsidR="00742723" w:rsidRPr="00D767B7">
        <w:rPr>
          <w:rFonts w:ascii="Times New Roman" w:hAnsi="Times New Roman" w:cs="Times New Roman"/>
          <w:sz w:val="20"/>
          <w:szCs w:val="20"/>
        </w:rPr>
        <w:t xml:space="preserve">of soybean </w:t>
      </w:r>
      <w:r w:rsidR="00E46B7F" w:rsidRPr="00D767B7">
        <w:rPr>
          <w:rFonts w:ascii="Times New Roman" w:hAnsi="Times New Roman" w:cs="Times New Roman"/>
          <w:sz w:val="20"/>
          <w:szCs w:val="20"/>
        </w:rPr>
        <w:t>at wider spacing (60 cm and 50 cm) than narrow spacing (40 cm and 30 cm)</w:t>
      </w:r>
      <w:r w:rsidR="003A3186" w:rsidRPr="00D767B7">
        <w:rPr>
          <w:rFonts w:ascii="Times New Roman" w:hAnsi="Times New Roman" w:cs="Times New Roman"/>
          <w:sz w:val="20"/>
          <w:szCs w:val="20"/>
        </w:rPr>
        <w:t xml:space="preserve"> ( 6.67 and 5.67)</w:t>
      </w:r>
      <w:r w:rsidR="00742723" w:rsidRPr="00D767B7">
        <w:rPr>
          <w:rFonts w:ascii="Times New Roman" w:hAnsi="Times New Roman" w:cs="Times New Roman"/>
          <w:sz w:val="20"/>
          <w:szCs w:val="20"/>
        </w:rPr>
        <w:t>.</w:t>
      </w:r>
      <w:r w:rsidR="002A3A88" w:rsidRPr="00D767B7">
        <w:rPr>
          <w:rFonts w:ascii="Times New Roman" w:hAnsi="Times New Roman" w:cs="Times New Roman"/>
          <w:sz w:val="20"/>
          <w:szCs w:val="20"/>
        </w:rPr>
        <w:t xml:space="preserve"> </w:t>
      </w:r>
      <w:r w:rsidR="0020431B" w:rsidRPr="00D767B7">
        <w:rPr>
          <w:rFonts w:ascii="Times New Roman" w:hAnsi="Times New Roman" w:cs="Times New Roman"/>
          <w:sz w:val="20"/>
          <w:szCs w:val="20"/>
        </w:rPr>
        <w:t xml:space="preserve">Dereje (2014) </w:t>
      </w:r>
      <w:r w:rsidR="002A3A88" w:rsidRPr="00D767B7">
        <w:rPr>
          <w:rFonts w:ascii="Times New Roman" w:hAnsi="Times New Roman" w:cs="Times New Roman"/>
          <w:sz w:val="20"/>
          <w:szCs w:val="20"/>
        </w:rPr>
        <w:t xml:space="preserve">also </w:t>
      </w:r>
      <w:r w:rsidR="0020431B" w:rsidRPr="00D767B7">
        <w:rPr>
          <w:rFonts w:ascii="Times New Roman" w:hAnsi="Times New Roman" w:cs="Times New Roman"/>
          <w:sz w:val="20"/>
          <w:szCs w:val="20"/>
        </w:rPr>
        <w:t xml:space="preserve">obtained more number of branches per plant (5.95) </w:t>
      </w:r>
      <w:r w:rsidR="00E47265" w:rsidRPr="00D767B7">
        <w:rPr>
          <w:rFonts w:ascii="Times New Roman" w:hAnsi="Times New Roman" w:cs="Times New Roman"/>
          <w:sz w:val="20"/>
          <w:szCs w:val="20"/>
        </w:rPr>
        <w:t xml:space="preserve">of soybean </w:t>
      </w:r>
      <w:r w:rsidR="0020431B" w:rsidRPr="00D767B7">
        <w:rPr>
          <w:rFonts w:ascii="Times New Roman" w:hAnsi="Times New Roman" w:cs="Times New Roman"/>
          <w:sz w:val="20"/>
          <w:szCs w:val="20"/>
        </w:rPr>
        <w:t>in 6</w:t>
      </w:r>
      <w:r w:rsidR="0020431B" w:rsidRPr="00D767B7">
        <w:rPr>
          <w:rFonts w:ascii="Times New Roman" w:eastAsia="TimesNewRoman" w:hAnsi="Times New Roman" w:cs="Times New Roman"/>
          <w:sz w:val="20"/>
          <w:szCs w:val="20"/>
        </w:rPr>
        <w:t xml:space="preserve">0 cm inter row spacing </w:t>
      </w:r>
      <w:r w:rsidR="00742723" w:rsidRPr="00D767B7">
        <w:rPr>
          <w:rFonts w:ascii="Times New Roman" w:eastAsia="TimesNewRoman" w:hAnsi="Times New Roman" w:cs="Times New Roman"/>
          <w:sz w:val="20"/>
          <w:szCs w:val="20"/>
        </w:rPr>
        <w:t xml:space="preserve">than in 30 cm inter </w:t>
      </w:r>
      <w:r w:rsidR="002A3A88" w:rsidRPr="00D767B7">
        <w:rPr>
          <w:rFonts w:ascii="Times New Roman" w:eastAsia="TimesNewRoman" w:hAnsi="Times New Roman" w:cs="Times New Roman"/>
          <w:sz w:val="20"/>
          <w:szCs w:val="20"/>
        </w:rPr>
        <w:t xml:space="preserve">row spacing (4.47). </w:t>
      </w:r>
    </w:p>
    <w:p w:rsidR="00BA2AE7" w:rsidRPr="00D767B7" w:rsidRDefault="00BA2AE7" w:rsidP="0020431B">
      <w:pPr>
        <w:autoSpaceDE w:val="0"/>
        <w:autoSpaceDN w:val="0"/>
        <w:adjustRightInd w:val="0"/>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Among the varieties, Wello and Dhidhessa gave significantly highe</w:t>
      </w:r>
      <w:r w:rsidR="002259EA" w:rsidRPr="00D767B7">
        <w:rPr>
          <w:rFonts w:ascii="Times New Roman" w:hAnsi="Times New Roman" w:cs="Times New Roman"/>
          <w:sz w:val="20"/>
          <w:szCs w:val="20"/>
        </w:rPr>
        <w:t>st</w:t>
      </w:r>
      <w:r w:rsidRPr="00D767B7">
        <w:rPr>
          <w:rFonts w:ascii="Times New Roman" w:hAnsi="Times New Roman" w:cs="Times New Roman"/>
          <w:sz w:val="20"/>
          <w:szCs w:val="20"/>
        </w:rPr>
        <w:t xml:space="preserve"> numbers of primary branches per plant than variety Nyala</w:t>
      </w:r>
      <w:r w:rsidR="002259EA" w:rsidRPr="00D767B7">
        <w:rPr>
          <w:rFonts w:ascii="Times New Roman" w:hAnsi="Times New Roman" w:cs="Times New Roman"/>
          <w:sz w:val="20"/>
          <w:szCs w:val="20"/>
        </w:rPr>
        <w:t xml:space="preserve"> (Table </w:t>
      </w:r>
      <w:r w:rsidR="00DA4FB9" w:rsidRPr="00D767B7">
        <w:rPr>
          <w:rFonts w:ascii="Times New Roman" w:hAnsi="Times New Roman" w:cs="Times New Roman"/>
          <w:sz w:val="20"/>
          <w:szCs w:val="20"/>
        </w:rPr>
        <w:t>6</w:t>
      </w:r>
      <w:r w:rsidR="002259EA" w:rsidRPr="00D767B7">
        <w:rPr>
          <w:rFonts w:ascii="Times New Roman" w:hAnsi="Times New Roman" w:cs="Times New Roman"/>
          <w:sz w:val="20"/>
          <w:szCs w:val="20"/>
        </w:rPr>
        <w:t xml:space="preserve">). </w:t>
      </w:r>
      <w:r w:rsidR="00A94ECD" w:rsidRPr="00D767B7">
        <w:rPr>
          <w:rFonts w:ascii="Times New Roman" w:hAnsi="Times New Roman" w:cs="Times New Roman"/>
          <w:sz w:val="20"/>
          <w:szCs w:val="20"/>
        </w:rPr>
        <w:t xml:space="preserve">The significant differences in number of primary branches among the varieties could be due to the differences in maturity since varieties Wello and Dhidhessa are </w:t>
      </w:r>
      <w:r w:rsidR="003A728B" w:rsidRPr="00D767B7">
        <w:rPr>
          <w:rFonts w:ascii="Times New Roman" w:hAnsi="Times New Roman" w:cs="Times New Roman"/>
          <w:sz w:val="20"/>
          <w:szCs w:val="20"/>
        </w:rPr>
        <w:t>medium maturing</w:t>
      </w:r>
      <w:r w:rsidR="00A94ECD" w:rsidRPr="00D767B7">
        <w:rPr>
          <w:rFonts w:ascii="Times New Roman" w:eastAsia="TimesNewRoman" w:hAnsi="Times New Roman" w:cs="Times New Roman"/>
          <w:sz w:val="20"/>
          <w:szCs w:val="20"/>
        </w:rPr>
        <w:t xml:space="preserve"> with higher vegetative growth resultin</w:t>
      </w:r>
      <w:r w:rsidR="00742723" w:rsidRPr="00D767B7">
        <w:rPr>
          <w:rFonts w:ascii="Times New Roman" w:eastAsia="TimesNewRoman" w:hAnsi="Times New Roman" w:cs="Times New Roman"/>
          <w:sz w:val="20"/>
          <w:szCs w:val="20"/>
        </w:rPr>
        <w:t xml:space="preserve">g in more number of branches. </w:t>
      </w:r>
      <w:r w:rsidR="0020431B" w:rsidRPr="00D767B7">
        <w:rPr>
          <w:rFonts w:ascii="Times New Roman" w:eastAsia="TimesNewRoman" w:hAnsi="Times New Roman" w:cs="Times New Roman"/>
          <w:sz w:val="20"/>
          <w:szCs w:val="20"/>
        </w:rPr>
        <w:t>Similarly</w:t>
      </w:r>
      <w:r w:rsidR="00A94ECD" w:rsidRPr="00D767B7">
        <w:rPr>
          <w:rFonts w:ascii="Times New Roman" w:eastAsia="TimesNewRoman" w:hAnsi="Times New Roman" w:cs="Times New Roman"/>
          <w:sz w:val="20"/>
          <w:szCs w:val="20"/>
        </w:rPr>
        <w:t xml:space="preserve">, Dereje (2014) reported </w:t>
      </w:r>
      <w:r w:rsidR="0020431B" w:rsidRPr="00D767B7">
        <w:rPr>
          <w:rFonts w:ascii="Times New Roman" w:eastAsia="TimesNewRoman" w:hAnsi="Times New Roman" w:cs="Times New Roman"/>
          <w:sz w:val="20"/>
          <w:szCs w:val="20"/>
        </w:rPr>
        <w:t>12.6</w:t>
      </w:r>
      <w:r w:rsidR="00A94ECD" w:rsidRPr="00D767B7">
        <w:rPr>
          <w:rFonts w:ascii="Times New Roman" w:eastAsia="TimesNewRoman" w:hAnsi="Times New Roman" w:cs="Times New Roman"/>
          <w:sz w:val="20"/>
          <w:szCs w:val="20"/>
        </w:rPr>
        <w:t xml:space="preserve">% higher mean number of primary branches per plant </w:t>
      </w:r>
      <w:r w:rsidR="0020431B" w:rsidRPr="00D767B7">
        <w:rPr>
          <w:rFonts w:ascii="Times New Roman" w:eastAsia="TimesNewRoman" w:hAnsi="Times New Roman" w:cs="Times New Roman"/>
          <w:sz w:val="20"/>
          <w:szCs w:val="20"/>
        </w:rPr>
        <w:t xml:space="preserve">for variety </w:t>
      </w:r>
      <w:r w:rsidR="0020431B" w:rsidRPr="00D767B7">
        <w:rPr>
          <w:rFonts w:ascii="Times New Roman" w:hAnsi="Times New Roman" w:cs="Times New Roman"/>
          <w:sz w:val="20"/>
          <w:szCs w:val="20"/>
        </w:rPr>
        <w:t>Dhidhessa</w:t>
      </w:r>
      <w:r w:rsidR="0020431B" w:rsidRPr="00D767B7">
        <w:rPr>
          <w:rFonts w:ascii="Times New Roman" w:eastAsia="TimesNewRoman" w:hAnsi="Times New Roman" w:cs="Times New Roman"/>
          <w:sz w:val="20"/>
          <w:szCs w:val="20"/>
        </w:rPr>
        <w:t xml:space="preserve"> than variety Boshe</w:t>
      </w:r>
      <w:r w:rsidR="00A94ECD" w:rsidRPr="00D767B7">
        <w:rPr>
          <w:rFonts w:ascii="Times New Roman" w:eastAsia="TimesNewRoman" w:hAnsi="Times New Roman" w:cs="Times New Roman"/>
          <w:sz w:val="20"/>
          <w:szCs w:val="20"/>
        </w:rPr>
        <w:t>.</w:t>
      </w:r>
    </w:p>
    <w:p w:rsidR="003D3A74" w:rsidRPr="00D767B7" w:rsidRDefault="00920B75" w:rsidP="00D362D7">
      <w:pPr>
        <w:pStyle w:val="Caption"/>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5</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Interaction effects of variety with inter row spacing and intra row spacing on the number of primary branc</w:t>
      </w:r>
      <w:r w:rsidR="009E1529" w:rsidRPr="00D767B7">
        <w:rPr>
          <w:rFonts w:ascii="Times New Roman" w:hAnsi="Times New Roman" w:cs="Times New Roman"/>
          <w:b w:val="0"/>
          <w:color w:val="auto"/>
          <w:sz w:val="20"/>
          <w:szCs w:val="20"/>
        </w:rPr>
        <w:t>hes per plant of soybean in 2017</w:t>
      </w:r>
    </w:p>
    <w:tbl>
      <w:tblPr>
        <w:tblW w:w="6973" w:type="dxa"/>
        <w:tblInd w:w="93" w:type="dxa"/>
        <w:tblLook w:val="04A0" w:firstRow="1" w:lastRow="0" w:firstColumn="1" w:lastColumn="0" w:noHBand="0" w:noVBand="1"/>
      </w:tblPr>
      <w:tblGrid>
        <w:gridCol w:w="2805"/>
        <w:gridCol w:w="1620"/>
        <w:gridCol w:w="1304"/>
        <w:gridCol w:w="1244"/>
      </w:tblGrid>
      <w:tr w:rsidR="003D3A74" w:rsidRPr="00D767B7" w:rsidTr="00153EBF">
        <w:trPr>
          <w:trHeight w:val="330"/>
        </w:trPr>
        <w:tc>
          <w:tcPr>
            <w:tcW w:w="2805" w:type="dxa"/>
            <w:vMerge w:val="restart"/>
            <w:tcBorders>
              <w:top w:val="single" w:sz="4" w:space="0" w:color="auto"/>
            </w:tcBorders>
            <w:shd w:val="clear" w:color="auto" w:fill="auto"/>
            <w:noWrap/>
            <w:vAlign w:val="center"/>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Inter-row spacing (cm)</w:t>
            </w:r>
          </w:p>
        </w:tc>
        <w:tc>
          <w:tcPr>
            <w:tcW w:w="4168" w:type="dxa"/>
            <w:gridSpan w:val="3"/>
            <w:tcBorders>
              <w:top w:val="single" w:sz="4" w:space="0" w:color="auto"/>
              <w:bottom w:val="single" w:sz="4" w:space="0" w:color="auto"/>
            </w:tcBorders>
            <w:shd w:val="clear" w:color="auto" w:fill="auto"/>
            <w:noWrap/>
            <w:vAlign w:val="center"/>
          </w:tcPr>
          <w:p w:rsidR="003D3A74" w:rsidRPr="00D767B7" w:rsidRDefault="003D3A74" w:rsidP="003D3A74">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r>
      <w:tr w:rsidR="003D3A74" w:rsidRPr="00D767B7" w:rsidTr="00153EBF">
        <w:trPr>
          <w:trHeight w:val="330"/>
        </w:trPr>
        <w:tc>
          <w:tcPr>
            <w:tcW w:w="2805" w:type="dxa"/>
            <w:vMerge/>
            <w:tcBorders>
              <w:bottom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p>
        </w:tc>
        <w:tc>
          <w:tcPr>
            <w:tcW w:w="1620" w:type="dxa"/>
            <w:tcBorders>
              <w:top w:val="single" w:sz="4" w:space="0" w:color="auto"/>
              <w:bottom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1304" w:type="dxa"/>
            <w:tcBorders>
              <w:top w:val="single" w:sz="4" w:space="0" w:color="auto"/>
              <w:bottom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1244" w:type="dxa"/>
            <w:tcBorders>
              <w:top w:val="single" w:sz="4" w:space="0" w:color="auto"/>
              <w:bottom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r>
      <w:tr w:rsidR="003D3A74" w:rsidRPr="00D767B7" w:rsidTr="00153EBF">
        <w:trPr>
          <w:trHeight w:val="330"/>
        </w:trPr>
        <w:tc>
          <w:tcPr>
            <w:tcW w:w="2805" w:type="dxa"/>
            <w:tcBorders>
              <w:top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1620" w:type="dxa"/>
            <w:tcBorders>
              <w:top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2.3f</w:t>
            </w:r>
          </w:p>
        </w:tc>
        <w:tc>
          <w:tcPr>
            <w:tcW w:w="1304" w:type="dxa"/>
            <w:tcBorders>
              <w:top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2.6ef</w:t>
            </w:r>
          </w:p>
        </w:tc>
        <w:tc>
          <w:tcPr>
            <w:tcW w:w="1244" w:type="dxa"/>
            <w:tcBorders>
              <w:top w:val="single" w:sz="4" w:space="0" w:color="auto"/>
            </w:tcBorders>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2.3f</w:t>
            </w:r>
          </w:p>
        </w:tc>
      </w:tr>
      <w:tr w:rsidR="003D3A74" w:rsidRPr="00D767B7" w:rsidTr="00153EBF">
        <w:trPr>
          <w:trHeight w:val="330"/>
        </w:trPr>
        <w:tc>
          <w:tcPr>
            <w:tcW w:w="2805"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lastRenderedPageBreak/>
              <w:t>40</w:t>
            </w:r>
          </w:p>
        </w:tc>
        <w:tc>
          <w:tcPr>
            <w:tcW w:w="1620"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3.5bcd</w:t>
            </w:r>
          </w:p>
        </w:tc>
        <w:tc>
          <w:tcPr>
            <w:tcW w:w="1304"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2.8def</w:t>
            </w:r>
          </w:p>
        </w:tc>
        <w:tc>
          <w:tcPr>
            <w:tcW w:w="1244"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w:t>
            </w:r>
            <w:r w:rsidR="009E4EA6" w:rsidRPr="00D767B7">
              <w:rPr>
                <w:rFonts w:ascii="Times New Roman" w:eastAsia="Times New Roman" w:hAnsi="Times New Roman" w:cs="Times New Roman"/>
                <w:color w:val="000000"/>
                <w:sz w:val="20"/>
                <w:szCs w:val="20"/>
              </w:rPr>
              <w:t>.0</w:t>
            </w:r>
            <w:r w:rsidRPr="00D767B7">
              <w:rPr>
                <w:rFonts w:ascii="Times New Roman" w:eastAsia="Times New Roman" w:hAnsi="Times New Roman" w:cs="Times New Roman"/>
                <w:color w:val="000000"/>
                <w:sz w:val="20"/>
                <w:szCs w:val="20"/>
              </w:rPr>
              <w:t>def</w:t>
            </w:r>
          </w:p>
        </w:tc>
      </w:tr>
      <w:tr w:rsidR="003D3A74" w:rsidRPr="00D767B7" w:rsidTr="00153EBF">
        <w:trPr>
          <w:trHeight w:val="330"/>
        </w:trPr>
        <w:tc>
          <w:tcPr>
            <w:tcW w:w="2805"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1620"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4abc</w:t>
            </w:r>
          </w:p>
        </w:tc>
        <w:tc>
          <w:tcPr>
            <w:tcW w:w="1304"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3.3cd</w:t>
            </w:r>
          </w:p>
        </w:tc>
        <w:tc>
          <w:tcPr>
            <w:tcW w:w="1244"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4.1ab</w:t>
            </w:r>
          </w:p>
        </w:tc>
      </w:tr>
      <w:tr w:rsidR="003D3A74" w:rsidRPr="00D767B7" w:rsidTr="00153EBF">
        <w:trPr>
          <w:trHeight w:val="330"/>
        </w:trPr>
        <w:tc>
          <w:tcPr>
            <w:tcW w:w="2805"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1620"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4.2a</w:t>
            </w:r>
          </w:p>
        </w:tc>
        <w:tc>
          <w:tcPr>
            <w:tcW w:w="1304"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3.2de</w:t>
            </w:r>
          </w:p>
        </w:tc>
        <w:tc>
          <w:tcPr>
            <w:tcW w:w="1244" w:type="dxa"/>
            <w:shd w:val="clear" w:color="auto" w:fill="auto"/>
            <w:noWrap/>
            <w:vAlign w:val="center"/>
            <w:hideMark/>
          </w:tcPr>
          <w:p w:rsidR="003D3A74" w:rsidRPr="00D767B7" w:rsidRDefault="003D3A74"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4.6a</w:t>
            </w:r>
          </w:p>
        </w:tc>
      </w:tr>
      <w:tr w:rsidR="00153EBF" w:rsidRPr="00D767B7" w:rsidTr="00153EBF">
        <w:trPr>
          <w:trHeight w:val="330"/>
        </w:trPr>
        <w:tc>
          <w:tcPr>
            <w:tcW w:w="2805"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620" w:type="dxa"/>
            <w:shd w:val="clear" w:color="auto" w:fill="auto"/>
            <w:noWrap/>
            <w:vAlign w:val="center"/>
          </w:tcPr>
          <w:p w:rsidR="00153EBF" w:rsidRPr="00D767B7" w:rsidRDefault="00153EBF" w:rsidP="003D3A74">
            <w:pPr>
              <w:spacing w:after="0" w:line="240" w:lineRule="auto"/>
              <w:rPr>
                <w:rFonts w:ascii="Times New Roman" w:eastAsia="Times New Roman" w:hAnsi="Times New Roman" w:cs="Times New Roman"/>
                <w:color w:val="000000"/>
                <w:sz w:val="20"/>
                <w:szCs w:val="20"/>
              </w:rPr>
            </w:pPr>
          </w:p>
        </w:tc>
        <w:tc>
          <w:tcPr>
            <w:tcW w:w="1304" w:type="dxa"/>
            <w:shd w:val="clear" w:color="auto" w:fill="auto"/>
            <w:noWrap/>
            <w:vAlign w:val="center"/>
            <w:hideMark/>
          </w:tcPr>
          <w:p w:rsidR="00153EBF" w:rsidRPr="00D767B7" w:rsidRDefault="00153EBF" w:rsidP="00A94ECD">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0.02</w:t>
            </w:r>
          </w:p>
        </w:tc>
        <w:tc>
          <w:tcPr>
            <w:tcW w:w="1244" w:type="dxa"/>
            <w:shd w:val="clear" w:color="auto" w:fill="auto"/>
            <w:noWrap/>
            <w:vAlign w:val="bottom"/>
            <w:hideMark/>
          </w:tcPr>
          <w:p w:rsidR="00153EBF" w:rsidRPr="00D767B7" w:rsidRDefault="00153EBF"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r>
      <w:tr w:rsidR="00153EBF" w:rsidRPr="00D767B7" w:rsidTr="00153EBF">
        <w:trPr>
          <w:trHeight w:val="330"/>
        </w:trPr>
        <w:tc>
          <w:tcPr>
            <w:tcW w:w="2805"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620" w:type="dxa"/>
            <w:shd w:val="clear" w:color="auto" w:fill="auto"/>
            <w:noWrap/>
            <w:vAlign w:val="center"/>
          </w:tcPr>
          <w:p w:rsidR="00153EBF" w:rsidRPr="00D767B7" w:rsidRDefault="00153EBF" w:rsidP="003D3A74">
            <w:pPr>
              <w:spacing w:after="0" w:line="240" w:lineRule="auto"/>
              <w:rPr>
                <w:rFonts w:ascii="Times New Roman" w:eastAsia="Times New Roman" w:hAnsi="Times New Roman" w:cs="Times New Roman"/>
                <w:color w:val="000000"/>
                <w:sz w:val="20"/>
                <w:szCs w:val="20"/>
              </w:rPr>
            </w:pPr>
          </w:p>
        </w:tc>
        <w:tc>
          <w:tcPr>
            <w:tcW w:w="1304" w:type="dxa"/>
            <w:shd w:val="clear" w:color="auto" w:fill="auto"/>
            <w:noWrap/>
            <w:vAlign w:val="center"/>
            <w:hideMark/>
          </w:tcPr>
          <w:p w:rsidR="00153EBF" w:rsidRPr="00D767B7" w:rsidRDefault="00153EBF" w:rsidP="00A94ECD">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0.69</w:t>
            </w:r>
          </w:p>
        </w:tc>
        <w:tc>
          <w:tcPr>
            <w:tcW w:w="1244" w:type="dxa"/>
            <w:shd w:val="clear" w:color="auto" w:fill="auto"/>
            <w:noWrap/>
            <w:vAlign w:val="bottom"/>
            <w:hideMark/>
          </w:tcPr>
          <w:p w:rsidR="00153EBF" w:rsidRPr="00D767B7" w:rsidRDefault="00153EBF"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r>
      <w:tr w:rsidR="00153EBF" w:rsidRPr="00D767B7" w:rsidTr="00153EBF">
        <w:trPr>
          <w:trHeight w:val="330"/>
        </w:trPr>
        <w:tc>
          <w:tcPr>
            <w:tcW w:w="2805"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Intra-row spacing (cm)</w:t>
            </w:r>
          </w:p>
        </w:tc>
        <w:tc>
          <w:tcPr>
            <w:tcW w:w="1620" w:type="dxa"/>
            <w:shd w:val="clear" w:color="auto" w:fill="auto"/>
            <w:noWrap/>
            <w:vAlign w:val="bottom"/>
            <w:hideMark/>
          </w:tcPr>
          <w:p w:rsidR="00153EBF" w:rsidRPr="00D767B7" w:rsidRDefault="00153EBF"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c>
          <w:tcPr>
            <w:tcW w:w="1304" w:type="dxa"/>
            <w:shd w:val="clear" w:color="auto" w:fill="auto"/>
            <w:noWrap/>
            <w:vAlign w:val="bottom"/>
            <w:hideMark/>
          </w:tcPr>
          <w:p w:rsidR="00153EBF" w:rsidRPr="00D767B7" w:rsidRDefault="00153EBF"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c>
          <w:tcPr>
            <w:tcW w:w="1244" w:type="dxa"/>
            <w:shd w:val="clear" w:color="auto" w:fill="auto"/>
            <w:noWrap/>
            <w:vAlign w:val="bottom"/>
            <w:hideMark/>
          </w:tcPr>
          <w:p w:rsidR="00153EBF" w:rsidRPr="00D767B7" w:rsidRDefault="00153EBF"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r>
      <w:tr w:rsidR="00153EBF" w:rsidRPr="00D767B7" w:rsidTr="00153EBF">
        <w:trPr>
          <w:trHeight w:val="330"/>
        </w:trPr>
        <w:tc>
          <w:tcPr>
            <w:tcW w:w="2805"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1620"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2.2c</w:t>
            </w:r>
          </w:p>
        </w:tc>
        <w:tc>
          <w:tcPr>
            <w:tcW w:w="1304"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2.6c</w:t>
            </w:r>
          </w:p>
        </w:tc>
        <w:tc>
          <w:tcPr>
            <w:tcW w:w="1244"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2.6c</w:t>
            </w:r>
          </w:p>
        </w:tc>
      </w:tr>
      <w:tr w:rsidR="00153EBF" w:rsidRPr="00D767B7" w:rsidTr="00153EBF">
        <w:trPr>
          <w:trHeight w:val="330"/>
        </w:trPr>
        <w:tc>
          <w:tcPr>
            <w:tcW w:w="2805"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1620"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4.8a</w:t>
            </w:r>
          </w:p>
        </w:tc>
        <w:tc>
          <w:tcPr>
            <w:tcW w:w="1304"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3.3b</w:t>
            </w:r>
          </w:p>
        </w:tc>
        <w:tc>
          <w:tcPr>
            <w:tcW w:w="1244" w:type="dxa"/>
            <w:shd w:val="clear" w:color="auto" w:fill="auto"/>
            <w:noWrap/>
            <w:vAlign w:val="center"/>
            <w:hideMark/>
          </w:tcPr>
          <w:p w:rsidR="00153EBF" w:rsidRPr="00D767B7" w:rsidRDefault="00153EBF"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4.4a</w:t>
            </w:r>
          </w:p>
        </w:tc>
      </w:tr>
      <w:tr w:rsidR="00F76952" w:rsidRPr="00D767B7" w:rsidTr="00A94ECD">
        <w:trPr>
          <w:trHeight w:val="330"/>
        </w:trPr>
        <w:tc>
          <w:tcPr>
            <w:tcW w:w="2805" w:type="dxa"/>
            <w:shd w:val="clear" w:color="auto" w:fill="auto"/>
            <w:noWrap/>
            <w:vAlign w:val="center"/>
            <w:hideMark/>
          </w:tcPr>
          <w:p w:rsidR="00F76952" w:rsidRPr="00D767B7" w:rsidRDefault="00F76952"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620" w:type="dxa"/>
            <w:shd w:val="clear" w:color="auto" w:fill="auto"/>
            <w:noWrap/>
            <w:vAlign w:val="center"/>
          </w:tcPr>
          <w:p w:rsidR="00F76952" w:rsidRPr="00D767B7" w:rsidRDefault="00F76952" w:rsidP="003D3A74">
            <w:pPr>
              <w:spacing w:after="0" w:line="240" w:lineRule="auto"/>
              <w:rPr>
                <w:rFonts w:ascii="Times New Roman" w:eastAsia="Times New Roman" w:hAnsi="Times New Roman" w:cs="Times New Roman"/>
                <w:color w:val="000000"/>
                <w:sz w:val="20"/>
                <w:szCs w:val="20"/>
              </w:rPr>
            </w:pPr>
          </w:p>
        </w:tc>
        <w:tc>
          <w:tcPr>
            <w:tcW w:w="1304" w:type="dxa"/>
            <w:shd w:val="clear" w:color="auto" w:fill="auto"/>
            <w:noWrap/>
            <w:vAlign w:val="center"/>
            <w:hideMark/>
          </w:tcPr>
          <w:p w:rsidR="00F76952" w:rsidRPr="00D767B7" w:rsidRDefault="00F76952" w:rsidP="00A94ECD">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244" w:type="dxa"/>
            <w:shd w:val="clear" w:color="auto" w:fill="auto"/>
            <w:noWrap/>
            <w:vAlign w:val="bottom"/>
            <w:hideMark/>
          </w:tcPr>
          <w:p w:rsidR="00F76952" w:rsidRPr="00D767B7" w:rsidRDefault="00F76952"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r>
      <w:tr w:rsidR="00F76952" w:rsidRPr="00D767B7" w:rsidTr="00A94ECD">
        <w:trPr>
          <w:trHeight w:val="330"/>
        </w:trPr>
        <w:tc>
          <w:tcPr>
            <w:tcW w:w="2805" w:type="dxa"/>
            <w:tcBorders>
              <w:bottom w:val="single" w:sz="4" w:space="0" w:color="auto"/>
            </w:tcBorders>
            <w:shd w:val="clear" w:color="auto" w:fill="auto"/>
            <w:noWrap/>
            <w:vAlign w:val="center"/>
            <w:hideMark/>
          </w:tcPr>
          <w:p w:rsidR="00F76952" w:rsidRPr="00D767B7" w:rsidRDefault="00F76952"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620" w:type="dxa"/>
            <w:tcBorders>
              <w:bottom w:val="single" w:sz="4" w:space="0" w:color="auto"/>
            </w:tcBorders>
            <w:shd w:val="clear" w:color="auto" w:fill="auto"/>
            <w:noWrap/>
            <w:vAlign w:val="center"/>
          </w:tcPr>
          <w:p w:rsidR="00F76952" w:rsidRPr="00D767B7" w:rsidRDefault="00F76952" w:rsidP="003D3A74">
            <w:pPr>
              <w:spacing w:after="0" w:line="240" w:lineRule="auto"/>
              <w:rPr>
                <w:rFonts w:ascii="Times New Roman" w:eastAsia="Times New Roman" w:hAnsi="Times New Roman" w:cs="Times New Roman"/>
                <w:color w:val="000000"/>
                <w:sz w:val="20"/>
                <w:szCs w:val="20"/>
              </w:rPr>
            </w:pPr>
          </w:p>
        </w:tc>
        <w:tc>
          <w:tcPr>
            <w:tcW w:w="1304" w:type="dxa"/>
            <w:tcBorders>
              <w:bottom w:val="single" w:sz="4" w:space="0" w:color="auto"/>
            </w:tcBorders>
            <w:shd w:val="clear" w:color="auto" w:fill="auto"/>
            <w:noWrap/>
            <w:vAlign w:val="center"/>
            <w:hideMark/>
          </w:tcPr>
          <w:p w:rsidR="00F76952" w:rsidRPr="00D767B7" w:rsidRDefault="00F76952" w:rsidP="00A94ECD">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0.49</w:t>
            </w:r>
          </w:p>
        </w:tc>
        <w:tc>
          <w:tcPr>
            <w:tcW w:w="1244" w:type="dxa"/>
            <w:tcBorders>
              <w:bottom w:val="single" w:sz="4" w:space="0" w:color="auto"/>
            </w:tcBorders>
            <w:shd w:val="clear" w:color="auto" w:fill="auto"/>
            <w:noWrap/>
            <w:vAlign w:val="bottom"/>
            <w:hideMark/>
          </w:tcPr>
          <w:p w:rsidR="00F76952" w:rsidRPr="00D767B7" w:rsidRDefault="00F76952"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r>
      <w:tr w:rsidR="00F76952" w:rsidRPr="00D767B7" w:rsidTr="00A94ECD">
        <w:trPr>
          <w:trHeight w:val="330"/>
        </w:trPr>
        <w:tc>
          <w:tcPr>
            <w:tcW w:w="2805" w:type="dxa"/>
            <w:tcBorders>
              <w:top w:val="single" w:sz="4" w:space="0" w:color="auto"/>
              <w:bottom w:val="single" w:sz="4" w:space="0" w:color="auto"/>
            </w:tcBorders>
            <w:shd w:val="clear" w:color="auto" w:fill="auto"/>
            <w:noWrap/>
            <w:vAlign w:val="center"/>
            <w:hideMark/>
          </w:tcPr>
          <w:p w:rsidR="00F76952" w:rsidRPr="00D767B7" w:rsidRDefault="00F76952" w:rsidP="003D3A7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p>
        </w:tc>
        <w:tc>
          <w:tcPr>
            <w:tcW w:w="1620" w:type="dxa"/>
            <w:tcBorders>
              <w:top w:val="single" w:sz="4" w:space="0" w:color="auto"/>
              <w:bottom w:val="single" w:sz="4" w:space="0" w:color="auto"/>
            </w:tcBorders>
            <w:shd w:val="clear" w:color="auto" w:fill="auto"/>
            <w:noWrap/>
            <w:vAlign w:val="center"/>
          </w:tcPr>
          <w:p w:rsidR="00F76952" w:rsidRPr="00D767B7" w:rsidRDefault="00F76952" w:rsidP="003D3A74">
            <w:pPr>
              <w:spacing w:after="0" w:line="240" w:lineRule="auto"/>
              <w:rPr>
                <w:rFonts w:ascii="Times New Roman" w:eastAsia="Times New Roman" w:hAnsi="Times New Roman" w:cs="Times New Roman"/>
                <w:color w:val="000000"/>
                <w:sz w:val="20"/>
                <w:szCs w:val="20"/>
              </w:rPr>
            </w:pPr>
          </w:p>
        </w:tc>
        <w:tc>
          <w:tcPr>
            <w:tcW w:w="1304" w:type="dxa"/>
            <w:tcBorders>
              <w:top w:val="single" w:sz="4" w:space="0" w:color="auto"/>
              <w:bottom w:val="single" w:sz="4" w:space="0" w:color="auto"/>
            </w:tcBorders>
            <w:shd w:val="clear" w:color="auto" w:fill="auto"/>
            <w:noWrap/>
            <w:vAlign w:val="center"/>
            <w:hideMark/>
          </w:tcPr>
          <w:p w:rsidR="00F76952" w:rsidRPr="00D767B7" w:rsidRDefault="00F76952" w:rsidP="00A94ECD">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17.8</w:t>
            </w:r>
          </w:p>
        </w:tc>
        <w:tc>
          <w:tcPr>
            <w:tcW w:w="1244" w:type="dxa"/>
            <w:tcBorders>
              <w:top w:val="single" w:sz="4" w:space="0" w:color="auto"/>
              <w:bottom w:val="single" w:sz="4" w:space="0" w:color="auto"/>
            </w:tcBorders>
            <w:shd w:val="clear" w:color="auto" w:fill="auto"/>
            <w:noWrap/>
            <w:vAlign w:val="bottom"/>
            <w:hideMark/>
          </w:tcPr>
          <w:p w:rsidR="00F76952" w:rsidRPr="00D767B7" w:rsidRDefault="00F76952" w:rsidP="003D3A74">
            <w:pPr>
              <w:spacing w:after="0" w:line="240" w:lineRule="auto"/>
              <w:rPr>
                <w:rFonts w:ascii="Calibri" w:eastAsia="Times New Roman" w:hAnsi="Calibri" w:cs="Calibri"/>
                <w:color w:val="000000"/>
                <w:sz w:val="20"/>
                <w:szCs w:val="20"/>
              </w:rPr>
            </w:pPr>
            <w:r w:rsidRPr="00D767B7">
              <w:rPr>
                <w:rFonts w:ascii="Calibri" w:eastAsia="Times New Roman" w:hAnsi="Calibri" w:cs="Calibri"/>
                <w:color w:val="000000"/>
                <w:sz w:val="20"/>
                <w:szCs w:val="20"/>
              </w:rPr>
              <w:t> </w:t>
            </w:r>
          </w:p>
        </w:tc>
      </w:tr>
    </w:tbl>
    <w:p w:rsidR="00F96E4B" w:rsidRPr="00D767B7" w:rsidRDefault="00F96E4B" w:rsidP="00F96E4B">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Means in the table followed by the same letter(s) are not significantly different at 5% probability level; </w:t>
      </w:r>
      <w:r w:rsidR="000E4B81" w:rsidRPr="00D767B7">
        <w:rPr>
          <w:rFonts w:ascii="Times New Roman" w:hAnsi="Times New Roman" w:cs="Times New Roman"/>
          <w:sz w:val="20"/>
          <w:szCs w:val="20"/>
        </w:rPr>
        <w:t xml:space="preserve">P = Level of probability, </w:t>
      </w:r>
      <w:r w:rsidRPr="00D767B7">
        <w:rPr>
          <w:rFonts w:ascii="Times New Roman" w:hAnsi="Times New Roman" w:cs="Times New Roman"/>
          <w:sz w:val="20"/>
          <w:szCs w:val="20"/>
        </w:rPr>
        <w:t>LSD (0.05) = Least Sig</w:t>
      </w:r>
      <w:r w:rsidR="000E4B81" w:rsidRPr="00D767B7">
        <w:rPr>
          <w:rFonts w:ascii="Times New Roman" w:hAnsi="Times New Roman" w:cs="Times New Roman"/>
          <w:sz w:val="20"/>
          <w:szCs w:val="20"/>
        </w:rPr>
        <w:t>nificant Difference at 5% level,</w:t>
      </w:r>
      <w:r w:rsidRPr="00D767B7">
        <w:rPr>
          <w:rFonts w:ascii="Times New Roman" w:hAnsi="Times New Roman" w:cs="Times New Roman"/>
          <w:sz w:val="20"/>
          <w:szCs w:val="20"/>
        </w:rPr>
        <w:t xml:space="preserve"> CV= Coefficient of variation. </w:t>
      </w:r>
    </w:p>
    <w:p w:rsidR="00F76952" w:rsidRPr="00D767B7" w:rsidRDefault="00876160" w:rsidP="00D362D7">
      <w:pPr>
        <w:pStyle w:val="Caption"/>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6</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Interaction effect of inter row spacing and intra row spacing and main effect of variety on the number of primary branches per plant of soybean in 2017</w:t>
      </w:r>
    </w:p>
    <w:tbl>
      <w:tblPr>
        <w:tblW w:w="6405" w:type="dxa"/>
        <w:tblInd w:w="93" w:type="dxa"/>
        <w:tblLook w:val="04A0" w:firstRow="1" w:lastRow="0" w:firstColumn="1" w:lastColumn="0" w:noHBand="0" w:noVBand="1"/>
      </w:tblPr>
      <w:tblGrid>
        <w:gridCol w:w="2805"/>
        <w:gridCol w:w="1980"/>
        <w:gridCol w:w="1620"/>
      </w:tblGrid>
      <w:tr w:rsidR="004B7FEA" w:rsidRPr="00D767B7" w:rsidTr="00F76952">
        <w:trPr>
          <w:trHeight w:val="315"/>
        </w:trPr>
        <w:tc>
          <w:tcPr>
            <w:tcW w:w="2805" w:type="dxa"/>
            <w:vMerge w:val="restart"/>
            <w:tcBorders>
              <w:top w:val="single" w:sz="4" w:space="0" w:color="auto"/>
            </w:tcBorders>
            <w:shd w:val="clear" w:color="auto" w:fill="auto"/>
            <w:noWrap/>
            <w:vAlign w:val="center"/>
            <w:hideMark/>
          </w:tcPr>
          <w:p w:rsidR="00F76952" w:rsidRPr="00D767B7" w:rsidRDefault="00F76952" w:rsidP="00D362D7">
            <w:pPr>
              <w:spacing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r w:rsidR="00742723" w:rsidRPr="00D767B7">
              <w:rPr>
                <w:rFonts w:ascii="Times New Roman" w:eastAsia="Times New Roman" w:hAnsi="Times New Roman" w:cs="Times New Roman"/>
                <w:sz w:val="20"/>
                <w:szCs w:val="20"/>
              </w:rPr>
              <w:t xml:space="preserve">Inter </w:t>
            </w:r>
            <w:r w:rsidRPr="00D767B7">
              <w:rPr>
                <w:rFonts w:ascii="Times New Roman" w:eastAsia="Times New Roman" w:hAnsi="Times New Roman" w:cs="Times New Roman"/>
                <w:sz w:val="20"/>
                <w:szCs w:val="20"/>
              </w:rPr>
              <w:t>row spacing (cm)</w:t>
            </w:r>
          </w:p>
        </w:tc>
        <w:tc>
          <w:tcPr>
            <w:tcW w:w="3600" w:type="dxa"/>
            <w:gridSpan w:val="2"/>
            <w:tcBorders>
              <w:top w:val="single" w:sz="4" w:space="0" w:color="auto"/>
              <w:bottom w:val="single" w:sz="4" w:space="0" w:color="auto"/>
            </w:tcBorders>
            <w:shd w:val="clear" w:color="auto" w:fill="auto"/>
            <w:noWrap/>
            <w:vAlign w:val="center"/>
            <w:hideMark/>
          </w:tcPr>
          <w:p w:rsidR="00F76952" w:rsidRPr="00D767B7" w:rsidRDefault="00742723" w:rsidP="00F76952">
            <w:pPr>
              <w:spacing w:after="0" w:line="240" w:lineRule="auto"/>
              <w:jc w:val="right"/>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Intra</w:t>
            </w:r>
            <w:r w:rsidR="00B146D2" w:rsidRPr="00D767B7">
              <w:rPr>
                <w:rFonts w:ascii="Times New Roman" w:eastAsia="Times New Roman" w:hAnsi="Times New Roman" w:cs="Times New Roman"/>
                <w:sz w:val="20"/>
                <w:szCs w:val="20"/>
              </w:rPr>
              <w:t xml:space="preserve"> </w:t>
            </w:r>
            <w:r w:rsidR="00F76952" w:rsidRPr="00D767B7">
              <w:rPr>
                <w:rFonts w:ascii="Times New Roman" w:eastAsia="Times New Roman" w:hAnsi="Times New Roman" w:cs="Times New Roman"/>
                <w:sz w:val="20"/>
                <w:szCs w:val="20"/>
              </w:rPr>
              <w:t>row spacing (cm)</w:t>
            </w:r>
          </w:p>
        </w:tc>
      </w:tr>
      <w:tr w:rsidR="004B7FEA" w:rsidRPr="00D767B7" w:rsidTr="00F76952">
        <w:trPr>
          <w:trHeight w:val="315"/>
        </w:trPr>
        <w:tc>
          <w:tcPr>
            <w:tcW w:w="2805" w:type="dxa"/>
            <w:vMerge/>
            <w:tcBorders>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p>
        </w:tc>
        <w:tc>
          <w:tcPr>
            <w:tcW w:w="1980" w:type="dxa"/>
            <w:tcBorders>
              <w:top w:val="single" w:sz="4" w:space="0" w:color="auto"/>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w:t>
            </w:r>
          </w:p>
        </w:tc>
        <w:tc>
          <w:tcPr>
            <w:tcW w:w="1620" w:type="dxa"/>
            <w:tcBorders>
              <w:top w:val="single" w:sz="4" w:space="0" w:color="auto"/>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10</w:t>
            </w:r>
          </w:p>
        </w:tc>
      </w:tr>
      <w:tr w:rsidR="004B7FEA" w:rsidRPr="00D767B7" w:rsidTr="00F76952">
        <w:trPr>
          <w:trHeight w:val="315"/>
        </w:trPr>
        <w:tc>
          <w:tcPr>
            <w:tcW w:w="2805" w:type="dxa"/>
            <w:tcBorders>
              <w:top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30</w:t>
            </w:r>
          </w:p>
        </w:tc>
        <w:tc>
          <w:tcPr>
            <w:tcW w:w="1980" w:type="dxa"/>
            <w:tcBorders>
              <w:top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3.77c</w:t>
            </w:r>
          </w:p>
        </w:tc>
        <w:tc>
          <w:tcPr>
            <w:tcW w:w="1620" w:type="dxa"/>
            <w:tcBorders>
              <w:top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5.29ab</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40</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5.1b</w:t>
            </w:r>
          </w:p>
        </w:tc>
        <w:tc>
          <w:tcPr>
            <w:tcW w:w="162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6.29a</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50</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5.7ab</w:t>
            </w:r>
          </w:p>
        </w:tc>
        <w:tc>
          <w:tcPr>
            <w:tcW w:w="162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6.22a</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60</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5.9ab</w:t>
            </w:r>
          </w:p>
        </w:tc>
        <w:tc>
          <w:tcPr>
            <w:tcW w:w="162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5.43ab</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P</w:t>
            </w:r>
          </w:p>
        </w:tc>
        <w:tc>
          <w:tcPr>
            <w:tcW w:w="1980" w:type="dxa"/>
            <w:shd w:val="clear" w:color="auto" w:fill="auto"/>
            <w:noWrap/>
            <w:vAlign w:val="center"/>
            <w:hideMark/>
          </w:tcPr>
          <w:p w:rsidR="00F76952" w:rsidRPr="00D767B7" w:rsidRDefault="00CA6366"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xml:space="preserve">               </w:t>
            </w:r>
            <w:r w:rsidR="00F76952" w:rsidRPr="00D767B7">
              <w:rPr>
                <w:rFonts w:ascii="Times New Roman" w:eastAsia="Times New Roman" w:hAnsi="Times New Roman" w:cs="Times New Roman"/>
                <w:sz w:val="20"/>
                <w:szCs w:val="20"/>
              </w:rPr>
              <w:t>0.047</w:t>
            </w:r>
          </w:p>
        </w:tc>
        <w:tc>
          <w:tcPr>
            <w:tcW w:w="162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LSD (0.05)</w:t>
            </w:r>
          </w:p>
        </w:tc>
        <w:tc>
          <w:tcPr>
            <w:tcW w:w="1980" w:type="dxa"/>
            <w:shd w:val="clear" w:color="auto" w:fill="auto"/>
            <w:noWrap/>
            <w:vAlign w:val="center"/>
            <w:hideMark/>
          </w:tcPr>
          <w:p w:rsidR="00F76952" w:rsidRPr="00D767B7" w:rsidRDefault="00CA6366"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xml:space="preserve">               </w:t>
            </w:r>
            <w:r w:rsidR="00F76952" w:rsidRPr="00D767B7">
              <w:rPr>
                <w:rFonts w:ascii="Times New Roman" w:eastAsia="Times New Roman" w:hAnsi="Times New Roman" w:cs="Times New Roman"/>
                <w:sz w:val="20"/>
                <w:szCs w:val="20"/>
              </w:rPr>
              <w:t>1.041</w:t>
            </w:r>
          </w:p>
        </w:tc>
        <w:tc>
          <w:tcPr>
            <w:tcW w:w="162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Variety</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Dhidhessa</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5.87a</w:t>
            </w:r>
          </w:p>
        </w:tc>
        <w:tc>
          <w:tcPr>
            <w:tcW w:w="1620" w:type="dxa"/>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Nyala</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4.64b</w:t>
            </w:r>
          </w:p>
        </w:tc>
        <w:tc>
          <w:tcPr>
            <w:tcW w:w="1620" w:type="dxa"/>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Wello</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5.88a</w:t>
            </w:r>
          </w:p>
        </w:tc>
        <w:tc>
          <w:tcPr>
            <w:tcW w:w="1620" w:type="dxa"/>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P</w:t>
            </w:r>
          </w:p>
        </w:tc>
        <w:tc>
          <w:tcPr>
            <w:tcW w:w="1980" w:type="dxa"/>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&lt;</w:t>
            </w:r>
            <w:r w:rsidR="00742723" w:rsidRPr="00D767B7">
              <w:rPr>
                <w:rFonts w:ascii="Times New Roman" w:eastAsia="Times New Roman" w:hAnsi="Times New Roman" w:cs="Times New Roman"/>
                <w:sz w:val="20"/>
                <w:szCs w:val="20"/>
              </w:rPr>
              <w:t>0</w:t>
            </w:r>
            <w:r w:rsidRPr="00D767B7">
              <w:rPr>
                <w:rFonts w:ascii="Times New Roman" w:eastAsia="Times New Roman" w:hAnsi="Times New Roman" w:cs="Times New Roman"/>
                <w:sz w:val="20"/>
                <w:szCs w:val="20"/>
              </w:rPr>
              <w:t>.001</w:t>
            </w:r>
          </w:p>
        </w:tc>
        <w:tc>
          <w:tcPr>
            <w:tcW w:w="1620" w:type="dxa"/>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tcBorders>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LSD (0.05)</w:t>
            </w:r>
          </w:p>
        </w:tc>
        <w:tc>
          <w:tcPr>
            <w:tcW w:w="1980" w:type="dxa"/>
            <w:tcBorders>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0.637</w:t>
            </w:r>
          </w:p>
        </w:tc>
        <w:tc>
          <w:tcPr>
            <w:tcW w:w="1620" w:type="dxa"/>
            <w:tcBorders>
              <w:bottom w:val="single" w:sz="4" w:space="0" w:color="auto"/>
            </w:tcBorders>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r w:rsidR="004B7FEA" w:rsidRPr="00D767B7" w:rsidTr="00F76952">
        <w:trPr>
          <w:trHeight w:val="315"/>
        </w:trPr>
        <w:tc>
          <w:tcPr>
            <w:tcW w:w="2805" w:type="dxa"/>
            <w:tcBorders>
              <w:top w:val="single" w:sz="4" w:space="0" w:color="auto"/>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CV (%)</w:t>
            </w:r>
          </w:p>
        </w:tc>
        <w:tc>
          <w:tcPr>
            <w:tcW w:w="1980" w:type="dxa"/>
            <w:tcBorders>
              <w:top w:val="single" w:sz="4" w:space="0" w:color="auto"/>
              <w:bottom w:val="single" w:sz="4" w:space="0" w:color="auto"/>
            </w:tcBorders>
            <w:shd w:val="clear" w:color="auto" w:fill="auto"/>
            <w:noWrap/>
            <w:vAlign w:val="center"/>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20.1</w:t>
            </w:r>
          </w:p>
        </w:tc>
        <w:tc>
          <w:tcPr>
            <w:tcW w:w="1620" w:type="dxa"/>
            <w:tcBorders>
              <w:top w:val="single" w:sz="4" w:space="0" w:color="auto"/>
              <w:bottom w:val="single" w:sz="4" w:space="0" w:color="auto"/>
            </w:tcBorders>
            <w:shd w:val="clear" w:color="auto" w:fill="auto"/>
            <w:noWrap/>
            <w:vAlign w:val="bottom"/>
            <w:hideMark/>
          </w:tcPr>
          <w:p w:rsidR="00F76952" w:rsidRPr="00D767B7" w:rsidRDefault="00F76952" w:rsidP="00F76952">
            <w:pPr>
              <w:spacing w:after="0" w:line="240" w:lineRule="auto"/>
              <w:rPr>
                <w:rFonts w:ascii="Times New Roman" w:eastAsia="Times New Roman" w:hAnsi="Times New Roman" w:cs="Times New Roman"/>
                <w:sz w:val="20"/>
                <w:szCs w:val="20"/>
              </w:rPr>
            </w:pPr>
            <w:r w:rsidRPr="00D767B7">
              <w:rPr>
                <w:rFonts w:ascii="Times New Roman" w:eastAsia="Times New Roman" w:hAnsi="Times New Roman" w:cs="Times New Roman"/>
                <w:sz w:val="20"/>
                <w:szCs w:val="20"/>
              </w:rPr>
              <w:t> </w:t>
            </w:r>
          </w:p>
        </w:tc>
      </w:tr>
    </w:tbl>
    <w:p w:rsidR="0068333C" w:rsidRPr="00D767B7" w:rsidRDefault="00F96E4B" w:rsidP="00B146D2">
      <w:pPr>
        <w:widowControl w:val="0"/>
        <w:autoSpaceDE w:val="0"/>
        <w:autoSpaceDN w:val="0"/>
        <w:adjustRightInd w:val="0"/>
        <w:spacing w:line="240" w:lineRule="auto"/>
        <w:jc w:val="both"/>
        <w:rPr>
          <w:sz w:val="20"/>
          <w:szCs w:val="20"/>
        </w:rPr>
      </w:pPr>
      <w:r w:rsidRPr="00D767B7">
        <w:rPr>
          <w:rFonts w:ascii="Times New Roman" w:hAnsi="Times New Roman" w:cs="Times New Roman"/>
          <w:sz w:val="20"/>
          <w:szCs w:val="20"/>
        </w:rPr>
        <w:t xml:space="preserve">Means in the table followed by the same letter(s) are not significantly different at 5% probability level; </w:t>
      </w:r>
      <w:r w:rsidR="000E4B81" w:rsidRPr="00D767B7">
        <w:rPr>
          <w:rFonts w:ascii="Times New Roman" w:hAnsi="Times New Roman" w:cs="Times New Roman"/>
          <w:sz w:val="20"/>
          <w:szCs w:val="20"/>
        </w:rPr>
        <w:t xml:space="preserve">P = Level of probability, </w:t>
      </w:r>
      <w:r w:rsidRPr="00D767B7">
        <w:rPr>
          <w:rFonts w:ascii="Times New Roman" w:hAnsi="Times New Roman" w:cs="Times New Roman"/>
          <w:sz w:val="20"/>
          <w:szCs w:val="20"/>
        </w:rPr>
        <w:t>LSD (0.05) = Least Sig</w:t>
      </w:r>
      <w:r w:rsidR="000E4B81" w:rsidRPr="00D767B7">
        <w:rPr>
          <w:rFonts w:ascii="Times New Roman" w:hAnsi="Times New Roman" w:cs="Times New Roman"/>
          <w:sz w:val="20"/>
          <w:szCs w:val="20"/>
        </w:rPr>
        <w:t>nificant Difference at 5% level,</w:t>
      </w:r>
      <w:r w:rsidRPr="00D767B7">
        <w:rPr>
          <w:rFonts w:ascii="Times New Roman" w:hAnsi="Times New Roman" w:cs="Times New Roman"/>
          <w:sz w:val="20"/>
          <w:szCs w:val="20"/>
        </w:rPr>
        <w:t xml:space="preserve"> CV= Coefficient of variation. </w:t>
      </w:r>
    </w:p>
    <w:p w:rsidR="00A22A24" w:rsidRPr="00D767B7" w:rsidRDefault="00A22A24" w:rsidP="00A22A24">
      <w:pPr>
        <w:pStyle w:val="Heading2"/>
        <w:spacing w:after="200" w:line="240" w:lineRule="auto"/>
        <w:jc w:val="both"/>
        <w:rPr>
          <w:rFonts w:ascii="Times New Roman" w:hAnsi="Times New Roman" w:cs="Times New Roman"/>
          <w:color w:val="auto"/>
          <w:sz w:val="20"/>
          <w:szCs w:val="20"/>
        </w:rPr>
      </w:pPr>
      <w:bookmarkStart w:id="58" w:name="_Toc484509510"/>
      <w:bookmarkStart w:id="59" w:name="_Toc484510862"/>
      <w:r w:rsidRPr="00D767B7">
        <w:rPr>
          <w:rFonts w:ascii="Times New Roman" w:hAnsi="Times New Roman" w:cs="Times New Roman"/>
          <w:color w:val="auto"/>
          <w:sz w:val="20"/>
          <w:szCs w:val="20"/>
        </w:rPr>
        <w:t>Yield Components and Yield</w:t>
      </w:r>
      <w:bookmarkStart w:id="60" w:name="_Toc484509512"/>
      <w:bookmarkStart w:id="61" w:name="_Toc484510864"/>
      <w:bookmarkEnd w:id="58"/>
      <w:bookmarkEnd w:id="59"/>
    </w:p>
    <w:p w:rsidR="00A22A24" w:rsidRPr="00D767B7" w:rsidRDefault="00A22A24" w:rsidP="00A22A24">
      <w:pPr>
        <w:pStyle w:val="Heading3"/>
        <w:spacing w:after="200" w:line="240" w:lineRule="auto"/>
        <w:jc w:val="both"/>
        <w:rPr>
          <w:rFonts w:ascii="Times New Roman" w:hAnsi="Times New Roman" w:cs="Times New Roman"/>
          <w:color w:val="auto"/>
          <w:sz w:val="20"/>
          <w:szCs w:val="20"/>
        </w:rPr>
      </w:pPr>
      <w:r w:rsidRPr="00D767B7">
        <w:rPr>
          <w:rFonts w:ascii="Times New Roman" w:hAnsi="Times New Roman" w:cs="Times New Roman"/>
          <w:color w:val="auto"/>
          <w:sz w:val="20"/>
          <w:szCs w:val="20"/>
        </w:rPr>
        <w:t>Number of pods per plant</w:t>
      </w:r>
      <w:bookmarkEnd w:id="60"/>
      <w:bookmarkEnd w:id="61"/>
    </w:p>
    <w:p w:rsidR="00E11039" w:rsidRPr="00D767B7" w:rsidRDefault="0028582B" w:rsidP="00E11039">
      <w:pPr>
        <w:autoSpaceDE w:val="0"/>
        <w:autoSpaceDN w:val="0"/>
        <w:adjustRightInd w:val="0"/>
        <w:spacing w:line="360" w:lineRule="auto"/>
        <w:jc w:val="both"/>
        <w:rPr>
          <w:rFonts w:ascii="Times New Roman" w:eastAsiaTheme="minorHAnsi" w:hAnsi="Times New Roman" w:cs="Times New Roman"/>
          <w:sz w:val="20"/>
          <w:szCs w:val="20"/>
        </w:rPr>
      </w:pPr>
      <w:r w:rsidRPr="00D767B7">
        <w:rPr>
          <w:rFonts w:ascii="Times New Roman" w:eastAsiaTheme="minorHAnsi" w:hAnsi="Times New Roman" w:cs="Times New Roman"/>
          <w:sz w:val="20"/>
          <w:szCs w:val="20"/>
        </w:rPr>
        <w:t>The main effects of va</w:t>
      </w:r>
      <w:r w:rsidR="007822E8" w:rsidRPr="00D767B7">
        <w:rPr>
          <w:rFonts w:ascii="Times New Roman" w:eastAsiaTheme="minorHAnsi" w:hAnsi="Times New Roman" w:cs="Times New Roman"/>
          <w:sz w:val="20"/>
          <w:szCs w:val="20"/>
        </w:rPr>
        <w:t xml:space="preserve">riety, inter row spacing and intra </w:t>
      </w:r>
      <w:r w:rsidRPr="00D767B7">
        <w:rPr>
          <w:rFonts w:ascii="Times New Roman" w:eastAsiaTheme="minorHAnsi" w:hAnsi="Times New Roman" w:cs="Times New Roman"/>
          <w:sz w:val="20"/>
          <w:szCs w:val="20"/>
        </w:rPr>
        <w:t xml:space="preserve">row spacing were highly significant (P&lt;0.001) on the number of pods per plant in </w:t>
      </w:r>
      <w:r w:rsidR="00660EE5" w:rsidRPr="00D767B7">
        <w:rPr>
          <w:rFonts w:ascii="Times New Roman" w:eastAsiaTheme="minorHAnsi" w:hAnsi="Times New Roman" w:cs="Times New Roman"/>
          <w:sz w:val="20"/>
          <w:szCs w:val="20"/>
        </w:rPr>
        <w:t xml:space="preserve">both </w:t>
      </w:r>
      <w:r w:rsidRPr="00D767B7">
        <w:rPr>
          <w:rFonts w:ascii="Times New Roman" w:eastAsiaTheme="minorHAnsi" w:hAnsi="Times New Roman" w:cs="Times New Roman"/>
          <w:sz w:val="20"/>
          <w:szCs w:val="20"/>
        </w:rPr>
        <w:t>year</w:t>
      </w:r>
      <w:r w:rsidR="00660EE5" w:rsidRPr="00D767B7">
        <w:rPr>
          <w:rFonts w:ascii="Times New Roman" w:eastAsiaTheme="minorHAnsi" w:hAnsi="Times New Roman" w:cs="Times New Roman"/>
          <w:sz w:val="20"/>
          <w:szCs w:val="20"/>
        </w:rPr>
        <w:t>s</w:t>
      </w:r>
      <w:r w:rsidRPr="00D767B7">
        <w:rPr>
          <w:rFonts w:ascii="Times New Roman" w:eastAsiaTheme="minorHAnsi" w:hAnsi="Times New Roman" w:cs="Times New Roman"/>
          <w:sz w:val="20"/>
          <w:szCs w:val="20"/>
        </w:rPr>
        <w:t>. Moreover, t</w:t>
      </w:r>
      <w:r w:rsidR="00A22A24" w:rsidRPr="00D767B7">
        <w:rPr>
          <w:rFonts w:ascii="Times New Roman" w:eastAsiaTheme="minorHAnsi" w:hAnsi="Times New Roman" w:cs="Times New Roman"/>
          <w:sz w:val="20"/>
          <w:szCs w:val="20"/>
        </w:rPr>
        <w:t>he interaction effect of variety and int</w:t>
      </w:r>
      <w:r w:rsidRPr="00D767B7">
        <w:rPr>
          <w:rFonts w:ascii="Times New Roman" w:eastAsiaTheme="minorHAnsi" w:hAnsi="Times New Roman" w:cs="Times New Roman"/>
          <w:sz w:val="20"/>
          <w:szCs w:val="20"/>
        </w:rPr>
        <w:t>er-</w:t>
      </w:r>
      <w:r w:rsidR="00A22A24" w:rsidRPr="00D767B7">
        <w:rPr>
          <w:rFonts w:ascii="Times New Roman" w:eastAsiaTheme="minorHAnsi" w:hAnsi="Times New Roman" w:cs="Times New Roman"/>
          <w:sz w:val="20"/>
          <w:szCs w:val="20"/>
        </w:rPr>
        <w:t>row spacing</w:t>
      </w:r>
      <w:r w:rsidR="007822E8" w:rsidRPr="00D767B7">
        <w:rPr>
          <w:rFonts w:ascii="Times New Roman" w:eastAsiaTheme="minorHAnsi" w:hAnsi="Times New Roman" w:cs="Times New Roman"/>
          <w:sz w:val="20"/>
          <w:szCs w:val="20"/>
        </w:rPr>
        <w:t xml:space="preserve"> </w:t>
      </w:r>
      <w:r w:rsidR="00473924" w:rsidRPr="00D767B7">
        <w:rPr>
          <w:rFonts w:ascii="Times New Roman" w:eastAsiaTheme="minorHAnsi" w:hAnsi="Times New Roman" w:cs="Times New Roman"/>
          <w:sz w:val="20"/>
          <w:szCs w:val="20"/>
        </w:rPr>
        <w:t xml:space="preserve">was </w:t>
      </w:r>
      <w:r w:rsidR="00086E16" w:rsidRPr="00D767B7">
        <w:rPr>
          <w:rFonts w:ascii="Times New Roman" w:eastAsiaTheme="minorHAnsi" w:hAnsi="Times New Roman" w:cs="Times New Roman"/>
          <w:sz w:val="20"/>
          <w:szCs w:val="20"/>
        </w:rPr>
        <w:t>also highly</w:t>
      </w:r>
      <w:r w:rsidRPr="00D767B7">
        <w:rPr>
          <w:rFonts w:ascii="Times New Roman" w:eastAsiaTheme="minorHAnsi" w:hAnsi="Times New Roman" w:cs="Times New Roman"/>
          <w:sz w:val="20"/>
          <w:szCs w:val="20"/>
        </w:rPr>
        <w:t xml:space="preserve"> significant (P=0.005)</w:t>
      </w:r>
      <w:r w:rsidR="00660EE5" w:rsidRPr="00D767B7">
        <w:rPr>
          <w:rFonts w:ascii="Times New Roman" w:eastAsiaTheme="minorHAnsi" w:hAnsi="Times New Roman" w:cs="Times New Roman"/>
          <w:sz w:val="20"/>
          <w:szCs w:val="20"/>
        </w:rPr>
        <w:t xml:space="preserve"> in </w:t>
      </w:r>
      <w:r w:rsidR="00EF7E61" w:rsidRPr="00D767B7">
        <w:rPr>
          <w:rFonts w:ascii="Times New Roman" w:eastAsiaTheme="minorHAnsi" w:hAnsi="Times New Roman" w:cs="Times New Roman"/>
          <w:sz w:val="20"/>
          <w:szCs w:val="20"/>
        </w:rPr>
        <w:t>201</w:t>
      </w:r>
      <w:r w:rsidR="009E1529" w:rsidRPr="00D767B7">
        <w:rPr>
          <w:rFonts w:ascii="Times New Roman" w:eastAsiaTheme="minorHAnsi" w:hAnsi="Times New Roman" w:cs="Times New Roman"/>
          <w:sz w:val="20"/>
          <w:szCs w:val="20"/>
        </w:rPr>
        <w:t>7</w:t>
      </w:r>
      <w:r w:rsidR="000642A6" w:rsidRPr="00D767B7">
        <w:rPr>
          <w:rFonts w:ascii="Times New Roman" w:eastAsiaTheme="minorHAnsi" w:hAnsi="Times New Roman" w:cs="Times New Roman"/>
          <w:sz w:val="20"/>
          <w:szCs w:val="20"/>
        </w:rPr>
        <w:t xml:space="preserve"> </w:t>
      </w:r>
      <w:r w:rsidR="00660EE5" w:rsidRPr="00D767B7">
        <w:rPr>
          <w:rFonts w:ascii="Times New Roman" w:eastAsiaTheme="minorHAnsi" w:hAnsi="Times New Roman" w:cs="Times New Roman"/>
          <w:sz w:val="20"/>
          <w:szCs w:val="20"/>
        </w:rPr>
        <w:t xml:space="preserve">while all the interactions were non-significant in </w:t>
      </w:r>
      <w:r w:rsidR="00A5000E" w:rsidRPr="00D767B7">
        <w:rPr>
          <w:rFonts w:ascii="Times New Roman" w:eastAsiaTheme="minorHAnsi" w:hAnsi="Times New Roman" w:cs="Times New Roman"/>
          <w:sz w:val="20"/>
          <w:szCs w:val="20"/>
        </w:rPr>
        <w:t>2017</w:t>
      </w:r>
      <w:r w:rsidR="00473924" w:rsidRPr="00D767B7">
        <w:rPr>
          <w:rFonts w:ascii="Times New Roman" w:eastAsiaTheme="minorHAnsi" w:hAnsi="Times New Roman" w:cs="Times New Roman"/>
          <w:sz w:val="20"/>
          <w:szCs w:val="20"/>
        </w:rPr>
        <w:t xml:space="preserve"> </w:t>
      </w:r>
      <w:r w:rsidR="00660EE5" w:rsidRPr="00D767B7">
        <w:rPr>
          <w:rFonts w:ascii="Times New Roman" w:eastAsiaTheme="minorHAnsi" w:hAnsi="Times New Roman" w:cs="Times New Roman"/>
          <w:sz w:val="20"/>
          <w:szCs w:val="20"/>
        </w:rPr>
        <w:t xml:space="preserve">(Tables </w:t>
      </w:r>
      <w:r w:rsidR="00A5000E" w:rsidRPr="00D767B7">
        <w:rPr>
          <w:rFonts w:ascii="Times New Roman" w:eastAsiaTheme="minorHAnsi" w:hAnsi="Times New Roman" w:cs="Times New Roman"/>
          <w:sz w:val="20"/>
          <w:szCs w:val="20"/>
        </w:rPr>
        <w:t xml:space="preserve">7 </w:t>
      </w:r>
      <w:r w:rsidR="00660EE5" w:rsidRPr="00D767B7">
        <w:rPr>
          <w:rFonts w:ascii="Times New Roman" w:eastAsiaTheme="minorHAnsi" w:hAnsi="Times New Roman" w:cs="Times New Roman"/>
          <w:sz w:val="20"/>
          <w:szCs w:val="20"/>
        </w:rPr>
        <w:t xml:space="preserve">and </w:t>
      </w:r>
      <w:r w:rsidR="00A5000E" w:rsidRPr="00D767B7">
        <w:rPr>
          <w:rFonts w:ascii="Times New Roman" w:eastAsiaTheme="minorHAnsi" w:hAnsi="Times New Roman" w:cs="Times New Roman"/>
          <w:sz w:val="20"/>
          <w:szCs w:val="20"/>
        </w:rPr>
        <w:t>9</w:t>
      </w:r>
      <w:r w:rsidR="00660EE5" w:rsidRPr="00D767B7">
        <w:rPr>
          <w:rFonts w:ascii="Times New Roman" w:eastAsiaTheme="minorHAnsi" w:hAnsi="Times New Roman" w:cs="Times New Roman"/>
          <w:sz w:val="20"/>
          <w:szCs w:val="20"/>
        </w:rPr>
        <w:t>)</w:t>
      </w:r>
      <w:r w:rsidRPr="00D767B7">
        <w:rPr>
          <w:rFonts w:ascii="Times New Roman" w:eastAsiaTheme="minorHAnsi" w:hAnsi="Times New Roman" w:cs="Times New Roman"/>
          <w:sz w:val="20"/>
          <w:szCs w:val="20"/>
        </w:rPr>
        <w:t xml:space="preserve">. </w:t>
      </w:r>
      <w:r w:rsidR="00660EE5" w:rsidRPr="00D767B7">
        <w:rPr>
          <w:rFonts w:ascii="Times New Roman" w:eastAsiaTheme="minorHAnsi" w:hAnsi="Times New Roman" w:cs="Times New Roman"/>
          <w:sz w:val="20"/>
          <w:szCs w:val="20"/>
        </w:rPr>
        <w:t xml:space="preserve">In </w:t>
      </w:r>
      <w:r w:rsidR="00473924" w:rsidRPr="00D767B7">
        <w:rPr>
          <w:rFonts w:ascii="Times New Roman" w:eastAsiaTheme="minorHAnsi" w:hAnsi="Times New Roman" w:cs="Times New Roman"/>
          <w:sz w:val="20"/>
          <w:szCs w:val="20"/>
        </w:rPr>
        <w:t>201</w:t>
      </w:r>
      <w:r w:rsidR="009E1529" w:rsidRPr="00D767B7">
        <w:rPr>
          <w:rFonts w:ascii="Times New Roman" w:eastAsiaTheme="minorHAnsi" w:hAnsi="Times New Roman" w:cs="Times New Roman"/>
          <w:sz w:val="20"/>
          <w:szCs w:val="20"/>
        </w:rPr>
        <w:t>7</w:t>
      </w:r>
      <w:r w:rsidR="00660EE5" w:rsidRPr="00D767B7">
        <w:rPr>
          <w:rFonts w:ascii="Times New Roman" w:eastAsiaTheme="minorHAnsi" w:hAnsi="Times New Roman" w:cs="Times New Roman"/>
          <w:sz w:val="20"/>
          <w:szCs w:val="20"/>
        </w:rPr>
        <w:t>, t</w:t>
      </w:r>
      <w:r w:rsidR="00A22A24" w:rsidRPr="00D767B7">
        <w:rPr>
          <w:rFonts w:ascii="Times New Roman" w:eastAsiaTheme="minorHAnsi" w:hAnsi="Times New Roman" w:cs="Times New Roman"/>
          <w:sz w:val="20"/>
          <w:szCs w:val="20"/>
        </w:rPr>
        <w:t>he highest mean number of pods per plant (</w:t>
      </w:r>
      <w:r w:rsidRPr="00D767B7">
        <w:rPr>
          <w:rFonts w:ascii="Times New Roman" w:eastAsia="Times New Roman" w:hAnsi="Times New Roman" w:cs="Times New Roman"/>
          <w:color w:val="000000"/>
          <w:sz w:val="20"/>
          <w:szCs w:val="20"/>
        </w:rPr>
        <w:t>49.8</w:t>
      </w:r>
      <w:r w:rsidR="00A22A24" w:rsidRPr="00D767B7">
        <w:rPr>
          <w:rFonts w:ascii="Times New Roman" w:eastAsiaTheme="minorHAnsi" w:hAnsi="Times New Roman" w:cs="Times New Roman"/>
          <w:sz w:val="20"/>
          <w:szCs w:val="20"/>
        </w:rPr>
        <w:t xml:space="preserve">) was recorded for variety Wello at 60 cm </w:t>
      </w:r>
      <w:r w:rsidR="00A22A24" w:rsidRPr="00D767B7">
        <w:rPr>
          <w:rFonts w:ascii="Times New Roman" w:eastAsiaTheme="minorHAnsi" w:hAnsi="Times New Roman" w:cs="Times New Roman"/>
          <w:color w:val="000000" w:themeColor="text1"/>
          <w:sz w:val="20"/>
          <w:szCs w:val="20"/>
        </w:rPr>
        <w:t xml:space="preserve">inter row spacing </w:t>
      </w:r>
      <w:r w:rsidR="00E11039" w:rsidRPr="00D767B7">
        <w:rPr>
          <w:rFonts w:ascii="Times New Roman" w:eastAsiaTheme="minorHAnsi" w:hAnsi="Times New Roman" w:cs="Times New Roman"/>
          <w:color w:val="000000" w:themeColor="text1"/>
          <w:sz w:val="20"/>
          <w:szCs w:val="20"/>
        </w:rPr>
        <w:t xml:space="preserve">while </w:t>
      </w:r>
      <w:r w:rsidR="00A22A24" w:rsidRPr="00D767B7">
        <w:rPr>
          <w:rFonts w:ascii="Times New Roman" w:eastAsiaTheme="minorHAnsi" w:hAnsi="Times New Roman" w:cs="Times New Roman"/>
          <w:color w:val="000000" w:themeColor="text1"/>
          <w:sz w:val="20"/>
          <w:szCs w:val="20"/>
        </w:rPr>
        <w:t>the lowest number of pods per plant (</w:t>
      </w:r>
      <w:r w:rsidR="00E11039" w:rsidRPr="00D767B7">
        <w:rPr>
          <w:rFonts w:ascii="Times New Roman" w:eastAsia="Times New Roman" w:hAnsi="Times New Roman" w:cs="Times New Roman"/>
          <w:color w:val="000000"/>
          <w:sz w:val="20"/>
          <w:szCs w:val="20"/>
        </w:rPr>
        <w:t>21.7</w:t>
      </w:r>
      <w:r w:rsidR="00A22A24" w:rsidRPr="00D767B7">
        <w:rPr>
          <w:rFonts w:ascii="Times New Roman" w:eastAsiaTheme="minorHAnsi" w:hAnsi="Times New Roman" w:cs="Times New Roman"/>
          <w:color w:val="000000" w:themeColor="text1"/>
          <w:sz w:val="20"/>
          <w:szCs w:val="20"/>
        </w:rPr>
        <w:t>) was recorded for variety Nyala at 30 cm inter row spacing</w:t>
      </w:r>
      <w:r w:rsidR="00E11039" w:rsidRPr="00D767B7">
        <w:rPr>
          <w:rFonts w:ascii="Times New Roman" w:eastAsiaTheme="minorHAnsi" w:hAnsi="Times New Roman" w:cs="Times New Roman"/>
          <w:sz w:val="20"/>
          <w:szCs w:val="20"/>
        </w:rPr>
        <w:t xml:space="preserve"> (Table </w:t>
      </w:r>
      <w:r w:rsidR="000642A6" w:rsidRPr="00D767B7">
        <w:rPr>
          <w:rFonts w:ascii="Times New Roman" w:eastAsiaTheme="minorHAnsi" w:hAnsi="Times New Roman" w:cs="Times New Roman"/>
          <w:sz w:val="20"/>
          <w:szCs w:val="20"/>
        </w:rPr>
        <w:t>7</w:t>
      </w:r>
      <w:r w:rsidR="00A22A24" w:rsidRPr="00D767B7">
        <w:rPr>
          <w:rFonts w:ascii="Times New Roman" w:eastAsiaTheme="minorHAnsi" w:hAnsi="Times New Roman" w:cs="Times New Roman"/>
          <w:sz w:val="20"/>
          <w:szCs w:val="20"/>
        </w:rPr>
        <w:t>).</w:t>
      </w:r>
      <w:r w:rsidR="00E11039" w:rsidRPr="00D767B7">
        <w:rPr>
          <w:rFonts w:ascii="Times New Roman" w:eastAsiaTheme="minorHAnsi" w:hAnsi="Times New Roman" w:cs="Times New Roman"/>
          <w:sz w:val="20"/>
          <w:szCs w:val="20"/>
        </w:rPr>
        <w:t xml:space="preserve"> Variety Nyala </w:t>
      </w:r>
      <w:r w:rsidR="00473924" w:rsidRPr="00D767B7">
        <w:rPr>
          <w:rFonts w:ascii="Times New Roman" w:eastAsiaTheme="minorHAnsi" w:hAnsi="Times New Roman" w:cs="Times New Roman"/>
          <w:sz w:val="20"/>
          <w:szCs w:val="20"/>
        </w:rPr>
        <w:t xml:space="preserve">produced </w:t>
      </w:r>
      <w:r w:rsidR="00E11039" w:rsidRPr="00D767B7">
        <w:rPr>
          <w:rFonts w:ascii="Times New Roman" w:eastAsiaTheme="minorHAnsi" w:hAnsi="Times New Roman" w:cs="Times New Roman"/>
          <w:sz w:val="20"/>
          <w:szCs w:val="20"/>
        </w:rPr>
        <w:t>the lowest number of pods per plant at all inter-row spacing as compared to the other varieties</w:t>
      </w:r>
      <w:r w:rsidR="009E4EA6" w:rsidRPr="00D767B7">
        <w:rPr>
          <w:rFonts w:ascii="Times New Roman" w:eastAsiaTheme="minorHAnsi" w:hAnsi="Times New Roman" w:cs="Times New Roman"/>
          <w:sz w:val="20"/>
          <w:szCs w:val="20"/>
        </w:rPr>
        <w:t xml:space="preserve"> </w:t>
      </w:r>
      <w:r w:rsidR="00BB328A" w:rsidRPr="00D767B7">
        <w:rPr>
          <w:rFonts w:ascii="Times New Roman" w:eastAsiaTheme="minorHAnsi" w:hAnsi="Times New Roman" w:cs="Times New Roman"/>
          <w:sz w:val="20"/>
          <w:szCs w:val="20"/>
        </w:rPr>
        <w:t>p</w:t>
      </w:r>
      <w:r w:rsidR="009E4EA6" w:rsidRPr="00D767B7">
        <w:rPr>
          <w:rFonts w:ascii="Times New Roman" w:eastAsiaTheme="minorHAnsi" w:hAnsi="Times New Roman" w:cs="Times New Roman"/>
          <w:sz w:val="20"/>
          <w:szCs w:val="20"/>
        </w:rPr>
        <w:t xml:space="preserve">ossibly due to </w:t>
      </w:r>
      <w:r w:rsidR="00086E16" w:rsidRPr="00D767B7">
        <w:rPr>
          <w:rFonts w:ascii="Times New Roman" w:eastAsiaTheme="minorHAnsi" w:hAnsi="Times New Roman" w:cs="Times New Roman"/>
          <w:sz w:val="20"/>
          <w:szCs w:val="20"/>
        </w:rPr>
        <w:t>its lowest</w:t>
      </w:r>
      <w:r w:rsidR="009E4EA6" w:rsidRPr="00D767B7">
        <w:rPr>
          <w:rFonts w:ascii="Times New Roman" w:eastAsiaTheme="minorHAnsi" w:hAnsi="Times New Roman" w:cs="Times New Roman"/>
          <w:sz w:val="20"/>
          <w:szCs w:val="20"/>
        </w:rPr>
        <w:t xml:space="preserve"> number of branches</w:t>
      </w:r>
      <w:r w:rsidR="00E11039" w:rsidRPr="00D767B7">
        <w:rPr>
          <w:rFonts w:ascii="Times New Roman" w:eastAsiaTheme="minorHAnsi" w:hAnsi="Times New Roman" w:cs="Times New Roman"/>
          <w:sz w:val="20"/>
          <w:szCs w:val="20"/>
        </w:rPr>
        <w:t xml:space="preserve">. Similarly, wider </w:t>
      </w:r>
      <w:r w:rsidR="00E11039" w:rsidRPr="00D767B7">
        <w:rPr>
          <w:rFonts w:ascii="Times New Roman" w:eastAsiaTheme="minorHAnsi" w:hAnsi="Times New Roman" w:cs="Times New Roman"/>
          <w:sz w:val="20"/>
          <w:szCs w:val="20"/>
        </w:rPr>
        <w:lastRenderedPageBreak/>
        <w:t>intra-row spacing of 10 cm gave significantly higher number of pods per plant (39.4) than 5 cm intra-row spacing (24.6) (data not shown).</w:t>
      </w:r>
    </w:p>
    <w:p w:rsidR="004A7BA1" w:rsidRPr="00D767B7" w:rsidRDefault="00876160" w:rsidP="00D362D7">
      <w:pPr>
        <w:pStyle w:val="Caption"/>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7</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Interaction effect of variety and inter-row spacing on the number of pods per plant of soybean in 201</w:t>
      </w:r>
      <w:r w:rsidR="009E1529" w:rsidRPr="00D767B7">
        <w:rPr>
          <w:rFonts w:ascii="Times New Roman" w:hAnsi="Times New Roman" w:cs="Times New Roman"/>
          <w:b w:val="0"/>
          <w:color w:val="auto"/>
          <w:sz w:val="20"/>
          <w:szCs w:val="20"/>
        </w:rPr>
        <w:t>7</w:t>
      </w:r>
    </w:p>
    <w:tbl>
      <w:tblPr>
        <w:tblW w:w="5196" w:type="dxa"/>
        <w:tblInd w:w="93" w:type="dxa"/>
        <w:tblLook w:val="04A0" w:firstRow="1" w:lastRow="0" w:firstColumn="1" w:lastColumn="0" w:noHBand="0" w:noVBand="1"/>
      </w:tblPr>
      <w:tblGrid>
        <w:gridCol w:w="2050"/>
        <w:gridCol w:w="1216"/>
        <w:gridCol w:w="960"/>
        <w:gridCol w:w="970"/>
      </w:tblGrid>
      <w:tr w:rsidR="008E4DFB" w:rsidRPr="00D767B7" w:rsidTr="008E4DFB">
        <w:trPr>
          <w:trHeight w:val="300"/>
        </w:trPr>
        <w:tc>
          <w:tcPr>
            <w:tcW w:w="2050" w:type="dxa"/>
            <w:tcBorders>
              <w:top w:val="single" w:sz="4" w:space="0" w:color="auto"/>
            </w:tcBorders>
            <w:shd w:val="clear" w:color="auto" w:fill="auto"/>
            <w:noWrap/>
            <w:vAlign w:val="bottom"/>
            <w:hideMark/>
          </w:tcPr>
          <w:p w:rsidR="008E4DFB" w:rsidRPr="00D767B7" w:rsidRDefault="008E4DFB" w:rsidP="004A7BA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3146" w:type="dxa"/>
            <w:gridSpan w:val="3"/>
            <w:tcBorders>
              <w:top w:val="single" w:sz="4" w:space="0" w:color="auto"/>
              <w:bottom w:val="single" w:sz="4" w:space="0" w:color="auto"/>
            </w:tcBorders>
            <w:shd w:val="clear" w:color="auto" w:fill="auto"/>
            <w:noWrap/>
            <w:vAlign w:val="bottom"/>
            <w:hideMark/>
          </w:tcPr>
          <w:p w:rsidR="008E4DFB" w:rsidRPr="00D767B7" w:rsidRDefault="008E4DFB" w:rsidP="008E4DFB">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r>
      <w:tr w:rsidR="004A7BA1" w:rsidRPr="00D767B7" w:rsidTr="008E4DFB">
        <w:trPr>
          <w:trHeight w:val="300"/>
        </w:trPr>
        <w:tc>
          <w:tcPr>
            <w:tcW w:w="2050" w:type="dxa"/>
            <w:tcBorders>
              <w:bottom w:val="single" w:sz="4" w:space="0" w:color="auto"/>
            </w:tcBorders>
            <w:shd w:val="clear" w:color="auto" w:fill="auto"/>
            <w:noWrap/>
            <w:vAlign w:val="bottom"/>
            <w:hideMark/>
          </w:tcPr>
          <w:p w:rsidR="004A7BA1" w:rsidRPr="00D767B7" w:rsidRDefault="004A7BA1" w:rsidP="004A7BA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Inter-row spacing (cm)</w:t>
            </w:r>
          </w:p>
        </w:tc>
        <w:tc>
          <w:tcPr>
            <w:tcW w:w="1216" w:type="dxa"/>
            <w:tcBorders>
              <w:top w:val="single" w:sz="4" w:space="0" w:color="auto"/>
              <w:bottom w:val="single" w:sz="4" w:space="0" w:color="auto"/>
            </w:tcBorders>
            <w:shd w:val="clear" w:color="auto" w:fill="auto"/>
            <w:noWrap/>
            <w:vAlign w:val="center"/>
            <w:hideMark/>
          </w:tcPr>
          <w:p w:rsidR="004A7BA1" w:rsidRPr="00D767B7" w:rsidRDefault="004A7BA1" w:rsidP="004A7BA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960" w:type="dxa"/>
            <w:tcBorders>
              <w:top w:val="single" w:sz="4" w:space="0" w:color="auto"/>
              <w:bottom w:val="single" w:sz="4" w:space="0" w:color="auto"/>
            </w:tcBorders>
            <w:shd w:val="clear" w:color="auto" w:fill="auto"/>
            <w:noWrap/>
            <w:vAlign w:val="center"/>
            <w:hideMark/>
          </w:tcPr>
          <w:p w:rsidR="004A7BA1" w:rsidRPr="00D767B7" w:rsidRDefault="004A7BA1" w:rsidP="004A7BA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970" w:type="dxa"/>
            <w:tcBorders>
              <w:top w:val="single" w:sz="4" w:space="0" w:color="auto"/>
              <w:bottom w:val="single" w:sz="4" w:space="0" w:color="auto"/>
            </w:tcBorders>
            <w:shd w:val="clear" w:color="auto" w:fill="auto"/>
            <w:noWrap/>
            <w:vAlign w:val="center"/>
            <w:hideMark/>
          </w:tcPr>
          <w:p w:rsidR="004A7BA1" w:rsidRPr="00D767B7" w:rsidRDefault="004A7BA1" w:rsidP="004A7BA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r>
      <w:tr w:rsidR="004A7BA1" w:rsidRPr="00D767B7" w:rsidTr="008E4DFB">
        <w:trPr>
          <w:trHeight w:val="300"/>
        </w:trPr>
        <w:tc>
          <w:tcPr>
            <w:tcW w:w="2050" w:type="dxa"/>
            <w:tcBorders>
              <w:top w:val="single" w:sz="4" w:space="0" w:color="auto"/>
            </w:tcBorders>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1216" w:type="dxa"/>
            <w:tcBorders>
              <w:top w:val="single" w:sz="4" w:space="0" w:color="auto"/>
            </w:tcBorders>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23.3g</w:t>
            </w:r>
          </w:p>
        </w:tc>
        <w:tc>
          <w:tcPr>
            <w:tcW w:w="960" w:type="dxa"/>
            <w:tcBorders>
              <w:top w:val="single" w:sz="4" w:space="0" w:color="auto"/>
            </w:tcBorders>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21.7g</w:t>
            </w:r>
          </w:p>
        </w:tc>
        <w:tc>
          <w:tcPr>
            <w:tcW w:w="970" w:type="dxa"/>
            <w:tcBorders>
              <w:top w:val="single" w:sz="4" w:space="0" w:color="auto"/>
            </w:tcBorders>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28.5ef</w:t>
            </w:r>
          </w:p>
        </w:tc>
      </w:tr>
      <w:tr w:rsidR="004A7BA1" w:rsidRPr="00D767B7" w:rsidTr="008E4DFB">
        <w:trPr>
          <w:trHeight w:val="300"/>
        </w:trPr>
        <w:tc>
          <w:tcPr>
            <w:tcW w:w="205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1216"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31de</w:t>
            </w:r>
          </w:p>
        </w:tc>
        <w:tc>
          <w:tcPr>
            <w:tcW w:w="96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25.8fg</w:t>
            </w:r>
          </w:p>
        </w:tc>
        <w:tc>
          <w:tcPr>
            <w:tcW w:w="97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33.1cde</w:t>
            </w:r>
          </w:p>
        </w:tc>
      </w:tr>
      <w:tr w:rsidR="004A7BA1" w:rsidRPr="00D767B7" w:rsidTr="008E4DFB">
        <w:trPr>
          <w:trHeight w:val="300"/>
        </w:trPr>
        <w:tc>
          <w:tcPr>
            <w:tcW w:w="205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1216"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34.3cd</w:t>
            </w:r>
          </w:p>
        </w:tc>
        <w:tc>
          <w:tcPr>
            <w:tcW w:w="96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30.2def</w:t>
            </w:r>
          </w:p>
        </w:tc>
        <w:tc>
          <w:tcPr>
            <w:tcW w:w="97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40.6b</w:t>
            </w:r>
          </w:p>
        </w:tc>
      </w:tr>
      <w:tr w:rsidR="004A7BA1" w:rsidRPr="00D767B7" w:rsidTr="008E4DFB">
        <w:trPr>
          <w:trHeight w:val="300"/>
        </w:trPr>
        <w:tc>
          <w:tcPr>
            <w:tcW w:w="205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1216"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36.7bc</w:t>
            </w:r>
          </w:p>
        </w:tc>
        <w:tc>
          <w:tcPr>
            <w:tcW w:w="96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29ef</w:t>
            </w:r>
          </w:p>
        </w:tc>
        <w:tc>
          <w:tcPr>
            <w:tcW w:w="97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49.8a</w:t>
            </w:r>
          </w:p>
        </w:tc>
      </w:tr>
      <w:tr w:rsidR="004A7BA1" w:rsidRPr="00D767B7" w:rsidTr="008E4DFB">
        <w:trPr>
          <w:trHeight w:val="300"/>
        </w:trPr>
        <w:tc>
          <w:tcPr>
            <w:tcW w:w="2050"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216"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0.005</w:t>
            </w:r>
          </w:p>
        </w:tc>
        <w:tc>
          <w:tcPr>
            <w:tcW w:w="960"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970"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4A7BA1" w:rsidRPr="00D767B7" w:rsidTr="008E4DFB">
        <w:trPr>
          <w:trHeight w:val="300"/>
        </w:trPr>
        <w:tc>
          <w:tcPr>
            <w:tcW w:w="2050" w:type="dxa"/>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w:t>
            </w:r>
            <w:r w:rsidR="008E4DFB" w:rsidRPr="00D767B7">
              <w:rPr>
                <w:rFonts w:ascii="Times New Roman" w:eastAsia="Times New Roman" w:hAnsi="Times New Roman" w:cs="Times New Roman"/>
                <w:color w:val="000000"/>
                <w:sz w:val="20"/>
                <w:szCs w:val="20"/>
              </w:rPr>
              <w:t>0.05)</w:t>
            </w:r>
          </w:p>
        </w:tc>
        <w:tc>
          <w:tcPr>
            <w:tcW w:w="1216"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5.12</w:t>
            </w:r>
          </w:p>
        </w:tc>
        <w:tc>
          <w:tcPr>
            <w:tcW w:w="960"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970" w:type="dxa"/>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4A7BA1" w:rsidRPr="00D767B7" w:rsidTr="008E4DFB">
        <w:trPr>
          <w:trHeight w:val="300"/>
        </w:trPr>
        <w:tc>
          <w:tcPr>
            <w:tcW w:w="2050" w:type="dxa"/>
            <w:tcBorders>
              <w:bottom w:val="single" w:sz="4" w:space="0" w:color="auto"/>
            </w:tcBorders>
            <w:shd w:val="clear" w:color="auto" w:fill="auto"/>
            <w:noWrap/>
            <w:vAlign w:val="bottom"/>
            <w:hideMark/>
          </w:tcPr>
          <w:p w:rsidR="004A7BA1" w:rsidRPr="00D767B7" w:rsidRDefault="008E4DFB"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r w:rsidR="004A7BA1" w:rsidRPr="00D767B7">
              <w:rPr>
                <w:rFonts w:ascii="Times New Roman" w:eastAsia="Times New Roman" w:hAnsi="Times New Roman" w:cs="Times New Roman"/>
                <w:color w:val="000000"/>
                <w:sz w:val="20"/>
                <w:szCs w:val="20"/>
              </w:rPr>
              <w:t>%)</w:t>
            </w:r>
          </w:p>
        </w:tc>
        <w:tc>
          <w:tcPr>
            <w:tcW w:w="1216" w:type="dxa"/>
            <w:tcBorders>
              <w:bottom w:val="single" w:sz="4" w:space="0" w:color="auto"/>
            </w:tcBorders>
            <w:shd w:val="clear" w:color="auto" w:fill="auto"/>
            <w:noWrap/>
            <w:vAlign w:val="center"/>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13.8</w:t>
            </w:r>
          </w:p>
        </w:tc>
        <w:tc>
          <w:tcPr>
            <w:tcW w:w="960" w:type="dxa"/>
            <w:tcBorders>
              <w:bottom w:val="single" w:sz="4" w:space="0" w:color="auto"/>
            </w:tcBorders>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970" w:type="dxa"/>
            <w:tcBorders>
              <w:bottom w:val="single" w:sz="4" w:space="0" w:color="auto"/>
            </w:tcBorders>
            <w:shd w:val="clear" w:color="auto" w:fill="auto"/>
            <w:noWrap/>
            <w:vAlign w:val="bottom"/>
            <w:hideMark/>
          </w:tcPr>
          <w:p w:rsidR="004A7BA1" w:rsidRPr="00D767B7" w:rsidRDefault="004A7BA1" w:rsidP="008E4DFB">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bl>
    <w:p w:rsidR="008E4DFB" w:rsidRPr="00D767B7" w:rsidRDefault="009E4EA6" w:rsidP="009E4EA6">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Means in the table followed by the same letter(s) are not significantly different at 5% probability level; P = Level of probability, LSD (0.05) = Least Significant Difference at 5% level, CV= Coefficient of variation. </w:t>
      </w:r>
    </w:p>
    <w:p w:rsidR="00846BED" w:rsidRPr="00D767B7" w:rsidRDefault="00E11039" w:rsidP="003248F4">
      <w:pPr>
        <w:spacing w:line="360" w:lineRule="auto"/>
        <w:jc w:val="both"/>
        <w:rPr>
          <w:sz w:val="20"/>
          <w:szCs w:val="20"/>
        </w:rPr>
      </w:pPr>
      <w:r w:rsidRPr="00D767B7">
        <w:rPr>
          <w:rFonts w:ascii="Times New Roman" w:eastAsiaTheme="minorHAnsi" w:hAnsi="Times New Roman" w:cs="Times New Roman"/>
          <w:sz w:val="20"/>
          <w:szCs w:val="20"/>
        </w:rPr>
        <w:t xml:space="preserve">In </w:t>
      </w:r>
      <w:r w:rsidR="00A5000E" w:rsidRPr="00D767B7">
        <w:rPr>
          <w:rFonts w:ascii="Times New Roman" w:eastAsiaTheme="minorHAnsi" w:hAnsi="Times New Roman" w:cs="Times New Roman"/>
          <w:sz w:val="20"/>
          <w:szCs w:val="20"/>
        </w:rPr>
        <w:t>2017</w:t>
      </w:r>
      <w:r w:rsidR="00660EE5" w:rsidRPr="00D767B7">
        <w:rPr>
          <w:rFonts w:ascii="Times New Roman" w:eastAsiaTheme="minorHAnsi" w:hAnsi="Times New Roman" w:cs="Times New Roman"/>
          <w:sz w:val="20"/>
          <w:szCs w:val="20"/>
        </w:rPr>
        <w:t xml:space="preserve">, varieties Wello and Dhidhessa produced significantly highest number of pods per plant of 91.5 and 89.9, respectively, than </w:t>
      </w:r>
      <w:r w:rsidR="00846BED" w:rsidRPr="00D767B7">
        <w:rPr>
          <w:rFonts w:ascii="Times New Roman" w:eastAsiaTheme="minorHAnsi" w:hAnsi="Times New Roman" w:cs="Times New Roman"/>
          <w:sz w:val="20"/>
          <w:szCs w:val="20"/>
        </w:rPr>
        <w:t>variety</w:t>
      </w:r>
      <w:r w:rsidR="009E4EA6" w:rsidRPr="00D767B7">
        <w:rPr>
          <w:rFonts w:ascii="Times New Roman" w:eastAsiaTheme="minorHAnsi" w:hAnsi="Times New Roman" w:cs="Times New Roman"/>
          <w:sz w:val="20"/>
          <w:szCs w:val="20"/>
        </w:rPr>
        <w:t xml:space="preserve"> Nyala (67.2) (Table </w:t>
      </w:r>
      <w:r w:rsidR="00A5000E" w:rsidRPr="00D767B7">
        <w:rPr>
          <w:rFonts w:ascii="Times New Roman" w:eastAsiaTheme="minorHAnsi" w:hAnsi="Times New Roman" w:cs="Times New Roman"/>
          <w:sz w:val="20"/>
          <w:szCs w:val="20"/>
        </w:rPr>
        <w:t>9</w:t>
      </w:r>
      <w:r w:rsidR="00660EE5" w:rsidRPr="00D767B7">
        <w:rPr>
          <w:rFonts w:ascii="Times New Roman" w:eastAsiaTheme="minorHAnsi" w:hAnsi="Times New Roman" w:cs="Times New Roman"/>
          <w:sz w:val="20"/>
          <w:szCs w:val="20"/>
        </w:rPr>
        <w:t>)</w:t>
      </w:r>
      <w:r w:rsidR="00846BED" w:rsidRPr="00D767B7">
        <w:rPr>
          <w:rFonts w:ascii="Times New Roman" w:eastAsiaTheme="minorHAnsi" w:hAnsi="Times New Roman" w:cs="Times New Roman"/>
          <w:sz w:val="20"/>
          <w:szCs w:val="20"/>
        </w:rPr>
        <w:t xml:space="preserve"> which might be due to more number of branches and </w:t>
      </w:r>
      <w:r w:rsidR="00473924" w:rsidRPr="00D767B7">
        <w:rPr>
          <w:rFonts w:ascii="Times New Roman" w:eastAsiaTheme="minorHAnsi" w:hAnsi="Times New Roman" w:cs="Times New Roman"/>
          <w:sz w:val="20"/>
          <w:szCs w:val="20"/>
        </w:rPr>
        <w:t xml:space="preserve">higher </w:t>
      </w:r>
      <w:r w:rsidR="00846BED" w:rsidRPr="00D767B7">
        <w:rPr>
          <w:rFonts w:ascii="Times New Roman" w:eastAsiaTheme="minorHAnsi" w:hAnsi="Times New Roman" w:cs="Times New Roman"/>
          <w:sz w:val="20"/>
          <w:szCs w:val="20"/>
        </w:rPr>
        <w:t xml:space="preserve">plant height for the late maturing varieties. </w:t>
      </w:r>
      <w:r w:rsidR="009A149A" w:rsidRPr="00D767B7">
        <w:rPr>
          <w:rFonts w:ascii="Times New Roman" w:eastAsiaTheme="minorHAnsi" w:hAnsi="Times New Roman" w:cs="Times New Roman"/>
          <w:sz w:val="20"/>
          <w:szCs w:val="20"/>
        </w:rPr>
        <w:t xml:space="preserve">In agreement with this </w:t>
      </w:r>
      <w:r w:rsidR="003248F4" w:rsidRPr="00D767B7">
        <w:rPr>
          <w:rFonts w:ascii="Times New Roman" w:eastAsiaTheme="minorHAnsi" w:hAnsi="Times New Roman" w:cs="Times New Roman"/>
          <w:sz w:val="20"/>
          <w:szCs w:val="20"/>
        </w:rPr>
        <w:t>result</w:t>
      </w:r>
      <w:r w:rsidR="009A149A" w:rsidRPr="00D767B7">
        <w:rPr>
          <w:rFonts w:ascii="Times New Roman" w:eastAsiaTheme="minorHAnsi" w:hAnsi="Times New Roman" w:cs="Times New Roman"/>
          <w:sz w:val="20"/>
          <w:szCs w:val="20"/>
        </w:rPr>
        <w:t xml:space="preserve">, </w:t>
      </w:r>
      <w:r w:rsidR="009A149A" w:rsidRPr="00D767B7">
        <w:rPr>
          <w:rFonts w:ascii="Times New Roman" w:hAnsi="Times New Roman" w:cs="Times New Roman"/>
          <w:bCs/>
          <w:sz w:val="20"/>
          <w:szCs w:val="20"/>
        </w:rPr>
        <w:t xml:space="preserve">Rosa </w:t>
      </w:r>
      <w:r w:rsidR="009A149A" w:rsidRPr="00D767B7">
        <w:rPr>
          <w:rFonts w:ascii="Times New Roman" w:hAnsi="Times New Roman" w:cs="Times New Roman"/>
          <w:bCs/>
          <w:i/>
          <w:sz w:val="20"/>
          <w:szCs w:val="20"/>
        </w:rPr>
        <w:t xml:space="preserve">et al. </w:t>
      </w:r>
      <w:r w:rsidR="009A149A" w:rsidRPr="00D767B7">
        <w:rPr>
          <w:rFonts w:ascii="Times New Roman" w:hAnsi="Times New Roman" w:cs="Times New Roman"/>
          <w:sz w:val="20"/>
          <w:szCs w:val="20"/>
        </w:rPr>
        <w:t>(</w:t>
      </w:r>
      <w:r w:rsidR="009A149A" w:rsidRPr="00D767B7">
        <w:rPr>
          <w:rFonts w:ascii="Times New Roman" w:hAnsi="Times New Roman" w:cs="Times New Roman"/>
          <w:bCs/>
          <w:sz w:val="20"/>
          <w:szCs w:val="20"/>
        </w:rPr>
        <w:t>2016)</w:t>
      </w:r>
      <w:r w:rsidR="003248F4" w:rsidRPr="00D767B7">
        <w:rPr>
          <w:rFonts w:ascii="Times New Roman" w:hAnsi="Times New Roman" w:cs="Times New Roman"/>
          <w:bCs/>
          <w:sz w:val="20"/>
          <w:szCs w:val="20"/>
        </w:rPr>
        <w:t>;</w:t>
      </w:r>
      <w:r w:rsidR="009A149A" w:rsidRPr="00D767B7">
        <w:rPr>
          <w:rFonts w:ascii="Times New Roman" w:hAnsi="Times New Roman" w:cs="Times New Roman"/>
          <w:bCs/>
          <w:sz w:val="20"/>
          <w:szCs w:val="20"/>
        </w:rPr>
        <w:t xml:space="preserve"> and </w:t>
      </w:r>
      <w:r w:rsidR="009A149A" w:rsidRPr="00D767B7">
        <w:rPr>
          <w:rFonts w:ascii="Times New Roman" w:eastAsiaTheme="minorHAnsi" w:hAnsi="Times New Roman" w:cs="Times New Roman"/>
          <w:sz w:val="20"/>
          <w:szCs w:val="20"/>
        </w:rPr>
        <w:t xml:space="preserve">Dereje (2014) reported </w:t>
      </w:r>
      <w:r w:rsidR="009E4EA6" w:rsidRPr="00D767B7">
        <w:rPr>
          <w:rFonts w:ascii="Times New Roman" w:eastAsiaTheme="minorHAnsi" w:hAnsi="Times New Roman" w:cs="Times New Roman"/>
          <w:sz w:val="20"/>
          <w:szCs w:val="20"/>
        </w:rPr>
        <w:t xml:space="preserve">less </w:t>
      </w:r>
      <w:r w:rsidR="009A149A" w:rsidRPr="00D767B7">
        <w:rPr>
          <w:rFonts w:ascii="Times New Roman" w:eastAsiaTheme="minorHAnsi" w:hAnsi="Times New Roman" w:cs="Times New Roman"/>
          <w:sz w:val="20"/>
          <w:szCs w:val="20"/>
        </w:rPr>
        <w:t xml:space="preserve">number of pods per plant for soybean varieties </w:t>
      </w:r>
      <w:r w:rsidR="009E4EA6" w:rsidRPr="00D767B7">
        <w:rPr>
          <w:rFonts w:ascii="Times New Roman" w:eastAsiaTheme="minorHAnsi" w:hAnsi="Times New Roman" w:cs="Times New Roman"/>
          <w:sz w:val="20"/>
          <w:szCs w:val="20"/>
        </w:rPr>
        <w:t xml:space="preserve">with </w:t>
      </w:r>
      <w:r w:rsidR="00086E16" w:rsidRPr="00D767B7">
        <w:rPr>
          <w:rFonts w:ascii="Times New Roman" w:eastAsiaTheme="minorHAnsi" w:hAnsi="Times New Roman" w:cs="Times New Roman"/>
          <w:sz w:val="20"/>
          <w:szCs w:val="20"/>
        </w:rPr>
        <w:t>less number</w:t>
      </w:r>
      <w:r w:rsidR="009A149A" w:rsidRPr="00D767B7">
        <w:rPr>
          <w:rFonts w:ascii="Times New Roman" w:eastAsiaTheme="minorHAnsi" w:hAnsi="Times New Roman" w:cs="Times New Roman"/>
          <w:sz w:val="20"/>
          <w:szCs w:val="20"/>
        </w:rPr>
        <w:t xml:space="preserve"> of branches per plant</w:t>
      </w:r>
      <w:r w:rsidR="003248F4" w:rsidRPr="00D767B7">
        <w:rPr>
          <w:rFonts w:ascii="Times New Roman" w:eastAsiaTheme="minorHAnsi" w:hAnsi="Times New Roman" w:cs="Times New Roman"/>
          <w:sz w:val="20"/>
          <w:szCs w:val="20"/>
        </w:rPr>
        <w:t>.</w:t>
      </w:r>
    </w:p>
    <w:p w:rsidR="000C3411" w:rsidRPr="00D767B7" w:rsidRDefault="009E4EA6" w:rsidP="000C3411">
      <w:pPr>
        <w:widowControl w:val="0"/>
        <w:autoSpaceDE w:val="0"/>
        <w:autoSpaceDN w:val="0"/>
        <w:adjustRightInd w:val="0"/>
        <w:spacing w:line="360" w:lineRule="auto"/>
        <w:jc w:val="both"/>
        <w:rPr>
          <w:rFonts w:ascii="Times New Roman" w:hAnsi="Times New Roman" w:cs="Times New Roman"/>
          <w:sz w:val="20"/>
          <w:szCs w:val="20"/>
        </w:rPr>
      </w:pPr>
      <w:r w:rsidRPr="00D767B7">
        <w:rPr>
          <w:rFonts w:ascii="Times New Roman" w:eastAsiaTheme="minorHAnsi" w:hAnsi="Times New Roman" w:cs="Times New Roman"/>
          <w:sz w:val="20"/>
          <w:szCs w:val="20"/>
        </w:rPr>
        <w:t>As the inter-row</w:t>
      </w:r>
      <w:r w:rsidR="00846BED" w:rsidRPr="00D767B7">
        <w:rPr>
          <w:rFonts w:ascii="Times New Roman" w:eastAsiaTheme="minorHAnsi" w:hAnsi="Times New Roman" w:cs="Times New Roman"/>
          <w:sz w:val="20"/>
          <w:szCs w:val="20"/>
        </w:rPr>
        <w:t xml:space="preserve"> and intra-row spacing increased, the number of pods per plant also increased. </w:t>
      </w:r>
      <w:r w:rsidR="000C3411" w:rsidRPr="00D767B7">
        <w:rPr>
          <w:rFonts w:ascii="Times New Roman" w:eastAsiaTheme="minorHAnsi" w:hAnsi="Times New Roman" w:cs="Times New Roman"/>
          <w:sz w:val="20"/>
          <w:szCs w:val="20"/>
        </w:rPr>
        <w:t xml:space="preserve">The highest number of pods per plant (97.8) was recorded at the widest inter-row spacing of 60 cm while the lowest number of pods per plant (60.7) was recorded at the narrowest inter-row spacing of 30 cm. Likewise, wider intra-row spacing of 10 cm produced significantly higher number of pods per plant (92.4) than 5 cm spacing (73.4) </w:t>
      </w:r>
      <w:r w:rsidRPr="00D767B7">
        <w:rPr>
          <w:rFonts w:ascii="Times New Roman" w:eastAsiaTheme="minorHAnsi" w:hAnsi="Times New Roman" w:cs="Times New Roman"/>
          <w:sz w:val="20"/>
          <w:szCs w:val="20"/>
        </w:rPr>
        <w:t xml:space="preserve">(Table </w:t>
      </w:r>
      <w:r w:rsidR="00A5000E" w:rsidRPr="00D767B7">
        <w:rPr>
          <w:rFonts w:ascii="Times New Roman" w:eastAsiaTheme="minorHAnsi" w:hAnsi="Times New Roman" w:cs="Times New Roman"/>
          <w:sz w:val="20"/>
          <w:szCs w:val="20"/>
        </w:rPr>
        <w:t>9</w:t>
      </w:r>
      <w:r w:rsidR="000C3411" w:rsidRPr="00D767B7">
        <w:rPr>
          <w:rFonts w:ascii="Times New Roman" w:eastAsiaTheme="minorHAnsi" w:hAnsi="Times New Roman" w:cs="Times New Roman"/>
          <w:sz w:val="20"/>
          <w:szCs w:val="20"/>
        </w:rPr>
        <w:t xml:space="preserve">). </w:t>
      </w:r>
      <w:r w:rsidR="00846BED" w:rsidRPr="00D767B7">
        <w:rPr>
          <w:rFonts w:ascii="Times New Roman" w:eastAsia="Calibri" w:hAnsi="Times New Roman" w:cs="Times New Roman"/>
          <w:sz w:val="20"/>
          <w:szCs w:val="20"/>
        </w:rPr>
        <w:t xml:space="preserve">The decrease in the number of pods per plant with increased plant density might </w:t>
      </w:r>
      <w:r w:rsidR="00473924" w:rsidRPr="00D767B7">
        <w:rPr>
          <w:rFonts w:ascii="Times New Roman" w:eastAsia="Calibri" w:hAnsi="Times New Roman" w:cs="Times New Roman"/>
          <w:sz w:val="20"/>
          <w:szCs w:val="20"/>
        </w:rPr>
        <w:t xml:space="preserve">be due to </w:t>
      </w:r>
      <w:r w:rsidR="00846BED" w:rsidRPr="00D767B7">
        <w:rPr>
          <w:rFonts w:ascii="Times New Roman" w:eastAsia="Calibri" w:hAnsi="Times New Roman" w:cs="Times New Roman"/>
          <w:sz w:val="20"/>
          <w:szCs w:val="20"/>
        </w:rPr>
        <w:t xml:space="preserve">competition between the former and later emerged flowers that </w:t>
      </w:r>
      <w:r w:rsidR="00473924" w:rsidRPr="00D767B7">
        <w:rPr>
          <w:rFonts w:ascii="Times New Roman" w:eastAsia="Calibri" w:hAnsi="Times New Roman" w:cs="Times New Roman"/>
          <w:sz w:val="20"/>
          <w:szCs w:val="20"/>
        </w:rPr>
        <w:t xml:space="preserve">resulted in </w:t>
      </w:r>
      <w:r w:rsidR="00846BED" w:rsidRPr="00D767B7">
        <w:rPr>
          <w:rFonts w:ascii="Times New Roman" w:eastAsia="Calibri" w:hAnsi="Times New Roman" w:cs="Times New Roman"/>
          <w:sz w:val="20"/>
          <w:szCs w:val="20"/>
        </w:rPr>
        <w:t>flower abortion. In wider inter and intra-row spac</w:t>
      </w:r>
      <w:r w:rsidR="00160C1E" w:rsidRPr="00D767B7">
        <w:rPr>
          <w:rFonts w:ascii="Times New Roman" w:eastAsia="Calibri" w:hAnsi="Times New Roman" w:cs="Times New Roman"/>
          <w:sz w:val="20"/>
          <w:szCs w:val="20"/>
        </w:rPr>
        <w:t>ing, however, the growth resources</w:t>
      </w:r>
      <w:r w:rsidR="00846BED" w:rsidRPr="00D767B7">
        <w:rPr>
          <w:rFonts w:ascii="Times New Roman" w:eastAsia="Calibri" w:hAnsi="Times New Roman" w:cs="Times New Roman"/>
          <w:sz w:val="20"/>
          <w:szCs w:val="20"/>
        </w:rPr>
        <w:t xml:space="preserve"> (nutrient, moisture and light) for </w:t>
      </w:r>
      <w:r w:rsidR="00473924" w:rsidRPr="00D767B7">
        <w:rPr>
          <w:rFonts w:ascii="Times New Roman" w:eastAsia="Calibri" w:hAnsi="Times New Roman" w:cs="Times New Roman"/>
          <w:sz w:val="20"/>
          <w:szCs w:val="20"/>
        </w:rPr>
        <w:t xml:space="preserve">the </w:t>
      </w:r>
      <w:r w:rsidR="00846BED" w:rsidRPr="00D767B7">
        <w:rPr>
          <w:rFonts w:ascii="Times New Roman" w:eastAsia="Calibri" w:hAnsi="Times New Roman" w:cs="Times New Roman"/>
          <w:sz w:val="20"/>
          <w:szCs w:val="20"/>
        </w:rPr>
        <w:t xml:space="preserve">plants might be easily accessible that retained more </w:t>
      </w:r>
      <w:r w:rsidR="003248F4" w:rsidRPr="00D767B7">
        <w:rPr>
          <w:rFonts w:ascii="Times New Roman" w:eastAsiaTheme="minorHAnsi" w:hAnsi="Times New Roman" w:cs="Times New Roman"/>
          <w:sz w:val="20"/>
          <w:szCs w:val="20"/>
        </w:rPr>
        <w:t>number of primary branches</w:t>
      </w:r>
      <w:r w:rsidR="00160C1E" w:rsidRPr="00D767B7">
        <w:rPr>
          <w:rFonts w:ascii="Times New Roman" w:eastAsiaTheme="minorHAnsi" w:hAnsi="Times New Roman" w:cs="Times New Roman"/>
          <w:sz w:val="20"/>
          <w:szCs w:val="20"/>
        </w:rPr>
        <w:t xml:space="preserve"> and </w:t>
      </w:r>
      <w:r w:rsidR="003248F4" w:rsidRPr="00D767B7">
        <w:rPr>
          <w:rFonts w:ascii="Times New Roman" w:eastAsiaTheme="minorHAnsi" w:hAnsi="Times New Roman" w:cs="Times New Roman"/>
          <w:sz w:val="20"/>
          <w:szCs w:val="20"/>
        </w:rPr>
        <w:t xml:space="preserve">more </w:t>
      </w:r>
      <w:r w:rsidR="00846BED" w:rsidRPr="00D767B7">
        <w:rPr>
          <w:rFonts w:ascii="Times New Roman" w:eastAsia="Calibri" w:hAnsi="Times New Roman" w:cs="Times New Roman"/>
          <w:sz w:val="20"/>
          <w:szCs w:val="20"/>
        </w:rPr>
        <w:t xml:space="preserve">flowers </w:t>
      </w:r>
      <w:r w:rsidR="000C3411" w:rsidRPr="00D767B7">
        <w:rPr>
          <w:rFonts w:ascii="Times New Roman" w:eastAsiaTheme="minorHAnsi" w:hAnsi="Times New Roman" w:cs="Times New Roman"/>
          <w:sz w:val="20"/>
          <w:szCs w:val="20"/>
        </w:rPr>
        <w:t>contribut</w:t>
      </w:r>
      <w:r w:rsidR="003248F4" w:rsidRPr="00D767B7">
        <w:rPr>
          <w:rFonts w:ascii="Times New Roman" w:eastAsiaTheme="minorHAnsi" w:hAnsi="Times New Roman" w:cs="Times New Roman"/>
          <w:sz w:val="20"/>
          <w:szCs w:val="20"/>
        </w:rPr>
        <w:t xml:space="preserve">ing to </w:t>
      </w:r>
      <w:r w:rsidR="000C3411" w:rsidRPr="00D767B7">
        <w:rPr>
          <w:rFonts w:ascii="Times New Roman" w:eastAsiaTheme="minorHAnsi" w:hAnsi="Times New Roman" w:cs="Times New Roman"/>
          <w:sz w:val="20"/>
          <w:szCs w:val="20"/>
        </w:rPr>
        <w:t>higher number of pods per plant</w:t>
      </w:r>
      <w:r w:rsidR="003248F4" w:rsidRPr="00D767B7">
        <w:rPr>
          <w:rFonts w:ascii="Times New Roman" w:eastAsiaTheme="minorHAnsi" w:hAnsi="Times New Roman" w:cs="Times New Roman"/>
          <w:sz w:val="20"/>
          <w:szCs w:val="20"/>
        </w:rPr>
        <w:t>. In line with this result</w:t>
      </w:r>
      <w:r w:rsidR="003A728B" w:rsidRPr="00D767B7">
        <w:rPr>
          <w:rFonts w:ascii="Times New Roman" w:eastAsiaTheme="minorHAnsi" w:hAnsi="Times New Roman" w:cs="Times New Roman"/>
          <w:sz w:val="20"/>
          <w:szCs w:val="20"/>
        </w:rPr>
        <w:t>, Habtamu</w:t>
      </w:r>
      <w:r w:rsidR="00990496" w:rsidRPr="00D767B7">
        <w:rPr>
          <w:rFonts w:ascii="Times New Roman" w:eastAsiaTheme="minorHAnsi" w:hAnsi="Times New Roman" w:cs="Times New Roman"/>
          <w:sz w:val="20"/>
          <w:szCs w:val="20"/>
        </w:rPr>
        <w:t xml:space="preserve"> </w:t>
      </w:r>
      <w:r w:rsidR="00990496" w:rsidRPr="00D767B7">
        <w:rPr>
          <w:rFonts w:ascii="Times New Roman" w:eastAsiaTheme="minorHAnsi" w:hAnsi="Times New Roman" w:cs="Times New Roman"/>
          <w:i/>
          <w:sz w:val="20"/>
          <w:szCs w:val="20"/>
        </w:rPr>
        <w:t>et al</w:t>
      </w:r>
      <w:r w:rsidR="00473924" w:rsidRPr="00D767B7">
        <w:rPr>
          <w:rFonts w:ascii="Times New Roman" w:eastAsiaTheme="minorHAnsi" w:hAnsi="Times New Roman" w:cs="Times New Roman"/>
          <w:i/>
          <w:sz w:val="20"/>
          <w:szCs w:val="20"/>
        </w:rPr>
        <w:t xml:space="preserve">. </w:t>
      </w:r>
      <w:r w:rsidR="00990496" w:rsidRPr="00D767B7">
        <w:rPr>
          <w:rFonts w:ascii="Times New Roman" w:eastAsiaTheme="minorHAnsi" w:hAnsi="Times New Roman" w:cs="Times New Roman"/>
          <w:sz w:val="20"/>
          <w:szCs w:val="20"/>
        </w:rPr>
        <w:t>(2018)</w:t>
      </w:r>
      <w:r w:rsidR="003248F4" w:rsidRPr="00D767B7">
        <w:rPr>
          <w:rFonts w:ascii="Times New Roman" w:eastAsiaTheme="minorHAnsi" w:hAnsi="Times New Roman" w:cs="Times New Roman"/>
          <w:sz w:val="20"/>
          <w:szCs w:val="20"/>
        </w:rPr>
        <w:t xml:space="preserve"> reported highest number of pods per plant of soybean varieties at </w:t>
      </w:r>
      <w:r w:rsidR="00306E0C" w:rsidRPr="00D767B7">
        <w:rPr>
          <w:rFonts w:ascii="Times New Roman" w:eastAsiaTheme="minorHAnsi" w:hAnsi="Times New Roman" w:cs="Times New Roman"/>
          <w:sz w:val="20"/>
          <w:szCs w:val="20"/>
        </w:rPr>
        <w:t xml:space="preserve">lower plant </w:t>
      </w:r>
      <w:r w:rsidR="003A728B" w:rsidRPr="00D767B7">
        <w:rPr>
          <w:rFonts w:ascii="Times New Roman" w:eastAsiaTheme="minorHAnsi" w:hAnsi="Times New Roman" w:cs="Times New Roman"/>
          <w:sz w:val="20"/>
          <w:szCs w:val="20"/>
        </w:rPr>
        <w:t>population (</w:t>
      </w:r>
      <w:r w:rsidR="00306E0C" w:rsidRPr="00D767B7">
        <w:rPr>
          <w:rFonts w:ascii="Times New Roman" w:eastAsiaTheme="minorHAnsi" w:hAnsi="Times New Roman" w:cs="Times New Roman"/>
          <w:sz w:val="20"/>
          <w:szCs w:val="20"/>
        </w:rPr>
        <w:t xml:space="preserve">166,667 </w:t>
      </w:r>
      <w:r w:rsidR="00F96E08" w:rsidRPr="00D767B7">
        <w:rPr>
          <w:rFonts w:ascii="Times New Roman" w:eastAsiaTheme="minorHAnsi" w:hAnsi="Times New Roman" w:cs="Times New Roman"/>
          <w:sz w:val="20"/>
          <w:szCs w:val="20"/>
        </w:rPr>
        <w:t xml:space="preserve">plants </w:t>
      </w:r>
      <w:r w:rsidR="00306E0C" w:rsidRPr="00D767B7">
        <w:rPr>
          <w:rFonts w:ascii="Times New Roman" w:eastAsiaTheme="minorHAnsi" w:hAnsi="Times New Roman" w:cs="Times New Roman"/>
          <w:sz w:val="20"/>
          <w:szCs w:val="20"/>
        </w:rPr>
        <w:t>per hectare)</w:t>
      </w:r>
      <w:r w:rsidR="003248F4" w:rsidRPr="00D767B7">
        <w:rPr>
          <w:rFonts w:ascii="Times New Roman" w:eastAsiaTheme="minorHAnsi" w:hAnsi="Times New Roman" w:cs="Times New Roman"/>
          <w:sz w:val="20"/>
          <w:szCs w:val="20"/>
        </w:rPr>
        <w:t xml:space="preserve"> and the lower </w:t>
      </w:r>
      <w:r w:rsidR="00F96E08" w:rsidRPr="00D767B7">
        <w:rPr>
          <w:rFonts w:ascii="Times New Roman" w:eastAsiaTheme="minorHAnsi" w:hAnsi="Times New Roman" w:cs="Times New Roman"/>
          <w:sz w:val="20"/>
          <w:szCs w:val="20"/>
        </w:rPr>
        <w:t xml:space="preserve">number of </w:t>
      </w:r>
      <w:r w:rsidR="003248F4" w:rsidRPr="00D767B7">
        <w:rPr>
          <w:rFonts w:ascii="Times New Roman" w:eastAsiaTheme="minorHAnsi" w:hAnsi="Times New Roman" w:cs="Times New Roman"/>
          <w:sz w:val="20"/>
          <w:szCs w:val="20"/>
        </w:rPr>
        <w:t xml:space="preserve">pods per plant </w:t>
      </w:r>
      <w:r w:rsidR="00306E0C" w:rsidRPr="00D767B7">
        <w:rPr>
          <w:rFonts w:ascii="Times New Roman" w:eastAsiaTheme="minorHAnsi" w:hAnsi="Times New Roman" w:cs="Times New Roman"/>
          <w:sz w:val="20"/>
          <w:szCs w:val="20"/>
        </w:rPr>
        <w:t xml:space="preserve">at </w:t>
      </w:r>
      <w:r w:rsidR="00F96E08" w:rsidRPr="00D767B7">
        <w:rPr>
          <w:rFonts w:ascii="Times New Roman" w:eastAsiaTheme="minorHAnsi" w:hAnsi="Times New Roman" w:cs="Times New Roman"/>
          <w:sz w:val="20"/>
          <w:szCs w:val="20"/>
        </w:rPr>
        <w:t xml:space="preserve">the </w:t>
      </w:r>
      <w:r w:rsidR="00306E0C" w:rsidRPr="00D767B7">
        <w:rPr>
          <w:rFonts w:ascii="Times New Roman" w:eastAsiaTheme="minorHAnsi" w:hAnsi="Times New Roman" w:cs="Times New Roman"/>
          <w:sz w:val="20"/>
          <w:szCs w:val="20"/>
        </w:rPr>
        <w:t>highe</w:t>
      </w:r>
      <w:r w:rsidR="00F96E08" w:rsidRPr="00D767B7">
        <w:rPr>
          <w:rFonts w:ascii="Times New Roman" w:eastAsiaTheme="minorHAnsi" w:hAnsi="Times New Roman" w:cs="Times New Roman"/>
          <w:sz w:val="20"/>
          <w:szCs w:val="20"/>
        </w:rPr>
        <w:t>st</w:t>
      </w:r>
      <w:r w:rsidR="00306E0C" w:rsidRPr="00D767B7">
        <w:rPr>
          <w:rFonts w:ascii="Times New Roman" w:eastAsiaTheme="minorHAnsi" w:hAnsi="Times New Roman" w:cs="Times New Roman"/>
          <w:sz w:val="20"/>
          <w:szCs w:val="20"/>
        </w:rPr>
        <w:t xml:space="preserve"> plant population</w:t>
      </w:r>
      <w:r w:rsidR="00F96E08" w:rsidRPr="00D767B7">
        <w:rPr>
          <w:rFonts w:ascii="Times New Roman" w:eastAsiaTheme="minorHAnsi" w:hAnsi="Times New Roman" w:cs="Times New Roman"/>
          <w:sz w:val="20"/>
          <w:szCs w:val="20"/>
        </w:rPr>
        <w:t xml:space="preserve"> </w:t>
      </w:r>
      <w:r w:rsidR="00306E0C" w:rsidRPr="00D767B7">
        <w:rPr>
          <w:rFonts w:ascii="Times New Roman" w:eastAsiaTheme="minorHAnsi" w:hAnsi="Times New Roman" w:cs="Times New Roman"/>
          <w:sz w:val="20"/>
          <w:szCs w:val="20"/>
        </w:rPr>
        <w:t>(400000 per hectare).</w:t>
      </w:r>
      <w:r w:rsidR="003248F4" w:rsidRPr="00D767B7">
        <w:rPr>
          <w:rFonts w:ascii="Times New Roman" w:eastAsiaTheme="minorHAnsi" w:hAnsi="Times New Roman" w:cs="Times New Roman"/>
          <w:sz w:val="20"/>
          <w:szCs w:val="20"/>
        </w:rPr>
        <w:t xml:space="preserve"> </w:t>
      </w:r>
    </w:p>
    <w:p w:rsidR="00A22A24" w:rsidRPr="00D767B7" w:rsidRDefault="00A22A24" w:rsidP="00A22A24">
      <w:pPr>
        <w:pStyle w:val="Heading3"/>
        <w:spacing w:after="200" w:line="240" w:lineRule="auto"/>
        <w:jc w:val="both"/>
        <w:rPr>
          <w:rFonts w:ascii="Times New Roman" w:hAnsi="Times New Roman" w:cs="Times New Roman"/>
          <w:color w:val="auto"/>
          <w:sz w:val="20"/>
          <w:szCs w:val="20"/>
        </w:rPr>
      </w:pPr>
      <w:bookmarkStart w:id="62" w:name="_Toc484509513"/>
      <w:bookmarkStart w:id="63" w:name="_Toc484510865"/>
      <w:r w:rsidRPr="00D767B7">
        <w:rPr>
          <w:rFonts w:ascii="Times New Roman" w:hAnsi="Times New Roman" w:cs="Times New Roman"/>
          <w:color w:val="auto"/>
          <w:sz w:val="20"/>
          <w:szCs w:val="20"/>
        </w:rPr>
        <w:t>Number of seeds per pod</w:t>
      </w:r>
      <w:bookmarkEnd w:id="62"/>
      <w:bookmarkEnd w:id="63"/>
    </w:p>
    <w:p w:rsidR="00A22A24" w:rsidRPr="00D767B7" w:rsidRDefault="00A22A24" w:rsidP="00C40E89">
      <w:pPr>
        <w:spacing w:line="360" w:lineRule="auto"/>
        <w:jc w:val="both"/>
        <w:rPr>
          <w:rFonts w:ascii="Times New Roman" w:hAnsi="Times New Roman" w:cs="Times New Roman"/>
          <w:sz w:val="20"/>
          <w:szCs w:val="20"/>
        </w:rPr>
      </w:pPr>
      <w:r w:rsidRPr="00D767B7">
        <w:rPr>
          <w:rFonts w:ascii="Times New Roman" w:eastAsiaTheme="minorHAnsi" w:hAnsi="Times New Roman" w:cs="Times New Roman"/>
          <w:sz w:val="20"/>
          <w:szCs w:val="20"/>
        </w:rPr>
        <w:t xml:space="preserve">The main effects of variety, inter and intra row spacing as well as their interaction had no significant effect on number of seeds per pod </w:t>
      </w:r>
      <w:r w:rsidR="00925B31" w:rsidRPr="00D767B7">
        <w:rPr>
          <w:rFonts w:ascii="Times New Roman" w:eastAsiaTheme="minorHAnsi" w:hAnsi="Times New Roman" w:cs="Times New Roman"/>
          <w:sz w:val="20"/>
          <w:szCs w:val="20"/>
        </w:rPr>
        <w:t xml:space="preserve">in both years </w:t>
      </w:r>
      <w:r w:rsidR="00D609BE" w:rsidRPr="00D767B7">
        <w:rPr>
          <w:rFonts w:ascii="Times New Roman" w:eastAsiaTheme="minorHAnsi" w:hAnsi="Times New Roman" w:cs="Times New Roman"/>
          <w:sz w:val="20"/>
          <w:szCs w:val="20"/>
        </w:rPr>
        <w:t xml:space="preserve">except the effect of intra-row spacing in </w:t>
      </w:r>
      <w:r w:rsidR="009E1529" w:rsidRPr="00D767B7">
        <w:rPr>
          <w:rFonts w:ascii="Times New Roman" w:eastAsiaTheme="minorHAnsi" w:hAnsi="Times New Roman" w:cs="Times New Roman"/>
          <w:sz w:val="20"/>
          <w:szCs w:val="20"/>
        </w:rPr>
        <w:t>2017</w:t>
      </w:r>
      <w:r w:rsidR="00D609BE" w:rsidRPr="00D767B7">
        <w:rPr>
          <w:rFonts w:ascii="Times New Roman" w:eastAsiaTheme="minorHAnsi" w:hAnsi="Times New Roman" w:cs="Times New Roman"/>
          <w:sz w:val="20"/>
          <w:szCs w:val="20"/>
        </w:rPr>
        <w:t xml:space="preserve"> which was significant (P</w:t>
      </w:r>
      <w:r w:rsidR="00B22CE6" w:rsidRPr="00D767B7">
        <w:rPr>
          <w:rFonts w:ascii="Times New Roman" w:eastAsiaTheme="minorHAnsi" w:hAnsi="Times New Roman" w:cs="Times New Roman"/>
          <w:sz w:val="20"/>
          <w:szCs w:val="20"/>
        </w:rPr>
        <w:t xml:space="preserve"> </w:t>
      </w:r>
      <w:r w:rsidR="00D609BE" w:rsidRPr="00D767B7">
        <w:rPr>
          <w:rFonts w:ascii="Times New Roman" w:eastAsiaTheme="minorHAnsi" w:hAnsi="Times New Roman" w:cs="Times New Roman"/>
          <w:sz w:val="20"/>
          <w:szCs w:val="20"/>
        </w:rPr>
        <w:t>=</w:t>
      </w:r>
      <w:r w:rsidR="00B22CE6" w:rsidRPr="00D767B7">
        <w:rPr>
          <w:rFonts w:ascii="Times New Roman" w:eastAsiaTheme="minorHAnsi" w:hAnsi="Times New Roman" w:cs="Times New Roman"/>
          <w:sz w:val="20"/>
          <w:szCs w:val="20"/>
        </w:rPr>
        <w:t xml:space="preserve"> </w:t>
      </w:r>
      <w:r w:rsidR="00D609BE" w:rsidRPr="00D767B7">
        <w:rPr>
          <w:rFonts w:ascii="Times New Roman" w:eastAsiaTheme="minorHAnsi" w:hAnsi="Times New Roman" w:cs="Times New Roman"/>
          <w:sz w:val="20"/>
          <w:szCs w:val="20"/>
        </w:rPr>
        <w:t xml:space="preserve">0.025) </w:t>
      </w:r>
      <w:r w:rsidRPr="00D767B7">
        <w:rPr>
          <w:rFonts w:ascii="Times New Roman" w:eastAsiaTheme="minorHAnsi" w:hAnsi="Times New Roman" w:cs="Times New Roman"/>
          <w:sz w:val="20"/>
          <w:szCs w:val="20"/>
        </w:rPr>
        <w:t>(</w:t>
      </w:r>
      <w:r w:rsidR="00160C1E" w:rsidRPr="00D767B7">
        <w:rPr>
          <w:rFonts w:ascii="Times New Roman" w:eastAsiaTheme="minorHAnsi" w:hAnsi="Times New Roman" w:cs="Times New Roman"/>
          <w:sz w:val="20"/>
          <w:szCs w:val="20"/>
        </w:rPr>
        <w:t xml:space="preserve">Tables </w:t>
      </w:r>
      <w:r w:rsidR="00A5000E" w:rsidRPr="00D767B7">
        <w:rPr>
          <w:rFonts w:ascii="Times New Roman" w:eastAsiaTheme="minorHAnsi" w:hAnsi="Times New Roman" w:cs="Times New Roman"/>
          <w:sz w:val="20"/>
          <w:szCs w:val="20"/>
        </w:rPr>
        <w:t xml:space="preserve">8 </w:t>
      </w:r>
      <w:r w:rsidR="00160C1E" w:rsidRPr="00D767B7">
        <w:rPr>
          <w:rFonts w:ascii="Times New Roman" w:eastAsiaTheme="minorHAnsi" w:hAnsi="Times New Roman" w:cs="Times New Roman"/>
          <w:sz w:val="20"/>
          <w:szCs w:val="20"/>
        </w:rPr>
        <w:t xml:space="preserve">and </w:t>
      </w:r>
      <w:r w:rsidR="00A5000E" w:rsidRPr="00D767B7">
        <w:rPr>
          <w:rFonts w:ascii="Times New Roman" w:eastAsiaTheme="minorHAnsi" w:hAnsi="Times New Roman" w:cs="Times New Roman"/>
          <w:sz w:val="20"/>
          <w:szCs w:val="20"/>
        </w:rPr>
        <w:t>9</w:t>
      </w:r>
      <w:r w:rsidRPr="00D767B7">
        <w:rPr>
          <w:rFonts w:ascii="Times New Roman" w:eastAsiaTheme="minorHAnsi" w:hAnsi="Times New Roman" w:cs="Times New Roman"/>
          <w:sz w:val="20"/>
          <w:szCs w:val="20"/>
        </w:rPr>
        <w:t xml:space="preserve">). </w:t>
      </w:r>
      <w:r w:rsidR="00D609BE" w:rsidRPr="00D767B7">
        <w:rPr>
          <w:rFonts w:ascii="Times New Roman" w:eastAsiaTheme="minorHAnsi" w:hAnsi="Times New Roman" w:cs="Times New Roman"/>
          <w:sz w:val="20"/>
          <w:szCs w:val="20"/>
        </w:rPr>
        <w:t xml:space="preserve">The number of seeds per pod ranged from 2.00 to 2.22. </w:t>
      </w:r>
      <w:r w:rsidR="00DA3E33" w:rsidRPr="00D767B7">
        <w:rPr>
          <w:rFonts w:ascii="Times New Roman" w:eastAsiaTheme="minorHAnsi" w:hAnsi="Times New Roman" w:cs="Times New Roman"/>
          <w:sz w:val="20"/>
          <w:szCs w:val="20"/>
        </w:rPr>
        <w:t xml:space="preserve">The lack of significant difference in the number of seeds </w:t>
      </w:r>
      <w:r w:rsidR="00B22CE6" w:rsidRPr="00D767B7">
        <w:rPr>
          <w:rFonts w:ascii="Times New Roman" w:eastAsiaTheme="minorHAnsi" w:hAnsi="Times New Roman" w:cs="Times New Roman"/>
          <w:sz w:val="20"/>
          <w:szCs w:val="20"/>
        </w:rPr>
        <w:t xml:space="preserve">per pod </w:t>
      </w:r>
      <w:r w:rsidR="00DA3E33" w:rsidRPr="00D767B7">
        <w:rPr>
          <w:rFonts w:ascii="Times New Roman" w:eastAsiaTheme="minorHAnsi" w:hAnsi="Times New Roman" w:cs="Times New Roman"/>
          <w:sz w:val="20"/>
          <w:szCs w:val="20"/>
        </w:rPr>
        <w:t xml:space="preserve">among the </w:t>
      </w:r>
      <w:r w:rsidR="00160C1E" w:rsidRPr="00D767B7">
        <w:rPr>
          <w:rFonts w:ascii="Times New Roman" w:eastAsiaTheme="minorHAnsi" w:hAnsi="Times New Roman" w:cs="Times New Roman"/>
          <w:sz w:val="20"/>
          <w:szCs w:val="20"/>
        </w:rPr>
        <w:t>treatments</w:t>
      </w:r>
      <w:r w:rsidR="00DA3E33" w:rsidRPr="00D767B7">
        <w:rPr>
          <w:rFonts w:ascii="Times New Roman" w:eastAsiaTheme="minorHAnsi" w:hAnsi="Times New Roman" w:cs="Times New Roman"/>
          <w:sz w:val="20"/>
          <w:szCs w:val="20"/>
        </w:rPr>
        <w:t xml:space="preserve"> </w:t>
      </w:r>
      <w:r w:rsidRPr="00D767B7">
        <w:rPr>
          <w:rFonts w:ascii="Times New Roman" w:eastAsiaTheme="minorHAnsi" w:hAnsi="Times New Roman" w:cs="Times New Roman"/>
          <w:sz w:val="20"/>
          <w:szCs w:val="20"/>
        </w:rPr>
        <w:t xml:space="preserve">might be due the fact that the number of seeds per pod </w:t>
      </w:r>
      <w:r w:rsidR="00DA3E33" w:rsidRPr="00D767B7">
        <w:rPr>
          <w:rFonts w:ascii="Times New Roman" w:eastAsiaTheme="minorHAnsi" w:hAnsi="Times New Roman" w:cs="Times New Roman"/>
          <w:sz w:val="20"/>
          <w:szCs w:val="20"/>
        </w:rPr>
        <w:t xml:space="preserve">is </w:t>
      </w:r>
      <w:r w:rsidRPr="00D767B7">
        <w:rPr>
          <w:rFonts w:ascii="Times New Roman" w:hAnsi="Times New Roman" w:cs="Times New Roman"/>
          <w:sz w:val="20"/>
          <w:szCs w:val="20"/>
        </w:rPr>
        <w:t>primarily depends on type of legume species</w:t>
      </w:r>
      <w:r w:rsidR="00DA3E33" w:rsidRPr="00D767B7">
        <w:rPr>
          <w:rFonts w:ascii="Times New Roman" w:hAnsi="Times New Roman" w:cs="Times New Roman"/>
          <w:sz w:val="20"/>
          <w:szCs w:val="20"/>
        </w:rPr>
        <w:t xml:space="preserve"> and is a relatively stable character</w:t>
      </w:r>
      <w:r w:rsidR="00C40E89" w:rsidRPr="00D767B7">
        <w:rPr>
          <w:rFonts w:ascii="Times New Roman" w:hAnsi="Times New Roman" w:cs="Times New Roman"/>
          <w:sz w:val="20"/>
          <w:szCs w:val="20"/>
        </w:rPr>
        <w:t xml:space="preserve"> that typically does not respond to seeding rates or row spacing (Epler and Staggenborg, 2008)</w:t>
      </w:r>
      <w:r w:rsidR="00C40E89" w:rsidRPr="00D767B7">
        <w:rPr>
          <w:rFonts w:ascii="Times New Roman" w:hAnsi="Times New Roman" w:cs="Times New Roman"/>
          <w:bCs/>
          <w:sz w:val="20"/>
          <w:szCs w:val="20"/>
        </w:rPr>
        <w:t>.</w:t>
      </w:r>
      <w:r w:rsidRPr="00D767B7">
        <w:rPr>
          <w:rFonts w:ascii="Times New Roman" w:eastAsiaTheme="minorHAnsi" w:hAnsi="Times New Roman" w:cs="Times New Roman"/>
          <w:sz w:val="20"/>
          <w:szCs w:val="20"/>
        </w:rPr>
        <w:t xml:space="preserve"> </w:t>
      </w:r>
      <w:r w:rsidR="00DA3E33" w:rsidRPr="00D767B7">
        <w:rPr>
          <w:rFonts w:ascii="Times New Roman" w:eastAsiaTheme="minorHAnsi" w:hAnsi="Times New Roman" w:cs="Times New Roman"/>
          <w:sz w:val="20"/>
          <w:szCs w:val="20"/>
        </w:rPr>
        <w:t>In line with t</w:t>
      </w:r>
      <w:r w:rsidRPr="00D767B7">
        <w:rPr>
          <w:rFonts w:ascii="Times New Roman" w:eastAsiaTheme="minorHAnsi" w:hAnsi="Times New Roman" w:cs="Times New Roman"/>
          <w:sz w:val="20"/>
          <w:szCs w:val="20"/>
        </w:rPr>
        <w:t>his result</w:t>
      </w:r>
      <w:r w:rsidR="00DA3E33" w:rsidRPr="00D767B7">
        <w:rPr>
          <w:rFonts w:ascii="Times New Roman" w:eastAsiaTheme="minorHAnsi" w:hAnsi="Times New Roman" w:cs="Times New Roman"/>
          <w:sz w:val="20"/>
          <w:szCs w:val="20"/>
        </w:rPr>
        <w:t xml:space="preserve">, </w:t>
      </w:r>
      <w:r w:rsidR="00DA3E33" w:rsidRPr="00D767B7">
        <w:rPr>
          <w:rFonts w:ascii="Times New Roman" w:hAnsi="Times New Roman" w:cs="Times New Roman"/>
          <w:bCs/>
          <w:sz w:val="20"/>
          <w:szCs w:val="20"/>
        </w:rPr>
        <w:t>Mahama (201</w:t>
      </w:r>
      <w:r w:rsidR="00CD6E5D" w:rsidRPr="00D767B7">
        <w:rPr>
          <w:rFonts w:ascii="Times New Roman" w:hAnsi="Times New Roman" w:cs="Times New Roman"/>
          <w:bCs/>
          <w:sz w:val="20"/>
          <w:szCs w:val="20"/>
        </w:rPr>
        <w:t>2</w:t>
      </w:r>
      <w:r w:rsidR="00DA3E33" w:rsidRPr="00D767B7">
        <w:rPr>
          <w:rFonts w:ascii="Times New Roman" w:hAnsi="Times New Roman" w:cs="Times New Roman"/>
          <w:bCs/>
          <w:sz w:val="20"/>
          <w:szCs w:val="20"/>
        </w:rPr>
        <w:t>);</w:t>
      </w:r>
      <w:r w:rsidRPr="00D767B7">
        <w:rPr>
          <w:rFonts w:ascii="Times New Roman" w:eastAsiaTheme="minorHAnsi" w:hAnsi="Times New Roman" w:cs="Times New Roman"/>
          <w:sz w:val="20"/>
          <w:szCs w:val="20"/>
        </w:rPr>
        <w:t xml:space="preserve"> </w:t>
      </w:r>
      <w:r w:rsidR="00DA3E33" w:rsidRPr="00D767B7">
        <w:rPr>
          <w:rFonts w:ascii="Times New Roman" w:hAnsi="Times New Roman" w:cs="Times New Roman"/>
          <w:sz w:val="20"/>
          <w:szCs w:val="20"/>
        </w:rPr>
        <w:t xml:space="preserve">Ngalamu </w:t>
      </w:r>
      <w:r w:rsidR="00DA3E33" w:rsidRPr="00D767B7">
        <w:rPr>
          <w:rFonts w:ascii="Times New Roman" w:hAnsi="Times New Roman" w:cs="Times New Roman"/>
          <w:i/>
          <w:iCs/>
          <w:sz w:val="20"/>
          <w:szCs w:val="20"/>
        </w:rPr>
        <w:t>et al</w:t>
      </w:r>
      <w:r w:rsidR="00DA3E33" w:rsidRPr="00D767B7">
        <w:rPr>
          <w:rFonts w:ascii="Times New Roman" w:hAnsi="Times New Roman" w:cs="Times New Roman"/>
          <w:iCs/>
          <w:sz w:val="20"/>
          <w:szCs w:val="20"/>
        </w:rPr>
        <w:t xml:space="preserve">. (2013); </w:t>
      </w:r>
      <w:r w:rsidR="00DA3E33" w:rsidRPr="00D767B7">
        <w:rPr>
          <w:rFonts w:ascii="Times New Roman" w:hAnsi="Times New Roman" w:cs="Times New Roman"/>
          <w:sz w:val="20"/>
          <w:szCs w:val="20"/>
        </w:rPr>
        <w:t xml:space="preserve">Wondimu </w:t>
      </w:r>
      <w:r w:rsidR="00DA3E33" w:rsidRPr="00D767B7">
        <w:rPr>
          <w:rFonts w:ascii="Times New Roman" w:hAnsi="Times New Roman" w:cs="Times New Roman"/>
          <w:i/>
          <w:sz w:val="20"/>
          <w:szCs w:val="20"/>
        </w:rPr>
        <w:t>et al</w:t>
      </w:r>
      <w:r w:rsidR="00DA3E33" w:rsidRPr="00D767B7">
        <w:rPr>
          <w:rFonts w:ascii="Times New Roman" w:hAnsi="Times New Roman" w:cs="Times New Roman"/>
          <w:sz w:val="20"/>
          <w:szCs w:val="20"/>
        </w:rPr>
        <w:t xml:space="preserve">. (2016); and </w:t>
      </w:r>
      <w:r w:rsidR="00DA3E33" w:rsidRPr="00D767B7">
        <w:rPr>
          <w:rFonts w:ascii="Times New Roman" w:hAnsi="Times New Roman" w:cs="Times New Roman"/>
          <w:bCs/>
          <w:sz w:val="20"/>
          <w:szCs w:val="20"/>
        </w:rPr>
        <w:t xml:space="preserve">Ferehewoit and Firew (2017) </w:t>
      </w:r>
      <w:r w:rsidRPr="00D767B7">
        <w:rPr>
          <w:rFonts w:ascii="Times New Roman" w:hAnsi="Times New Roman" w:cs="Times New Roman"/>
          <w:bCs/>
          <w:sz w:val="20"/>
          <w:szCs w:val="20"/>
        </w:rPr>
        <w:t xml:space="preserve">reported </w:t>
      </w:r>
      <w:r w:rsidRPr="00D767B7">
        <w:rPr>
          <w:rFonts w:ascii="Times New Roman" w:hAnsi="Times New Roman" w:cs="Times New Roman"/>
          <w:bCs/>
          <w:sz w:val="20"/>
          <w:szCs w:val="20"/>
        </w:rPr>
        <w:lastRenderedPageBreak/>
        <w:t>non-significant</w:t>
      </w:r>
      <w:r w:rsidR="00DA3E33" w:rsidRPr="00D767B7">
        <w:rPr>
          <w:rFonts w:ascii="Times New Roman" w:hAnsi="Times New Roman" w:cs="Times New Roman"/>
          <w:bCs/>
          <w:sz w:val="20"/>
          <w:szCs w:val="20"/>
        </w:rPr>
        <w:t xml:space="preserve"> effect of variety and plant </w:t>
      </w:r>
      <w:r w:rsidRPr="00D767B7">
        <w:rPr>
          <w:rFonts w:ascii="Times New Roman" w:hAnsi="Times New Roman" w:cs="Times New Roman"/>
          <w:bCs/>
          <w:sz w:val="20"/>
          <w:szCs w:val="20"/>
        </w:rPr>
        <w:t xml:space="preserve">spacing on number of seeds per pod of soybean varieties. </w:t>
      </w:r>
      <w:r w:rsidRPr="00D767B7">
        <w:rPr>
          <w:rFonts w:ascii="Times New Roman" w:hAnsi="Times New Roman" w:cs="Times New Roman"/>
          <w:sz w:val="20"/>
          <w:szCs w:val="20"/>
        </w:rPr>
        <w:t xml:space="preserve">In contrast, </w:t>
      </w:r>
      <w:r w:rsidRPr="00D767B7">
        <w:rPr>
          <w:rFonts w:ascii="Times New Roman" w:eastAsiaTheme="minorHAnsi" w:hAnsi="Times New Roman" w:cs="Times New Roman"/>
          <w:sz w:val="20"/>
          <w:szCs w:val="20"/>
        </w:rPr>
        <w:t xml:space="preserve">Mohammed and Tessema (2015) reported significant </w:t>
      </w:r>
      <w:r w:rsidR="00160C1E" w:rsidRPr="00D767B7">
        <w:rPr>
          <w:rFonts w:ascii="Times New Roman" w:eastAsiaTheme="minorHAnsi" w:hAnsi="Times New Roman" w:cs="Times New Roman"/>
          <w:sz w:val="20"/>
          <w:szCs w:val="20"/>
        </w:rPr>
        <w:t xml:space="preserve">difference among soybean </w:t>
      </w:r>
      <w:r w:rsidRPr="00D767B7">
        <w:rPr>
          <w:rFonts w:ascii="Times New Roman" w:eastAsiaTheme="minorHAnsi" w:hAnsi="Times New Roman" w:cs="Times New Roman"/>
          <w:sz w:val="20"/>
          <w:szCs w:val="20"/>
        </w:rPr>
        <w:t xml:space="preserve">varieties on </w:t>
      </w:r>
      <w:r w:rsidR="00160C1E" w:rsidRPr="00D767B7">
        <w:rPr>
          <w:rFonts w:ascii="Times New Roman" w:eastAsiaTheme="minorHAnsi" w:hAnsi="Times New Roman" w:cs="Times New Roman"/>
          <w:sz w:val="20"/>
          <w:szCs w:val="20"/>
        </w:rPr>
        <w:t xml:space="preserve">the </w:t>
      </w:r>
      <w:r w:rsidRPr="00D767B7">
        <w:rPr>
          <w:rFonts w:ascii="Times New Roman" w:eastAsiaTheme="minorHAnsi" w:hAnsi="Times New Roman" w:cs="Times New Roman"/>
          <w:sz w:val="20"/>
          <w:szCs w:val="20"/>
        </w:rPr>
        <w:t xml:space="preserve">number of seeds per pod </w:t>
      </w:r>
      <w:r w:rsidR="00B22CE6" w:rsidRPr="00D767B7">
        <w:rPr>
          <w:rFonts w:ascii="Times New Roman" w:eastAsiaTheme="minorHAnsi" w:hAnsi="Times New Roman" w:cs="Times New Roman"/>
          <w:sz w:val="20"/>
          <w:szCs w:val="20"/>
        </w:rPr>
        <w:t>that ranged from</w:t>
      </w:r>
      <w:r w:rsidR="007D7B29" w:rsidRPr="00D767B7">
        <w:rPr>
          <w:rFonts w:ascii="Times New Roman" w:eastAsiaTheme="minorHAnsi" w:hAnsi="Times New Roman" w:cs="Times New Roman"/>
          <w:sz w:val="20"/>
          <w:szCs w:val="20"/>
        </w:rPr>
        <w:t xml:space="preserve"> 1.99</w:t>
      </w:r>
      <w:r w:rsidR="00B22CE6" w:rsidRPr="00D767B7">
        <w:rPr>
          <w:rFonts w:ascii="Times New Roman" w:eastAsiaTheme="minorHAnsi" w:hAnsi="Times New Roman" w:cs="Times New Roman"/>
          <w:sz w:val="20"/>
          <w:szCs w:val="20"/>
        </w:rPr>
        <w:t xml:space="preserve"> to </w:t>
      </w:r>
      <w:r w:rsidR="007D7B29" w:rsidRPr="00D767B7">
        <w:rPr>
          <w:rFonts w:ascii="Times New Roman" w:eastAsiaTheme="minorHAnsi" w:hAnsi="Times New Roman" w:cs="Times New Roman"/>
          <w:sz w:val="20"/>
          <w:szCs w:val="20"/>
        </w:rPr>
        <w:t xml:space="preserve">2.38 </w:t>
      </w:r>
      <w:r w:rsidRPr="00D767B7">
        <w:rPr>
          <w:rFonts w:ascii="Times New Roman" w:eastAsiaTheme="minorHAnsi" w:hAnsi="Times New Roman" w:cs="Times New Roman"/>
          <w:sz w:val="20"/>
          <w:szCs w:val="20"/>
        </w:rPr>
        <w:t xml:space="preserve">regardless of row spacing and interaction of variety and row spacing. </w:t>
      </w:r>
    </w:p>
    <w:p w:rsidR="00160C1E" w:rsidRPr="00D767B7" w:rsidRDefault="00876160" w:rsidP="00876160">
      <w:pPr>
        <w:pStyle w:val="Caption"/>
        <w:spacing w:after="0"/>
        <w:rPr>
          <w:rFonts w:ascii="Times New Roman" w:hAnsi="Times New Roman" w:cs="Times New Roman"/>
          <w:b w:val="0"/>
          <w:bCs w:val="0"/>
          <w:color w:val="auto"/>
          <w:sz w:val="20"/>
          <w:szCs w:val="20"/>
        </w:rPr>
      </w:pPr>
      <w:bookmarkStart w:id="64" w:name="_Toc484509514"/>
      <w:bookmarkStart w:id="65" w:name="_Toc484510866"/>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8</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Main effects of variety, inter-row spacing and intra-row spacing on yield components, yield and harvest index of soybean in 201</w:t>
      </w:r>
      <w:r w:rsidR="009E1529" w:rsidRPr="00D767B7">
        <w:rPr>
          <w:rFonts w:ascii="Times New Roman" w:hAnsi="Times New Roman" w:cs="Times New Roman"/>
          <w:b w:val="0"/>
          <w:color w:val="auto"/>
          <w:sz w:val="20"/>
          <w:szCs w:val="20"/>
        </w:rPr>
        <w:t>7</w:t>
      </w:r>
      <w:r w:rsidRPr="00D767B7">
        <w:rPr>
          <w:rFonts w:ascii="Times New Roman" w:hAnsi="Times New Roman" w:cs="Times New Roman"/>
          <w:b w:val="0"/>
          <w:color w:val="auto"/>
          <w:sz w:val="20"/>
          <w:szCs w:val="20"/>
        </w:rPr>
        <w:t>.</w:t>
      </w:r>
    </w:p>
    <w:tbl>
      <w:tblPr>
        <w:tblW w:w="9066" w:type="dxa"/>
        <w:tblInd w:w="93" w:type="dxa"/>
        <w:tblLook w:val="04A0" w:firstRow="1" w:lastRow="0" w:firstColumn="1" w:lastColumn="0" w:noHBand="0" w:noVBand="1"/>
      </w:tblPr>
      <w:tblGrid>
        <w:gridCol w:w="2895"/>
        <w:gridCol w:w="910"/>
        <w:gridCol w:w="1440"/>
        <w:gridCol w:w="1430"/>
        <w:gridCol w:w="1260"/>
        <w:gridCol w:w="1131"/>
      </w:tblGrid>
      <w:tr w:rsidR="00BD39C9" w:rsidRPr="00D767B7" w:rsidTr="00BD39C9">
        <w:trPr>
          <w:trHeight w:val="315"/>
        </w:trPr>
        <w:tc>
          <w:tcPr>
            <w:tcW w:w="2895" w:type="dxa"/>
            <w:tcBorders>
              <w:top w:val="single" w:sz="4" w:space="0" w:color="auto"/>
              <w:bottom w:val="single" w:sz="4" w:space="0" w:color="auto"/>
            </w:tcBorders>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Treatment</w:t>
            </w:r>
          </w:p>
        </w:tc>
        <w:tc>
          <w:tcPr>
            <w:tcW w:w="910" w:type="dxa"/>
            <w:tcBorders>
              <w:top w:val="single" w:sz="4" w:space="0" w:color="auto"/>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NSPP</w:t>
            </w:r>
            <w:r w:rsidR="00D609BE" w:rsidRPr="00D767B7">
              <w:rPr>
                <w:rFonts w:ascii="Times New Roman" w:eastAsia="Times New Roman" w:hAnsi="Times New Roman" w:cs="Times New Roman"/>
                <w:color w:val="000000"/>
                <w:sz w:val="20"/>
                <w:szCs w:val="20"/>
              </w:rPr>
              <w:t>*</w:t>
            </w:r>
          </w:p>
        </w:tc>
        <w:tc>
          <w:tcPr>
            <w:tcW w:w="1440" w:type="dxa"/>
            <w:tcBorders>
              <w:top w:val="single" w:sz="4" w:space="0" w:color="auto"/>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HGW (g)</w:t>
            </w:r>
          </w:p>
        </w:tc>
        <w:tc>
          <w:tcPr>
            <w:tcW w:w="1430" w:type="dxa"/>
            <w:tcBorders>
              <w:top w:val="single" w:sz="4" w:space="0" w:color="auto"/>
              <w:bottom w:val="single" w:sz="4" w:space="0" w:color="auto"/>
            </w:tcBorders>
            <w:shd w:val="clear" w:color="auto" w:fill="auto"/>
            <w:noWrap/>
            <w:vAlign w:val="bottom"/>
            <w:hideMark/>
          </w:tcPr>
          <w:p w:rsidR="00160C1E" w:rsidRPr="00D767B7" w:rsidRDefault="00160C1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ADBM (kg ha</w:t>
            </w:r>
            <w:r w:rsidRPr="00D767B7">
              <w:rPr>
                <w:rFonts w:ascii="Times New Roman" w:eastAsia="Times New Roman" w:hAnsi="Times New Roman" w:cs="Times New Roman"/>
                <w:color w:val="000000"/>
                <w:sz w:val="20"/>
                <w:szCs w:val="20"/>
                <w:vertAlign w:val="superscript"/>
              </w:rPr>
              <w:t>-1</w:t>
            </w:r>
            <w:r w:rsidRPr="00D767B7">
              <w:rPr>
                <w:rFonts w:ascii="Times New Roman" w:eastAsia="Times New Roman" w:hAnsi="Times New Roman" w:cs="Times New Roman"/>
                <w:color w:val="000000"/>
                <w:sz w:val="20"/>
                <w:szCs w:val="20"/>
              </w:rPr>
              <w:t>)</w:t>
            </w:r>
          </w:p>
        </w:tc>
        <w:tc>
          <w:tcPr>
            <w:tcW w:w="1260" w:type="dxa"/>
            <w:tcBorders>
              <w:top w:val="single" w:sz="4" w:space="0" w:color="auto"/>
              <w:bottom w:val="single" w:sz="4" w:space="0" w:color="auto"/>
            </w:tcBorders>
            <w:shd w:val="clear" w:color="auto" w:fill="auto"/>
            <w:noWrap/>
            <w:vAlign w:val="bottom"/>
            <w:hideMark/>
          </w:tcPr>
          <w:p w:rsidR="00160C1E" w:rsidRPr="00D767B7" w:rsidRDefault="00160C1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GY (kg ha</w:t>
            </w:r>
            <w:r w:rsidRPr="00D767B7">
              <w:rPr>
                <w:rFonts w:ascii="Times New Roman" w:eastAsia="Times New Roman" w:hAnsi="Times New Roman" w:cs="Times New Roman"/>
                <w:color w:val="000000"/>
                <w:sz w:val="20"/>
                <w:szCs w:val="20"/>
                <w:vertAlign w:val="superscript"/>
              </w:rPr>
              <w:t>-1</w:t>
            </w:r>
            <w:r w:rsidRPr="00D767B7">
              <w:rPr>
                <w:rFonts w:ascii="Times New Roman" w:eastAsia="Times New Roman" w:hAnsi="Times New Roman" w:cs="Times New Roman"/>
                <w:color w:val="000000"/>
                <w:sz w:val="20"/>
                <w:szCs w:val="20"/>
              </w:rPr>
              <w:t>)</w:t>
            </w:r>
          </w:p>
        </w:tc>
        <w:tc>
          <w:tcPr>
            <w:tcW w:w="1131" w:type="dxa"/>
            <w:tcBorders>
              <w:top w:val="single" w:sz="4" w:space="0" w:color="auto"/>
              <w:bottom w:val="single" w:sz="4" w:space="0" w:color="auto"/>
            </w:tcBorders>
            <w:shd w:val="clear" w:color="auto" w:fill="auto"/>
            <w:noWrap/>
            <w:vAlign w:val="bottom"/>
            <w:hideMark/>
          </w:tcPr>
          <w:p w:rsidR="00160C1E" w:rsidRPr="00D767B7" w:rsidRDefault="00160C1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HI (%)</w:t>
            </w:r>
          </w:p>
        </w:tc>
      </w:tr>
      <w:tr w:rsidR="00BD39C9" w:rsidRPr="00D767B7" w:rsidTr="00BD39C9">
        <w:trPr>
          <w:trHeight w:val="190"/>
        </w:trPr>
        <w:tc>
          <w:tcPr>
            <w:tcW w:w="2895" w:type="dxa"/>
            <w:tcBorders>
              <w:top w:val="single" w:sz="4" w:space="0" w:color="auto"/>
            </w:tcBorders>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c>
          <w:tcPr>
            <w:tcW w:w="910" w:type="dxa"/>
            <w:tcBorders>
              <w:top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440" w:type="dxa"/>
            <w:tcBorders>
              <w:top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430" w:type="dxa"/>
            <w:tcBorders>
              <w:top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260" w:type="dxa"/>
            <w:tcBorders>
              <w:top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31" w:type="dxa"/>
            <w:tcBorders>
              <w:top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BD39C9" w:rsidRPr="00D767B7" w:rsidTr="00BD39C9">
        <w:trPr>
          <w:trHeight w:val="146"/>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2.01</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15.03b</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7681.98 b</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2641.3b</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36.08b</w:t>
            </w:r>
          </w:p>
        </w:tc>
      </w:tr>
      <w:tr w:rsidR="00BD39C9" w:rsidRPr="00D767B7" w:rsidTr="00BD39C9">
        <w:trPr>
          <w:trHeight w:val="101"/>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2.08</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19.91a</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6921.34 b</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3072.0a</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44.81a</w:t>
            </w:r>
          </w:p>
        </w:tc>
      </w:tr>
      <w:tr w:rsidR="00BD39C9" w:rsidRPr="00D767B7" w:rsidTr="00BD39C9">
        <w:trPr>
          <w:trHeight w:val="272"/>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2.06</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13.26c</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8857.27 a</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2892.1a</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34.54b</w:t>
            </w:r>
          </w:p>
        </w:tc>
      </w:tr>
      <w:tr w:rsidR="00BD39C9" w:rsidRPr="00D767B7" w:rsidTr="00BD39C9">
        <w:trPr>
          <w:trHeight w:val="263"/>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0.24</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0.004</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r>
      <w:tr w:rsidR="00BD39C9" w:rsidRPr="00D767B7" w:rsidTr="00BD39C9">
        <w:trPr>
          <w:trHeight w:val="245"/>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910" w:type="dxa"/>
            <w:shd w:val="clear" w:color="auto" w:fill="auto"/>
            <w:noWrap/>
            <w:vAlign w:val="bottom"/>
            <w:hideMark/>
          </w:tcPr>
          <w:p w:rsidR="00160C1E" w:rsidRPr="00D767B7" w:rsidRDefault="00B22CE6"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0.55</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764.49</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243.21</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4.98</w:t>
            </w:r>
          </w:p>
        </w:tc>
      </w:tr>
      <w:tr w:rsidR="00BD39C9" w:rsidRPr="00D767B7" w:rsidTr="00BD39C9">
        <w:trPr>
          <w:trHeight w:val="218"/>
        </w:trPr>
        <w:tc>
          <w:tcPr>
            <w:tcW w:w="2895" w:type="dxa"/>
            <w:shd w:val="clear" w:color="auto" w:fill="auto"/>
            <w:noWrap/>
            <w:vAlign w:val="bottom"/>
            <w:hideMark/>
          </w:tcPr>
          <w:p w:rsidR="00160C1E" w:rsidRPr="00D767B7" w:rsidRDefault="00160C1E" w:rsidP="00086E16">
            <w:pPr>
              <w:spacing w:after="0" w:line="240" w:lineRule="auto"/>
              <w:ind w:right="-198"/>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Inter row spacing (cm)</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BD39C9" w:rsidRPr="00D767B7" w:rsidTr="00BD39C9">
        <w:trPr>
          <w:trHeight w:val="218"/>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2.00</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16.40</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8785.16 a</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2890.4</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34.18b</w:t>
            </w:r>
          </w:p>
        </w:tc>
      </w:tr>
      <w:tr w:rsidR="00BD39C9" w:rsidRPr="00D767B7" w:rsidTr="00BD39C9">
        <w:trPr>
          <w:trHeight w:val="281"/>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2.04</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15.98</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8020.00 ab</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2892.7</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37.43ab</w:t>
            </w:r>
          </w:p>
        </w:tc>
      </w:tr>
      <w:tr w:rsidR="00BD39C9" w:rsidRPr="00D767B7" w:rsidTr="00BD39C9">
        <w:trPr>
          <w:trHeight w:val="191"/>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2.08</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16.00</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7702.93 b</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2971.6</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40.39a</w:t>
            </w:r>
          </w:p>
        </w:tc>
      </w:tr>
      <w:tr w:rsidR="00BD39C9" w:rsidRPr="00D767B7" w:rsidTr="00BD39C9">
        <w:trPr>
          <w:trHeight w:val="254"/>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2.10</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15.88</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6772.69 c</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2719.1</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41.90a</w:t>
            </w:r>
          </w:p>
        </w:tc>
      </w:tr>
      <w:tr w:rsidR="00BD39C9" w:rsidRPr="00D767B7" w:rsidTr="00BD39C9">
        <w:trPr>
          <w:trHeight w:val="146"/>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0.228</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0.369</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0.333</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0.047</w:t>
            </w:r>
          </w:p>
        </w:tc>
      </w:tr>
      <w:tr w:rsidR="00BD39C9" w:rsidRPr="00D767B7" w:rsidTr="00BD39C9">
        <w:trPr>
          <w:trHeight w:val="227"/>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910" w:type="dxa"/>
            <w:shd w:val="clear" w:color="auto" w:fill="auto"/>
            <w:noWrap/>
            <w:vAlign w:val="bottom"/>
            <w:hideMark/>
          </w:tcPr>
          <w:p w:rsidR="00160C1E" w:rsidRPr="00D767B7" w:rsidRDefault="00B22CE6"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440" w:type="dxa"/>
            <w:shd w:val="clear" w:color="auto" w:fill="auto"/>
            <w:noWrap/>
            <w:vAlign w:val="bottom"/>
            <w:hideMark/>
          </w:tcPr>
          <w:p w:rsidR="00160C1E" w:rsidRPr="00D767B7" w:rsidRDefault="00B22CE6"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882.75</w:t>
            </w:r>
          </w:p>
        </w:tc>
        <w:tc>
          <w:tcPr>
            <w:tcW w:w="1260" w:type="dxa"/>
            <w:shd w:val="clear" w:color="auto" w:fill="auto"/>
            <w:noWrap/>
            <w:vAlign w:val="bottom"/>
            <w:hideMark/>
          </w:tcPr>
          <w:p w:rsidR="00160C1E" w:rsidRPr="00D767B7" w:rsidRDefault="00B22CE6"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5.75</w:t>
            </w:r>
          </w:p>
        </w:tc>
      </w:tr>
      <w:tr w:rsidR="00BD39C9" w:rsidRPr="00D767B7" w:rsidTr="00BD39C9">
        <w:trPr>
          <w:trHeight w:val="209"/>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Intra row spacing (cm)</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BD39C9" w:rsidRPr="00D767B7" w:rsidTr="00BD39C9">
        <w:trPr>
          <w:trHeight w:val="101"/>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2.01b</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16.24</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8241.03 a</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2833.2</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36.00b</w:t>
            </w:r>
          </w:p>
        </w:tc>
      </w:tr>
      <w:tr w:rsidR="00BD39C9" w:rsidRPr="00D767B7" w:rsidTr="00BD39C9">
        <w:trPr>
          <w:trHeight w:val="182"/>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91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2.09a</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15.89</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7399.36 b</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2903.8</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40.95a</w:t>
            </w:r>
          </w:p>
        </w:tc>
      </w:tr>
      <w:tr w:rsidR="00BD39C9" w:rsidRPr="00D767B7" w:rsidTr="00BD39C9">
        <w:trPr>
          <w:trHeight w:val="164"/>
        </w:trPr>
        <w:tc>
          <w:tcPr>
            <w:tcW w:w="2895" w:type="dxa"/>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910" w:type="dxa"/>
            <w:shd w:val="clear" w:color="auto" w:fill="auto"/>
            <w:noWrap/>
            <w:vAlign w:val="bottom"/>
            <w:hideMark/>
          </w:tcPr>
          <w:p w:rsidR="00160C1E" w:rsidRPr="00D767B7" w:rsidRDefault="00160C1E" w:rsidP="00695E4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0.025</w:t>
            </w:r>
          </w:p>
        </w:tc>
        <w:tc>
          <w:tcPr>
            <w:tcW w:w="144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0.128</w:t>
            </w:r>
          </w:p>
        </w:tc>
        <w:tc>
          <w:tcPr>
            <w:tcW w:w="143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0.009</w:t>
            </w:r>
          </w:p>
        </w:tc>
        <w:tc>
          <w:tcPr>
            <w:tcW w:w="1260"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0.478</w:t>
            </w:r>
          </w:p>
        </w:tc>
        <w:tc>
          <w:tcPr>
            <w:tcW w:w="1131" w:type="dxa"/>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0.018</w:t>
            </w:r>
          </w:p>
        </w:tc>
      </w:tr>
      <w:tr w:rsidR="00BD39C9" w:rsidRPr="00D767B7" w:rsidTr="00BD39C9">
        <w:trPr>
          <w:trHeight w:val="155"/>
        </w:trPr>
        <w:tc>
          <w:tcPr>
            <w:tcW w:w="2895" w:type="dxa"/>
            <w:tcBorders>
              <w:bottom w:val="single" w:sz="4" w:space="0" w:color="auto"/>
            </w:tcBorders>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910" w:type="dxa"/>
            <w:tcBorders>
              <w:bottom w:val="single" w:sz="4" w:space="0" w:color="auto"/>
            </w:tcBorders>
            <w:shd w:val="clear" w:color="auto" w:fill="auto"/>
            <w:noWrap/>
            <w:vAlign w:val="bottom"/>
            <w:hideMark/>
          </w:tcPr>
          <w:p w:rsidR="00160C1E" w:rsidRPr="00D767B7" w:rsidRDefault="00160C1E" w:rsidP="00695E4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0.07</w:t>
            </w:r>
          </w:p>
        </w:tc>
        <w:tc>
          <w:tcPr>
            <w:tcW w:w="1440" w:type="dxa"/>
            <w:tcBorders>
              <w:bottom w:val="single" w:sz="4" w:space="0" w:color="auto"/>
            </w:tcBorders>
            <w:shd w:val="clear" w:color="auto" w:fill="auto"/>
            <w:noWrap/>
            <w:vAlign w:val="bottom"/>
            <w:hideMark/>
          </w:tcPr>
          <w:p w:rsidR="00160C1E" w:rsidRPr="00D767B7" w:rsidRDefault="00B22CE6"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430" w:type="dxa"/>
            <w:tcBorders>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624.202</w:t>
            </w:r>
          </w:p>
        </w:tc>
        <w:tc>
          <w:tcPr>
            <w:tcW w:w="1260" w:type="dxa"/>
            <w:tcBorders>
              <w:bottom w:val="single" w:sz="4" w:space="0" w:color="auto"/>
            </w:tcBorders>
            <w:shd w:val="clear" w:color="auto" w:fill="auto"/>
            <w:noWrap/>
            <w:vAlign w:val="bottom"/>
            <w:hideMark/>
          </w:tcPr>
          <w:p w:rsidR="00160C1E" w:rsidRPr="00D767B7" w:rsidRDefault="00B22CE6"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31" w:type="dxa"/>
            <w:tcBorders>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4.06</w:t>
            </w:r>
          </w:p>
        </w:tc>
      </w:tr>
      <w:tr w:rsidR="00BD39C9" w:rsidRPr="00D767B7" w:rsidTr="00BD39C9">
        <w:trPr>
          <w:trHeight w:val="217"/>
        </w:trPr>
        <w:tc>
          <w:tcPr>
            <w:tcW w:w="2895" w:type="dxa"/>
            <w:tcBorders>
              <w:top w:val="single" w:sz="4" w:space="0" w:color="auto"/>
              <w:bottom w:val="single" w:sz="4" w:space="0" w:color="auto"/>
            </w:tcBorders>
            <w:shd w:val="clear" w:color="auto" w:fill="auto"/>
            <w:noWrap/>
            <w:vAlign w:val="bottom"/>
            <w:hideMark/>
          </w:tcPr>
          <w:p w:rsidR="00160C1E" w:rsidRPr="00D767B7" w:rsidRDefault="00160C1E" w:rsidP="00086E1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p>
        </w:tc>
        <w:tc>
          <w:tcPr>
            <w:tcW w:w="910" w:type="dxa"/>
            <w:tcBorders>
              <w:top w:val="single" w:sz="4" w:space="0" w:color="auto"/>
              <w:bottom w:val="single" w:sz="4" w:space="0" w:color="auto"/>
            </w:tcBorders>
            <w:shd w:val="clear" w:color="auto" w:fill="auto"/>
            <w:noWrap/>
            <w:vAlign w:val="bottom"/>
            <w:hideMark/>
          </w:tcPr>
          <w:p w:rsidR="00160C1E" w:rsidRPr="00D767B7" w:rsidRDefault="00160C1E" w:rsidP="00695E41">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7.2</w:t>
            </w:r>
          </w:p>
        </w:tc>
        <w:tc>
          <w:tcPr>
            <w:tcW w:w="1440" w:type="dxa"/>
            <w:tcBorders>
              <w:top w:val="single" w:sz="4" w:space="0" w:color="auto"/>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5.9</w:t>
            </w:r>
          </w:p>
        </w:tc>
        <w:tc>
          <w:tcPr>
            <w:tcW w:w="1430" w:type="dxa"/>
            <w:tcBorders>
              <w:top w:val="single" w:sz="4" w:space="0" w:color="auto"/>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16.8</w:t>
            </w:r>
          </w:p>
        </w:tc>
        <w:tc>
          <w:tcPr>
            <w:tcW w:w="1260" w:type="dxa"/>
            <w:tcBorders>
              <w:top w:val="single" w:sz="4" w:space="0" w:color="auto"/>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14.6</w:t>
            </w:r>
          </w:p>
        </w:tc>
        <w:tc>
          <w:tcPr>
            <w:tcW w:w="1131" w:type="dxa"/>
            <w:tcBorders>
              <w:top w:val="single" w:sz="4" w:space="0" w:color="auto"/>
              <w:bottom w:val="single" w:sz="4" w:space="0" w:color="auto"/>
            </w:tcBorders>
            <w:shd w:val="clear" w:color="auto" w:fill="auto"/>
            <w:noWrap/>
            <w:vAlign w:val="bottom"/>
            <w:hideMark/>
          </w:tcPr>
          <w:p w:rsidR="00160C1E" w:rsidRPr="00D767B7" w:rsidRDefault="00160C1E" w:rsidP="00BD39C9">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22.3</w:t>
            </w:r>
          </w:p>
        </w:tc>
      </w:tr>
    </w:tbl>
    <w:p w:rsidR="00BB328A" w:rsidRPr="00D767B7" w:rsidRDefault="00D609BE" w:rsidP="00160C1E">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 NSPP = Number of seeds per pod, HGW = hundred grain weight, ADBM = aboveground dry biomass, GY = grain yield, and HI= harvest index</w:t>
      </w:r>
    </w:p>
    <w:p w:rsidR="00160C1E" w:rsidRPr="00D767B7" w:rsidRDefault="00160C1E" w:rsidP="00160C1E">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Means in the columns followed by the same letter(s) or no letter are not significantly different at 5% probability level; P = Level of probability, </w:t>
      </w:r>
      <w:r w:rsidR="00B22CE6" w:rsidRPr="00D767B7">
        <w:rPr>
          <w:rFonts w:ascii="Times New Roman" w:hAnsi="Times New Roman" w:cs="Times New Roman"/>
          <w:sz w:val="20"/>
          <w:szCs w:val="20"/>
        </w:rPr>
        <w:t xml:space="preserve">NS = Non-significant, </w:t>
      </w:r>
      <w:r w:rsidRPr="00D767B7">
        <w:rPr>
          <w:rFonts w:ascii="Times New Roman" w:hAnsi="Times New Roman" w:cs="Times New Roman"/>
          <w:sz w:val="20"/>
          <w:szCs w:val="20"/>
        </w:rPr>
        <w:t>LSD (0.05) = Least Significant Difference at 5% level, CV</w:t>
      </w:r>
      <w:r w:rsidR="00BB328A" w:rsidRPr="00D767B7">
        <w:rPr>
          <w:rFonts w:ascii="Times New Roman" w:hAnsi="Times New Roman" w:cs="Times New Roman"/>
          <w:sz w:val="20"/>
          <w:szCs w:val="20"/>
        </w:rPr>
        <w:t xml:space="preserve"> </w:t>
      </w:r>
      <w:r w:rsidRPr="00D767B7">
        <w:rPr>
          <w:rFonts w:ascii="Times New Roman" w:hAnsi="Times New Roman" w:cs="Times New Roman"/>
          <w:sz w:val="20"/>
          <w:szCs w:val="20"/>
        </w:rPr>
        <w:t xml:space="preserve">= Coefficient of variation. </w:t>
      </w:r>
    </w:p>
    <w:p w:rsidR="00A22A24" w:rsidRPr="00D767B7" w:rsidRDefault="00A22A24" w:rsidP="00A22A24">
      <w:pPr>
        <w:pStyle w:val="Heading3"/>
        <w:spacing w:after="200" w:line="360" w:lineRule="auto"/>
        <w:jc w:val="both"/>
        <w:rPr>
          <w:rFonts w:ascii="Times New Roman" w:hAnsi="Times New Roman" w:cs="Times New Roman"/>
          <w:color w:val="auto"/>
          <w:sz w:val="20"/>
          <w:szCs w:val="20"/>
        </w:rPr>
      </w:pPr>
      <w:r w:rsidRPr="00D767B7">
        <w:rPr>
          <w:rFonts w:ascii="Times New Roman" w:hAnsi="Times New Roman" w:cs="Times New Roman"/>
          <w:color w:val="auto"/>
          <w:sz w:val="20"/>
          <w:szCs w:val="20"/>
        </w:rPr>
        <w:t>Hundred grains weight</w:t>
      </w:r>
      <w:bookmarkEnd w:id="64"/>
      <w:bookmarkEnd w:id="65"/>
    </w:p>
    <w:p w:rsidR="00CF6D41" w:rsidRPr="00D767B7" w:rsidRDefault="00A22A24" w:rsidP="00CF6D41">
      <w:pPr>
        <w:spacing w:line="360" w:lineRule="auto"/>
        <w:jc w:val="both"/>
        <w:rPr>
          <w:rFonts w:ascii="Times New Roman" w:eastAsiaTheme="minorHAnsi" w:hAnsi="Times New Roman" w:cs="Times New Roman"/>
          <w:sz w:val="20"/>
          <w:szCs w:val="20"/>
        </w:rPr>
      </w:pPr>
      <w:r w:rsidRPr="00D767B7">
        <w:rPr>
          <w:rFonts w:ascii="Times New Roman" w:eastAsiaTheme="minorHAnsi" w:hAnsi="Times New Roman" w:cs="Times New Roman"/>
          <w:sz w:val="20"/>
          <w:szCs w:val="20"/>
        </w:rPr>
        <w:t xml:space="preserve">The main effect </w:t>
      </w:r>
      <w:r w:rsidR="000D3DED" w:rsidRPr="00D767B7">
        <w:rPr>
          <w:rFonts w:ascii="Times New Roman" w:eastAsiaTheme="minorHAnsi" w:hAnsi="Times New Roman" w:cs="Times New Roman"/>
          <w:sz w:val="20"/>
          <w:szCs w:val="20"/>
        </w:rPr>
        <w:t xml:space="preserve">of variety was highly significant (P&lt;0.01) on hundred grains weight of soybean in both years while the other effects were non-significant except the </w:t>
      </w:r>
      <w:r w:rsidR="002C243E" w:rsidRPr="00D767B7">
        <w:rPr>
          <w:rFonts w:ascii="Times New Roman" w:eastAsiaTheme="minorHAnsi" w:hAnsi="Times New Roman" w:cs="Times New Roman"/>
          <w:sz w:val="20"/>
          <w:szCs w:val="20"/>
        </w:rPr>
        <w:t xml:space="preserve">effect of </w:t>
      </w:r>
      <w:r w:rsidR="000D3DED" w:rsidRPr="00D767B7">
        <w:rPr>
          <w:rFonts w:ascii="Times New Roman" w:eastAsiaTheme="minorHAnsi" w:hAnsi="Times New Roman" w:cs="Times New Roman"/>
          <w:sz w:val="20"/>
          <w:szCs w:val="20"/>
        </w:rPr>
        <w:t>intr</w:t>
      </w:r>
      <w:r w:rsidR="002C243E" w:rsidRPr="00D767B7">
        <w:rPr>
          <w:rFonts w:ascii="Times New Roman" w:eastAsiaTheme="minorHAnsi" w:hAnsi="Times New Roman" w:cs="Times New Roman"/>
          <w:sz w:val="20"/>
          <w:szCs w:val="20"/>
        </w:rPr>
        <w:t xml:space="preserve">a-row spacing which was significant (P = 0.039) </w:t>
      </w:r>
      <w:r w:rsidR="00BB328A" w:rsidRPr="00D767B7">
        <w:rPr>
          <w:rFonts w:ascii="Times New Roman" w:eastAsiaTheme="minorHAnsi" w:hAnsi="Times New Roman" w:cs="Times New Roman"/>
          <w:sz w:val="20"/>
          <w:szCs w:val="20"/>
        </w:rPr>
        <w:t xml:space="preserve">in </w:t>
      </w:r>
      <w:r w:rsidR="00A5000E" w:rsidRPr="00D767B7">
        <w:rPr>
          <w:rFonts w:ascii="Times New Roman" w:eastAsiaTheme="minorHAnsi" w:hAnsi="Times New Roman" w:cs="Times New Roman"/>
          <w:sz w:val="20"/>
          <w:szCs w:val="20"/>
        </w:rPr>
        <w:t>2017</w:t>
      </w:r>
      <w:r w:rsidR="000642A6" w:rsidRPr="00D767B7">
        <w:rPr>
          <w:rFonts w:ascii="Times New Roman" w:eastAsiaTheme="minorHAnsi" w:hAnsi="Times New Roman" w:cs="Times New Roman"/>
          <w:sz w:val="20"/>
          <w:szCs w:val="20"/>
        </w:rPr>
        <w:t xml:space="preserve"> </w:t>
      </w:r>
      <w:r w:rsidR="002C243E" w:rsidRPr="00D767B7">
        <w:rPr>
          <w:rFonts w:ascii="Times New Roman" w:eastAsiaTheme="minorHAnsi" w:hAnsi="Times New Roman" w:cs="Times New Roman"/>
          <w:sz w:val="20"/>
          <w:szCs w:val="20"/>
        </w:rPr>
        <w:t>(Table</w:t>
      </w:r>
      <w:r w:rsidR="00BB328A" w:rsidRPr="00D767B7">
        <w:rPr>
          <w:rFonts w:ascii="Times New Roman" w:eastAsiaTheme="minorHAnsi" w:hAnsi="Times New Roman" w:cs="Times New Roman"/>
          <w:sz w:val="20"/>
          <w:szCs w:val="20"/>
        </w:rPr>
        <w:t xml:space="preserve">s </w:t>
      </w:r>
      <w:r w:rsidR="00A5000E" w:rsidRPr="00D767B7">
        <w:rPr>
          <w:rFonts w:ascii="Times New Roman" w:eastAsiaTheme="minorHAnsi" w:hAnsi="Times New Roman" w:cs="Times New Roman"/>
          <w:sz w:val="20"/>
          <w:szCs w:val="20"/>
        </w:rPr>
        <w:t xml:space="preserve">8 </w:t>
      </w:r>
      <w:r w:rsidR="00BB328A" w:rsidRPr="00D767B7">
        <w:rPr>
          <w:rFonts w:ascii="Times New Roman" w:eastAsiaTheme="minorHAnsi" w:hAnsi="Times New Roman" w:cs="Times New Roman"/>
          <w:sz w:val="20"/>
          <w:szCs w:val="20"/>
        </w:rPr>
        <w:t xml:space="preserve">and </w:t>
      </w:r>
      <w:r w:rsidR="00A5000E" w:rsidRPr="00D767B7">
        <w:rPr>
          <w:rFonts w:ascii="Times New Roman" w:eastAsiaTheme="minorHAnsi" w:hAnsi="Times New Roman" w:cs="Times New Roman"/>
          <w:sz w:val="20"/>
          <w:szCs w:val="20"/>
        </w:rPr>
        <w:t>9</w:t>
      </w:r>
      <w:r w:rsidR="002C243E" w:rsidRPr="00D767B7">
        <w:rPr>
          <w:rFonts w:ascii="Times New Roman" w:eastAsiaTheme="minorHAnsi" w:hAnsi="Times New Roman" w:cs="Times New Roman"/>
          <w:sz w:val="20"/>
          <w:szCs w:val="20"/>
        </w:rPr>
        <w:t>). V</w:t>
      </w:r>
      <w:r w:rsidRPr="00D767B7">
        <w:rPr>
          <w:rFonts w:ascii="Times New Roman" w:eastAsiaTheme="minorHAnsi" w:hAnsi="Times New Roman" w:cs="Times New Roman"/>
          <w:sz w:val="20"/>
          <w:szCs w:val="20"/>
        </w:rPr>
        <w:t xml:space="preserve">ariety Nyala </w:t>
      </w:r>
      <w:r w:rsidR="002C243E" w:rsidRPr="00D767B7">
        <w:rPr>
          <w:rFonts w:ascii="Times New Roman" w:eastAsiaTheme="minorHAnsi" w:hAnsi="Times New Roman" w:cs="Times New Roman"/>
          <w:sz w:val="20"/>
          <w:szCs w:val="20"/>
        </w:rPr>
        <w:t xml:space="preserve">had </w:t>
      </w:r>
      <w:r w:rsidR="00BB328A" w:rsidRPr="00D767B7">
        <w:rPr>
          <w:rFonts w:ascii="Times New Roman" w:eastAsiaTheme="minorHAnsi" w:hAnsi="Times New Roman" w:cs="Times New Roman"/>
          <w:sz w:val="20"/>
          <w:szCs w:val="20"/>
        </w:rPr>
        <w:t>significantly</w:t>
      </w:r>
      <w:r w:rsidR="002C243E" w:rsidRPr="00D767B7">
        <w:rPr>
          <w:rFonts w:ascii="Times New Roman" w:eastAsiaTheme="minorHAnsi" w:hAnsi="Times New Roman" w:cs="Times New Roman"/>
          <w:sz w:val="20"/>
          <w:szCs w:val="20"/>
        </w:rPr>
        <w:t xml:space="preserve"> </w:t>
      </w:r>
      <w:r w:rsidR="00BB328A" w:rsidRPr="00D767B7">
        <w:rPr>
          <w:rFonts w:ascii="Times New Roman" w:eastAsiaTheme="minorHAnsi" w:hAnsi="Times New Roman" w:cs="Times New Roman"/>
          <w:sz w:val="20"/>
          <w:szCs w:val="20"/>
        </w:rPr>
        <w:t xml:space="preserve">the </w:t>
      </w:r>
      <w:r w:rsidR="002C243E" w:rsidRPr="00D767B7">
        <w:rPr>
          <w:rFonts w:ascii="Times New Roman" w:eastAsiaTheme="minorHAnsi" w:hAnsi="Times New Roman" w:cs="Times New Roman"/>
          <w:sz w:val="20"/>
          <w:szCs w:val="20"/>
        </w:rPr>
        <w:t xml:space="preserve">highest hundred seed weight of 19.91 g in </w:t>
      </w:r>
      <w:r w:rsidR="00EF7E61" w:rsidRPr="00D767B7">
        <w:rPr>
          <w:rFonts w:ascii="Times New Roman" w:eastAsiaTheme="minorHAnsi" w:hAnsi="Times New Roman" w:cs="Times New Roman"/>
          <w:sz w:val="20"/>
          <w:szCs w:val="20"/>
        </w:rPr>
        <w:t>201</w:t>
      </w:r>
      <w:r w:rsidR="009E1529" w:rsidRPr="00D767B7">
        <w:rPr>
          <w:rFonts w:ascii="Times New Roman" w:eastAsiaTheme="minorHAnsi" w:hAnsi="Times New Roman" w:cs="Times New Roman"/>
          <w:sz w:val="20"/>
          <w:szCs w:val="20"/>
        </w:rPr>
        <w:t>7</w:t>
      </w:r>
      <w:r w:rsidR="00EF7E61" w:rsidRPr="00D767B7">
        <w:rPr>
          <w:rFonts w:ascii="Times New Roman" w:eastAsiaTheme="minorHAnsi" w:hAnsi="Times New Roman" w:cs="Times New Roman"/>
          <w:sz w:val="20"/>
          <w:szCs w:val="20"/>
        </w:rPr>
        <w:t xml:space="preserve"> </w:t>
      </w:r>
      <w:r w:rsidR="002C243E" w:rsidRPr="00D767B7">
        <w:rPr>
          <w:rFonts w:ascii="Times New Roman" w:eastAsiaTheme="minorHAnsi" w:hAnsi="Times New Roman" w:cs="Times New Roman"/>
          <w:sz w:val="20"/>
          <w:szCs w:val="20"/>
        </w:rPr>
        <w:t xml:space="preserve">and 26.53 g </w:t>
      </w:r>
      <w:r w:rsidR="00BB328A" w:rsidRPr="00D767B7">
        <w:rPr>
          <w:rFonts w:ascii="Times New Roman" w:eastAsiaTheme="minorHAnsi" w:hAnsi="Times New Roman" w:cs="Times New Roman"/>
          <w:sz w:val="20"/>
          <w:szCs w:val="20"/>
        </w:rPr>
        <w:t xml:space="preserve">in </w:t>
      </w:r>
      <w:r w:rsidR="00EF7E61" w:rsidRPr="00D767B7">
        <w:rPr>
          <w:rFonts w:ascii="Times New Roman" w:eastAsiaTheme="minorHAnsi" w:hAnsi="Times New Roman" w:cs="Times New Roman"/>
          <w:sz w:val="20"/>
          <w:szCs w:val="20"/>
        </w:rPr>
        <w:t xml:space="preserve">2017 </w:t>
      </w:r>
      <w:r w:rsidR="002C243E" w:rsidRPr="00D767B7">
        <w:rPr>
          <w:rFonts w:ascii="Times New Roman" w:eastAsiaTheme="minorHAnsi" w:hAnsi="Times New Roman" w:cs="Times New Roman"/>
          <w:sz w:val="20"/>
          <w:szCs w:val="20"/>
        </w:rPr>
        <w:t xml:space="preserve">while variety Wello had the lowest hundred grains weight </w:t>
      </w:r>
      <w:r w:rsidR="00CA6366" w:rsidRPr="00D767B7">
        <w:rPr>
          <w:rFonts w:ascii="Times New Roman" w:eastAsiaTheme="minorHAnsi" w:hAnsi="Times New Roman" w:cs="Times New Roman"/>
          <w:sz w:val="20"/>
          <w:szCs w:val="20"/>
        </w:rPr>
        <w:t xml:space="preserve">in both years </w:t>
      </w:r>
      <w:r w:rsidR="002C243E" w:rsidRPr="00D767B7">
        <w:rPr>
          <w:rFonts w:ascii="Times New Roman" w:eastAsiaTheme="minorHAnsi" w:hAnsi="Times New Roman" w:cs="Times New Roman"/>
          <w:sz w:val="20"/>
          <w:szCs w:val="20"/>
        </w:rPr>
        <w:t>(Table</w:t>
      </w:r>
      <w:r w:rsidR="00BB328A" w:rsidRPr="00D767B7">
        <w:rPr>
          <w:rFonts w:ascii="Times New Roman" w:eastAsiaTheme="minorHAnsi" w:hAnsi="Times New Roman" w:cs="Times New Roman"/>
          <w:sz w:val="20"/>
          <w:szCs w:val="20"/>
        </w:rPr>
        <w:t xml:space="preserve">s </w:t>
      </w:r>
      <w:r w:rsidR="00A5000E" w:rsidRPr="00D767B7">
        <w:rPr>
          <w:rFonts w:ascii="Times New Roman" w:eastAsiaTheme="minorHAnsi" w:hAnsi="Times New Roman" w:cs="Times New Roman"/>
          <w:sz w:val="20"/>
          <w:szCs w:val="20"/>
        </w:rPr>
        <w:t xml:space="preserve">8 </w:t>
      </w:r>
      <w:r w:rsidR="00BB328A" w:rsidRPr="00D767B7">
        <w:rPr>
          <w:rFonts w:ascii="Times New Roman" w:eastAsiaTheme="minorHAnsi" w:hAnsi="Times New Roman" w:cs="Times New Roman"/>
          <w:sz w:val="20"/>
          <w:szCs w:val="20"/>
        </w:rPr>
        <w:t xml:space="preserve">and </w:t>
      </w:r>
      <w:r w:rsidR="00A5000E" w:rsidRPr="00D767B7">
        <w:rPr>
          <w:rFonts w:ascii="Times New Roman" w:eastAsiaTheme="minorHAnsi" w:hAnsi="Times New Roman" w:cs="Times New Roman"/>
          <w:sz w:val="20"/>
          <w:szCs w:val="20"/>
        </w:rPr>
        <w:t>9</w:t>
      </w:r>
      <w:r w:rsidRPr="00D767B7">
        <w:rPr>
          <w:rFonts w:ascii="Times New Roman" w:eastAsiaTheme="minorHAnsi" w:hAnsi="Times New Roman" w:cs="Times New Roman"/>
          <w:sz w:val="20"/>
          <w:szCs w:val="20"/>
        </w:rPr>
        <w:t>). The significant</w:t>
      </w:r>
      <w:r w:rsidR="002C243E" w:rsidRPr="00D767B7">
        <w:rPr>
          <w:rFonts w:ascii="Times New Roman" w:eastAsiaTheme="minorHAnsi" w:hAnsi="Times New Roman" w:cs="Times New Roman"/>
          <w:sz w:val="20"/>
          <w:szCs w:val="20"/>
        </w:rPr>
        <w:t xml:space="preserve">ly highest hundred grains weight for the variety Nyala might be due to the lowest number of pods per plant which might have resulted in less </w:t>
      </w:r>
      <w:r w:rsidR="00641251" w:rsidRPr="00D767B7">
        <w:rPr>
          <w:rFonts w:ascii="Times New Roman" w:eastAsiaTheme="minorHAnsi" w:hAnsi="Times New Roman" w:cs="Times New Roman"/>
          <w:sz w:val="20"/>
          <w:szCs w:val="20"/>
        </w:rPr>
        <w:t>competition</w:t>
      </w:r>
      <w:r w:rsidR="002C243E" w:rsidRPr="00D767B7">
        <w:rPr>
          <w:rFonts w:ascii="Times New Roman" w:eastAsiaTheme="minorHAnsi" w:hAnsi="Times New Roman" w:cs="Times New Roman"/>
          <w:sz w:val="20"/>
          <w:szCs w:val="20"/>
        </w:rPr>
        <w:t xml:space="preserve"> </w:t>
      </w:r>
      <w:r w:rsidR="00641251" w:rsidRPr="00D767B7">
        <w:rPr>
          <w:rFonts w:ascii="Times New Roman" w:eastAsiaTheme="minorHAnsi" w:hAnsi="Times New Roman" w:cs="Times New Roman"/>
          <w:sz w:val="20"/>
          <w:szCs w:val="20"/>
        </w:rPr>
        <w:t xml:space="preserve">among the pods resulting in higher </w:t>
      </w:r>
      <w:r w:rsidRPr="00D767B7">
        <w:rPr>
          <w:rFonts w:ascii="Times New Roman" w:eastAsiaTheme="minorHAnsi" w:hAnsi="Times New Roman" w:cs="Times New Roman"/>
          <w:sz w:val="20"/>
          <w:szCs w:val="20"/>
        </w:rPr>
        <w:t>hundred grains weight</w:t>
      </w:r>
      <w:r w:rsidR="00641251" w:rsidRPr="00D767B7">
        <w:rPr>
          <w:rFonts w:ascii="Times New Roman" w:eastAsiaTheme="minorHAnsi" w:hAnsi="Times New Roman" w:cs="Times New Roman"/>
          <w:sz w:val="20"/>
          <w:szCs w:val="20"/>
        </w:rPr>
        <w:t xml:space="preserve">. </w:t>
      </w:r>
      <w:r w:rsidR="00D80ADB" w:rsidRPr="00D767B7">
        <w:rPr>
          <w:rFonts w:ascii="Times New Roman" w:eastAsiaTheme="minorHAnsi" w:hAnsi="Times New Roman" w:cs="Times New Roman"/>
          <w:sz w:val="20"/>
          <w:szCs w:val="20"/>
        </w:rPr>
        <w:t xml:space="preserve">The highest hundred seed </w:t>
      </w:r>
      <w:r w:rsidR="00A822C0" w:rsidRPr="00D767B7">
        <w:rPr>
          <w:rFonts w:ascii="Times New Roman" w:eastAsiaTheme="minorHAnsi" w:hAnsi="Times New Roman" w:cs="Times New Roman"/>
          <w:sz w:val="20"/>
          <w:szCs w:val="20"/>
        </w:rPr>
        <w:t>weight</w:t>
      </w:r>
      <w:r w:rsidR="00D80ADB" w:rsidRPr="00D767B7">
        <w:rPr>
          <w:rFonts w:ascii="Times New Roman" w:eastAsiaTheme="minorHAnsi" w:hAnsi="Times New Roman" w:cs="Times New Roman"/>
          <w:sz w:val="20"/>
          <w:szCs w:val="20"/>
        </w:rPr>
        <w:t xml:space="preserve"> for variety Nyala </w:t>
      </w:r>
      <w:r w:rsidR="00A822C0" w:rsidRPr="00D767B7">
        <w:rPr>
          <w:rFonts w:ascii="Times New Roman" w:eastAsiaTheme="minorHAnsi" w:hAnsi="Times New Roman" w:cs="Times New Roman"/>
          <w:sz w:val="20"/>
          <w:szCs w:val="20"/>
        </w:rPr>
        <w:t xml:space="preserve">in 2017 </w:t>
      </w:r>
      <w:r w:rsidR="00D80ADB" w:rsidRPr="00D767B7">
        <w:rPr>
          <w:rFonts w:ascii="Times New Roman" w:eastAsiaTheme="minorHAnsi" w:hAnsi="Times New Roman" w:cs="Times New Roman"/>
          <w:sz w:val="20"/>
          <w:szCs w:val="20"/>
        </w:rPr>
        <w:t>might</w:t>
      </w:r>
      <w:r w:rsidR="00A822C0" w:rsidRPr="00D767B7">
        <w:rPr>
          <w:rFonts w:ascii="Times New Roman" w:eastAsiaTheme="minorHAnsi" w:hAnsi="Times New Roman" w:cs="Times New Roman"/>
          <w:sz w:val="20"/>
          <w:szCs w:val="20"/>
        </w:rPr>
        <w:t xml:space="preserve"> be </w:t>
      </w:r>
      <w:r w:rsidR="00D80ADB" w:rsidRPr="00D767B7">
        <w:rPr>
          <w:rFonts w:ascii="Times New Roman" w:eastAsiaTheme="minorHAnsi" w:hAnsi="Times New Roman" w:cs="Times New Roman"/>
          <w:sz w:val="20"/>
          <w:szCs w:val="20"/>
        </w:rPr>
        <w:t xml:space="preserve"> due to its </w:t>
      </w:r>
      <w:r w:rsidR="00A822C0" w:rsidRPr="00D767B7">
        <w:rPr>
          <w:rFonts w:ascii="Times New Roman" w:eastAsiaTheme="minorHAnsi" w:hAnsi="Times New Roman" w:cs="Times New Roman"/>
          <w:sz w:val="20"/>
          <w:szCs w:val="20"/>
        </w:rPr>
        <w:t xml:space="preserve">highest adaptability and performance in the studied area </w:t>
      </w:r>
      <w:r w:rsidR="00641251" w:rsidRPr="00D767B7">
        <w:rPr>
          <w:rFonts w:ascii="Times New Roman" w:eastAsiaTheme="minorHAnsi" w:hAnsi="Times New Roman" w:cs="Times New Roman"/>
          <w:sz w:val="20"/>
          <w:szCs w:val="20"/>
        </w:rPr>
        <w:t>In conformity with this result</w:t>
      </w:r>
      <w:r w:rsidRPr="00D767B7">
        <w:rPr>
          <w:rFonts w:ascii="Times New Roman" w:hAnsi="Times New Roman" w:cs="Times New Roman"/>
          <w:color w:val="231F20"/>
          <w:sz w:val="20"/>
          <w:szCs w:val="20"/>
        </w:rPr>
        <w:t xml:space="preserve">, </w:t>
      </w:r>
      <w:r w:rsidRPr="00D767B7">
        <w:rPr>
          <w:rFonts w:ascii="Times New Roman" w:hAnsi="Times New Roman" w:cs="Times New Roman"/>
          <w:bCs/>
          <w:sz w:val="20"/>
          <w:szCs w:val="20"/>
        </w:rPr>
        <w:t xml:space="preserve">Wycliffe (2015) </w:t>
      </w:r>
      <w:r w:rsidR="00641251" w:rsidRPr="00D767B7">
        <w:rPr>
          <w:rFonts w:ascii="Times New Roman" w:hAnsi="Times New Roman" w:cs="Times New Roman"/>
          <w:bCs/>
          <w:sz w:val="20"/>
          <w:szCs w:val="20"/>
        </w:rPr>
        <w:t xml:space="preserve">reported </w:t>
      </w:r>
      <w:r w:rsidRPr="00D767B7">
        <w:rPr>
          <w:rFonts w:ascii="Times New Roman" w:hAnsi="Times New Roman" w:cs="Times New Roman"/>
          <w:bCs/>
          <w:sz w:val="20"/>
          <w:szCs w:val="20"/>
        </w:rPr>
        <w:t xml:space="preserve">that </w:t>
      </w:r>
      <w:r w:rsidRPr="00D767B7">
        <w:rPr>
          <w:rFonts w:ascii="Times New Roman" w:hAnsi="Times New Roman" w:cs="Times New Roman"/>
          <w:sz w:val="20"/>
          <w:szCs w:val="20"/>
        </w:rPr>
        <w:t>inter row spacing did not significantly affect 100 grains weight of soybean genotypes across seasons and sites whereas genotype and season had significant influence on 100 grains weight</w:t>
      </w:r>
      <w:r w:rsidR="00641251" w:rsidRPr="00D767B7">
        <w:rPr>
          <w:rFonts w:ascii="Times New Roman" w:hAnsi="Times New Roman" w:cs="Times New Roman"/>
          <w:sz w:val="20"/>
          <w:szCs w:val="20"/>
        </w:rPr>
        <w:t xml:space="preserve">. </w:t>
      </w:r>
      <w:r w:rsidR="00CF6D41" w:rsidRPr="00D767B7">
        <w:rPr>
          <w:rFonts w:ascii="Times New Roman" w:hAnsi="Times New Roman" w:cs="Times New Roman"/>
          <w:sz w:val="20"/>
          <w:szCs w:val="20"/>
        </w:rPr>
        <w:t xml:space="preserve">Similarly, Dereje (2014); and </w:t>
      </w:r>
      <w:r w:rsidR="00CF6D41" w:rsidRPr="00D767B7">
        <w:rPr>
          <w:rFonts w:ascii="Times New Roman" w:eastAsiaTheme="minorHAnsi" w:hAnsi="Times New Roman" w:cs="Times New Roman"/>
          <w:sz w:val="20"/>
          <w:szCs w:val="20"/>
        </w:rPr>
        <w:t>M</w:t>
      </w:r>
      <w:r w:rsidR="00BB328A" w:rsidRPr="00D767B7">
        <w:rPr>
          <w:rFonts w:ascii="Times New Roman" w:eastAsiaTheme="minorHAnsi" w:hAnsi="Times New Roman" w:cs="Times New Roman"/>
          <w:sz w:val="20"/>
          <w:szCs w:val="20"/>
        </w:rPr>
        <w:t xml:space="preserve">ohammed and Tessema (2015) </w:t>
      </w:r>
      <w:r w:rsidR="00CF6D41" w:rsidRPr="00D767B7">
        <w:rPr>
          <w:rFonts w:ascii="Times New Roman" w:eastAsiaTheme="minorHAnsi" w:hAnsi="Times New Roman" w:cs="Times New Roman"/>
          <w:sz w:val="20"/>
          <w:szCs w:val="20"/>
        </w:rPr>
        <w:t>reported significance difference among soybean varieties on 100 grains weight regardless of plant density.</w:t>
      </w:r>
    </w:p>
    <w:p w:rsidR="00876160" w:rsidRPr="00D767B7" w:rsidRDefault="00876160" w:rsidP="00BB7FA6">
      <w:pPr>
        <w:pStyle w:val="Caption"/>
        <w:keepNext/>
        <w:spacing w:after="0"/>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lastRenderedPageBreak/>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00BC09B2" w:rsidRPr="00D767B7">
        <w:rPr>
          <w:rFonts w:ascii="Times New Roman" w:hAnsi="Times New Roman" w:cs="Times New Roman"/>
          <w:b w:val="0"/>
          <w:noProof/>
          <w:color w:val="auto"/>
          <w:sz w:val="20"/>
          <w:szCs w:val="20"/>
        </w:rPr>
        <w:t>9</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Main effects of variety, inter-row spacing and intra-row spacing on yield components and harvest index of soybean in 2017</w:t>
      </w:r>
    </w:p>
    <w:tbl>
      <w:tblPr>
        <w:tblW w:w="6675" w:type="dxa"/>
        <w:tblInd w:w="93" w:type="dxa"/>
        <w:tblLook w:val="04A0" w:firstRow="1" w:lastRow="0" w:firstColumn="1" w:lastColumn="0" w:noHBand="0" w:noVBand="1"/>
      </w:tblPr>
      <w:tblGrid>
        <w:gridCol w:w="2445"/>
        <w:gridCol w:w="900"/>
        <w:gridCol w:w="810"/>
        <w:gridCol w:w="1350"/>
        <w:gridCol w:w="1170"/>
      </w:tblGrid>
      <w:tr w:rsidR="00532904" w:rsidRPr="00D767B7" w:rsidTr="00F352C9">
        <w:trPr>
          <w:trHeight w:val="315"/>
        </w:trPr>
        <w:tc>
          <w:tcPr>
            <w:tcW w:w="2445"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bookmarkStart w:id="66" w:name="_Toc484509515"/>
            <w:bookmarkStart w:id="67" w:name="_Toc484510867"/>
            <w:r w:rsidRPr="00D767B7">
              <w:rPr>
                <w:rFonts w:ascii="Times New Roman" w:eastAsia="Times New Roman" w:hAnsi="Times New Roman" w:cs="Times New Roman"/>
                <w:color w:val="000000"/>
                <w:sz w:val="20"/>
                <w:szCs w:val="20"/>
              </w:rPr>
              <w:t>Treatment</w:t>
            </w:r>
          </w:p>
        </w:tc>
        <w:tc>
          <w:tcPr>
            <w:tcW w:w="90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NPP</w:t>
            </w:r>
            <w:r w:rsidR="00BB328A" w:rsidRPr="00D767B7">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NSPP</w:t>
            </w:r>
          </w:p>
        </w:tc>
        <w:tc>
          <w:tcPr>
            <w:tcW w:w="135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HGW (g)</w:t>
            </w:r>
          </w:p>
        </w:tc>
        <w:tc>
          <w:tcPr>
            <w:tcW w:w="117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HI (%)</w:t>
            </w:r>
          </w:p>
        </w:tc>
      </w:tr>
      <w:tr w:rsidR="00532904" w:rsidRPr="00D767B7" w:rsidTr="00F352C9">
        <w:trPr>
          <w:trHeight w:val="91"/>
        </w:trPr>
        <w:tc>
          <w:tcPr>
            <w:tcW w:w="2445" w:type="dxa"/>
            <w:tcBorders>
              <w:top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c>
          <w:tcPr>
            <w:tcW w:w="900" w:type="dxa"/>
            <w:tcBorders>
              <w:top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810" w:type="dxa"/>
            <w:tcBorders>
              <w:top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350" w:type="dxa"/>
            <w:tcBorders>
              <w:top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70" w:type="dxa"/>
            <w:tcBorders>
              <w:top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532904" w:rsidRPr="00D767B7" w:rsidTr="00F352C9">
        <w:trPr>
          <w:trHeight w:val="315"/>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89.9a</w:t>
            </w:r>
          </w:p>
        </w:tc>
        <w:tc>
          <w:tcPr>
            <w:tcW w:w="810" w:type="dxa"/>
            <w:shd w:val="clear" w:color="auto" w:fill="auto"/>
            <w:noWrap/>
            <w:vAlign w:val="bottom"/>
            <w:hideMark/>
          </w:tcPr>
          <w:p w:rsidR="00532904" w:rsidRPr="00D767B7" w:rsidRDefault="00D609BE"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2.08</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18.82b</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30.28b</w:t>
            </w:r>
          </w:p>
        </w:tc>
      </w:tr>
      <w:tr w:rsidR="00532904" w:rsidRPr="00D767B7" w:rsidTr="00F352C9">
        <w:trPr>
          <w:trHeight w:val="137"/>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67.2b</w:t>
            </w:r>
          </w:p>
        </w:tc>
        <w:tc>
          <w:tcPr>
            <w:tcW w:w="810" w:type="dxa"/>
            <w:shd w:val="clear" w:color="auto" w:fill="auto"/>
            <w:noWrap/>
            <w:vAlign w:val="bottom"/>
            <w:hideMark/>
          </w:tcPr>
          <w:p w:rsidR="00532904" w:rsidRPr="00D767B7" w:rsidRDefault="00D609BE"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2.17</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26.53a</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39.99a</w:t>
            </w:r>
          </w:p>
        </w:tc>
      </w:tr>
      <w:tr w:rsidR="00532904" w:rsidRPr="00D767B7" w:rsidTr="00F352C9">
        <w:trPr>
          <w:trHeight w:val="182"/>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91.5a</w:t>
            </w:r>
          </w:p>
        </w:tc>
        <w:tc>
          <w:tcPr>
            <w:tcW w:w="810" w:type="dxa"/>
            <w:shd w:val="clear" w:color="auto" w:fill="auto"/>
            <w:noWrap/>
            <w:vAlign w:val="bottom"/>
            <w:hideMark/>
          </w:tcPr>
          <w:p w:rsidR="00532904" w:rsidRPr="00D767B7" w:rsidRDefault="00532904"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2.22</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17.57c</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30.4b</w:t>
            </w:r>
          </w:p>
        </w:tc>
      </w:tr>
      <w:tr w:rsidR="00532904" w:rsidRPr="00D767B7" w:rsidTr="00F352C9">
        <w:trPr>
          <w:trHeight w:val="227"/>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81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0.478</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r>
      <w:tr w:rsidR="00532904" w:rsidRPr="00D767B7" w:rsidTr="00F352C9">
        <w:trPr>
          <w:trHeight w:val="173"/>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10.55</w:t>
            </w:r>
          </w:p>
        </w:tc>
        <w:tc>
          <w:tcPr>
            <w:tcW w:w="810" w:type="dxa"/>
            <w:shd w:val="clear" w:color="auto" w:fill="auto"/>
            <w:noWrap/>
            <w:vAlign w:val="bottom"/>
            <w:hideMark/>
          </w:tcPr>
          <w:p w:rsidR="00532904" w:rsidRPr="00D767B7" w:rsidRDefault="00CA6366"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w:t>
            </w:r>
            <w:r w:rsidR="00532904" w:rsidRPr="00D767B7">
              <w:rPr>
                <w:rFonts w:ascii="Times New Roman" w:eastAsia="Times New Roman" w:hAnsi="Times New Roman" w:cs="Times New Roman"/>
                <w:color w:val="000000"/>
                <w:sz w:val="20"/>
                <w:szCs w:val="20"/>
              </w:rPr>
              <w:t>s</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0.664</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4.655</w:t>
            </w:r>
          </w:p>
        </w:tc>
      </w:tr>
      <w:tr w:rsidR="00532904" w:rsidRPr="00D767B7" w:rsidTr="00F352C9">
        <w:trPr>
          <w:trHeight w:val="128"/>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Inter row spacing (cm)</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81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532904" w:rsidRPr="00D767B7" w:rsidTr="00F352C9">
        <w:trPr>
          <w:trHeight w:val="272"/>
        </w:trPr>
        <w:tc>
          <w:tcPr>
            <w:tcW w:w="2445" w:type="dxa"/>
            <w:shd w:val="clear" w:color="auto" w:fill="auto"/>
            <w:noWrap/>
            <w:vAlign w:val="center"/>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60.7c</w:t>
            </w:r>
          </w:p>
        </w:tc>
        <w:tc>
          <w:tcPr>
            <w:tcW w:w="810" w:type="dxa"/>
            <w:shd w:val="clear" w:color="auto" w:fill="auto"/>
            <w:noWrap/>
            <w:vAlign w:val="bottom"/>
            <w:hideMark/>
          </w:tcPr>
          <w:p w:rsidR="00532904" w:rsidRPr="00D767B7" w:rsidRDefault="00D609BE"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2.18</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21.37</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29.89b</w:t>
            </w:r>
          </w:p>
        </w:tc>
      </w:tr>
      <w:tr w:rsidR="00532904" w:rsidRPr="00D767B7" w:rsidTr="00F352C9">
        <w:trPr>
          <w:trHeight w:val="227"/>
        </w:trPr>
        <w:tc>
          <w:tcPr>
            <w:tcW w:w="2445" w:type="dxa"/>
            <w:shd w:val="clear" w:color="auto" w:fill="auto"/>
            <w:noWrap/>
            <w:vAlign w:val="center"/>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78.3b</w:t>
            </w:r>
          </w:p>
        </w:tc>
        <w:tc>
          <w:tcPr>
            <w:tcW w:w="810" w:type="dxa"/>
            <w:shd w:val="clear" w:color="auto" w:fill="auto"/>
            <w:noWrap/>
            <w:vAlign w:val="bottom"/>
            <w:hideMark/>
          </w:tcPr>
          <w:p w:rsidR="00532904" w:rsidRPr="00D767B7" w:rsidRDefault="00532904"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2.08</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20.83</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31.92b</w:t>
            </w:r>
          </w:p>
        </w:tc>
      </w:tr>
      <w:tr w:rsidR="00532904" w:rsidRPr="00D767B7" w:rsidTr="00F352C9">
        <w:trPr>
          <w:trHeight w:val="272"/>
        </w:trPr>
        <w:tc>
          <w:tcPr>
            <w:tcW w:w="2445" w:type="dxa"/>
            <w:shd w:val="clear" w:color="auto" w:fill="auto"/>
            <w:noWrap/>
            <w:vAlign w:val="center"/>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94.7a</w:t>
            </w:r>
          </w:p>
        </w:tc>
        <w:tc>
          <w:tcPr>
            <w:tcW w:w="810" w:type="dxa"/>
            <w:shd w:val="clear" w:color="auto" w:fill="auto"/>
            <w:noWrap/>
            <w:vAlign w:val="bottom"/>
            <w:hideMark/>
          </w:tcPr>
          <w:p w:rsidR="00532904" w:rsidRPr="00D767B7" w:rsidRDefault="00532904"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2.22</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20.92</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34.85ab</w:t>
            </w:r>
          </w:p>
        </w:tc>
      </w:tr>
      <w:tr w:rsidR="00532904" w:rsidRPr="00D767B7" w:rsidTr="00F352C9">
        <w:trPr>
          <w:trHeight w:val="218"/>
        </w:trPr>
        <w:tc>
          <w:tcPr>
            <w:tcW w:w="2445" w:type="dxa"/>
            <w:shd w:val="clear" w:color="auto" w:fill="auto"/>
            <w:noWrap/>
            <w:vAlign w:val="center"/>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97.8a</w:t>
            </w:r>
          </w:p>
        </w:tc>
        <w:tc>
          <w:tcPr>
            <w:tcW w:w="810" w:type="dxa"/>
            <w:shd w:val="clear" w:color="auto" w:fill="auto"/>
            <w:noWrap/>
            <w:vAlign w:val="bottom"/>
            <w:hideMark/>
          </w:tcPr>
          <w:p w:rsidR="00532904" w:rsidRPr="00D767B7" w:rsidRDefault="00532904"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2.15</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20.78</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37.57a</w:t>
            </w:r>
          </w:p>
        </w:tc>
      </w:tr>
      <w:tr w:rsidR="00532904" w:rsidRPr="00D767B7" w:rsidTr="00F352C9">
        <w:trPr>
          <w:trHeight w:val="173"/>
        </w:trPr>
        <w:tc>
          <w:tcPr>
            <w:tcW w:w="2445" w:type="dxa"/>
            <w:shd w:val="clear" w:color="auto" w:fill="auto"/>
            <w:noWrap/>
            <w:vAlign w:val="center"/>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81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0.749</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0.409</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0.033</w:t>
            </w:r>
          </w:p>
        </w:tc>
      </w:tr>
      <w:tr w:rsidR="00532904" w:rsidRPr="00D767B7" w:rsidTr="00F352C9">
        <w:trPr>
          <w:trHeight w:val="227"/>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12.18</w:t>
            </w:r>
          </w:p>
        </w:tc>
        <w:tc>
          <w:tcPr>
            <w:tcW w:w="810" w:type="dxa"/>
            <w:shd w:val="clear" w:color="auto" w:fill="auto"/>
            <w:noWrap/>
            <w:vAlign w:val="bottom"/>
            <w:hideMark/>
          </w:tcPr>
          <w:p w:rsidR="00532904" w:rsidRPr="00D767B7" w:rsidRDefault="00CA6366"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350" w:type="dxa"/>
            <w:shd w:val="clear" w:color="auto" w:fill="auto"/>
            <w:noWrap/>
            <w:vAlign w:val="bottom"/>
            <w:hideMark/>
          </w:tcPr>
          <w:p w:rsidR="00532904" w:rsidRPr="00D767B7" w:rsidRDefault="00CA6366"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5.375</w:t>
            </w:r>
          </w:p>
        </w:tc>
      </w:tr>
      <w:tr w:rsidR="00532904" w:rsidRPr="00D767B7" w:rsidTr="00F352C9">
        <w:trPr>
          <w:trHeight w:val="182"/>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Intra row spacing (cm)</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81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532904" w:rsidRPr="00D767B7" w:rsidTr="00F352C9">
        <w:trPr>
          <w:trHeight w:val="272"/>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73.4b</w:t>
            </w:r>
          </w:p>
        </w:tc>
        <w:tc>
          <w:tcPr>
            <w:tcW w:w="810" w:type="dxa"/>
            <w:shd w:val="clear" w:color="auto" w:fill="auto"/>
            <w:noWrap/>
            <w:vAlign w:val="bottom"/>
            <w:hideMark/>
          </w:tcPr>
          <w:p w:rsidR="00532904" w:rsidRPr="00D767B7" w:rsidRDefault="00532904"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w:t>
            </w:r>
            <w:r w:rsidR="00D609BE" w:rsidRPr="00D767B7">
              <w:rPr>
                <w:rFonts w:ascii="Times New Roman" w:eastAsia="Times New Roman" w:hAnsi="Times New Roman" w:cs="Times New Roman"/>
                <w:color w:val="000000"/>
                <w:sz w:val="20"/>
                <w:szCs w:val="20"/>
              </w:rPr>
              <w:t>2</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20.69b</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31.15b</w:t>
            </w:r>
          </w:p>
        </w:tc>
      </w:tr>
      <w:tr w:rsidR="00532904" w:rsidRPr="00D767B7" w:rsidTr="00F352C9">
        <w:trPr>
          <w:trHeight w:val="245"/>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92.4a</w:t>
            </w:r>
          </w:p>
        </w:tc>
        <w:tc>
          <w:tcPr>
            <w:tcW w:w="810" w:type="dxa"/>
            <w:shd w:val="clear" w:color="auto" w:fill="auto"/>
            <w:noWrap/>
            <w:vAlign w:val="bottom"/>
            <w:hideMark/>
          </w:tcPr>
          <w:p w:rsidR="00532904" w:rsidRPr="00D767B7" w:rsidRDefault="00532904" w:rsidP="00D609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w:t>
            </w:r>
            <w:r w:rsidR="00D609BE" w:rsidRPr="00D767B7">
              <w:rPr>
                <w:rFonts w:ascii="Times New Roman" w:eastAsia="Times New Roman" w:hAnsi="Times New Roman" w:cs="Times New Roman"/>
                <w:color w:val="000000"/>
                <w:sz w:val="20"/>
                <w:szCs w:val="20"/>
              </w:rPr>
              <w:t>20</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21.26a</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35.97a</w:t>
            </w:r>
          </w:p>
        </w:tc>
      </w:tr>
      <w:tr w:rsidR="00532904" w:rsidRPr="00D767B7" w:rsidTr="00F352C9">
        <w:trPr>
          <w:trHeight w:val="146"/>
        </w:trPr>
        <w:tc>
          <w:tcPr>
            <w:tcW w:w="2445"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90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81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0.386</w:t>
            </w:r>
          </w:p>
        </w:tc>
        <w:tc>
          <w:tcPr>
            <w:tcW w:w="135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0.039</w:t>
            </w:r>
          </w:p>
        </w:tc>
        <w:tc>
          <w:tcPr>
            <w:tcW w:w="1170" w:type="dxa"/>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0.014</w:t>
            </w:r>
          </w:p>
        </w:tc>
      </w:tr>
      <w:tr w:rsidR="00532904" w:rsidRPr="00D767B7" w:rsidTr="00F352C9">
        <w:trPr>
          <w:trHeight w:val="92"/>
        </w:trPr>
        <w:tc>
          <w:tcPr>
            <w:tcW w:w="2445" w:type="dxa"/>
            <w:tcBorders>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900" w:type="dxa"/>
            <w:tcBorders>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8.61</w:t>
            </w:r>
          </w:p>
        </w:tc>
        <w:tc>
          <w:tcPr>
            <w:tcW w:w="810" w:type="dxa"/>
            <w:tcBorders>
              <w:bottom w:val="single" w:sz="4" w:space="0" w:color="auto"/>
            </w:tcBorders>
            <w:shd w:val="clear" w:color="auto" w:fill="auto"/>
            <w:noWrap/>
            <w:vAlign w:val="bottom"/>
            <w:hideMark/>
          </w:tcPr>
          <w:p w:rsidR="00532904" w:rsidRPr="00D767B7" w:rsidRDefault="00CA6366"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NS</w:t>
            </w:r>
          </w:p>
        </w:tc>
        <w:tc>
          <w:tcPr>
            <w:tcW w:w="1350" w:type="dxa"/>
            <w:tcBorders>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0.542</w:t>
            </w:r>
          </w:p>
        </w:tc>
        <w:tc>
          <w:tcPr>
            <w:tcW w:w="1170" w:type="dxa"/>
            <w:tcBorders>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3.8</w:t>
            </w:r>
          </w:p>
        </w:tc>
      </w:tr>
      <w:tr w:rsidR="00532904" w:rsidRPr="00D767B7" w:rsidTr="00F352C9">
        <w:trPr>
          <w:trHeight w:val="118"/>
        </w:trPr>
        <w:tc>
          <w:tcPr>
            <w:tcW w:w="2445"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p>
        </w:tc>
        <w:tc>
          <w:tcPr>
            <w:tcW w:w="90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21.9</w:t>
            </w:r>
          </w:p>
        </w:tc>
        <w:tc>
          <w:tcPr>
            <w:tcW w:w="81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18</w:t>
            </w:r>
            <w:r w:rsidR="00D609BE" w:rsidRPr="00D767B7">
              <w:rPr>
                <w:rFonts w:ascii="Times New Roman" w:eastAsia="Times New Roman" w:hAnsi="Times New Roman" w:cs="Times New Roman"/>
                <w:color w:val="000000"/>
                <w:sz w:val="20"/>
                <w:szCs w:val="20"/>
              </w:rPr>
              <w:t>.0</w:t>
            </w:r>
          </w:p>
        </w:tc>
        <w:tc>
          <w:tcPr>
            <w:tcW w:w="135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5.5</w:t>
            </w:r>
          </w:p>
        </w:tc>
        <w:tc>
          <w:tcPr>
            <w:tcW w:w="1170" w:type="dxa"/>
            <w:tcBorders>
              <w:top w:val="single" w:sz="4" w:space="0" w:color="auto"/>
              <w:bottom w:val="single" w:sz="4" w:space="0" w:color="auto"/>
            </w:tcBorders>
            <w:shd w:val="clear" w:color="auto" w:fill="auto"/>
            <w:noWrap/>
            <w:vAlign w:val="bottom"/>
            <w:hideMark/>
          </w:tcPr>
          <w:p w:rsidR="00532904" w:rsidRPr="00D767B7" w:rsidRDefault="00532904" w:rsidP="00532904">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23.9</w:t>
            </w:r>
          </w:p>
        </w:tc>
      </w:tr>
    </w:tbl>
    <w:p w:rsidR="00BB328A" w:rsidRPr="00D767B7" w:rsidRDefault="00BB328A" w:rsidP="00BB328A">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eastAsia="Times New Roman" w:hAnsi="Times New Roman" w:cs="Times New Roman"/>
          <w:color w:val="000000"/>
          <w:sz w:val="20"/>
          <w:szCs w:val="20"/>
        </w:rPr>
        <w:t xml:space="preserve">* NPP = </w:t>
      </w:r>
      <w:r w:rsidR="00E401C7" w:rsidRPr="00D767B7">
        <w:rPr>
          <w:rFonts w:ascii="Times New Roman" w:hAnsi="Times New Roman" w:cs="Times New Roman"/>
          <w:sz w:val="20"/>
          <w:szCs w:val="20"/>
        </w:rPr>
        <w:t>Number of pods</w:t>
      </w:r>
      <w:r w:rsidRPr="00D767B7">
        <w:rPr>
          <w:rFonts w:ascii="Times New Roman" w:hAnsi="Times New Roman" w:cs="Times New Roman"/>
          <w:sz w:val="20"/>
          <w:szCs w:val="20"/>
        </w:rPr>
        <w:t xml:space="preserve"> per </w:t>
      </w:r>
      <w:r w:rsidR="00E401C7" w:rsidRPr="00D767B7">
        <w:rPr>
          <w:rFonts w:ascii="Times New Roman" w:hAnsi="Times New Roman" w:cs="Times New Roman"/>
          <w:sz w:val="20"/>
          <w:szCs w:val="20"/>
        </w:rPr>
        <w:t>plant, NSPP</w:t>
      </w:r>
      <w:r w:rsidRPr="00D767B7">
        <w:rPr>
          <w:rFonts w:ascii="Times New Roman" w:hAnsi="Times New Roman" w:cs="Times New Roman"/>
          <w:sz w:val="20"/>
          <w:szCs w:val="20"/>
        </w:rPr>
        <w:t xml:space="preserve"> = Number of seeds per pod, HGW = hundred grain weight, and HI</w:t>
      </w:r>
      <w:r w:rsidR="00E401C7" w:rsidRPr="00D767B7">
        <w:rPr>
          <w:rFonts w:ascii="Times New Roman" w:hAnsi="Times New Roman" w:cs="Times New Roman"/>
          <w:sz w:val="20"/>
          <w:szCs w:val="20"/>
        </w:rPr>
        <w:t xml:space="preserve"> </w:t>
      </w:r>
      <w:r w:rsidRPr="00D767B7">
        <w:rPr>
          <w:rFonts w:ascii="Times New Roman" w:hAnsi="Times New Roman" w:cs="Times New Roman"/>
          <w:sz w:val="20"/>
          <w:szCs w:val="20"/>
        </w:rPr>
        <w:t>= harvest index</w:t>
      </w:r>
      <w:r w:rsidR="00E401C7" w:rsidRPr="00D767B7">
        <w:rPr>
          <w:rFonts w:ascii="Times New Roman" w:hAnsi="Times New Roman" w:cs="Times New Roman"/>
          <w:sz w:val="20"/>
          <w:szCs w:val="20"/>
        </w:rPr>
        <w:t>.</w:t>
      </w:r>
    </w:p>
    <w:p w:rsidR="00467E07" w:rsidRPr="00D767B7" w:rsidRDefault="00663B5F" w:rsidP="00BB7FA6">
      <w:pPr>
        <w:widowControl w:val="0"/>
        <w:autoSpaceDE w:val="0"/>
        <w:autoSpaceDN w:val="0"/>
        <w:adjustRightInd w:val="0"/>
        <w:spacing w:line="240" w:lineRule="auto"/>
        <w:jc w:val="both"/>
        <w:rPr>
          <w:rFonts w:eastAsiaTheme="minorHAnsi"/>
          <w:sz w:val="20"/>
          <w:szCs w:val="20"/>
        </w:rPr>
      </w:pPr>
      <w:r w:rsidRPr="00D767B7">
        <w:rPr>
          <w:rFonts w:ascii="Times New Roman" w:hAnsi="Times New Roman" w:cs="Times New Roman"/>
          <w:sz w:val="20"/>
          <w:szCs w:val="20"/>
        </w:rPr>
        <w:t xml:space="preserve">Means in the columns followed by the same letter(s) </w:t>
      </w:r>
      <w:r w:rsidR="00E401C7" w:rsidRPr="00D767B7">
        <w:rPr>
          <w:rFonts w:ascii="Times New Roman" w:hAnsi="Times New Roman" w:cs="Times New Roman"/>
          <w:sz w:val="20"/>
          <w:szCs w:val="20"/>
        </w:rPr>
        <w:t xml:space="preserve">or no letter </w:t>
      </w:r>
      <w:r w:rsidRPr="00D767B7">
        <w:rPr>
          <w:rFonts w:ascii="Times New Roman" w:hAnsi="Times New Roman" w:cs="Times New Roman"/>
          <w:sz w:val="20"/>
          <w:szCs w:val="20"/>
        </w:rPr>
        <w:t xml:space="preserve">are not significantly different at 5% probability level; P = Level of probability, </w:t>
      </w:r>
      <w:r w:rsidR="00CA6366" w:rsidRPr="00D767B7">
        <w:rPr>
          <w:rFonts w:ascii="Times New Roman" w:hAnsi="Times New Roman" w:cs="Times New Roman"/>
          <w:sz w:val="20"/>
          <w:szCs w:val="20"/>
        </w:rPr>
        <w:t xml:space="preserve">NS = Non-significant, </w:t>
      </w:r>
      <w:r w:rsidRPr="00D767B7">
        <w:rPr>
          <w:rFonts w:ascii="Times New Roman" w:hAnsi="Times New Roman" w:cs="Times New Roman"/>
          <w:sz w:val="20"/>
          <w:szCs w:val="20"/>
        </w:rPr>
        <w:t>LSD (0.05) = Least Significant Difference at 5% level,</w:t>
      </w:r>
      <w:r w:rsidR="000C2FBE" w:rsidRPr="00D767B7">
        <w:rPr>
          <w:rFonts w:ascii="Times New Roman" w:hAnsi="Times New Roman" w:cs="Times New Roman"/>
          <w:sz w:val="20"/>
          <w:szCs w:val="20"/>
        </w:rPr>
        <w:t xml:space="preserve"> CV= Coefficient of variation, ns = non-significant.</w:t>
      </w:r>
    </w:p>
    <w:p w:rsidR="00A22A24" w:rsidRPr="00D767B7" w:rsidRDefault="00982BD5" w:rsidP="00A22A24">
      <w:pPr>
        <w:pStyle w:val="Heading3"/>
        <w:spacing w:after="200" w:line="240" w:lineRule="auto"/>
        <w:jc w:val="both"/>
        <w:rPr>
          <w:rFonts w:ascii="Times New Roman" w:hAnsi="Times New Roman" w:cs="Times New Roman"/>
          <w:color w:val="auto"/>
          <w:sz w:val="20"/>
          <w:szCs w:val="20"/>
        </w:rPr>
      </w:pPr>
      <w:r w:rsidRPr="00D767B7">
        <w:rPr>
          <w:rFonts w:ascii="Times New Roman" w:eastAsiaTheme="minorHAnsi" w:hAnsi="Times New Roman" w:cs="Times New Roman"/>
          <w:color w:val="auto"/>
          <w:sz w:val="20"/>
          <w:szCs w:val="20"/>
        </w:rPr>
        <w:t>Above</w:t>
      </w:r>
      <w:r w:rsidR="00A22A24" w:rsidRPr="00D767B7">
        <w:rPr>
          <w:rFonts w:ascii="Times New Roman" w:eastAsiaTheme="minorHAnsi" w:hAnsi="Times New Roman" w:cs="Times New Roman"/>
          <w:color w:val="auto"/>
          <w:sz w:val="20"/>
          <w:szCs w:val="20"/>
        </w:rPr>
        <w:t>ground dry biomass yield</w:t>
      </w:r>
      <w:bookmarkEnd w:id="66"/>
      <w:bookmarkEnd w:id="67"/>
    </w:p>
    <w:p w:rsidR="00E62C3A" w:rsidRPr="00D767B7" w:rsidRDefault="00A22A24" w:rsidP="00A22A24">
      <w:pPr>
        <w:spacing w:line="360" w:lineRule="auto"/>
        <w:jc w:val="both"/>
        <w:rPr>
          <w:rFonts w:ascii="Times New Roman" w:eastAsiaTheme="minorHAnsi" w:hAnsi="Times New Roman" w:cs="Times New Roman"/>
          <w:sz w:val="20"/>
          <w:szCs w:val="20"/>
        </w:rPr>
      </w:pPr>
      <w:r w:rsidRPr="00D767B7">
        <w:rPr>
          <w:rFonts w:ascii="Times New Roman" w:eastAsiaTheme="minorHAnsi" w:hAnsi="Times New Roman" w:cs="Times New Roman"/>
          <w:sz w:val="20"/>
          <w:szCs w:val="20"/>
        </w:rPr>
        <w:t>The main effects of variety</w:t>
      </w:r>
      <w:r w:rsidR="00982BD5" w:rsidRPr="00D767B7">
        <w:rPr>
          <w:rFonts w:ascii="Times New Roman" w:eastAsiaTheme="minorHAnsi" w:hAnsi="Times New Roman" w:cs="Times New Roman"/>
          <w:sz w:val="20"/>
          <w:szCs w:val="20"/>
        </w:rPr>
        <w:t xml:space="preserve">, </w:t>
      </w:r>
      <w:r w:rsidRPr="00D767B7">
        <w:rPr>
          <w:rFonts w:ascii="Times New Roman" w:eastAsiaTheme="minorHAnsi" w:hAnsi="Times New Roman" w:cs="Times New Roman"/>
          <w:sz w:val="20"/>
          <w:szCs w:val="20"/>
        </w:rPr>
        <w:t>inter</w:t>
      </w:r>
      <w:r w:rsidR="00E401C7" w:rsidRPr="00D767B7">
        <w:rPr>
          <w:rFonts w:ascii="Times New Roman" w:eastAsiaTheme="minorHAnsi" w:hAnsi="Times New Roman" w:cs="Times New Roman"/>
          <w:sz w:val="20"/>
          <w:szCs w:val="20"/>
        </w:rPr>
        <w:t>-</w:t>
      </w:r>
      <w:r w:rsidRPr="00D767B7">
        <w:rPr>
          <w:rFonts w:ascii="Times New Roman" w:eastAsiaTheme="minorHAnsi" w:hAnsi="Times New Roman" w:cs="Times New Roman"/>
          <w:sz w:val="20"/>
          <w:szCs w:val="20"/>
        </w:rPr>
        <w:t xml:space="preserve">row spacing </w:t>
      </w:r>
      <w:r w:rsidR="00982BD5" w:rsidRPr="00D767B7">
        <w:rPr>
          <w:rFonts w:ascii="Times New Roman" w:eastAsiaTheme="minorHAnsi" w:hAnsi="Times New Roman" w:cs="Times New Roman"/>
          <w:sz w:val="20"/>
          <w:szCs w:val="20"/>
        </w:rPr>
        <w:t xml:space="preserve">and intra-row were </w:t>
      </w:r>
      <w:r w:rsidRPr="00D767B7">
        <w:rPr>
          <w:rFonts w:ascii="Times New Roman" w:eastAsiaTheme="minorHAnsi" w:hAnsi="Times New Roman" w:cs="Times New Roman"/>
          <w:sz w:val="20"/>
          <w:szCs w:val="20"/>
        </w:rPr>
        <w:t>hig</w:t>
      </w:r>
      <w:r w:rsidR="00982BD5" w:rsidRPr="00D767B7">
        <w:rPr>
          <w:rFonts w:ascii="Times New Roman" w:eastAsiaTheme="minorHAnsi" w:hAnsi="Times New Roman" w:cs="Times New Roman"/>
          <w:sz w:val="20"/>
          <w:szCs w:val="20"/>
        </w:rPr>
        <w:t>hly significant (P&lt;0.01) on the above</w:t>
      </w:r>
      <w:r w:rsidRPr="00D767B7">
        <w:rPr>
          <w:rFonts w:ascii="Times New Roman" w:eastAsiaTheme="minorHAnsi" w:hAnsi="Times New Roman" w:cs="Times New Roman"/>
          <w:sz w:val="20"/>
          <w:szCs w:val="20"/>
        </w:rPr>
        <w:t>ground d</w:t>
      </w:r>
      <w:r w:rsidR="00E62C3A" w:rsidRPr="00D767B7">
        <w:rPr>
          <w:rFonts w:ascii="Times New Roman" w:eastAsiaTheme="minorHAnsi" w:hAnsi="Times New Roman" w:cs="Times New Roman"/>
          <w:sz w:val="20"/>
          <w:szCs w:val="20"/>
        </w:rPr>
        <w:t xml:space="preserve">ry biomass yield </w:t>
      </w:r>
      <w:r w:rsidRPr="00D767B7">
        <w:rPr>
          <w:rFonts w:ascii="Times New Roman" w:eastAsiaTheme="minorHAnsi" w:hAnsi="Times New Roman" w:cs="Times New Roman"/>
          <w:sz w:val="20"/>
          <w:szCs w:val="20"/>
        </w:rPr>
        <w:t xml:space="preserve">while </w:t>
      </w:r>
      <w:r w:rsidR="00E62C3A" w:rsidRPr="00D767B7">
        <w:rPr>
          <w:rFonts w:ascii="Times New Roman" w:eastAsiaTheme="minorHAnsi" w:hAnsi="Times New Roman" w:cs="Times New Roman"/>
          <w:sz w:val="20"/>
          <w:szCs w:val="20"/>
        </w:rPr>
        <w:t xml:space="preserve">none of </w:t>
      </w:r>
      <w:r w:rsidRPr="00D767B7">
        <w:rPr>
          <w:rFonts w:ascii="Times New Roman" w:eastAsiaTheme="minorHAnsi" w:hAnsi="Times New Roman" w:cs="Times New Roman"/>
          <w:sz w:val="20"/>
          <w:szCs w:val="20"/>
        </w:rPr>
        <w:t>the interaction</w:t>
      </w:r>
      <w:r w:rsidR="00CA6366" w:rsidRPr="00D767B7">
        <w:rPr>
          <w:rFonts w:ascii="Times New Roman" w:eastAsiaTheme="minorHAnsi" w:hAnsi="Times New Roman" w:cs="Times New Roman"/>
          <w:sz w:val="20"/>
          <w:szCs w:val="20"/>
        </w:rPr>
        <w:t>s</w:t>
      </w:r>
      <w:r w:rsidRPr="00D767B7">
        <w:rPr>
          <w:rFonts w:ascii="Times New Roman" w:eastAsiaTheme="minorHAnsi" w:hAnsi="Times New Roman" w:cs="Times New Roman"/>
          <w:sz w:val="20"/>
          <w:szCs w:val="20"/>
        </w:rPr>
        <w:t xml:space="preserve"> </w:t>
      </w:r>
      <w:r w:rsidR="00E62C3A" w:rsidRPr="00D767B7">
        <w:rPr>
          <w:rFonts w:ascii="Times New Roman" w:eastAsiaTheme="minorHAnsi" w:hAnsi="Times New Roman" w:cs="Times New Roman"/>
          <w:sz w:val="20"/>
          <w:szCs w:val="20"/>
        </w:rPr>
        <w:t>wer</w:t>
      </w:r>
      <w:r w:rsidR="00E401C7" w:rsidRPr="00D767B7">
        <w:rPr>
          <w:rFonts w:ascii="Times New Roman" w:eastAsiaTheme="minorHAnsi" w:hAnsi="Times New Roman" w:cs="Times New Roman"/>
          <w:sz w:val="20"/>
          <w:szCs w:val="20"/>
        </w:rPr>
        <w:t xml:space="preserve">e significant in </w:t>
      </w:r>
      <w:r w:rsidR="00A5000E" w:rsidRPr="00D767B7">
        <w:rPr>
          <w:rFonts w:ascii="Times New Roman" w:eastAsiaTheme="minorHAnsi" w:hAnsi="Times New Roman" w:cs="Times New Roman"/>
          <w:sz w:val="20"/>
          <w:szCs w:val="20"/>
        </w:rPr>
        <w:t>201</w:t>
      </w:r>
      <w:r w:rsidR="009E1529" w:rsidRPr="00D767B7">
        <w:rPr>
          <w:rFonts w:ascii="Times New Roman" w:eastAsiaTheme="minorHAnsi" w:hAnsi="Times New Roman" w:cs="Times New Roman"/>
          <w:sz w:val="20"/>
          <w:szCs w:val="20"/>
        </w:rPr>
        <w:t>7</w:t>
      </w:r>
      <w:r w:rsidR="00E401C7" w:rsidRPr="00D767B7">
        <w:rPr>
          <w:rFonts w:ascii="Times New Roman" w:eastAsiaTheme="minorHAnsi" w:hAnsi="Times New Roman" w:cs="Times New Roman"/>
          <w:sz w:val="20"/>
          <w:szCs w:val="20"/>
        </w:rPr>
        <w:t xml:space="preserve"> (Table </w:t>
      </w:r>
      <w:r w:rsidR="00A5000E" w:rsidRPr="00D767B7">
        <w:rPr>
          <w:rFonts w:ascii="Times New Roman" w:eastAsiaTheme="minorHAnsi" w:hAnsi="Times New Roman" w:cs="Times New Roman"/>
          <w:sz w:val="20"/>
          <w:szCs w:val="20"/>
        </w:rPr>
        <w:t>8</w:t>
      </w:r>
      <w:r w:rsidR="00E62C3A" w:rsidRPr="00D767B7">
        <w:rPr>
          <w:rFonts w:ascii="Times New Roman" w:eastAsiaTheme="minorHAnsi" w:hAnsi="Times New Roman" w:cs="Times New Roman"/>
          <w:sz w:val="20"/>
          <w:szCs w:val="20"/>
        </w:rPr>
        <w:t xml:space="preserve">). On the other hand, the main effects of inter-row spacing, intra-row spacing and the interaction of variety and intra-row spacing were highly significant (P&lt;0.001) on the aboveground dry biomass </w:t>
      </w:r>
      <w:r w:rsidR="00E401C7" w:rsidRPr="00D767B7">
        <w:rPr>
          <w:rFonts w:ascii="Times New Roman" w:eastAsiaTheme="minorHAnsi" w:hAnsi="Times New Roman" w:cs="Times New Roman"/>
          <w:sz w:val="20"/>
          <w:szCs w:val="20"/>
        </w:rPr>
        <w:t xml:space="preserve">in </w:t>
      </w:r>
      <w:r w:rsidR="00EF7E61" w:rsidRPr="00D767B7">
        <w:rPr>
          <w:rFonts w:ascii="Times New Roman" w:eastAsiaTheme="minorHAnsi" w:hAnsi="Times New Roman" w:cs="Times New Roman"/>
          <w:sz w:val="20"/>
          <w:szCs w:val="20"/>
        </w:rPr>
        <w:t>2017</w:t>
      </w:r>
      <w:r w:rsidR="00EF7E61" w:rsidRPr="00D767B7" w:rsidDel="00EF7E61">
        <w:rPr>
          <w:rFonts w:ascii="Times New Roman" w:eastAsiaTheme="minorHAnsi" w:hAnsi="Times New Roman" w:cs="Times New Roman"/>
          <w:sz w:val="20"/>
          <w:szCs w:val="20"/>
        </w:rPr>
        <w:t xml:space="preserve"> </w:t>
      </w:r>
      <w:r w:rsidR="00E62C3A" w:rsidRPr="00D767B7">
        <w:rPr>
          <w:rFonts w:ascii="Times New Roman" w:eastAsiaTheme="minorHAnsi" w:hAnsi="Times New Roman" w:cs="Times New Roman"/>
          <w:sz w:val="20"/>
          <w:szCs w:val="20"/>
        </w:rPr>
        <w:t xml:space="preserve">(Table </w:t>
      </w:r>
      <w:r w:rsidR="00A5000E" w:rsidRPr="00D767B7">
        <w:rPr>
          <w:rFonts w:ascii="Times New Roman" w:eastAsiaTheme="minorHAnsi" w:hAnsi="Times New Roman" w:cs="Times New Roman"/>
          <w:sz w:val="20"/>
          <w:szCs w:val="20"/>
        </w:rPr>
        <w:t>10</w:t>
      </w:r>
      <w:r w:rsidR="00E62C3A" w:rsidRPr="00D767B7">
        <w:rPr>
          <w:rFonts w:ascii="Times New Roman" w:eastAsiaTheme="minorHAnsi" w:hAnsi="Times New Roman" w:cs="Times New Roman"/>
          <w:sz w:val="20"/>
          <w:szCs w:val="20"/>
        </w:rPr>
        <w:t>).</w:t>
      </w:r>
    </w:p>
    <w:p w:rsidR="00B44492" w:rsidRPr="00D767B7" w:rsidRDefault="00E62C3A" w:rsidP="00B44492">
      <w:pPr>
        <w:tabs>
          <w:tab w:val="left" w:pos="810"/>
        </w:tabs>
        <w:spacing w:line="360" w:lineRule="auto"/>
        <w:jc w:val="both"/>
        <w:rPr>
          <w:rFonts w:ascii="Times New Roman" w:hAnsi="Times New Roman" w:cs="Times New Roman"/>
          <w:sz w:val="20"/>
          <w:szCs w:val="20"/>
        </w:rPr>
      </w:pPr>
      <w:r w:rsidRPr="00D767B7">
        <w:rPr>
          <w:rFonts w:ascii="Times New Roman" w:eastAsiaTheme="minorHAnsi" w:hAnsi="Times New Roman" w:cs="Times New Roman"/>
          <w:sz w:val="20"/>
          <w:szCs w:val="20"/>
        </w:rPr>
        <w:t xml:space="preserve">In </w:t>
      </w:r>
      <w:r w:rsidR="00EF7E61" w:rsidRPr="00D767B7">
        <w:rPr>
          <w:rFonts w:ascii="Times New Roman" w:eastAsiaTheme="minorHAnsi" w:hAnsi="Times New Roman" w:cs="Times New Roman"/>
          <w:sz w:val="20"/>
          <w:szCs w:val="20"/>
        </w:rPr>
        <w:t>201</w:t>
      </w:r>
      <w:r w:rsidR="009E1529" w:rsidRPr="00D767B7">
        <w:rPr>
          <w:rFonts w:ascii="Times New Roman" w:eastAsiaTheme="minorHAnsi" w:hAnsi="Times New Roman" w:cs="Times New Roman"/>
          <w:sz w:val="20"/>
          <w:szCs w:val="20"/>
        </w:rPr>
        <w:t>7</w:t>
      </w:r>
      <w:r w:rsidRPr="00D767B7">
        <w:rPr>
          <w:rFonts w:ascii="Times New Roman" w:eastAsiaTheme="minorHAnsi" w:hAnsi="Times New Roman" w:cs="Times New Roman"/>
          <w:sz w:val="20"/>
          <w:szCs w:val="20"/>
        </w:rPr>
        <w:t xml:space="preserve">, the </w:t>
      </w:r>
      <w:r w:rsidR="00A22A24" w:rsidRPr="00D767B7">
        <w:rPr>
          <w:rFonts w:ascii="Times New Roman" w:eastAsiaTheme="minorHAnsi" w:hAnsi="Times New Roman" w:cs="Times New Roman"/>
          <w:sz w:val="20"/>
          <w:szCs w:val="20"/>
        </w:rPr>
        <w:t>highest</w:t>
      </w:r>
      <w:r w:rsidRPr="00D767B7">
        <w:rPr>
          <w:rFonts w:ascii="Times New Roman" w:eastAsiaTheme="minorHAnsi" w:hAnsi="Times New Roman" w:cs="Times New Roman"/>
          <w:sz w:val="20"/>
          <w:szCs w:val="20"/>
        </w:rPr>
        <w:t xml:space="preserve"> above</w:t>
      </w:r>
      <w:r w:rsidR="00A22A24" w:rsidRPr="00D767B7">
        <w:rPr>
          <w:rFonts w:ascii="Times New Roman" w:eastAsiaTheme="minorHAnsi" w:hAnsi="Times New Roman" w:cs="Times New Roman"/>
          <w:sz w:val="20"/>
          <w:szCs w:val="20"/>
        </w:rPr>
        <w:t xml:space="preserve">ground dry biomass </w:t>
      </w:r>
      <w:r w:rsidRPr="00D767B7">
        <w:rPr>
          <w:rFonts w:ascii="Times New Roman" w:eastAsiaTheme="minorHAnsi" w:hAnsi="Times New Roman" w:cs="Times New Roman"/>
          <w:sz w:val="20"/>
          <w:szCs w:val="20"/>
        </w:rPr>
        <w:t>(8857.27 kg ha</w:t>
      </w:r>
      <w:r w:rsidRPr="00D767B7">
        <w:rPr>
          <w:rFonts w:ascii="Times New Roman" w:eastAsiaTheme="minorHAnsi" w:hAnsi="Times New Roman" w:cs="Times New Roman"/>
          <w:sz w:val="20"/>
          <w:szCs w:val="20"/>
          <w:vertAlign w:val="superscript"/>
        </w:rPr>
        <w:t>-1</w:t>
      </w:r>
      <w:r w:rsidR="00550925" w:rsidRPr="00D767B7">
        <w:rPr>
          <w:rFonts w:ascii="Times New Roman" w:eastAsiaTheme="minorHAnsi" w:hAnsi="Times New Roman" w:cs="Times New Roman"/>
          <w:sz w:val="20"/>
          <w:szCs w:val="20"/>
        </w:rPr>
        <w:t>) was recorded for variety Wello</w:t>
      </w:r>
      <w:r w:rsidR="00A718B0" w:rsidRPr="00D767B7">
        <w:rPr>
          <w:rFonts w:ascii="Times New Roman" w:eastAsiaTheme="minorHAnsi" w:hAnsi="Times New Roman" w:cs="Times New Roman"/>
          <w:sz w:val="20"/>
          <w:szCs w:val="20"/>
        </w:rPr>
        <w:t>, for inter-row spacing of 30 cm ( 8785.16 kg ha</w:t>
      </w:r>
      <w:r w:rsidR="00A718B0" w:rsidRPr="00D767B7">
        <w:rPr>
          <w:rFonts w:ascii="Times New Roman" w:eastAsiaTheme="minorHAnsi" w:hAnsi="Times New Roman" w:cs="Times New Roman"/>
          <w:sz w:val="20"/>
          <w:szCs w:val="20"/>
          <w:vertAlign w:val="superscript"/>
        </w:rPr>
        <w:t>-1</w:t>
      </w:r>
      <w:r w:rsidR="00A718B0" w:rsidRPr="00D767B7">
        <w:rPr>
          <w:rFonts w:ascii="Times New Roman" w:eastAsiaTheme="minorHAnsi" w:hAnsi="Times New Roman" w:cs="Times New Roman"/>
          <w:sz w:val="20"/>
          <w:szCs w:val="20"/>
        </w:rPr>
        <w:t>) and intra-row spacing of  5 cm (</w:t>
      </w:r>
      <w:r w:rsidR="00A718B0" w:rsidRPr="00D767B7">
        <w:rPr>
          <w:rFonts w:ascii="Times New Roman" w:eastAsia="Times New Roman" w:hAnsi="Times New Roman" w:cs="Times New Roman"/>
          <w:color w:val="000000"/>
          <w:sz w:val="20"/>
          <w:szCs w:val="20"/>
        </w:rPr>
        <w:t>8241.03 kg ha</w:t>
      </w:r>
      <w:r w:rsidR="00A718B0" w:rsidRPr="00D767B7">
        <w:rPr>
          <w:rFonts w:ascii="Times New Roman" w:eastAsia="Times New Roman" w:hAnsi="Times New Roman" w:cs="Times New Roman"/>
          <w:color w:val="000000"/>
          <w:sz w:val="20"/>
          <w:szCs w:val="20"/>
          <w:vertAlign w:val="superscript"/>
        </w:rPr>
        <w:t>-1</w:t>
      </w:r>
      <w:r w:rsidR="00A718B0" w:rsidRPr="00D767B7">
        <w:rPr>
          <w:rFonts w:ascii="Times New Roman" w:eastAsia="Times New Roman" w:hAnsi="Times New Roman" w:cs="Times New Roman"/>
          <w:color w:val="000000"/>
          <w:sz w:val="20"/>
          <w:szCs w:val="20"/>
        </w:rPr>
        <w:t>)</w:t>
      </w:r>
      <w:r w:rsidR="00550925" w:rsidRPr="00D767B7">
        <w:rPr>
          <w:rFonts w:ascii="Times New Roman" w:eastAsiaTheme="minorHAnsi" w:hAnsi="Times New Roman" w:cs="Times New Roman"/>
          <w:sz w:val="20"/>
          <w:szCs w:val="20"/>
        </w:rPr>
        <w:t xml:space="preserve"> </w:t>
      </w:r>
      <w:r w:rsidR="00A718B0" w:rsidRPr="00D767B7">
        <w:rPr>
          <w:rFonts w:ascii="Times New Roman" w:eastAsiaTheme="minorHAnsi" w:hAnsi="Times New Roman" w:cs="Times New Roman"/>
          <w:sz w:val="20"/>
          <w:szCs w:val="20"/>
        </w:rPr>
        <w:t xml:space="preserve">(Table 8). Similarly, in </w:t>
      </w:r>
      <w:r w:rsidR="00A5000E" w:rsidRPr="00D767B7">
        <w:rPr>
          <w:rFonts w:ascii="Times New Roman" w:eastAsiaTheme="minorHAnsi" w:hAnsi="Times New Roman" w:cs="Times New Roman"/>
          <w:sz w:val="20"/>
          <w:szCs w:val="20"/>
        </w:rPr>
        <w:t>2017</w:t>
      </w:r>
      <w:r w:rsidR="00A718B0" w:rsidRPr="00D767B7">
        <w:rPr>
          <w:rFonts w:ascii="Times New Roman" w:eastAsiaTheme="minorHAnsi" w:hAnsi="Times New Roman" w:cs="Times New Roman"/>
          <w:sz w:val="20"/>
          <w:szCs w:val="20"/>
        </w:rPr>
        <w:t>,</w:t>
      </w:r>
      <w:r w:rsidR="00550925" w:rsidRPr="00D767B7">
        <w:rPr>
          <w:rFonts w:ascii="Times New Roman" w:eastAsiaTheme="minorHAnsi" w:hAnsi="Times New Roman" w:cs="Times New Roman"/>
          <w:sz w:val="20"/>
          <w:szCs w:val="20"/>
        </w:rPr>
        <w:t xml:space="preserve"> the highest aboveground dry biomass (15550.7 kg ha</w:t>
      </w:r>
      <w:r w:rsidR="00550925" w:rsidRPr="00D767B7">
        <w:rPr>
          <w:rFonts w:ascii="Times New Roman" w:eastAsiaTheme="minorHAnsi" w:hAnsi="Times New Roman" w:cs="Times New Roman"/>
          <w:sz w:val="20"/>
          <w:szCs w:val="20"/>
          <w:vertAlign w:val="superscript"/>
        </w:rPr>
        <w:t>-1</w:t>
      </w:r>
      <w:r w:rsidR="00550925" w:rsidRPr="00D767B7">
        <w:rPr>
          <w:rFonts w:ascii="Times New Roman" w:eastAsiaTheme="minorHAnsi" w:hAnsi="Times New Roman" w:cs="Times New Roman"/>
          <w:sz w:val="20"/>
          <w:szCs w:val="20"/>
        </w:rPr>
        <w:t>)</w:t>
      </w:r>
      <w:r w:rsidRPr="00D767B7">
        <w:rPr>
          <w:rFonts w:ascii="Times New Roman" w:eastAsiaTheme="minorHAnsi" w:hAnsi="Times New Roman" w:cs="Times New Roman"/>
          <w:sz w:val="20"/>
          <w:szCs w:val="20"/>
        </w:rPr>
        <w:t xml:space="preserve"> </w:t>
      </w:r>
      <w:r w:rsidR="00550925" w:rsidRPr="00D767B7">
        <w:rPr>
          <w:rFonts w:ascii="Times New Roman" w:eastAsiaTheme="minorHAnsi" w:hAnsi="Times New Roman" w:cs="Times New Roman"/>
          <w:sz w:val="20"/>
          <w:szCs w:val="20"/>
        </w:rPr>
        <w:t xml:space="preserve">was recorded for </w:t>
      </w:r>
      <w:r w:rsidR="00A22A24" w:rsidRPr="00D767B7">
        <w:rPr>
          <w:rFonts w:ascii="Times New Roman" w:eastAsiaTheme="minorHAnsi" w:hAnsi="Times New Roman" w:cs="Times New Roman"/>
          <w:sz w:val="20"/>
          <w:szCs w:val="20"/>
        </w:rPr>
        <w:t>variety Wello at 5 cm intra</w:t>
      </w:r>
      <w:r w:rsidR="00E401C7" w:rsidRPr="00D767B7">
        <w:rPr>
          <w:rFonts w:ascii="Times New Roman" w:eastAsiaTheme="minorHAnsi" w:hAnsi="Times New Roman" w:cs="Times New Roman"/>
          <w:sz w:val="20"/>
          <w:szCs w:val="20"/>
        </w:rPr>
        <w:t xml:space="preserve">-row spacing (Table </w:t>
      </w:r>
      <w:r w:rsidR="00A5000E" w:rsidRPr="00D767B7">
        <w:rPr>
          <w:rFonts w:ascii="Times New Roman" w:eastAsiaTheme="minorHAnsi" w:hAnsi="Times New Roman" w:cs="Times New Roman"/>
          <w:sz w:val="20"/>
          <w:szCs w:val="20"/>
        </w:rPr>
        <w:t>10</w:t>
      </w:r>
      <w:r w:rsidR="00A22A24" w:rsidRPr="00D767B7">
        <w:rPr>
          <w:rFonts w:ascii="Times New Roman" w:eastAsiaTheme="minorHAnsi" w:hAnsi="Times New Roman" w:cs="Times New Roman"/>
          <w:sz w:val="20"/>
          <w:szCs w:val="20"/>
        </w:rPr>
        <w:t xml:space="preserve">). </w:t>
      </w:r>
      <w:r w:rsidR="00FB01EB" w:rsidRPr="00D767B7">
        <w:rPr>
          <w:rFonts w:ascii="Times New Roman" w:eastAsiaTheme="minorHAnsi" w:hAnsi="Times New Roman" w:cs="Times New Roman"/>
          <w:sz w:val="20"/>
          <w:szCs w:val="20"/>
        </w:rPr>
        <w:t xml:space="preserve">In general, the aboveground dry biomass was increased with </w:t>
      </w:r>
      <w:r w:rsidR="001D208E" w:rsidRPr="00D767B7">
        <w:rPr>
          <w:rFonts w:ascii="Times New Roman" w:eastAsiaTheme="minorHAnsi" w:hAnsi="Times New Roman" w:cs="Times New Roman"/>
          <w:sz w:val="20"/>
          <w:szCs w:val="20"/>
        </w:rPr>
        <w:t>de</w:t>
      </w:r>
      <w:r w:rsidR="00FB01EB" w:rsidRPr="00D767B7">
        <w:rPr>
          <w:rFonts w:ascii="Times New Roman" w:eastAsiaTheme="minorHAnsi" w:hAnsi="Times New Roman" w:cs="Times New Roman"/>
          <w:sz w:val="20"/>
          <w:szCs w:val="20"/>
        </w:rPr>
        <w:t xml:space="preserve">creased </w:t>
      </w:r>
      <w:r w:rsidR="001D208E" w:rsidRPr="00D767B7">
        <w:rPr>
          <w:rFonts w:ascii="Times New Roman" w:eastAsiaTheme="minorHAnsi" w:hAnsi="Times New Roman" w:cs="Times New Roman"/>
          <w:sz w:val="20"/>
          <w:szCs w:val="20"/>
        </w:rPr>
        <w:t xml:space="preserve">inter-row and intra-row </w:t>
      </w:r>
      <w:r w:rsidR="00F96A25" w:rsidRPr="00D767B7">
        <w:rPr>
          <w:rFonts w:ascii="Times New Roman" w:eastAsiaTheme="minorHAnsi" w:hAnsi="Times New Roman" w:cs="Times New Roman"/>
          <w:sz w:val="20"/>
          <w:szCs w:val="20"/>
        </w:rPr>
        <w:t>spacing which</w:t>
      </w:r>
      <w:r w:rsidR="00FB01EB" w:rsidRPr="00D767B7">
        <w:rPr>
          <w:rFonts w:ascii="Times New Roman" w:eastAsiaTheme="minorHAnsi" w:hAnsi="Times New Roman" w:cs="Times New Roman"/>
          <w:sz w:val="20"/>
          <w:szCs w:val="20"/>
        </w:rPr>
        <w:t xml:space="preserve"> </w:t>
      </w:r>
      <w:r w:rsidR="00A22A24" w:rsidRPr="00D767B7">
        <w:rPr>
          <w:rFonts w:ascii="Times New Roman" w:eastAsiaTheme="minorHAnsi" w:hAnsi="Times New Roman" w:cs="Times New Roman"/>
          <w:sz w:val="20"/>
          <w:szCs w:val="20"/>
        </w:rPr>
        <w:t xml:space="preserve">might be due to </w:t>
      </w:r>
      <w:r w:rsidR="00550925" w:rsidRPr="00D767B7">
        <w:rPr>
          <w:rFonts w:ascii="Times New Roman" w:eastAsiaTheme="minorHAnsi" w:hAnsi="Times New Roman" w:cs="Times New Roman"/>
          <w:sz w:val="20"/>
          <w:szCs w:val="20"/>
        </w:rPr>
        <w:t xml:space="preserve">more number of plants per unit area. </w:t>
      </w:r>
      <w:r w:rsidR="00B44492" w:rsidRPr="00D767B7">
        <w:rPr>
          <w:rFonts w:ascii="Times New Roman" w:eastAsiaTheme="minorHAnsi" w:hAnsi="Times New Roman" w:cs="Times New Roman"/>
          <w:sz w:val="20"/>
          <w:szCs w:val="20"/>
        </w:rPr>
        <w:t>In line with this result,</w:t>
      </w:r>
      <w:r w:rsidR="00B44492" w:rsidRPr="00D767B7">
        <w:rPr>
          <w:rFonts w:ascii="Times New Roman" w:hAnsi="Times New Roman" w:cs="Times New Roman"/>
          <w:bCs/>
          <w:sz w:val="20"/>
          <w:szCs w:val="20"/>
        </w:rPr>
        <w:t xml:space="preserve"> Wycliffe (2015) reported that</w:t>
      </w:r>
      <w:r w:rsidR="00B44492" w:rsidRPr="00D767B7">
        <w:rPr>
          <w:rFonts w:ascii="Times New Roman" w:hAnsi="Times New Roman" w:cs="Times New Roman"/>
          <w:sz w:val="20"/>
          <w:szCs w:val="20"/>
        </w:rPr>
        <w:t xml:space="preserve"> planting soybeans at an inter row spacing of 45 cm (narrower) accumulated more biomass (3383 kg ha</w:t>
      </w:r>
      <w:r w:rsidR="00B44492" w:rsidRPr="00D767B7">
        <w:rPr>
          <w:rFonts w:ascii="Times New Roman" w:hAnsi="Times New Roman" w:cs="Times New Roman"/>
          <w:sz w:val="20"/>
          <w:szCs w:val="20"/>
          <w:vertAlign w:val="superscript"/>
        </w:rPr>
        <w:t>-1</w:t>
      </w:r>
      <w:r w:rsidR="00B44492" w:rsidRPr="00D767B7">
        <w:rPr>
          <w:rFonts w:ascii="Times New Roman" w:hAnsi="Times New Roman" w:cs="Times New Roman"/>
          <w:sz w:val="20"/>
          <w:szCs w:val="20"/>
        </w:rPr>
        <w:t>) than at inter row spacing of 75 cm (2424 kg ha</w:t>
      </w:r>
      <w:r w:rsidR="00B44492" w:rsidRPr="00D767B7">
        <w:rPr>
          <w:rFonts w:ascii="Times New Roman" w:hAnsi="Times New Roman" w:cs="Times New Roman"/>
          <w:sz w:val="20"/>
          <w:szCs w:val="20"/>
          <w:vertAlign w:val="superscript"/>
        </w:rPr>
        <w:t>-1</w:t>
      </w:r>
      <w:r w:rsidR="00B44492" w:rsidRPr="00D767B7">
        <w:rPr>
          <w:rFonts w:ascii="Times New Roman" w:hAnsi="Times New Roman" w:cs="Times New Roman"/>
          <w:sz w:val="20"/>
          <w:szCs w:val="20"/>
        </w:rPr>
        <w:t>)</w:t>
      </w:r>
      <w:r w:rsidR="00E401C7" w:rsidRPr="00D767B7">
        <w:rPr>
          <w:rFonts w:ascii="Times New Roman" w:hAnsi="Times New Roman" w:cs="Times New Roman"/>
          <w:sz w:val="20"/>
          <w:szCs w:val="20"/>
        </w:rPr>
        <w:t>.</w:t>
      </w:r>
      <w:r w:rsidR="00B44492" w:rsidRPr="00D767B7">
        <w:rPr>
          <w:rFonts w:ascii="Times New Roman" w:hAnsi="Times New Roman" w:cs="Times New Roman"/>
          <w:sz w:val="20"/>
          <w:szCs w:val="20"/>
        </w:rPr>
        <w:t xml:space="preserve"> Similarly, </w:t>
      </w:r>
      <w:r w:rsidR="00B44492" w:rsidRPr="00D767B7">
        <w:rPr>
          <w:rFonts w:ascii="Times New Roman" w:eastAsiaTheme="minorHAnsi" w:hAnsi="Times New Roman" w:cs="Times New Roman"/>
          <w:sz w:val="20"/>
          <w:szCs w:val="20"/>
        </w:rPr>
        <w:t xml:space="preserve">Mohammed and Tessema (2015) </w:t>
      </w:r>
      <w:r w:rsidR="00F864D3" w:rsidRPr="00D767B7">
        <w:rPr>
          <w:rFonts w:ascii="Times New Roman" w:eastAsiaTheme="minorHAnsi" w:hAnsi="Times New Roman" w:cs="Times New Roman"/>
          <w:sz w:val="20"/>
          <w:szCs w:val="20"/>
        </w:rPr>
        <w:t xml:space="preserve">obtained the highest total dry biomass of soybean at narrow row spacing (40 cm) than the widest row spacing (60 cm). </w:t>
      </w:r>
      <w:r w:rsidR="00B44492" w:rsidRPr="00D767B7">
        <w:rPr>
          <w:rFonts w:ascii="Times New Roman" w:hAnsi="Times New Roman" w:cs="Times New Roman"/>
          <w:sz w:val="20"/>
          <w:szCs w:val="20"/>
        </w:rPr>
        <w:t xml:space="preserve"> </w:t>
      </w:r>
    </w:p>
    <w:p w:rsidR="00550925" w:rsidRPr="00D767B7" w:rsidRDefault="00BC09B2" w:rsidP="000D0D5B">
      <w:pPr>
        <w:pStyle w:val="Caption"/>
        <w:rPr>
          <w:rFonts w:ascii="Times New Roman" w:hAnsi="Times New Roman" w:cs="Times New Roman"/>
          <w:b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Pr="00D767B7">
        <w:rPr>
          <w:rFonts w:ascii="Times New Roman" w:hAnsi="Times New Roman" w:cs="Times New Roman"/>
          <w:b w:val="0"/>
          <w:noProof/>
          <w:color w:val="auto"/>
          <w:sz w:val="20"/>
          <w:szCs w:val="20"/>
        </w:rPr>
        <w:t>10</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Interaction effect of variety and intra row spacing and main effect of inter row spacing on aboveground dry biomass (kg ha</w:t>
      </w:r>
      <w:r w:rsidRPr="00D767B7">
        <w:rPr>
          <w:rFonts w:ascii="Times New Roman" w:hAnsi="Times New Roman" w:cs="Times New Roman"/>
          <w:b w:val="0"/>
          <w:color w:val="auto"/>
          <w:sz w:val="20"/>
          <w:szCs w:val="20"/>
          <w:vertAlign w:val="superscript"/>
        </w:rPr>
        <w:t>-1</w:t>
      </w:r>
      <w:r w:rsidRPr="00D767B7">
        <w:rPr>
          <w:rFonts w:ascii="Times New Roman" w:hAnsi="Times New Roman" w:cs="Times New Roman"/>
          <w:b w:val="0"/>
          <w:color w:val="auto"/>
          <w:sz w:val="20"/>
          <w:szCs w:val="20"/>
        </w:rPr>
        <w:t>) of soybean in 2017</w:t>
      </w:r>
    </w:p>
    <w:tbl>
      <w:tblPr>
        <w:tblW w:w="5865" w:type="dxa"/>
        <w:tblInd w:w="93" w:type="dxa"/>
        <w:tblLook w:val="04A0" w:firstRow="1" w:lastRow="0" w:firstColumn="1" w:lastColumn="0" w:noHBand="0" w:noVBand="1"/>
      </w:tblPr>
      <w:tblGrid>
        <w:gridCol w:w="2625"/>
        <w:gridCol w:w="1440"/>
        <w:gridCol w:w="1800"/>
      </w:tblGrid>
      <w:tr w:rsidR="00AA13BD" w:rsidRPr="00D767B7" w:rsidTr="00B55EEA">
        <w:trPr>
          <w:trHeight w:val="315"/>
        </w:trPr>
        <w:tc>
          <w:tcPr>
            <w:tcW w:w="2625" w:type="dxa"/>
            <w:tcBorders>
              <w:top w:val="single" w:sz="4" w:space="0" w:color="auto"/>
            </w:tcBorders>
            <w:shd w:val="clear" w:color="auto" w:fill="auto"/>
            <w:noWrap/>
            <w:vAlign w:val="bottom"/>
          </w:tcPr>
          <w:p w:rsidR="00AA13BD" w:rsidRPr="00D767B7" w:rsidRDefault="00AA13BD" w:rsidP="00B55EEA">
            <w:pPr>
              <w:spacing w:after="0" w:line="240" w:lineRule="auto"/>
              <w:rPr>
                <w:rFonts w:ascii="Times New Roman" w:eastAsia="Times New Roman" w:hAnsi="Times New Roman" w:cs="Times New Roman"/>
                <w:color w:val="000000"/>
                <w:sz w:val="20"/>
                <w:szCs w:val="20"/>
              </w:rPr>
            </w:pPr>
          </w:p>
        </w:tc>
        <w:tc>
          <w:tcPr>
            <w:tcW w:w="3240" w:type="dxa"/>
            <w:gridSpan w:val="2"/>
            <w:tcBorders>
              <w:top w:val="single" w:sz="4" w:space="0" w:color="auto"/>
              <w:bottom w:val="single" w:sz="4" w:space="0" w:color="auto"/>
            </w:tcBorders>
            <w:shd w:val="clear" w:color="auto" w:fill="auto"/>
            <w:noWrap/>
            <w:vAlign w:val="bottom"/>
          </w:tcPr>
          <w:p w:rsidR="00AA13BD" w:rsidRPr="00D767B7" w:rsidRDefault="00AA13BD" w:rsidP="00B55EEA">
            <w:pPr>
              <w:spacing w:after="0" w:line="240" w:lineRule="auto"/>
              <w:jc w:val="center"/>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Intra-row spacing (cm)</w:t>
            </w:r>
          </w:p>
        </w:tc>
      </w:tr>
      <w:tr w:rsidR="00157C53" w:rsidRPr="00D767B7" w:rsidTr="00B55EEA">
        <w:trPr>
          <w:trHeight w:val="315"/>
        </w:trPr>
        <w:tc>
          <w:tcPr>
            <w:tcW w:w="2625" w:type="dxa"/>
            <w:tcBorders>
              <w:bottom w:val="single" w:sz="4" w:space="0" w:color="auto"/>
            </w:tcBorders>
            <w:shd w:val="clear" w:color="auto" w:fill="auto"/>
            <w:noWrap/>
            <w:vAlign w:val="bottom"/>
            <w:hideMark/>
          </w:tcPr>
          <w:p w:rsidR="00157C53" w:rsidRPr="00D767B7" w:rsidRDefault="00AA13BD"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Variety</w:t>
            </w:r>
          </w:p>
        </w:tc>
        <w:tc>
          <w:tcPr>
            <w:tcW w:w="1440" w:type="dxa"/>
            <w:tcBorders>
              <w:top w:val="single" w:sz="4" w:space="0" w:color="auto"/>
              <w:bottom w:val="single" w:sz="4" w:space="0" w:color="auto"/>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1800" w:type="dxa"/>
            <w:tcBorders>
              <w:top w:val="single" w:sz="4" w:space="0" w:color="auto"/>
              <w:bottom w:val="single" w:sz="4" w:space="0" w:color="auto"/>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r>
      <w:tr w:rsidR="00157C53" w:rsidRPr="00D767B7" w:rsidTr="00B55EEA">
        <w:trPr>
          <w:trHeight w:val="315"/>
        </w:trPr>
        <w:tc>
          <w:tcPr>
            <w:tcW w:w="2625" w:type="dxa"/>
            <w:tcBorders>
              <w:top w:val="single" w:sz="4" w:space="0" w:color="auto"/>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Dhidhessa</w:t>
            </w:r>
          </w:p>
        </w:tc>
        <w:tc>
          <w:tcPr>
            <w:tcW w:w="1440" w:type="dxa"/>
            <w:tcBorders>
              <w:top w:val="single" w:sz="4" w:space="0" w:color="auto"/>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11956.1b</w:t>
            </w:r>
          </w:p>
        </w:tc>
        <w:tc>
          <w:tcPr>
            <w:tcW w:w="1800" w:type="dxa"/>
            <w:tcBorders>
              <w:top w:val="single" w:sz="4" w:space="0" w:color="auto"/>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10909.7b</w:t>
            </w:r>
          </w:p>
        </w:tc>
      </w:tr>
      <w:tr w:rsidR="00157C53" w:rsidRPr="00D767B7" w:rsidTr="00B55EEA">
        <w:trPr>
          <w:trHeight w:val="315"/>
        </w:trPr>
        <w:tc>
          <w:tcPr>
            <w:tcW w:w="2625"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lastRenderedPageBreak/>
              <w:t>Nyala</w:t>
            </w:r>
          </w:p>
        </w:tc>
        <w:tc>
          <w:tcPr>
            <w:tcW w:w="144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10835.39b</w:t>
            </w:r>
          </w:p>
        </w:tc>
        <w:tc>
          <w:tcPr>
            <w:tcW w:w="180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10014.44bc</w:t>
            </w:r>
          </w:p>
        </w:tc>
      </w:tr>
      <w:tr w:rsidR="00157C53" w:rsidRPr="00D767B7" w:rsidTr="00B55EEA">
        <w:trPr>
          <w:trHeight w:val="315"/>
        </w:trPr>
        <w:tc>
          <w:tcPr>
            <w:tcW w:w="2625"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c>
          <w:tcPr>
            <w:tcW w:w="144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15550.7a</w:t>
            </w:r>
          </w:p>
        </w:tc>
        <w:tc>
          <w:tcPr>
            <w:tcW w:w="180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8058.71c</w:t>
            </w:r>
          </w:p>
        </w:tc>
      </w:tr>
      <w:tr w:rsidR="00157C53" w:rsidRPr="00D767B7" w:rsidTr="00B55EEA">
        <w:trPr>
          <w:trHeight w:val="326"/>
        </w:trPr>
        <w:tc>
          <w:tcPr>
            <w:tcW w:w="2625"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44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w:t>
            </w:r>
            <w:r w:rsidR="00AA13BD" w:rsidRPr="00D767B7">
              <w:rPr>
                <w:rFonts w:ascii="Times New Roman" w:eastAsia="Times New Roman" w:hAnsi="Times New Roman" w:cs="Times New Roman"/>
                <w:color w:val="000000"/>
                <w:sz w:val="20"/>
                <w:szCs w:val="20"/>
              </w:rPr>
              <w:t>0</w:t>
            </w:r>
            <w:r w:rsidRPr="00D767B7">
              <w:rPr>
                <w:rFonts w:ascii="Times New Roman" w:eastAsia="Times New Roman" w:hAnsi="Times New Roman" w:cs="Times New Roman"/>
                <w:color w:val="000000"/>
                <w:sz w:val="20"/>
                <w:szCs w:val="20"/>
              </w:rPr>
              <w:t>.001</w:t>
            </w:r>
          </w:p>
        </w:tc>
        <w:tc>
          <w:tcPr>
            <w:tcW w:w="180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157C53" w:rsidRPr="00D767B7" w:rsidTr="00B55EEA">
        <w:trPr>
          <w:trHeight w:val="315"/>
        </w:trPr>
        <w:tc>
          <w:tcPr>
            <w:tcW w:w="2625"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44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2509.1</w:t>
            </w:r>
          </w:p>
        </w:tc>
        <w:tc>
          <w:tcPr>
            <w:tcW w:w="180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157C53" w:rsidRPr="00D767B7" w:rsidTr="00B55EEA">
        <w:trPr>
          <w:trHeight w:val="315"/>
        </w:trPr>
        <w:tc>
          <w:tcPr>
            <w:tcW w:w="4065" w:type="dxa"/>
            <w:gridSpan w:val="2"/>
            <w:tcBorders>
              <w:top w:val="nil"/>
              <w:left w:val="nil"/>
            </w:tcBorders>
            <w:shd w:val="clear" w:color="auto" w:fill="auto"/>
            <w:noWrap/>
            <w:vAlign w:val="center"/>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Inter</w:t>
            </w:r>
            <w:r w:rsidR="00F864D3" w:rsidRPr="00D767B7">
              <w:rPr>
                <w:rFonts w:ascii="Times New Roman" w:eastAsia="Times New Roman" w:hAnsi="Times New Roman" w:cs="Times New Roman"/>
                <w:color w:val="000000"/>
                <w:sz w:val="20"/>
                <w:szCs w:val="20"/>
              </w:rPr>
              <w:t>-</w:t>
            </w:r>
            <w:r w:rsidRPr="00D767B7">
              <w:rPr>
                <w:rFonts w:ascii="Times New Roman" w:eastAsia="Times New Roman" w:hAnsi="Times New Roman" w:cs="Times New Roman"/>
                <w:color w:val="000000"/>
                <w:sz w:val="20"/>
                <w:szCs w:val="20"/>
              </w:rPr>
              <w:t>row spacing (cm)</w:t>
            </w:r>
          </w:p>
        </w:tc>
        <w:tc>
          <w:tcPr>
            <w:tcW w:w="1800" w:type="dxa"/>
            <w:tcBorders>
              <w:top w:val="nil"/>
            </w:tcBorders>
            <w:shd w:val="clear" w:color="auto" w:fill="auto"/>
            <w:noWrap/>
            <w:vAlign w:val="bottom"/>
            <w:hideMark/>
          </w:tcPr>
          <w:p w:rsidR="00157C53" w:rsidRPr="00D767B7" w:rsidRDefault="00157C53"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1440" w:type="dxa"/>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13223a</w:t>
            </w:r>
          </w:p>
        </w:tc>
        <w:tc>
          <w:tcPr>
            <w:tcW w:w="1800" w:type="dxa"/>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1440"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12192ab</w:t>
            </w:r>
          </w:p>
        </w:tc>
        <w:tc>
          <w:tcPr>
            <w:tcW w:w="1800"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1440"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10623bc</w:t>
            </w:r>
          </w:p>
        </w:tc>
        <w:tc>
          <w:tcPr>
            <w:tcW w:w="1800"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1440"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8846c</w:t>
            </w:r>
          </w:p>
        </w:tc>
        <w:tc>
          <w:tcPr>
            <w:tcW w:w="1800"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440" w:type="dxa"/>
            <w:tcBorders>
              <w:top w:val="nil"/>
            </w:tcBorders>
            <w:shd w:val="clear" w:color="auto" w:fill="auto"/>
            <w:noWrap/>
            <w:vAlign w:val="center"/>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&lt;0.001</w:t>
            </w:r>
          </w:p>
        </w:tc>
        <w:tc>
          <w:tcPr>
            <w:tcW w:w="1800"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440"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2048.67</w:t>
            </w:r>
          </w:p>
        </w:tc>
        <w:tc>
          <w:tcPr>
            <w:tcW w:w="1800" w:type="dxa"/>
            <w:tcBorders>
              <w:top w:val="nil"/>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r w:rsidR="00E401C7" w:rsidRPr="00D767B7" w:rsidTr="00B55EEA">
        <w:trPr>
          <w:trHeight w:val="315"/>
        </w:trPr>
        <w:tc>
          <w:tcPr>
            <w:tcW w:w="2625" w:type="dxa"/>
            <w:tcBorders>
              <w:bottom w:val="single" w:sz="4" w:space="0" w:color="auto"/>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p>
        </w:tc>
        <w:tc>
          <w:tcPr>
            <w:tcW w:w="1440" w:type="dxa"/>
            <w:tcBorders>
              <w:bottom w:val="single" w:sz="4" w:space="0" w:color="auto"/>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27.2</w:t>
            </w:r>
          </w:p>
        </w:tc>
        <w:tc>
          <w:tcPr>
            <w:tcW w:w="1800" w:type="dxa"/>
            <w:tcBorders>
              <w:bottom w:val="single" w:sz="4" w:space="0" w:color="auto"/>
            </w:tcBorders>
            <w:shd w:val="clear" w:color="auto" w:fill="auto"/>
            <w:noWrap/>
            <w:vAlign w:val="bottom"/>
            <w:hideMark/>
          </w:tcPr>
          <w:p w:rsidR="00E401C7" w:rsidRPr="00D767B7" w:rsidRDefault="00E401C7" w:rsidP="00B55EEA">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w:t>
            </w:r>
          </w:p>
        </w:tc>
      </w:tr>
    </w:tbl>
    <w:p w:rsidR="000C2FBE" w:rsidRPr="00D767B7" w:rsidRDefault="000C2FBE" w:rsidP="000C2FBE">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Means in the table followed by the same letter(s) are not significantly different at 5% probability level; P = Level of probability, LSD (0.05) = Least Significant Difference at 5% level, CV= Coefficient of variation. </w:t>
      </w:r>
    </w:p>
    <w:p w:rsidR="00A22A24" w:rsidRPr="00D767B7" w:rsidRDefault="00A22A24" w:rsidP="00A22A24">
      <w:pPr>
        <w:pStyle w:val="Heading3"/>
        <w:spacing w:after="200" w:line="240" w:lineRule="auto"/>
        <w:jc w:val="both"/>
        <w:rPr>
          <w:rFonts w:ascii="Times New Roman" w:eastAsiaTheme="minorHAnsi" w:hAnsi="Times New Roman" w:cs="Times New Roman"/>
          <w:color w:val="auto"/>
          <w:sz w:val="20"/>
          <w:szCs w:val="20"/>
        </w:rPr>
      </w:pPr>
      <w:bookmarkStart w:id="68" w:name="_Toc484509516"/>
      <w:bookmarkStart w:id="69" w:name="_Toc484510868"/>
      <w:r w:rsidRPr="00D767B7">
        <w:rPr>
          <w:rFonts w:ascii="Times New Roman" w:eastAsiaTheme="minorHAnsi" w:hAnsi="Times New Roman" w:cs="Times New Roman"/>
          <w:color w:val="auto"/>
          <w:sz w:val="20"/>
          <w:szCs w:val="20"/>
        </w:rPr>
        <w:t>Grain yield</w:t>
      </w:r>
      <w:bookmarkEnd w:id="68"/>
      <w:bookmarkEnd w:id="69"/>
    </w:p>
    <w:p w:rsidR="004A2C51" w:rsidRPr="00D767B7" w:rsidRDefault="00B56169" w:rsidP="004A2C51">
      <w:pPr>
        <w:spacing w:line="360" w:lineRule="auto"/>
        <w:jc w:val="both"/>
        <w:rPr>
          <w:rFonts w:ascii="Times New Roman" w:hAnsi="Times New Roman" w:cs="Times New Roman"/>
          <w:sz w:val="20"/>
          <w:szCs w:val="20"/>
          <w:vertAlign w:val="superscript"/>
        </w:rPr>
      </w:pPr>
      <w:r w:rsidRPr="00D767B7">
        <w:rPr>
          <w:rFonts w:ascii="Times New Roman" w:eastAsiaTheme="minorHAnsi" w:hAnsi="Times New Roman" w:cs="Times New Roman"/>
          <w:sz w:val="20"/>
          <w:szCs w:val="20"/>
        </w:rPr>
        <w:t xml:space="preserve">In </w:t>
      </w:r>
      <w:r w:rsidR="009E1529" w:rsidRPr="00D767B7">
        <w:rPr>
          <w:rFonts w:ascii="Times New Roman" w:eastAsiaTheme="minorHAnsi" w:hAnsi="Times New Roman" w:cs="Times New Roman"/>
          <w:sz w:val="20"/>
          <w:szCs w:val="20"/>
        </w:rPr>
        <w:t>2017</w:t>
      </w:r>
      <w:r w:rsidR="007D7B29" w:rsidRPr="00D767B7">
        <w:rPr>
          <w:rFonts w:ascii="Times New Roman" w:eastAsiaTheme="minorHAnsi" w:hAnsi="Times New Roman" w:cs="Times New Roman"/>
          <w:sz w:val="20"/>
          <w:szCs w:val="20"/>
        </w:rPr>
        <w:t>,</w:t>
      </w:r>
      <w:r w:rsidRPr="00D767B7">
        <w:rPr>
          <w:rFonts w:ascii="Times New Roman" w:eastAsiaTheme="minorHAnsi" w:hAnsi="Times New Roman" w:cs="Times New Roman"/>
          <w:sz w:val="20"/>
          <w:szCs w:val="20"/>
        </w:rPr>
        <w:t xml:space="preserve"> only t</w:t>
      </w:r>
      <w:r w:rsidR="00F864D3" w:rsidRPr="00D767B7">
        <w:rPr>
          <w:rFonts w:ascii="Times New Roman" w:eastAsiaTheme="minorHAnsi" w:hAnsi="Times New Roman" w:cs="Times New Roman"/>
          <w:sz w:val="20"/>
          <w:szCs w:val="20"/>
        </w:rPr>
        <w:t>he main effect</w:t>
      </w:r>
      <w:r w:rsidR="00A22A24" w:rsidRPr="00D767B7">
        <w:rPr>
          <w:rFonts w:ascii="Times New Roman" w:eastAsiaTheme="minorHAnsi" w:hAnsi="Times New Roman" w:cs="Times New Roman"/>
          <w:sz w:val="20"/>
          <w:szCs w:val="20"/>
        </w:rPr>
        <w:t xml:space="preserve"> of variety</w:t>
      </w:r>
      <w:r w:rsidRPr="00D767B7">
        <w:rPr>
          <w:rFonts w:ascii="Times New Roman" w:eastAsiaTheme="minorHAnsi" w:hAnsi="Times New Roman" w:cs="Times New Roman"/>
          <w:sz w:val="20"/>
          <w:szCs w:val="20"/>
        </w:rPr>
        <w:t xml:space="preserve"> was </w:t>
      </w:r>
      <w:r w:rsidR="00DB3D3D" w:rsidRPr="00D767B7">
        <w:rPr>
          <w:rFonts w:ascii="Times New Roman" w:eastAsiaTheme="minorHAnsi" w:hAnsi="Times New Roman" w:cs="Times New Roman"/>
          <w:sz w:val="20"/>
          <w:szCs w:val="20"/>
        </w:rPr>
        <w:t xml:space="preserve">highly </w:t>
      </w:r>
      <w:r w:rsidRPr="00D767B7">
        <w:rPr>
          <w:rFonts w:ascii="Times New Roman" w:eastAsiaTheme="minorHAnsi" w:hAnsi="Times New Roman" w:cs="Times New Roman"/>
          <w:sz w:val="20"/>
          <w:szCs w:val="20"/>
        </w:rPr>
        <w:t xml:space="preserve">significant </w:t>
      </w:r>
      <w:r w:rsidR="00DB3D3D" w:rsidRPr="00D767B7">
        <w:rPr>
          <w:rFonts w:ascii="Times New Roman" w:eastAsiaTheme="minorHAnsi" w:hAnsi="Times New Roman" w:cs="Times New Roman"/>
          <w:sz w:val="20"/>
          <w:szCs w:val="20"/>
        </w:rPr>
        <w:t xml:space="preserve">(P = 0.004) </w:t>
      </w:r>
      <w:r w:rsidRPr="00D767B7">
        <w:rPr>
          <w:rFonts w:ascii="Times New Roman" w:eastAsiaTheme="minorHAnsi" w:hAnsi="Times New Roman" w:cs="Times New Roman"/>
          <w:sz w:val="20"/>
          <w:szCs w:val="20"/>
        </w:rPr>
        <w:t xml:space="preserve">on grain yield of soybean </w:t>
      </w:r>
      <w:r w:rsidR="00F864D3" w:rsidRPr="00D767B7">
        <w:rPr>
          <w:rFonts w:ascii="Times New Roman" w:eastAsiaTheme="minorHAnsi" w:hAnsi="Times New Roman" w:cs="Times New Roman"/>
          <w:sz w:val="20"/>
          <w:szCs w:val="20"/>
        </w:rPr>
        <w:t xml:space="preserve">(Table </w:t>
      </w:r>
      <w:r w:rsidR="00EC5B21" w:rsidRPr="00D767B7">
        <w:rPr>
          <w:rFonts w:ascii="Times New Roman" w:eastAsiaTheme="minorHAnsi" w:hAnsi="Times New Roman" w:cs="Times New Roman"/>
          <w:sz w:val="20"/>
          <w:szCs w:val="20"/>
        </w:rPr>
        <w:t>8</w:t>
      </w:r>
      <w:r w:rsidR="00F864D3" w:rsidRPr="00D767B7">
        <w:rPr>
          <w:rFonts w:ascii="Times New Roman" w:eastAsiaTheme="minorHAnsi" w:hAnsi="Times New Roman" w:cs="Times New Roman"/>
          <w:sz w:val="20"/>
          <w:szCs w:val="20"/>
        </w:rPr>
        <w:t xml:space="preserve">) </w:t>
      </w:r>
      <w:r w:rsidRPr="00D767B7">
        <w:rPr>
          <w:rFonts w:ascii="Times New Roman" w:eastAsiaTheme="minorHAnsi" w:hAnsi="Times New Roman" w:cs="Times New Roman"/>
          <w:sz w:val="20"/>
          <w:szCs w:val="20"/>
        </w:rPr>
        <w:t xml:space="preserve">while </w:t>
      </w:r>
      <w:r w:rsidR="00DB3D3D" w:rsidRPr="00D767B7">
        <w:rPr>
          <w:rFonts w:ascii="Times New Roman" w:eastAsiaTheme="minorHAnsi" w:hAnsi="Times New Roman" w:cs="Times New Roman"/>
          <w:sz w:val="20"/>
          <w:szCs w:val="20"/>
        </w:rPr>
        <w:t>in 2017</w:t>
      </w:r>
      <w:r w:rsidR="00DB3D3D" w:rsidRPr="00D767B7" w:rsidDel="00EF7E61">
        <w:rPr>
          <w:rFonts w:ascii="Times New Roman" w:eastAsiaTheme="minorHAnsi" w:hAnsi="Times New Roman" w:cs="Times New Roman"/>
          <w:sz w:val="20"/>
          <w:szCs w:val="20"/>
        </w:rPr>
        <w:t xml:space="preserve"> </w:t>
      </w:r>
      <w:r w:rsidRPr="00D767B7">
        <w:rPr>
          <w:rFonts w:ascii="Times New Roman" w:eastAsiaTheme="minorHAnsi" w:hAnsi="Times New Roman" w:cs="Times New Roman"/>
          <w:sz w:val="20"/>
          <w:szCs w:val="20"/>
        </w:rPr>
        <w:t xml:space="preserve">the three way interaction of variety, inter-row spacing and intra-row spacing was significant (P=0.024) </w:t>
      </w:r>
      <w:r w:rsidR="00F864D3" w:rsidRPr="00D767B7">
        <w:rPr>
          <w:rFonts w:ascii="Times New Roman" w:eastAsiaTheme="minorHAnsi" w:hAnsi="Times New Roman" w:cs="Times New Roman"/>
          <w:sz w:val="20"/>
          <w:szCs w:val="20"/>
        </w:rPr>
        <w:t xml:space="preserve">on grain yield (Table </w:t>
      </w:r>
      <w:r w:rsidR="00EC5B21" w:rsidRPr="00D767B7">
        <w:rPr>
          <w:rFonts w:ascii="Times New Roman" w:eastAsiaTheme="minorHAnsi" w:hAnsi="Times New Roman" w:cs="Times New Roman"/>
          <w:sz w:val="20"/>
          <w:szCs w:val="20"/>
        </w:rPr>
        <w:t>11</w:t>
      </w:r>
      <w:r w:rsidRPr="00D767B7">
        <w:rPr>
          <w:rFonts w:ascii="Times New Roman" w:eastAsiaTheme="minorHAnsi" w:hAnsi="Times New Roman" w:cs="Times New Roman"/>
          <w:sz w:val="20"/>
          <w:szCs w:val="20"/>
        </w:rPr>
        <w:t>).</w:t>
      </w:r>
      <w:r w:rsidR="00A565F0" w:rsidRPr="00D767B7">
        <w:rPr>
          <w:rFonts w:ascii="Times New Roman" w:eastAsiaTheme="minorHAnsi" w:hAnsi="Times New Roman" w:cs="Times New Roman"/>
          <w:sz w:val="20"/>
          <w:szCs w:val="20"/>
        </w:rPr>
        <w:t xml:space="preserve"> </w:t>
      </w:r>
      <w:r w:rsidR="00A22A24" w:rsidRPr="00D767B7">
        <w:rPr>
          <w:rFonts w:ascii="Times New Roman" w:eastAsiaTheme="minorHAnsi" w:hAnsi="Times New Roman" w:cs="Times New Roman"/>
          <w:sz w:val="20"/>
          <w:szCs w:val="20"/>
        </w:rPr>
        <w:t>The highest grain yield (</w:t>
      </w:r>
      <w:r w:rsidR="00A565F0" w:rsidRPr="00D767B7">
        <w:rPr>
          <w:rFonts w:ascii="Times New Roman" w:eastAsiaTheme="minorHAnsi" w:hAnsi="Times New Roman" w:cs="Times New Roman"/>
          <w:sz w:val="20"/>
          <w:szCs w:val="20"/>
        </w:rPr>
        <w:t xml:space="preserve">3071.97 </w:t>
      </w:r>
      <w:r w:rsidR="00A22A24" w:rsidRPr="00D767B7">
        <w:rPr>
          <w:rFonts w:ascii="Times New Roman" w:eastAsiaTheme="minorHAnsi" w:hAnsi="Times New Roman" w:cs="Times New Roman"/>
          <w:sz w:val="20"/>
          <w:szCs w:val="20"/>
        </w:rPr>
        <w:t>kg ha</w:t>
      </w:r>
      <w:r w:rsidR="00A22A24" w:rsidRPr="00D767B7">
        <w:rPr>
          <w:rFonts w:ascii="Times New Roman" w:eastAsiaTheme="minorHAnsi" w:hAnsi="Times New Roman" w:cs="Times New Roman"/>
          <w:sz w:val="20"/>
          <w:szCs w:val="20"/>
          <w:vertAlign w:val="superscript"/>
        </w:rPr>
        <w:t>-1</w:t>
      </w:r>
      <w:r w:rsidR="00A22A24" w:rsidRPr="00D767B7">
        <w:rPr>
          <w:rFonts w:ascii="Times New Roman" w:eastAsiaTheme="minorHAnsi" w:hAnsi="Times New Roman" w:cs="Times New Roman"/>
          <w:sz w:val="20"/>
          <w:szCs w:val="20"/>
        </w:rPr>
        <w:t xml:space="preserve">) was recorded for variety Nyala </w:t>
      </w:r>
      <w:r w:rsidR="00A565F0" w:rsidRPr="00D767B7">
        <w:rPr>
          <w:rFonts w:ascii="Times New Roman" w:eastAsiaTheme="minorHAnsi" w:hAnsi="Times New Roman" w:cs="Times New Roman"/>
          <w:sz w:val="20"/>
          <w:szCs w:val="20"/>
        </w:rPr>
        <w:t xml:space="preserve">in </w:t>
      </w:r>
      <w:r w:rsidR="009E1529" w:rsidRPr="00D767B7">
        <w:rPr>
          <w:rFonts w:ascii="Times New Roman" w:eastAsiaTheme="minorHAnsi" w:hAnsi="Times New Roman" w:cs="Times New Roman"/>
          <w:sz w:val="20"/>
          <w:szCs w:val="20"/>
        </w:rPr>
        <w:t>2017</w:t>
      </w:r>
      <w:r w:rsidR="00646935" w:rsidRPr="00D767B7">
        <w:rPr>
          <w:rFonts w:ascii="Times New Roman" w:eastAsiaTheme="minorHAnsi" w:hAnsi="Times New Roman" w:cs="Times New Roman"/>
          <w:sz w:val="20"/>
          <w:szCs w:val="20"/>
        </w:rPr>
        <w:t xml:space="preserve"> while</w:t>
      </w:r>
      <w:r w:rsidR="00DB3D3D" w:rsidRPr="00D767B7">
        <w:rPr>
          <w:rFonts w:ascii="Times New Roman" w:eastAsiaTheme="minorHAnsi" w:hAnsi="Times New Roman" w:cs="Times New Roman"/>
          <w:sz w:val="20"/>
          <w:szCs w:val="20"/>
        </w:rPr>
        <w:t xml:space="preserve"> the lowest grain yield (</w:t>
      </w:r>
      <w:r w:rsidR="00DB3D3D" w:rsidRPr="00D767B7">
        <w:rPr>
          <w:rFonts w:ascii="Times New Roman" w:eastAsia="Times New Roman" w:hAnsi="Times New Roman" w:cs="Times New Roman"/>
          <w:color w:val="000000"/>
          <w:sz w:val="20"/>
          <w:szCs w:val="20"/>
        </w:rPr>
        <w:t>2641.3 kg ha</w:t>
      </w:r>
      <w:r w:rsidR="00DB3D3D" w:rsidRPr="00D767B7">
        <w:rPr>
          <w:rFonts w:ascii="Times New Roman" w:eastAsia="Times New Roman" w:hAnsi="Times New Roman" w:cs="Times New Roman"/>
          <w:color w:val="000000"/>
          <w:sz w:val="20"/>
          <w:szCs w:val="20"/>
          <w:vertAlign w:val="superscript"/>
        </w:rPr>
        <w:t>-1</w:t>
      </w:r>
      <w:r w:rsidR="00DB3D3D" w:rsidRPr="00D767B7">
        <w:rPr>
          <w:rFonts w:ascii="Times New Roman" w:eastAsia="Times New Roman" w:hAnsi="Times New Roman" w:cs="Times New Roman"/>
          <w:color w:val="000000"/>
          <w:sz w:val="20"/>
          <w:szCs w:val="20"/>
        </w:rPr>
        <w:t xml:space="preserve">) was recorded for </w:t>
      </w:r>
      <w:r w:rsidR="00DB3D3D" w:rsidRPr="00D767B7">
        <w:rPr>
          <w:rFonts w:ascii="Times New Roman" w:eastAsiaTheme="minorHAnsi" w:hAnsi="Times New Roman" w:cs="Times New Roman"/>
          <w:sz w:val="20"/>
          <w:szCs w:val="20"/>
        </w:rPr>
        <w:t xml:space="preserve">variety </w:t>
      </w:r>
      <w:r w:rsidR="00DB3D3D" w:rsidRPr="00D767B7">
        <w:rPr>
          <w:rFonts w:ascii="Times New Roman" w:eastAsia="Times New Roman" w:hAnsi="Times New Roman" w:cs="Times New Roman"/>
          <w:color w:val="000000"/>
          <w:sz w:val="20"/>
          <w:szCs w:val="20"/>
        </w:rPr>
        <w:t xml:space="preserve">Dhidhessa (Table 8). </w:t>
      </w:r>
      <w:r w:rsidR="00DB3D3D" w:rsidRPr="00D767B7">
        <w:rPr>
          <w:rFonts w:ascii="Times New Roman" w:eastAsiaTheme="minorHAnsi" w:hAnsi="Times New Roman" w:cs="Times New Roman"/>
          <w:sz w:val="20"/>
          <w:szCs w:val="20"/>
        </w:rPr>
        <w:t>I</w:t>
      </w:r>
      <w:r w:rsidR="00A565F0" w:rsidRPr="00D767B7">
        <w:rPr>
          <w:rFonts w:ascii="Times New Roman" w:eastAsiaTheme="minorHAnsi" w:hAnsi="Times New Roman" w:cs="Times New Roman"/>
          <w:sz w:val="20"/>
          <w:szCs w:val="20"/>
        </w:rPr>
        <w:t xml:space="preserve">n </w:t>
      </w:r>
      <w:r w:rsidR="00EF7E61" w:rsidRPr="00D767B7">
        <w:rPr>
          <w:rFonts w:ascii="Times New Roman" w:hAnsi="Times New Roman" w:cs="Times New Roman"/>
          <w:sz w:val="20"/>
          <w:szCs w:val="20"/>
        </w:rPr>
        <w:t>2017</w:t>
      </w:r>
      <w:r w:rsidR="00DB3D3D" w:rsidRPr="00D767B7">
        <w:rPr>
          <w:rFonts w:ascii="Times New Roman" w:hAnsi="Times New Roman" w:cs="Times New Roman"/>
          <w:sz w:val="20"/>
          <w:szCs w:val="20"/>
        </w:rPr>
        <w:t xml:space="preserve">, </w:t>
      </w:r>
      <w:r w:rsidR="00A565F0" w:rsidRPr="00D767B7">
        <w:rPr>
          <w:rFonts w:ascii="Times New Roman" w:eastAsiaTheme="minorHAnsi" w:hAnsi="Times New Roman" w:cs="Times New Roman"/>
          <w:sz w:val="20"/>
          <w:szCs w:val="20"/>
        </w:rPr>
        <w:t>the highest grain yield (5074.5 kg ha</w:t>
      </w:r>
      <w:r w:rsidR="00A565F0" w:rsidRPr="00D767B7">
        <w:rPr>
          <w:rFonts w:ascii="Times New Roman" w:eastAsiaTheme="minorHAnsi" w:hAnsi="Times New Roman" w:cs="Times New Roman"/>
          <w:sz w:val="20"/>
          <w:szCs w:val="20"/>
          <w:vertAlign w:val="superscript"/>
        </w:rPr>
        <w:t>-1</w:t>
      </w:r>
      <w:r w:rsidR="00A565F0" w:rsidRPr="00D767B7">
        <w:rPr>
          <w:rFonts w:ascii="Times New Roman" w:eastAsiaTheme="minorHAnsi" w:hAnsi="Times New Roman" w:cs="Times New Roman"/>
          <w:sz w:val="20"/>
          <w:szCs w:val="20"/>
        </w:rPr>
        <w:t xml:space="preserve">) was recorded for variety Nyala </w:t>
      </w:r>
      <w:r w:rsidR="00A22A24" w:rsidRPr="00D767B7">
        <w:rPr>
          <w:rFonts w:ascii="Times New Roman" w:eastAsiaTheme="minorHAnsi" w:hAnsi="Times New Roman" w:cs="Times New Roman"/>
          <w:sz w:val="20"/>
          <w:szCs w:val="20"/>
        </w:rPr>
        <w:t>at 30 cm inter and 10 cm intra row spacing</w:t>
      </w:r>
      <w:r w:rsidR="00F218B2" w:rsidRPr="00D767B7">
        <w:rPr>
          <w:rFonts w:ascii="Times New Roman" w:eastAsiaTheme="minorHAnsi" w:hAnsi="Times New Roman" w:cs="Times New Roman"/>
          <w:sz w:val="20"/>
          <w:szCs w:val="20"/>
        </w:rPr>
        <w:t xml:space="preserve"> </w:t>
      </w:r>
      <w:r w:rsidR="00271AE5" w:rsidRPr="00D767B7">
        <w:rPr>
          <w:rFonts w:ascii="Times New Roman" w:eastAsiaTheme="minorHAnsi" w:hAnsi="Times New Roman" w:cs="Times New Roman"/>
          <w:sz w:val="20"/>
          <w:szCs w:val="20"/>
        </w:rPr>
        <w:t xml:space="preserve">followed by same variety at 40 cm inter and 5 cm </w:t>
      </w:r>
      <w:r w:rsidR="008921FA" w:rsidRPr="00D767B7">
        <w:rPr>
          <w:rFonts w:ascii="Times New Roman" w:eastAsiaTheme="minorHAnsi" w:hAnsi="Times New Roman" w:cs="Times New Roman"/>
          <w:sz w:val="20"/>
          <w:szCs w:val="20"/>
        </w:rPr>
        <w:t xml:space="preserve">intra-row spacing </w:t>
      </w:r>
      <w:r w:rsidR="00F218B2" w:rsidRPr="00D767B7">
        <w:rPr>
          <w:rFonts w:ascii="Times New Roman" w:eastAsiaTheme="minorHAnsi" w:hAnsi="Times New Roman" w:cs="Times New Roman"/>
          <w:sz w:val="20"/>
          <w:szCs w:val="20"/>
        </w:rPr>
        <w:t>(</w:t>
      </w:r>
      <w:r w:rsidR="008921FA" w:rsidRPr="00D767B7">
        <w:rPr>
          <w:rFonts w:ascii="Times New Roman" w:eastAsiaTheme="minorHAnsi" w:hAnsi="Times New Roman" w:cs="Times New Roman"/>
          <w:sz w:val="20"/>
          <w:szCs w:val="20"/>
        </w:rPr>
        <w:t>4697.05 kg ha</w:t>
      </w:r>
      <w:r w:rsidR="008921FA" w:rsidRPr="00D767B7">
        <w:rPr>
          <w:rFonts w:ascii="Times New Roman" w:eastAsiaTheme="minorHAnsi" w:hAnsi="Times New Roman" w:cs="Times New Roman"/>
          <w:sz w:val="20"/>
          <w:szCs w:val="20"/>
          <w:vertAlign w:val="superscript"/>
        </w:rPr>
        <w:t>-1</w:t>
      </w:r>
      <w:r w:rsidR="008921FA" w:rsidRPr="00D767B7">
        <w:rPr>
          <w:rFonts w:ascii="Times New Roman" w:eastAsiaTheme="minorHAnsi" w:hAnsi="Times New Roman" w:cs="Times New Roman"/>
          <w:sz w:val="20"/>
          <w:szCs w:val="20"/>
        </w:rPr>
        <w:t>) (</w:t>
      </w:r>
      <w:r w:rsidR="00F864D3" w:rsidRPr="00D767B7">
        <w:rPr>
          <w:rFonts w:ascii="Times New Roman" w:eastAsiaTheme="minorHAnsi" w:hAnsi="Times New Roman" w:cs="Times New Roman"/>
          <w:sz w:val="20"/>
          <w:szCs w:val="20"/>
        </w:rPr>
        <w:t xml:space="preserve">Table </w:t>
      </w:r>
      <w:r w:rsidR="00EC5B21" w:rsidRPr="00D767B7">
        <w:rPr>
          <w:rFonts w:ascii="Times New Roman" w:eastAsiaTheme="minorHAnsi" w:hAnsi="Times New Roman" w:cs="Times New Roman"/>
          <w:sz w:val="20"/>
          <w:szCs w:val="20"/>
        </w:rPr>
        <w:t>11</w:t>
      </w:r>
      <w:r w:rsidR="00F218B2" w:rsidRPr="00D767B7">
        <w:rPr>
          <w:rFonts w:ascii="Times New Roman" w:eastAsiaTheme="minorHAnsi" w:hAnsi="Times New Roman" w:cs="Times New Roman"/>
          <w:sz w:val="20"/>
          <w:szCs w:val="20"/>
        </w:rPr>
        <w:t>)</w:t>
      </w:r>
      <w:r w:rsidR="00A565F0" w:rsidRPr="00D767B7">
        <w:rPr>
          <w:rFonts w:ascii="Times New Roman" w:eastAsiaTheme="minorHAnsi" w:hAnsi="Times New Roman" w:cs="Times New Roman"/>
          <w:sz w:val="20"/>
          <w:szCs w:val="20"/>
        </w:rPr>
        <w:t xml:space="preserve">. </w:t>
      </w:r>
      <w:r w:rsidR="00F96A25" w:rsidRPr="00D767B7">
        <w:rPr>
          <w:rFonts w:ascii="Times New Roman" w:eastAsiaTheme="minorHAnsi" w:hAnsi="Times New Roman" w:cs="Times New Roman"/>
          <w:sz w:val="20"/>
          <w:szCs w:val="20"/>
        </w:rPr>
        <w:t xml:space="preserve">This highest grain yield might the result of hundred seed weight which leads to better performance and adaptation ability of the variety </w:t>
      </w:r>
      <w:r w:rsidR="00A565F0" w:rsidRPr="00D767B7">
        <w:rPr>
          <w:rFonts w:ascii="Times New Roman" w:eastAsiaTheme="minorHAnsi" w:hAnsi="Times New Roman" w:cs="Times New Roman"/>
          <w:sz w:val="20"/>
          <w:szCs w:val="20"/>
        </w:rPr>
        <w:t xml:space="preserve">In contrast, </w:t>
      </w:r>
      <w:r w:rsidR="00A22A24" w:rsidRPr="00D767B7">
        <w:rPr>
          <w:rFonts w:ascii="Times New Roman" w:eastAsiaTheme="minorHAnsi" w:hAnsi="Times New Roman" w:cs="Times New Roman"/>
          <w:sz w:val="20"/>
          <w:szCs w:val="20"/>
        </w:rPr>
        <w:t xml:space="preserve">the lowest </w:t>
      </w:r>
      <w:r w:rsidR="00A565F0" w:rsidRPr="00D767B7">
        <w:rPr>
          <w:rFonts w:ascii="Times New Roman" w:eastAsiaTheme="minorHAnsi" w:hAnsi="Times New Roman" w:cs="Times New Roman"/>
          <w:sz w:val="20"/>
          <w:szCs w:val="20"/>
        </w:rPr>
        <w:t>grain yield (</w:t>
      </w:r>
      <w:r w:rsidR="00F96A25" w:rsidRPr="00D767B7">
        <w:rPr>
          <w:rFonts w:ascii="Times New Roman" w:eastAsiaTheme="minorHAnsi" w:hAnsi="Times New Roman" w:cs="Times New Roman"/>
          <w:sz w:val="20"/>
          <w:szCs w:val="20"/>
        </w:rPr>
        <w:t>1928.74)</w:t>
      </w:r>
      <w:r w:rsidR="00A565F0" w:rsidRPr="00D767B7">
        <w:rPr>
          <w:rFonts w:ascii="Times New Roman" w:eastAsiaTheme="minorHAnsi" w:hAnsi="Times New Roman" w:cs="Times New Roman"/>
          <w:sz w:val="20"/>
          <w:szCs w:val="20"/>
          <w:vertAlign w:val="superscript"/>
        </w:rPr>
        <w:t xml:space="preserve"> </w:t>
      </w:r>
      <w:r w:rsidR="00A565F0" w:rsidRPr="00D767B7">
        <w:rPr>
          <w:rFonts w:ascii="Times New Roman" w:eastAsiaTheme="minorHAnsi" w:hAnsi="Times New Roman" w:cs="Times New Roman"/>
          <w:sz w:val="20"/>
          <w:szCs w:val="20"/>
        </w:rPr>
        <w:t xml:space="preserve">was </w:t>
      </w:r>
      <w:r w:rsidR="00F218B2" w:rsidRPr="00D767B7">
        <w:rPr>
          <w:rFonts w:ascii="Times New Roman" w:eastAsiaTheme="minorHAnsi" w:hAnsi="Times New Roman" w:cs="Times New Roman"/>
          <w:sz w:val="20"/>
          <w:szCs w:val="20"/>
        </w:rPr>
        <w:t xml:space="preserve">recorded </w:t>
      </w:r>
      <w:r w:rsidR="00A22A24" w:rsidRPr="00D767B7">
        <w:rPr>
          <w:rFonts w:ascii="Times New Roman" w:eastAsiaTheme="minorHAnsi" w:hAnsi="Times New Roman" w:cs="Times New Roman"/>
          <w:sz w:val="20"/>
          <w:szCs w:val="20"/>
        </w:rPr>
        <w:t xml:space="preserve">for variety </w:t>
      </w:r>
      <w:r w:rsidR="00F218B2" w:rsidRPr="00D767B7">
        <w:rPr>
          <w:rFonts w:ascii="Times New Roman" w:eastAsiaTheme="minorHAnsi" w:hAnsi="Times New Roman" w:cs="Times New Roman"/>
          <w:sz w:val="20"/>
          <w:szCs w:val="20"/>
        </w:rPr>
        <w:t>Wello at 6</w:t>
      </w:r>
      <w:r w:rsidR="00A22A24" w:rsidRPr="00D767B7">
        <w:rPr>
          <w:rFonts w:ascii="Times New Roman" w:eastAsiaTheme="minorHAnsi" w:hAnsi="Times New Roman" w:cs="Times New Roman"/>
          <w:sz w:val="20"/>
          <w:szCs w:val="20"/>
        </w:rPr>
        <w:t xml:space="preserve">0 cm inter and </w:t>
      </w:r>
      <w:r w:rsidR="00F218B2" w:rsidRPr="00D767B7">
        <w:rPr>
          <w:rFonts w:ascii="Times New Roman" w:eastAsiaTheme="minorHAnsi" w:hAnsi="Times New Roman" w:cs="Times New Roman"/>
          <w:sz w:val="20"/>
          <w:szCs w:val="20"/>
        </w:rPr>
        <w:t xml:space="preserve">10 </w:t>
      </w:r>
      <w:r w:rsidR="00A22A24" w:rsidRPr="00D767B7">
        <w:rPr>
          <w:rFonts w:ascii="Times New Roman" w:eastAsiaTheme="minorHAnsi" w:hAnsi="Times New Roman" w:cs="Times New Roman"/>
          <w:sz w:val="20"/>
          <w:szCs w:val="20"/>
        </w:rPr>
        <w:t>cm intra row spacing (</w:t>
      </w:r>
      <w:r w:rsidR="00F218B2" w:rsidRPr="00D767B7">
        <w:rPr>
          <w:rFonts w:ascii="Times New Roman" w:eastAsiaTheme="minorHAnsi" w:hAnsi="Times New Roman" w:cs="Times New Roman"/>
          <w:sz w:val="20"/>
          <w:szCs w:val="20"/>
        </w:rPr>
        <w:t>1928.74 kg ha</w:t>
      </w:r>
      <w:r w:rsidR="00F218B2" w:rsidRPr="00D767B7">
        <w:rPr>
          <w:rFonts w:ascii="Times New Roman" w:eastAsiaTheme="minorHAnsi" w:hAnsi="Times New Roman" w:cs="Times New Roman"/>
          <w:sz w:val="20"/>
          <w:szCs w:val="20"/>
          <w:vertAlign w:val="superscript"/>
        </w:rPr>
        <w:t>-1</w:t>
      </w:r>
      <w:r w:rsidR="00F218B2" w:rsidRPr="00D767B7">
        <w:rPr>
          <w:rFonts w:ascii="Times New Roman" w:eastAsiaTheme="minorHAnsi" w:hAnsi="Times New Roman" w:cs="Times New Roman"/>
          <w:sz w:val="20"/>
          <w:szCs w:val="20"/>
        </w:rPr>
        <w:t>)</w:t>
      </w:r>
      <w:r w:rsidR="00A22A24" w:rsidRPr="00D767B7">
        <w:rPr>
          <w:rFonts w:ascii="Times New Roman" w:eastAsiaTheme="minorHAnsi" w:hAnsi="Times New Roman" w:cs="Times New Roman"/>
          <w:sz w:val="20"/>
          <w:szCs w:val="20"/>
        </w:rPr>
        <w:t xml:space="preserve"> </w:t>
      </w:r>
      <w:r w:rsidR="00F864D3" w:rsidRPr="00D767B7">
        <w:rPr>
          <w:rFonts w:ascii="Times New Roman" w:eastAsiaTheme="minorHAnsi" w:hAnsi="Times New Roman" w:cs="Times New Roman"/>
          <w:sz w:val="20"/>
          <w:szCs w:val="20"/>
        </w:rPr>
        <w:t>(Table</w:t>
      </w:r>
      <w:r w:rsidR="00EC5B21" w:rsidRPr="00D767B7">
        <w:rPr>
          <w:rFonts w:ascii="Times New Roman" w:eastAsiaTheme="minorHAnsi" w:hAnsi="Times New Roman" w:cs="Times New Roman"/>
          <w:sz w:val="20"/>
          <w:szCs w:val="20"/>
        </w:rPr>
        <w:t>11</w:t>
      </w:r>
      <w:r w:rsidR="00F218B2" w:rsidRPr="00D767B7">
        <w:rPr>
          <w:rFonts w:ascii="Times New Roman" w:eastAsiaTheme="minorHAnsi" w:hAnsi="Times New Roman" w:cs="Times New Roman"/>
          <w:sz w:val="20"/>
          <w:szCs w:val="20"/>
        </w:rPr>
        <w:t>)</w:t>
      </w:r>
      <w:r w:rsidR="00271AE5" w:rsidRPr="00D767B7">
        <w:rPr>
          <w:rFonts w:ascii="Times New Roman" w:eastAsiaTheme="minorHAnsi" w:hAnsi="Times New Roman" w:cs="Times New Roman"/>
          <w:sz w:val="20"/>
          <w:szCs w:val="20"/>
        </w:rPr>
        <w:t xml:space="preserve">. The highest grain yield for variety Nyala </w:t>
      </w:r>
      <w:r w:rsidR="001E6F30" w:rsidRPr="00D767B7">
        <w:rPr>
          <w:rFonts w:ascii="Times New Roman" w:eastAsiaTheme="minorHAnsi" w:hAnsi="Times New Roman" w:cs="Times New Roman"/>
          <w:sz w:val="20"/>
          <w:szCs w:val="20"/>
        </w:rPr>
        <w:t xml:space="preserve">in both years </w:t>
      </w:r>
      <w:r w:rsidR="00271AE5" w:rsidRPr="00D767B7">
        <w:rPr>
          <w:rFonts w:ascii="Times New Roman" w:eastAsiaTheme="minorHAnsi" w:hAnsi="Times New Roman" w:cs="Times New Roman"/>
          <w:sz w:val="20"/>
          <w:szCs w:val="20"/>
        </w:rPr>
        <w:t>could be attributed</w:t>
      </w:r>
      <w:r w:rsidR="001E6F30" w:rsidRPr="00D767B7">
        <w:rPr>
          <w:rFonts w:ascii="Times New Roman" w:eastAsiaTheme="minorHAnsi" w:hAnsi="Times New Roman" w:cs="Times New Roman"/>
          <w:sz w:val="20"/>
          <w:szCs w:val="20"/>
        </w:rPr>
        <w:t xml:space="preserve"> </w:t>
      </w:r>
      <w:r w:rsidR="00271AE5" w:rsidRPr="00D767B7">
        <w:rPr>
          <w:rFonts w:ascii="Times New Roman" w:eastAsiaTheme="minorHAnsi" w:hAnsi="Times New Roman" w:cs="Times New Roman"/>
          <w:sz w:val="20"/>
          <w:szCs w:val="20"/>
        </w:rPr>
        <w:t xml:space="preserve">to its biggest seed </w:t>
      </w:r>
      <w:r w:rsidR="00527A89" w:rsidRPr="00D767B7">
        <w:rPr>
          <w:rFonts w:ascii="Times New Roman" w:eastAsiaTheme="minorHAnsi" w:hAnsi="Times New Roman" w:cs="Times New Roman"/>
          <w:sz w:val="20"/>
          <w:szCs w:val="20"/>
        </w:rPr>
        <w:t>size as</w:t>
      </w:r>
      <w:r w:rsidR="00271AE5" w:rsidRPr="00D767B7">
        <w:rPr>
          <w:rFonts w:ascii="Times New Roman" w:eastAsiaTheme="minorHAnsi" w:hAnsi="Times New Roman" w:cs="Times New Roman"/>
          <w:sz w:val="20"/>
          <w:szCs w:val="20"/>
        </w:rPr>
        <w:t xml:space="preserve"> compared to the other varieties. T</w:t>
      </w:r>
      <w:r w:rsidR="00271AE5" w:rsidRPr="00D767B7">
        <w:rPr>
          <w:rFonts w:ascii="Times New Roman" w:hAnsi="Times New Roman" w:cs="Times New Roman"/>
          <w:sz w:val="20"/>
          <w:szCs w:val="20"/>
        </w:rPr>
        <w:t xml:space="preserve">he increased grain </w:t>
      </w:r>
      <w:r w:rsidR="00A22A24" w:rsidRPr="00D767B7">
        <w:rPr>
          <w:rFonts w:ascii="Times New Roman" w:hAnsi="Times New Roman" w:cs="Times New Roman"/>
          <w:sz w:val="20"/>
          <w:szCs w:val="20"/>
        </w:rPr>
        <w:t xml:space="preserve">yields in response to closer </w:t>
      </w:r>
      <w:r w:rsidR="008921FA" w:rsidRPr="00D767B7">
        <w:rPr>
          <w:rFonts w:ascii="Times New Roman" w:hAnsi="Times New Roman" w:cs="Times New Roman"/>
          <w:sz w:val="20"/>
          <w:szCs w:val="20"/>
        </w:rPr>
        <w:t xml:space="preserve">inter-row spacing in </w:t>
      </w:r>
      <w:r w:rsidR="00EF7E61" w:rsidRPr="00D767B7">
        <w:rPr>
          <w:rFonts w:ascii="Times New Roman" w:hAnsi="Times New Roman" w:cs="Times New Roman"/>
          <w:sz w:val="20"/>
          <w:szCs w:val="20"/>
        </w:rPr>
        <w:t>2017</w:t>
      </w:r>
      <w:r w:rsidR="001E6F30" w:rsidRPr="00D767B7">
        <w:rPr>
          <w:rFonts w:ascii="Times New Roman" w:hAnsi="Times New Roman" w:cs="Times New Roman"/>
          <w:sz w:val="20"/>
          <w:szCs w:val="20"/>
        </w:rPr>
        <w:t xml:space="preserve"> </w:t>
      </w:r>
      <w:r w:rsidR="00A22A24" w:rsidRPr="00D767B7">
        <w:rPr>
          <w:rFonts w:ascii="Times New Roman" w:hAnsi="Times New Roman" w:cs="Times New Roman"/>
          <w:sz w:val="20"/>
          <w:szCs w:val="20"/>
        </w:rPr>
        <w:t xml:space="preserve">could be due to </w:t>
      </w:r>
      <w:r w:rsidR="008921FA" w:rsidRPr="00D767B7">
        <w:rPr>
          <w:rFonts w:ascii="Times New Roman" w:hAnsi="Times New Roman" w:cs="Times New Roman"/>
          <w:sz w:val="20"/>
          <w:szCs w:val="20"/>
        </w:rPr>
        <w:t>high population ensured early canopy coverage, maximized light interception resulting in greater crop growth rate and crop biomass thereby increased grain yield.</w:t>
      </w:r>
      <w:r w:rsidR="00D07348" w:rsidRPr="00D767B7">
        <w:rPr>
          <w:rFonts w:ascii="Times New Roman" w:hAnsi="Times New Roman" w:cs="Times New Roman"/>
          <w:sz w:val="20"/>
          <w:szCs w:val="20"/>
        </w:rPr>
        <w:t xml:space="preserve"> In agreement with this result, Sarkodie-Addo</w:t>
      </w:r>
      <w:r w:rsidR="00E26291" w:rsidRPr="00D767B7">
        <w:rPr>
          <w:rFonts w:ascii="Times New Roman" w:hAnsi="Times New Roman" w:cs="Times New Roman"/>
          <w:sz w:val="20"/>
          <w:szCs w:val="20"/>
        </w:rPr>
        <w:t xml:space="preserve"> </w:t>
      </w:r>
      <w:r w:rsidR="00FD48E0" w:rsidRPr="00D767B7">
        <w:rPr>
          <w:rFonts w:ascii="Times New Roman" w:hAnsi="Times New Roman" w:cs="Times New Roman"/>
          <w:sz w:val="20"/>
          <w:szCs w:val="20"/>
        </w:rPr>
        <w:t>and Mahama</w:t>
      </w:r>
      <w:r w:rsidR="00E26291" w:rsidRPr="00D767B7">
        <w:rPr>
          <w:rFonts w:ascii="Times New Roman" w:hAnsi="Times New Roman" w:cs="Times New Roman"/>
          <w:sz w:val="20"/>
          <w:szCs w:val="20"/>
        </w:rPr>
        <w:t xml:space="preserve"> (2012) reported the highest </w:t>
      </w:r>
      <w:r w:rsidR="00D07348" w:rsidRPr="00D767B7">
        <w:rPr>
          <w:rFonts w:ascii="Times New Roman" w:hAnsi="Times New Roman" w:cs="Times New Roman"/>
          <w:sz w:val="20"/>
          <w:szCs w:val="20"/>
        </w:rPr>
        <w:t xml:space="preserve">grain yield </w:t>
      </w:r>
      <w:r w:rsidR="00E26291" w:rsidRPr="00D767B7">
        <w:rPr>
          <w:rFonts w:ascii="Times New Roman" w:hAnsi="Times New Roman" w:cs="Times New Roman"/>
          <w:sz w:val="20"/>
          <w:szCs w:val="20"/>
        </w:rPr>
        <w:t>(2.46 t ha</w:t>
      </w:r>
      <w:r w:rsidR="00E26291" w:rsidRPr="00D767B7">
        <w:rPr>
          <w:rFonts w:ascii="Times New Roman" w:hAnsi="Times New Roman" w:cs="Times New Roman"/>
          <w:sz w:val="20"/>
          <w:szCs w:val="20"/>
          <w:vertAlign w:val="superscript"/>
        </w:rPr>
        <w:t>-1</w:t>
      </w:r>
      <w:r w:rsidR="00E26291" w:rsidRPr="00D767B7">
        <w:rPr>
          <w:rFonts w:ascii="Times New Roman" w:hAnsi="Times New Roman" w:cs="Times New Roman"/>
          <w:sz w:val="20"/>
          <w:szCs w:val="20"/>
        </w:rPr>
        <w:t xml:space="preserve">) </w:t>
      </w:r>
      <w:r w:rsidR="001E6F30" w:rsidRPr="00D767B7">
        <w:rPr>
          <w:rFonts w:ascii="Times New Roman" w:hAnsi="Times New Roman" w:cs="Times New Roman"/>
          <w:sz w:val="20"/>
          <w:szCs w:val="20"/>
        </w:rPr>
        <w:t xml:space="preserve">of soybean </w:t>
      </w:r>
      <w:r w:rsidR="00E26291" w:rsidRPr="00D767B7">
        <w:rPr>
          <w:rFonts w:ascii="Times New Roman" w:hAnsi="Times New Roman" w:cs="Times New Roman"/>
          <w:sz w:val="20"/>
          <w:szCs w:val="20"/>
        </w:rPr>
        <w:t xml:space="preserve">for </w:t>
      </w:r>
      <w:r w:rsidR="00D07348" w:rsidRPr="00D767B7">
        <w:rPr>
          <w:rFonts w:ascii="Times New Roman" w:hAnsi="Times New Roman" w:cs="Times New Roman"/>
          <w:sz w:val="20"/>
          <w:szCs w:val="20"/>
        </w:rPr>
        <w:t>40</w:t>
      </w:r>
      <w:r w:rsidR="008377F4" w:rsidRPr="00D767B7">
        <w:rPr>
          <w:rFonts w:ascii="Times New Roman" w:hAnsi="Times New Roman" w:cs="Times New Roman"/>
          <w:sz w:val="20"/>
          <w:szCs w:val="20"/>
        </w:rPr>
        <w:t xml:space="preserve"> </w:t>
      </w:r>
      <w:r w:rsidR="00E26291" w:rsidRPr="00D767B7">
        <w:rPr>
          <w:rFonts w:ascii="Times New Roman" w:hAnsi="Times New Roman" w:cs="Times New Roman"/>
          <w:sz w:val="20"/>
          <w:szCs w:val="20"/>
        </w:rPr>
        <w:t>cm</w:t>
      </w:r>
      <w:r w:rsidR="00D07348" w:rsidRPr="00D767B7">
        <w:rPr>
          <w:rFonts w:ascii="Times New Roman" w:hAnsi="Times New Roman" w:cs="Times New Roman"/>
          <w:sz w:val="20"/>
          <w:szCs w:val="20"/>
        </w:rPr>
        <w:t>×5 cm</w:t>
      </w:r>
      <w:r w:rsidR="00E26291" w:rsidRPr="00D767B7">
        <w:rPr>
          <w:rFonts w:ascii="Times New Roman" w:hAnsi="Times New Roman" w:cs="Times New Roman"/>
          <w:sz w:val="20"/>
          <w:szCs w:val="20"/>
        </w:rPr>
        <w:t xml:space="preserve"> spacing. </w:t>
      </w:r>
      <w:r w:rsidR="004A2C51" w:rsidRPr="00D767B7">
        <w:rPr>
          <w:rFonts w:ascii="Times New Roman" w:hAnsi="Times New Roman" w:cs="Times New Roman"/>
          <w:sz w:val="20"/>
          <w:szCs w:val="20"/>
        </w:rPr>
        <w:t xml:space="preserve">Similarly, Dereje (2014) reported the highest grain yields of soybean </w:t>
      </w:r>
      <w:r w:rsidR="005E53DA" w:rsidRPr="00D767B7">
        <w:rPr>
          <w:rFonts w:ascii="Times New Roman" w:hAnsi="Times New Roman" w:cs="Times New Roman"/>
          <w:sz w:val="20"/>
          <w:szCs w:val="20"/>
        </w:rPr>
        <w:t>(2533 kg ha</w:t>
      </w:r>
      <w:r w:rsidR="005E53DA" w:rsidRPr="00D767B7">
        <w:rPr>
          <w:rFonts w:ascii="Times New Roman" w:hAnsi="Times New Roman" w:cs="Times New Roman"/>
          <w:sz w:val="20"/>
          <w:szCs w:val="20"/>
          <w:vertAlign w:val="superscript"/>
        </w:rPr>
        <w:t>-1</w:t>
      </w:r>
      <w:r w:rsidR="005E53DA" w:rsidRPr="00D767B7">
        <w:rPr>
          <w:rFonts w:ascii="Times New Roman" w:hAnsi="Times New Roman" w:cs="Times New Roman"/>
          <w:sz w:val="20"/>
          <w:szCs w:val="20"/>
        </w:rPr>
        <w:t xml:space="preserve">) </w:t>
      </w:r>
      <w:r w:rsidR="004A2C51" w:rsidRPr="00D767B7">
        <w:rPr>
          <w:rFonts w:ascii="Times New Roman" w:hAnsi="Times New Roman" w:cs="Times New Roman"/>
          <w:sz w:val="20"/>
          <w:szCs w:val="20"/>
        </w:rPr>
        <w:t xml:space="preserve">at 40 cm </w:t>
      </w:r>
      <w:r w:rsidR="004A2C51" w:rsidRPr="00D767B7">
        <w:rPr>
          <w:rFonts w:ascii="Times New Roman" w:hAnsi="Times New Roman" w:cs="Times New Roman"/>
          <w:sz w:val="20"/>
          <w:szCs w:val="20"/>
        </w:rPr>
        <w:sym w:font="Symbol" w:char="F0B4"/>
      </w:r>
      <w:r w:rsidR="004A2C51" w:rsidRPr="00D767B7">
        <w:rPr>
          <w:rFonts w:ascii="Times New Roman" w:hAnsi="Times New Roman" w:cs="Times New Roman"/>
          <w:sz w:val="20"/>
          <w:szCs w:val="20"/>
        </w:rPr>
        <w:t xml:space="preserve"> 7.5 cm </w:t>
      </w:r>
      <w:r w:rsidR="005E53DA" w:rsidRPr="00D767B7">
        <w:rPr>
          <w:rFonts w:ascii="Times New Roman" w:hAnsi="Times New Roman" w:cs="Times New Roman"/>
          <w:sz w:val="20"/>
          <w:szCs w:val="20"/>
        </w:rPr>
        <w:t xml:space="preserve">for for variety </w:t>
      </w:r>
      <w:r w:rsidR="005E53DA" w:rsidRPr="00D767B7">
        <w:rPr>
          <w:rFonts w:ascii="Times New Roman" w:eastAsia="Times New Roman" w:hAnsi="Times New Roman" w:cs="Times New Roman"/>
          <w:color w:val="000000"/>
          <w:sz w:val="20"/>
          <w:szCs w:val="20"/>
        </w:rPr>
        <w:t>Dhidhessa</w:t>
      </w:r>
      <w:r w:rsidR="006C70F3" w:rsidRPr="00D767B7">
        <w:rPr>
          <w:rFonts w:ascii="Times New Roman" w:hAnsi="Times New Roman" w:cs="Times New Roman"/>
          <w:sz w:val="20"/>
          <w:szCs w:val="20"/>
        </w:rPr>
        <w:t xml:space="preserve">. </w:t>
      </w:r>
      <w:r w:rsidR="006C54DB" w:rsidRPr="00D767B7">
        <w:rPr>
          <w:rFonts w:ascii="Times New Roman" w:hAnsi="Times New Roman" w:cs="Times New Roman"/>
          <w:sz w:val="20"/>
          <w:szCs w:val="20"/>
        </w:rPr>
        <w:t xml:space="preserve">De Bruin and Pedersen (2008) also reported that the increase in </w:t>
      </w:r>
      <w:r w:rsidR="004E7404" w:rsidRPr="00D767B7">
        <w:rPr>
          <w:rFonts w:ascii="Times New Roman" w:hAnsi="Times New Roman" w:cs="Times New Roman"/>
          <w:sz w:val="20"/>
          <w:szCs w:val="20"/>
        </w:rPr>
        <w:t xml:space="preserve">row from 38 cm -76 cm </w:t>
      </w:r>
      <w:r w:rsidR="006C54DB" w:rsidRPr="00D767B7">
        <w:rPr>
          <w:rFonts w:ascii="Times New Roman" w:hAnsi="Times New Roman" w:cs="Times New Roman"/>
          <w:sz w:val="20"/>
          <w:szCs w:val="20"/>
        </w:rPr>
        <w:t xml:space="preserve">spacing can </w:t>
      </w:r>
      <w:r w:rsidR="008377F4" w:rsidRPr="00D767B7">
        <w:rPr>
          <w:rFonts w:ascii="Times New Roman" w:hAnsi="Times New Roman" w:cs="Times New Roman"/>
          <w:sz w:val="20"/>
          <w:szCs w:val="20"/>
        </w:rPr>
        <w:t xml:space="preserve">result in </w:t>
      </w:r>
      <w:r w:rsidR="00D56B32" w:rsidRPr="00D767B7">
        <w:rPr>
          <w:rFonts w:ascii="Times New Roman" w:hAnsi="Times New Roman" w:cs="Times New Roman"/>
          <w:sz w:val="20"/>
          <w:szCs w:val="20"/>
        </w:rPr>
        <w:t xml:space="preserve">decreasing </w:t>
      </w:r>
      <w:r w:rsidR="008377F4" w:rsidRPr="00D767B7">
        <w:rPr>
          <w:rFonts w:ascii="Times New Roman" w:hAnsi="Times New Roman" w:cs="Times New Roman"/>
          <w:sz w:val="20"/>
          <w:szCs w:val="20"/>
        </w:rPr>
        <w:t xml:space="preserve">of </w:t>
      </w:r>
      <w:r w:rsidR="006C54DB" w:rsidRPr="00D767B7">
        <w:rPr>
          <w:rFonts w:ascii="Times New Roman" w:hAnsi="Times New Roman" w:cs="Times New Roman"/>
          <w:sz w:val="20"/>
          <w:szCs w:val="20"/>
        </w:rPr>
        <w:t>soybean grain yield</w:t>
      </w:r>
      <w:r w:rsidR="004E7404" w:rsidRPr="00D767B7">
        <w:rPr>
          <w:rFonts w:ascii="Times New Roman" w:hAnsi="Times New Roman" w:cs="Times New Roman"/>
          <w:sz w:val="20"/>
          <w:szCs w:val="20"/>
        </w:rPr>
        <w:t xml:space="preserve"> from 4641kgha-1 to 4393kgha</w:t>
      </w:r>
      <w:r w:rsidR="004E7404" w:rsidRPr="00D767B7">
        <w:rPr>
          <w:rFonts w:ascii="Times New Roman" w:hAnsi="Times New Roman" w:cs="Times New Roman"/>
          <w:sz w:val="20"/>
          <w:szCs w:val="20"/>
          <w:vertAlign w:val="superscript"/>
        </w:rPr>
        <w:t>-1</w:t>
      </w:r>
      <w:r w:rsidR="006C54DB" w:rsidRPr="00D767B7">
        <w:rPr>
          <w:rFonts w:ascii="Times New Roman" w:hAnsi="Times New Roman" w:cs="Times New Roman"/>
          <w:sz w:val="20"/>
          <w:szCs w:val="20"/>
          <w:vertAlign w:val="superscript"/>
        </w:rPr>
        <w:t>.</w:t>
      </w:r>
    </w:p>
    <w:p w:rsidR="004A2C51" w:rsidRPr="00D767B7" w:rsidRDefault="00BC09B2" w:rsidP="00BC09B2">
      <w:pPr>
        <w:pStyle w:val="Caption"/>
        <w:spacing w:after="0"/>
        <w:rPr>
          <w:rFonts w:ascii="Times New Roman" w:hAnsi="Times New Roman" w:cs="Times New Roman"/>
          <w:b w:val="0"/>
          <w:bCs w:val="0"/>
          <w:color w:val="auto"/>
          <w:sz w:val="20"/>
          <w:szCs w:val="20"/>
        </w:rPr>
      </w:pPr>
      <w:r w:rsidRPr="00D767B7">
        <w:rPr>
          <w:rFonts w:ascii="Times New Roman" w:hAnsi="Times New Roman" w:cs="Times New Roman"/>
          <w:b w:val="0"/>
          <w:color w:val="auto"/>
          <w:sz w:val="20"/>
          <w:szCs w:val="20"/>
        </w:rPr>
        <w:t xml:space="preserve">Table </w:t>
      </w:r>
      <w:r w:rsidRPr="00D767B7">
        <w:rPr>
          <w:rFonts w:ascii="Times New Roman" w:hAnsi="Times New Roman" w:cs="Times New Roman"/>
          <w:b w:val="0"/>
          <w:color w:val="auto"/>
          <w:sz w:val="20"/>
          <w:szCs w:val="20"/>
        </w:rPr>
        <w:fldChar w:fldCharType="begin"/>
      </w:r>
      <w:r w:rsidRPr="00D767B7">
        <w:rPr>
          <w:rFonts w:ascii="Times New Roman" w:hAnsi="Times New Roman" w:cs="Times New Roman"/>
          <w:b w:val="0"/>
          <w:color w:val="auto"/>
          <w:sz w:val="20"/>
          <w:szCs w:val="20"/>
        </w:rPr>
        <w:instrText xml:space="preserve"> SEQ Table \* ARABIC </w:instrText>
      </w:r>
      <w:r w:rsidRPr="00D767B7">
        <w:rPr>
          <w:rFonts w:ascii="Times New Roman" w:hAnsi="Times New Roman" w:cs="Times New Roman"/>
          <w:b w:val="0"/>
          <w:color w:val="auto"/>
          <w:sz w:val="20"/>
          <w:szCs w:val="20"/>
        </w:rPr>
        <w:fldChar w:fldCharType="separate"/>
      </w:r>
      <w:r w:rsidRPr="00D767B7">
        <w:rPr>
          <w:rFonts w:ascii="Times New Roman" w:hAnsi="Times New Roman" w:cs="Times New Roman"/>
          <w:b w:val="0"/>
          <w:noProof/>
          <w:color w:val="auto"/>
          <w:sz w:val="20"/>
          <w:szCs w:val="20"/>
        </w:rPr>
        <w:t>11</w:t>
      </w:r>
      <w:r w:rsidRPr="00D767B7">
        <w:rPr>
          <w:rFonts w:ascii="Times New Roman" w:hAnsi="Times New Roman" w:cs="Times New Roman"/>
          <w:b w:val="0"/>
          <w:color w:val="auto"/>
          <w:sz w:val="20"/>
          <w:szCs w:val="20"/>
        </w:rPr>
        <w:fldChar w:fldCharType="end"/>
      </w:r>
      <w:r w:rsidRPr="00D767B7">
        <w:rPr>
          <w:rFonts w:ascii="Times New Roman" w:hAnsi="Times New Roman" w:cs="Times New Roman"/>
          <w:b w:val="0"/>
          <w:color w:val="auto"/>
          <w:sz w:val="20"/>
          <w:szCs w:val="20"/>
        </w:rPr>
        <w:t>.  Interaction effects of variety, inter-row spacing and intra-row spacing on grain yield (kg ha</w:t>
      </w:r>
      <w:r w:rsidRPr="00D767B7">
        <w:rPr>
          <w:rFonts w:ascii="Times New Roman" w:hAnsi="Times New Roman" w:cs="Times New Roman"/>
          <w:b w:val="0"/>
          <w:color w:val="auto"/>
          <w:sz w:val="20"/>
          <w:szCs w:val="20"/>
          <w:vertAlign w:val="superscript"/>
        </w:rPr>
        <w:t>-1</w:t>
      </w:r>
      <w:r w:rsidRPr="00D767B7">
        <w:rPr>
          <w:rFonts w:ascii="Times New Roman" w:hAnsi="Times New Roman" w:cs="Times New Roman"/>
          <w:b w:val="0"/>
          <w:color w:val="auto"/>
          <w:sz w:val="20"/>
          <w:szCs w:val="20"/>
        </w:rPr>
        <w:t xml:space="preserve">) of soybean in 2017 </w:t>
      </w:r>
    </w:p>
    <w:tbl>
      <w:tblPr>
        <w:tblW w:w="7450" w:type="dxa"/>
        <w:tblInd w:w="93" w:type="dxa"/>
        <w:tblLook w:val="04A0" w:firstRow="1" w:lastRow="0" w:firstColumn="1" w:lastColumn="0" w:noHBand="0" w:noVBand="1"/>
      </w:tblPr>
      <w:tblGrid>
        <w:gridCol w:w="1635"/>
        <w:gridCol w:w="1620"/>
        <w:gridCol w:w="2430"/>
        <w:gridCol w:w="1529"/>
        <w:gridCol w:w="236"/>
      </w:tblGrid>
      <w:tr w:rsidR="000C2FBE" w:rsidRPr="00D767B7" w:rsidTr="000C2FBE">
        <w:trPr>
          <w:trHeight w:val="300"/>
        </w:trPr>
        <w:tc>
          <w:tcPr>
            <w:tcW w:w="1635" w:type="dxa"/>
            <w:vMerge w:val="restart"/>
            <w:tcBorders>
              <w:top w:val="single" w:sz="4" w:space="0" w:color="auto"/>
            </w:tcBorders>
            <w:shd w:val="clear" w:color="auto" w:fill="auto"/>
            <w:noWrap/>
            <w:vAlign w:val="center"/>
          </w:tcPr>
          <w:p w:rsidR="000C2FBE" w:rsidRPr="00D767B7" w:rsidRDefault="000C2FBE"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 xml:space="preserve">Variety </w:t>
            </w:r>
          </w:p>
        </w:tc>
        <w:tc>
          <w:tcPr>
            <w:tcW w:w="1620" w:type="dxa"/>
            <w:vMerge w:val="restart"/>
            <w:tcBorders>
              <w:top w:val="single" w:sz="4" w:space="0" w:color="auto"/>
            </w:tcBorders>
            <w:shd w:val="clear" w:color="auto" w:fill="auto"/>
            <w:noWrap/>
            <w:vAlign w:val="center"/>
          </w:tcPr>
          <w:p w:rsidR="000C2FBE" w:rsidRPr="00D767B7" w:rsidRDefault="000C2FBE" w:rsidP="00B82AC6">
            <w:pPr>
              <w:spacing w:after="0" w:line="240" w:lineRule="auto"/>
              <w:rPr>
                <w:rFonts w:ascii="Times New Roman" w:eastAsia="Times New Roman" w:hAnsi="Times New Roman" w:cs="Times New Roman"/>
                <w:color w:val="000000"/>
                <w:sz w:val="20"/>
                <w:szCs w:val="20"/>
              </w:rPr>
            </w:pPr>
            <w:r w:rsidRPr="00D767B7">
              <w:rPr>
                <w:rFonts w:ascii="Times New Roman" w:hAnsi="Times New Roman" w:cs="Times New Roman"/>
                <w:sz w:val="20"/>
                <w:szCs w:val="20"/>
              </w:rPr>
              <w:t>Intra-row spacing (cm)</w:t>
            </w:r>
          </w:p>
        </w:tc>
        <w:tc>
          <w:tcPr>
            <w:tcW w:w="3959" w:type="dxa"/>
            <w:gridSpan w:val="2"/>
            <w:tcBorders>
              <w:top w:val="single" w:sz="4" w:space="0" w:color="auto"/>
              <w:bottom w:val="single" w:sz="4" w:space="0" w:color="auto"/>
            </w:tcBorders>
            <w:shd w:val="clear" w:color="auto" w:fill="auto"/>
            <w:noWrap/>
            <w:vAlign w:val="center"/>
          </w:tcPr>
          <w:p w:rsidR="000C2FBE" w:rsidRPr="00D767B7" w:rsidRDefault="000C2FBE" w:rsidP="00B82AC6">
            <w:pPr>
              <w:spacing w:after="0" w:line="240" w:lineRule="auto"/>
              <w:jc w:val="right"/>
              <w:rPr>
                <w:rFonts w:ascii="Times New Roman" w:eastAsia="Times New Roman" w:hAnsi="Times New Roman" w:cs="Times New Roman"/>
                <w:color w:val="000000"/>
                <w:sz w:val="20"/>
                <w:szCs w:val="20"/>
              </w:rPr>
            </w:pPr>
            <w:r w:rsidRPr="00D767B7">
              <w:rPr>
                <w:rFonts w:ascii="Times New Roman" w:hAnsi="Times New Roman" w:cs="Times New Roman"/>
                <w:sz w:val="20"/>
                <w:szCs w:val="20"/>
              </w:rPr>
              <w:t>Intra-row spacing (cm)</w:t>
            </w:r>
          </w:p>
        </w:tc>
        <w:tc>
          <w:tcPr>
            <w:tcW w:w="236" w:type="dxa"/>
            <w:tcBorders>
              <w:top w:val="nil"/>
              <w:left w:val="nil"/>
              <w:bottom w:val="nil"/>
              <w:right w:val="nil"/>
            </w:tcBorders>
            <w:shd w:val="clear" w:color="auto" w:fill="auto"/>
            <w:noWrap/>
            <w:vAlign w:val="bottom"/>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r>
      <w:tr w:rsidR="000C2FBE" w:rsidRPr="00D767B7" w:rsidTr="000C2FBE">
        <w:trPr>
          <w:trHeight w:val="300"/>
        </w:trPr>
        <w:tc>
          <w:tcPr>
            <w:tcW w:w="1635" w:type="dxa"/>
            <w:vMerge/>
            <w:tcBorders>
              <w:bottom w:val="single" w:sz="4" w:space="0" w:color="auto"/>
            </w:tcBorders>
            <w:shd w:val="clear" w:color="auto" w:fill="auto"/>
            <w:noWrap/>
            <w:vAlign w:val="center"/>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c>
          <w:tcPr>
            <w:tcW w:w="1620" w:type="dxa"/>
            <w:vMerge/>
            <w:tcBorders>
              <w:bottom w:val="single" w:sz="4" w:space="0" w:color="auto"/>
            </w:tcBorders>
            <w:shd w:val="clear" w:color="auto" w:fill="auto"/>
            <w:noWrap/>
            <w:vAlign w:val="center"/>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c>
          <w:tcPr>
            <w:tcW w:w="2430" w:type="dxa"/>
            <w:tcBorders>
              <w:top w:val="single" w:sz="4" w:space="0" w:color="auto"/>
              <w:bottom w:val="single" w:sz="4" w:space="0" w:color="auto"/>
            </w:tcBorders>
            <w:shd w:val="clear" w:color="auto" w:fill="auto"/>
            <w:noWrap/>
            <w:vAlign w:val="center"/>
            <w:hideMark/>
          </w:tcPr>
          <w:p w:rsidR="000C2FBE" w:rsidRPr="00D767B7" w:rsidRDefault="000C2FBE"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w:t>
            </w:r>
          </w:p>
        </w:tc>
        <w:tc>
          <w:tcPr>
            <w:tcW w:w="1529" w:type="dxa"/>
            <w:tcBorders>
              <w:top w:val="single" w:sz="4" w:space="0" w:color="auto"/>
              <w:bottom w:val="single" w:sz="4" w:space="0" w:color="auto"/>
            </w:tcBorders>
            <w:shd w:val="clear" w:color="auto" w:fill="auto"/>
            <w:noWrap/>
            <w:vAlign w:val="center"/>
            <w:hideMark/>
          </w:tcPr>
          <w:p w:rsidR="000C2FBE" w:rsidRPr="00D767B7" w:rsidRDefault="000C2FBE"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10</w:t>
            </w:r>
          </w:p>
        </w:tc>
        <w:tc>
          <w:tcPr>
            <w:tcW w:w="236" w:type="dxa"/>
            <w:tcBorders>
              <w:top w:val="nil"/>
              <w:left w:val="nil"/>
              <w:bottom w:val="nil"/>
              <w:right w:val="nil"/>
            </w:tcBorders>
            <w:shd w:val="clear" w:color="auto" w:fill="auto"/>
            <w:noWrap/>
            <w:vAlign w:val="bottom"/>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r>
      <w:tr w:rsidR="00B82AC6" w:rsidRPr="00D767B7" w:rsidTr="000C2FBE">
        <w:trPr>
          <w:gridAfter w:val="1"/>
          <w:wAfter w:w="236" w:type="dxa"/>
          <w:trHeight w:val="300"/>
        </w:trPr>
        <w:tc>
          <w:tcPr>
            <w:tcW w:w="1635" w:type="dxa"/>
            <w:tcBorders>
              <w:top w:val="single" w:sz="4" w:space="0" w:color="auto"/>
            </w:tcBorders>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Didhessa</w:t>
            </w:r>
          </w:p>
        </w:tc>
        <w:tc>
          <w:tcPr>
            <w:tcW w:w="1620" w:type="dxa"/>
            <w:tcBorders>
              <w:top w:val="single" w:sz="4" w:space="0" w:color="auto"/>
            </w:tcBorders>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2430" w:type="dxa"/>
            <w:tcBorders>
              <w:top w:val="single" w:sz="4" w:space="0" w:color="auto"/>
            </w:tcBorders>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3414.03c-g</w:t>
            </w:r>
          </w:p>
        </w:tc>
        <w:tc>
          <w:tcPr>
            <w:tcW w:w="1529" w:type="dxa"/>
            <w:tcBorders>
              <w:top w:val="single" w:sz="4" w:space="0" w:color="auto"/>
            </w:tcBorders>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3315.21c-g</w:t>
            </w:r>
          </w:p>
        </w:tc>
      </w:tr>
      <w:tr w:rsidR="00B82AC6" w:rsidRPr="00D767B7" w:rsidTr="000C2FBE">
        <w:trPr>
          <w:gridAfter w:val="1"/>
          <w:wAfter w:w="236" w:type="dxa"/>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3468.28c-g</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3545.11c-g</w:t>
            </w:r>
          </w:p>
        </w:tc>
      </w:tr>
      <w:tr w:rsidR="00B82AC6" w:rsidRPr="00D767B7" w:rsidTr="000C2FBE">
        <w:trPr>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2876.93gh</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3036.37g</w:t>
            </w:r>
          </w:p>
        </w:tc>
        <w:tc>
          <w:tcPr>
            <w:tcW w:w="236" w:type="dxa"/>
            <w:tcBorders>
              <w:top w:val="nil"/>
              <w:left w:val="nil"/>
              <w:bottom w:val="nil"/>
              <w:right w:val="nil"/>
            </w:tcBorders>
            <w:shd w:val="clear" w:color="auto" w:fill="auto"/>
            <w:noWrap/>
            <w:vAlign w:val="bottom"/>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p>
        </w:tc>
      </w:tr>
      <w:tr w:rsidR="00B82AC6" w:rsidRPr="00D767B7" w:rsidTr="000C2FBE">
        <w:trPr>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3104fg</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3120.44fg</w:t>
            </w:r>
          </w:p>
        </w:tc>
        <w:tc>
          <w:tcPr>
            <w:tcW w:w="236" w:type="dxa"/>
            <w:tcBorders>
              <w:top w:val="nil"/>
              <w:left w:val="nil"/>
              <w:bottom w:val="nil"/>
              <w:right w:val="nil"/>
            </w:tcBorders>
            <w:shd w:val="clear" w:color="auto" w:fill="auto"/>
            <w:noWrap/>
            <w:vAlign w:val="bottom"/>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p>
        </w:tc>
      </w:tr>
      <w:tr w:rsidR="00B82AC6" w:rsidRPr="00D767B7" w:rsidTr="000C2FBE">
        <w:trPr>
          <w:trHeight w:val="300"/>
        </w:trPr>
        <w:tc>
          <w:tcPr>
            <w:tcW w:w="1635"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Nyala</w:t>
            </w: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4270.33abc</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5074.5a</w:t>
            </w:r>
          </w:p>
        </w:tc>
        <w:tc>
          <w:tcPr>
            <w:tcW w:w="236" w:type="dxa"/>
            <w:tcBorders>
              <w:top w:val="nil"/>
              <w:left w:val="nil"/>
              <w:bottom w:val="nil"/>
              <w:right w:val="nil"/>
            </w:tcBorders>
            <w:shd w:val="clear" w:color="auto" w:fill="auto"/>
            <w:noWrap/>
            <w:vAlign w:val="bottom"/>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p>
        </w:tc>
      </w:tr>
      <w:tr w:rsidR="00B82AC6" w:rsidRPr="00D767B7" w:rsidTr="000C2FBE">
        <w:trPr>
          <w:gridAfter w:val="1"/>
          <w:wAfter w:w="236" w:type="dxa"/>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4697.05ab</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4078.78bcdef</w:t>
            </w:r>
          </w:p>
        </w:tc>
      </w:tr>
      <w:tr w:rsidR="00B82AC6" w:rsidRPr="00D767B7" w:rsidTr="000C2FBE">
        <w:trPr>
          <w:gridAfter w:val="1"/>
          <w:wAfter w:w="236" w:type="dxa"/>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4147.55abcde</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3288.95d-g</w:t>
            </w:r>
          </w:p>
        </w:tc>
      </w:tr>
      <w:tr w:rsidR="00B82AC6" w:rsidRPr="00D767B7" w:rsidTr="000C2FBE">
        <w:trPr>
          <w:gridAfter w:val="1"/>
          <w:wAfter w:w="236" w:type="dxa"/>
          <w:trHeight w:val="398"/>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3690.19c-g</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3330.56c-g</w:t>
            </w:r>
          </w:p>
        </w:tc>
      </w:tr>
      <w:tr w:rsidR="00B82AC6" w:rsidRPr="00D767B7" w:rsidTr="000C2FBE">
        <w:trPr>
          <w:gridAfter w:val="1"/>
          <w:wAfter w:w="236" w:type="dxa"/>
          <w:trHeight w:val="300"/>
        </w:trPr>
        <w:tc>
          <w:tcPr>
            <w:tcW w:w="1635"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Wello</w:t>
            </w: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3217.6efg</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3395.18c-g</w:t>
            </w:r>
          </w:p>
        </w:tc>
      </w:tr>
      <w:tr w:rsidR="00B82AC6" w:rsidRPr="00D767B7" w:rsidTr="000C2FBE">
        <w:trPr>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4233.13abcd</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1969.21h</w:t>
            </w:r>
          </w:p>
        </w:tc>
        <w:tc>
          <w:tcPr>
            <w:tcW w:w="236" w:type="dxa"/>
            <w:tcBorders>
              <w:top w:val="nil"/>
              <w:left w:val="nil"/>
              <w:bottom w:val="nil"/>
              <w:right w:val="nil"/>
            </w:tcBorders>
            <w:shd w:val="clear" w:color="auto" w:fill="auto"/>
            <w:noWrap/>
            <w:vAlign w:val="bottom"/>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p>
        </w:tc>
      </w:tr>
      <w:tr w:rsidR="00B82AC6" w:rsidRPr="00D767B7" w:rsidTr="000C2FBE">
        <w:trPr>
          <w:gridAfter w:val="1"/>
          <w:wAfter w:w="236" w:type="dxa"/>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50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3564.19c-g</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3755.29b-g</w:t>
            </w:r>
          </w:p>
        </w:tc>
      </w:tr>
      <w:tr w:rsidR="00B82AC6" w:rsidRPr="00D767B7" w:rsidTr="000C2FBE">
        <w:trPr>
          <w:trHeight w:val="300"/>
        </w:trPr>
        <w:tc>
          <w:tcPr>
            <w:tcW w:w="1635" w:type="dxa"/>
            <w:shd w:val="clear" w:color="auto" w:fill="auto"/>
            <w:noWrap/>
            <w:vAlign w:val="bottom"/>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center"/>
            <w:hideMark/>
          </w:tcPr>
          <w:p w:rsidR="00B82AC6" w:rsidRPr="00D767B7" w:rsidRDefault="00B82AC6"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60</w:t>
            </w:r>
          </w:p>
        </w:tc>
        <w:tc>
          <w:tcPr>
            <w:tcW w:w="2430"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3697.87c-g</w:t>
            </w:r>
          </w:p>
        </w:tc>
        <w:tc>
          <w:tcPr>
            <w:tcW w:w="1529" w:type="dxa"/>
            <w:shd w:val="clear" w:color="auto" w:fill="auto"/>
            <w:noWrap/>
            <w:vAlign w:val="center"/>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1928.74h</w:t>
            </w:r>
          </w:p>
        </w:tc>
        <w:tc>
          <w:tcPr>
            <w:tcW w:w="236" w:type="dxa"/>
            <w:tcBorders>
              <w:top w:val="nil"/>
              <w:left w:val="nil"/>
              <w:bottom w:val="nil"/>
              <w:right w:val="nil"/>
            </w:tcBorders>
            <w:shd w:val="clear" w:color="auto" w:fill="auto"/>
            <w:noWrap/>
            <w:vAlign w:val="bottom"/>
            <w:hideMark/>
          </w:tcPr>
          <w:p w:rsidR="00B82AC6" w:rsidRPr="00D767B7" w:rsidRDefault="00B82AC6" w:rsidP="00B82AC6">
            <w:pPr>
              <w:spacing w:after="0" w:line="240" w:lineRule="auto"/>
              <w:rPr>
                <w:rFonts w:ascii="Times New Roman" w:eastAsia="Times New Roman" w:hAnsi="Times New Roman" w:cs="Times New Roman"/>
                <w:color w:val="000000"/>
                <w:sz w:val="20"/>
                <w:szCs w:val="20"/>
              </w:rPr>
            </w:pPr>
          </w:p>
        </w:tc>
      </w:tr>
      <w:tr w:rsidR="000C2FBE" w:rsidRPr="00D767B7" w:rsidTr="000C2FBE">
        <w:trPr>
          <w:trHeight w:val="300"/>
        </w:trPr>
        <w:tc>
          <w:tcPr>
            <w:tcW w:w="1635" w:type="dxa"/>
            <w:shd w:val="clear" w:color="auto" w:fill="auto"/>
            <w:noWrap/>
            <w:vAlign w:val="bottom"/>
          </w:tcPr>
          <w:p w:rsidR="000C2FBE" w:rsidRPr="00D767B7" w:rsidRDefault="000C2FBE" w:rsidP="009E4EA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P</w:t>
            </w:r>
          </w:p>
        </w:tc>
        <w:tc>
          <w:tcPr>
            <w:tcW w:w="1620" w:type="dxa"/>
            <w:shd w:val="clear" w:color="auto" w:fill="auto"/>
            <w:noWrap/>
            <w:vAlign w:val="center"/>
          </w:tcPr>
          <w:p w:rsidR="000C2FBE" w:rsidRPr="00D767B7" w:rsidRDefault="000C2FBE" w:rsidP="009E4EA6">
            <w:pPr>
              <w:spacing w:after="0" w:line="240" w:lineRule="auto"/>
              <w:jc w:val="right"/>
              <w:rPr>
                <w:rFonts w:ascii="Times New Roman" w:eastAsia="Times New Roman" w:hAnsi="Times New Roman" w:cs="Times New Roman"/>
                <w:color w:val="000000"/>
                <w:sz w:val="20"/>
                <w:szCs w:val="20"/>
              </w:rPr>
            </w:pPr>
          </w:p>
        </w:tc>
        <w:tc>
          <w:tcPr>
            <w:tcW w:w="2430" w:type="dxa"/>
            <w:shd w:val="clear" w:color="auto" w:fill="auto"/>
            <w:noWrap/>
            <w:vAlign w:val="center"/>
          </w:tcPr>
          <w:p w:rsidR="000C2FBE" w:rsidRPr="00D767B7" w:rsidRDefault="000C2FBE"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0.024</w:t>
            </w:r>
          </w:p>
        </w:tc>
        <w:tc>
          <w:tcPr>
            <w:tcW w:w="1529" w:type="dxa"/>
            <w:shd w:val="clear" w:color="auto" w:fill="auto"/>
            <w:noWrap/>
            <w:vAlign w:val="bottom"/>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r>
      <w:tr w:rsidR="000C2FBE" w:rsidRPr="00D767B7" w:rsidTr="000C2FBE">
        <w:trPr>
          <w:trHeight w:val="300"/>
        </w:trPr>
        <w:tc>
          <w:tcPr>
            <w:tcW w:w="1635" w:type="dxa"/>
            <w:tcBorders>
              <w:bottom w:val="single" w:sz="4" w:space="0" w:color="auto"/>
            </w:tcBorders>
            <w:shd w:val="clear" w:color="auto" w:fill="auto"/>
            <w:noWrap/>
            <w:vAlign w:val="center"/>
            <w:hideMark/>
          </w:tcPr>
          <w:p w:rsidR="000C2FBE" w:rsidRPr="00D767B7" w:rsidRDefault="000C2FBE"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LSD (0.05)</w:t>
            </w:r>
          </w:p>
        </w:tc>
        <w:tc>
          <w:tcPr>
            <w:tcW w:w="1620" w:type="dxa"/>
            <w:tcBorders>
              <w:bottom w:val="single" w:sz="4" w:space="0" w:color="auto"/>
            </w:tcBorders>
            <w:shd w:val="clear" w:color="auto" w:fill="auto"/>
            <w:noWrap/>
            <w:vAlign w:val="bottom"/>
          </w:tcPr>
          <w:p w:rsidR="000C2FBE" w:rsidRPr="00D767B7" w:rsidRDefault="000C2FBE" w:rsidP="00B82AC6">
            <w:pPr>
              <w:spacing w:after="0" w:line="240" w:lineRule="auto"/>
              <w:jc w:val="right"/>
              <w:rPr>
                <w:rFonts w:ascii="Times New Roman" w:eastAsia="Times New Roman" w:hAnsi="Times New Roman" w:cs="Times New Roman"/>
                <w:color w:val="000000"/>
                <w:sz w:val="20"/>
                <w:szCs w:val="20"/>
              </w:rPr>
            </w:pPr>
          </w:p>
        </w:tc>
        <w:tc>
          <w:tcPr>
            <w:tcW w:w="2430" w:type="dxa"/>
            <w:tcBorders>
              <w:bottom w:val="single" w:sz="4" w:space="0" w:color="auto"/>
            </w:tcBorders>
            <w:shd w:val="clear" w:color="auto" w:fill="auto"/>
            <w:noWrap/>
            <w:vAlign w:val="bottom"/>
            <w:hideMark/>
          </w:tcPr>
          <w:p w:rsidR="000C2FBE" w:rsidRPr="00D767B7" w:rsidRDefault="000C2FBE"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981.324</w:t>
            </w:r>
          </w:p>
        </w:tc>
        <w:tc>
          <w:tcPr>
            <w:tcW w:w="1529" w:type="dxa"/>
            <w:tcBorders>
              <w:bottom w:val="single" w:sz="4" w:space="0" w:color="auto"/>
            </w:tcBorders>
            <w:shd w:val="clear" w:color="auto" w:fill="auto"/>
            <w:noWrap/>
            <w:vAlign w:val="bottom"/>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r>
      <w:tr w:rsidR="000C2FBE" w:rsidRPr="00D767B7" w:rsidTr="000C2FBE">
        <w:trPr>
          <w:trHeight w:val="300"/>
        </w:trPr>
        <w:tc>
          <w:tcPr>
            <w:tcW w:w="1635" w:type="dxa"/>
            <w:tcBorders>
              <w:top w:val="single" w:sz="4" w:space="0" w:color="auto"/>
              <w:bottom w:val="single" w:sz="4" w:space="0" w:color="auto"/>
            </w:tcBorders>
            <w:shd w:val="clear" w:color="auto" w:fill="auto"/>
            <w:noWrap/>
            <w:vAlign w:val="bottom"/>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CV (%)</w:t>
            </w:r>
          </w:p>
        </w:tc>
        <w:tc>
          <w:tcPr>
            <w:tcW w:w="1620" w:type="dxa"/>
            <w:tcBorders>
              <w:top w:val="single" w:sz="4" w:space="0" w:color="auto"/>
              <w:bottom w:val="single" w:sz="4" w:space="0" w:color="auto"/>
            </w:tcBorders>
            <w:shd w:val="clear" w:color="auto" w:fill="auto"/>
            <w:noWrap/>
            <w:vAlign w:val="center"/>
          </w:tcPr>
          <w:p w:rsidR="000C2FBE" w:rsidRPr="00D767B7" w:rsidRDefault="000C2FBE" w:rsidP="00B82AC6">
            <w:pPr>
              <w:spacing w:after="0" w:line="240" w:lineRule="auto"/>
              <w:jc w:val="right"/>
              <w:rPr>
                <w:rFonts w:ascii="Times New Roman" w:eastAsia="Times New Roman" w:hAnsi="Times New Roman" w:cs="Times New Roman"/>
                <w:color w:val="000000"/>
                <w:sz w:val="20"/>
                <w:szCs w:val="20"/>
              </w:rPr>
            </w:pPr>
          </w:p>
        </w:tc>
        <w:tc>
          <w:tcPr>
            <w:tcW w:w="2430" w:type="dxa"/>
            <w:tcBorders>
              <w:top w:val="single" w:sz="4" w:space="0" w:color="auto"/>
              <w:bottom w:val="single" w:sz="4" w:space="0" w:color="auto"/>
            </w:tcBorders>
            <w:shd w:val="clear" w:color="auto" w:fill="auto"/>
            <w:noWrap/>
            <w:vAlign w:val="center"/>
            <w:hideMark/>
          </w:tcPr>
          <w:p w:rsidR="000C2FBE" w:rsidRPr="00D767B7" w:rsidRDefault="000C2FBE" w:rsidP="000C2FBE">
            <w:pPr>
              <w:spacing w:after="0" w:line="240" w:lineRule="auto"/>
              <w:rPr>
                <w:rFonts w:ascii="Times New Roman" w:eastAsia="Times New Roman" w:hAnsi="Times New Roman" w:cs="Times New Roman"/>
                <w:color w:val="000000"/>
                <w:sz w:val="20"/>
                <w:szCs w:val="20"/>
              </w:rPr>
            </w:pPr>
            <w:r w:rsidRPr="00D767B7">
              <w:rPr>
                <w:rFonts w:ascii="Times New Roman" w:eastAsia="Times New Roman" w:hAnsi="Times New Roman" w:cs="Times New Roman"/>
                <w:color w:val="000000"/>
                <w:sz w:val="20"/>
                <w:szCs w:val="20"/>
              </w:rPr>
              <w:t>17</w:t>
            </w:r>
          </w:p>
        </w:tc>
        <w:tc>
          <w:tcPr>
            <w:tcW w:w="1529" w:type="dxa"/>
            <w:tcBorders>
              <w:top w:val="single" w:sz="4" w:space="0" w:color="auto"/>
              <w:bottom w:val="single" w:sz="4" w:space="0" w:color="auto"/>
            </w:tcBorders>
            <w:shd w:val="clear" w:color="auto" w:fill="auto"/>
            <w:noWrap/>
            <w:vAlign w:val="bottom"/>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0C2FBE" w:rsidRPr="00D767B7" w:rsidRDefault="000C2FBE" w:rsidP="00B82AC6">
            <w:pPr>
              <w:spacing w:after="0" w:line="240" w:lineRule="auto"/>
              <w:rPr>
                <w:rFonts w:ascii="Times New Roman" w:eastAsia="Times New Roman" w:hAnsi="Times New Roman" w:cs="Times New Roman"/>
                <w:color w:val="000000"/>
                <w:sz w:val="20"/>
                <w:szCs w:val="20"/>
              </w:rPr>
            </w:pPr>
          </w:p>
        </w:tc>
      </w:tr>
    </w:tbl>
    <w:p w:rsidR="000C2FBE" w:rsidRPr="00D767B7" w:rsidRDefault="000C2FBE" w:rsidP="000C2FBE">
      <w:pPr>
        <w:widowControl w:val="0"/>
        <w:autoSpaceDE w:val="0"/>
        <w:autoSpaceDN w:val="0"/>
        <w:adjustRightInd w:val="0"/>
        <w:spacing w:line="24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Means in the table followed by the same letter(s) are not significantly different at 5% probability level; P = Level of probability, LSD (0.05) = Least Significant Difference at 5% level, CV= Coefficient of variation. </w:t>
      </w:r>
    </w:p>
    <w:p w:rsidR="00A22A24" w:rsidRPr="00D767B7" w:rsidRDefault="00A22A24" w:rsidP="00A22A24">
      <w:pPr>
        <w:pStyle w:val="Heading3"/>
        <w:spacing w:after="200" w:line="240" w:lineRule="auto"/>
        <w:jc w:val="both"/>
        <w:rPr>
          <w:rFonts w:ascii="Times New Roman" w:eastAsiaTheme="minorHAnsi" w:hAnsi="Times New Roman" w:cs="Times New Roman"/>
          <w:color w:val="auto"/>
          <w:sz w:val="20"/>
          <w:szCs w:val="20"/>
        </w:rPr>
      </w:pPr>
      <w:bookmarkStart w:id="70" w:name="_Toc484509517"/>
      <w:bookmarkStart w:id="71" w:name="_Toc484510869"/>
      <w:r w:rsidRPr="00D767B7">
        <w:rPr>
          <w:rFonts w:ascii="Times New Roman" w:eastAsiaTheme="minorHAnsi" w:hAnsi="Times New Roman" w:cs="Times New Roman"/>
          <w:color w:val="auto"/>
          <w:sz w:val="20"/>
          <w:szCs w:val="20"/>
        </w:rPr>
        <w:t>Harvest index</w:t>
      </w:r>
      <w:bookmarkEnd w:id="70"/>
      <w:bookmarkEnd w:id="71"/>
    </w:p>
    <w:p w:rsidR="0044769C" w:rsidRPr="00D767B7" w:rsidRDefault="003B77FB" w:rsidP="002D107D">
      <w:pPr>
        <w:tabs>
          <w:tab w:val="left" w:pos="8820"/>
        </w:tabs>
        <w:autoSpaceDE w:val="0"/>
        <w:autoSpaceDN w:val="0"/>
        <w:adjustRightInd w:val="0"/>
        <w:spacing w:line="360" w:lineRule="auto"/>
        <w:jc w:val="both"/>
        <w:rPr>
          <w:rFonts w:ascii="Times New Roman" w:eastAsiaTheme="minorHAnsi" w:hAnsi="Times New Roman" w:cs="Times New Roman"/>
          <w:sz w:val="20"/>
          <w:szCs w:val="20"/>
        </w:rPr>
      </w:pPr>
      <w:r w:rsidRPr="00D767B7">
        <w:rPr>
          <w:rFonts w:ascii="Times New Roman" w:hAnsi="Times New Roman" w:cs="Times New Roman"/>
          <w:sz w:val="20"/>
          <w:szCs w:val="20"/>
        </w:rPr>
        <w:t xml:space="preserve">Harvest index is a measure of the ability of a crop to convert the dry matter into economic yield. </w:t>
      </w:r>
      <w:r w:rsidR="00D56B32" w:rsidRPr="00D767B7">
        <w:rPr>
          <w:rFonts w:ascii="Times New Roman" w:eastAsiaTheme="minorHAnsi" w:hAnsi="Times New Roman" w:cs="Times New Roman"/>
          <w:sz w:val="20"/>
          <w:szCs w:val="20"/>
        </w:rPr>
        <w:t>The main effects of variety, inter row spacing</w:t>
      </w:r>
      <w:r w:rsidR="00D56B32" w:rsidRPr="00D767B7" w:rsidDel="0070354E">
        <w:rPr>
          <w:rFonts w:ascii="Times New Roman" w:eastAsiaTheme="minorHAnsi" w:hAnsi="Times New Roman" w:cs="Times New Roman"/>
          <w:sz w:val="20"/>
          <w:szCs w:val="20"/>
        </w:rPr>
        <w:t xml:space="preserve"> </w:t>
      </w:r>
      <w:r w:rsidR="00D56B32" w:rsidRPr="00D767B7">
        <w:rPr>
          <w:rFonts w:ascii="Times New Roman" w:eastAsiaTheme="minorHAnsi" w:hAnsi="Times New Roman" w:cs="Times New Roman"/>
          <w:sz w:val="20"/>
          <w:szCs w:val="20"/>
        </w:rPr>
        <w:t xml:space="preserve">and intra-row spacing were </w:t>
      </w:r>
      <w:r w:rsidR="00A22A24" w:rsidRPr="00D767B7">
        <w:rPr>
          <w:rFonts w:ascii="Times New Roman" w:eastAsiaTheme="minorHAnsi" w:hAnsi="Times New Roman" w:cs="Times New Roman"/>
          <w:sz w:val="20"/>
          <w:szCs w:val="20"/>
        </w:rPr>
        <w:t>significant</w:t>
      </w:r>
      <w:r w:rsidR="00D56B32" w:rsidRPr="00D767B7">
        <w:rPr>
          <w:rFonts w:ascii="Times New Roman" w:eastAsiaTheme="minorHAnsi" w:hAnsi="Times New Roman" w:cs="Times New Roman"/>
          <w:sz w:val="20"/>
          <w:szCs w:val="20"/>
        </w:rPr>
        <w:t xml:space="preserve"> on harvest index of soybean while the interaction effect</w:t>
      </w:r>
      <w:r w:rsidR="00403CD2" w:rsidRPr="00D767B7">
        <w:rPr>
          <w:rFonts w:ascii="Times New Roman" w:eastAsiaTheme="minorHAnsi" w:hAnsi="Times New Roman" w:cs="Times New Roman"/>
          <w:sz w:val="20"/>
          <w:szCs w:val="20"/>
        </w:rPr>
        <w:t>s</w:t>
      </w:r>
      <w:r w:rsidR="00D56B32" w:rsidRPr="00D767B7">
        <w:rPr>
          <w:rFonts w:ascii="Times New Roman" w:eastAsiaTheme="minorHAnsi" w:hAnsi="Times New Roman" w:cs="Times New Roman"/>
          <w:sz w:val="20"/>
          <w:szCs w:val="20"/>
        </w:rPr>
        <w:t xml:space="preserve"> were non-</w:t>
      </w:r>
      <w:r w:rsidR="00403CD2" w:rsidRPr="00D767B7">
        <w:rPr>
          <w:rFonts w:ascii="Times New Roman" w:eastAsiaTheme="minorHAnsi" w:hAnsi="Times New Roman" w:cs="Times New Roman"/>
          <w:sz w:val="20"/>
          <w:szCs w:val="20"/>
        </w:rPr>
        <w:t>significant</w:t>
      </w:r>
      <w:r w:rsidR="00D56B32" w:rsidRPr="00D767B7">
        <w:rPr>
          <w:rFonts w:ascii="Times New Roman" w:eastAsiaTheme="minorHAnsi" w:hAnsi="Times New Roman" w:cs="Times New Roman"/>
          <w:sz w:val="20"/>
          <w:szCs w:val="20"/>
        </w:rPr>
        <w:t xml:space="preserve"> in both years</w:t>
      </w:r>
      <w:r w:rsidR="008377F4" w:rsidRPr="00D767B7">
        <w:rPr>
          <w:rFonts w:ascii="Times New Roman" w:eastAsiaTheme="minorHAnsi" w:hAnsi="Times New Roman" w:cs="Times New Roman"/>
          <w:sz w:val="20"/>
          <w:szCs w:val="20"/>
        </w:rPr>
        <w:t xml:space="preserve"> (Tables </w:t>
      </w:r>
      <w:r w:rsidR="009850EE" w:rsidRPr="00D767B7">
        <w:rPr>
          <w:rFonts w:ascii="Times New Roman" w:eastAsiaTheme="minorHAnsi" w:hAnsi="Times New Roman" w:cs="Times New Roman"/>
          <w:sz w:val="20"/>
          <w:szCs w:val="20"/>
        </w:rPr>
        <w:t xml:space="preserve">8 </w:t>
      </w:r>
      <w:r w:rsidR="008377F4" w:rsidRPr="00D767B7">
        <w:rPr>
          <w:rFonts w:ascii="Times New Roman" w:eastAsiaTheme="minorHAnsi" w:hAnsi="Times New Roman" w:cs="Times New Roman"/>
          <w:sz w:val="20"/>
          <w:szCs w:val="20"/>
        </w:rPr>
        <w:t xml:space="preserve">and </w:t>
      </w:r>
      <w:r w:rsidR="009850EE" w:rsidRPr="00D767B7">
        <w:rPr>
          <w:rFonts w:ascii="Times New Roman" w:eastAsiaTheme="minorHAnsi" w:hAnsi="Times New Roman" w:cs="Times New Roman"/>
          <w:sz w:val="20"/>
          <w:szCs w:val="20"/>
        </w:rPr>
        <w:t>9</w:t>
      </w:r>
      <w:r w:rsidR="008377F4" w:rsidRPr="00D767B7">
        <w:rPr>
          <w:rFonts w:ascii="Times New Roman" w:eastAsiaTheme="minorHAnsi" w:hAnsi="Times New Roman" w:cs="Times New Roman"/>
          <w:sz w:val="20"/>
          <w:szCs w:val="20"/>
        </w:rPr>
        <w:t>)</w:t>
      </w:r>
      <w:r w:rsidR="00D56B32" w:rsidRPr="00D767B7">
        <w:rPr>
          <w:rFonts w:ascii="Times New Roman" w:eastAsiaTheme="minorHAnsi" w:hAnsi="Times New Roman" w:cs="Times New Roman"/>
          <w:sz w:val="20"/>
          <w:szCs w:val="20"/>
        </w:rPr>
        <w:t xml:space="preserve">. </w:t>
      </w:r>
      <w:r w:rsidR="00403CD2" w:rsidRPr="00D767B7">
        <w:rPr>
          <w:rFonts w:ascii="Times New Roman" w:eastAsiaTheme="minorHAnsi" w:hAnsi="Times New Roman" w:cs="Times New Roman"/>
          <w:sz w:val="20"/>
          <w:szCs w:val="20"/>
        </w:rPr>
        <w:t>Among the varieties, v</w:t>
      </w:r>
      <w:r w:rsidR="00A22A24" w:rsidRPr="00D767B7">
        <w:rPr>
          <w:rFonts w:ascii="Times New Roman" w:eastAsiaTheme="minorHAnsi" w:hAnsi="Times New Roman" w:cs="Times New Roman"/>
          <w:sz w:val="20"/>
          <w:szCs w:val="20"/>
        </w:rPr>
        <w:t xml:space="preserve">ariety Nyala </w:t>
      </w:r>
      <w:r w:rsidR="005E53DA" w:rsidRPr="00D767B7">
        <w:rPr>
          <w:rFonts w:ascii="Times New Roman" w:eastAsiaTheme="minorHAnsi" w:hAnsi="Times New Roman" w:cs="Times New Roman"/>
          <w:sz w:val="20"/>
          <w:szCs w:val="20"/>
        </w:rPr>
        <w:t>had</w:t>
      </w:r>
      <w:r w:rsidR="00A22A24" w:rsidRPr="00D767B7">
        <w:rPr>
          <w:rFonts w:ascii="Times New Roman" w:eastAsiaTheme="minorHAnsi" w:hAnsi="Times New Roman" w:cs="Times New Roman"/>
          <w:sz w:val="20"/>
          <w:szCs w:val="20"/>
        </w:rPr>
        <w:t xml:space="preserve"> the highest harvest index </w:t>
      </w:r>
      <w:r w:rsidR="00403CD2" w:rsidRPr="00D767B7">
        <w:rPr>
          <w:rFonts w:ascii="Times New Roman" w:eastAsiaTheme="minorHAnsi" w:hAnsi="Times New Roman" w:cs="Times New Roman"/>
          <w:sz w:val="20"/>
          <w:szCs w:val="20"/>
        </w:rPr>
        <w:t xml:space="preserve">of 44.81% in </w:t>
      </w:r>
      <w:r w:rsidR="009E1529" w:rsidRPr="00D767B7">
        <w:rPr>
          <w:rFonts w:ascii="Times New Roman" w:eastAsiaTheme="minorHAnsi" w:hAnsi="Times New Roman" w:cs="Times New Roman"/>
          <w:sz w:val="20"/>
          <w:szCs w:val="20"/>
        </w:rPr>
        <w:t>2017</w:t>
      </w:r>
      <w:r w:rsidR="00EF7E61" w:rsidRPr="00D767B7">
        <w:rPr>
          <w:rFonts w:ascii="Times New Roman" w:eastAsiaTheme="minorHAnsi" w:hAnsi="Times New Roman" w:cs="Times New Roman"/>
          <w:sz w:val="20"/>
          <w:szCs w:val="20"/>
        </w:rPr>
        <w:t xml:space="preserve"> </w:t>
      </w:r>
      <w:r w:rsidR="00403CD2" w:rsidRPr="00D767B7">
        <w:rPr>
          <w:rFonts w:ascii="Times New Roman" w:eastAsiaTheme="minorHAnsi" w:hAnsi="Times New Roman" w:cs="Times New Roman"/>
          <w:sz w:val="20"/>
          <w:szCs w:val="20"/>
        </w:rPr>
        <w:t xml:space="preserve">and 39.99% in </w:t>
      </w:r>
      <w:r w:rsidR="00EF7E61" w:rsidRPr="00D767B7">
        <w:rPr>
          <w:rFonts w:ascii="Times New Roman" w:eastAsiaTheme="minorHAnsi" w:hAnsi="Times New Roman" w:cs="Times New Roman"/>
          <w:sz w:val="20"/>
          <w:szCs w:val="20"/>
        </w:rPr>
        <w:t xml:space="preserve">2017 </w:t>
      </w:r>
      <w:r w:rsidRPr="00D767B7">
        <w:rPr>
          <w:rFonts w:ascii="Times New Roman" w:eastAsiaTheme="minorHAnsi" w:hAnsi="Times New Roman" w:cs="Times New Roman"/>
          <w:sz w:val="20"/>
          <w:szCs w:val="20"/>
        </w:rPr>
        <w:t>(</w:t>
      </w:r>
      <w:r w:rsidR="008377F4" w:rsidRPr="00D767B7">
        <w:rPr>
          <w:rFonts w:ascii="Times New Roman" w:eastAsiaTheme="minorHAnsi" w:hAnsi="Times New Roman" w:cs="Times New Roman"/>
          <w:sz w:val="20"/>
          <w:szCs w:val="20"/>
        </w:rPr>
        <w:t xml:space="preserve">Tables </w:t>
      </w:r>
      <w:r w:rsidR="009850EE" w:rsidRPr="00D767B7">
        <w:rPr>
          <w:rFonts w:ascii="Times New Roman" w:eastAsiaTheme="minorHAnsi" w:hAnsi="Times New Roman" w:cs="Times New Roman"/>
          <w:sz w:val="20"/>
          <w:szCs w:val="20"/>
        </w:rPr>
        <w:t xml:space="preserve">8 </w:t>
      </w:r>
      <w:r w:rsidR="008377F4" w:rsidRPr="00D767B7">
        <w:rPr>
          <w:rFonts w:ascii="Times New Roman" w:eastAsiaTheme="minorHAnsi" w:hAnsi="Times New Roman" w:cs="Times New Roman"/>
          <w:sz w:val="20"/>
          <w:szCs w:val="20"/>
        </w:rPr>
        <w:t xml:space="preserve">and </w:t>
      </w:r>
      <w:r w:rsidR="009850EE" w:rsidRPr="00D767B7">
        <w:rPr>
          <w:rFonts w:ascii="Times New Roman" w:eastAsiaTheme="minorHAnsi" w:hAnsi="Times New Roman" w:cs="Times New Roman"/>
          <w:sz w:val="20"/>
          <w:szCs w:val="20"/>
        </w:rPr>
        <w:t>9</w:t>
      </w:r>
      <w:r w:rsidR="008377F4" w:rsidRPr="00D767B7">
        <w:rPr>
          <w:rFonts w:ascii="Times New Roman" w:eastAsiaTheme="minorHAnsi" w:hAnsi="Times New Roman" w:cs="Times New Roman"/>
          <w:sz w:val="20"/>
          <w:szCs w:val="20"/>
        </w:rPr>
        <w:t xml:space="preserve">) </w:t>
      </w:r>
      <w:r w:rsidR="00403CD2" w:rsidRPr="00D767B7">
        <w:rPr>
          <w:rFonts w:ascii="Times New Roman" w:eastAsiaTheme="minorHAnsi" w:hAnsi="Times New Roman" w:cs="Times New Roman"/>
          <w:sz w:val="20"/>
          <w:szCs w:val="20"/>
        </w:rPr>
        <w:t xml:space="preserve">which could be </w:t>
      </w:r>
      <w:r w:rsidR="00B23FD2" w:rsidRPr="00D767B7">
        <w:rPr>
          <w:rFonts w:ascii="Times New Roman" w:eastAsiaTheme="minorHAnsi" w:hAnsi="Times New Roman" w:cs="Times New Roman"/>
          <w:sz w:val="20"/>
          <w:szCs w:val="20"/>
        </w:rPr>
        <w:t xml:space="preserve">attributed </w:t>
      </w:r>
      <w:r w:rsidR="00403CD2" w:rsidRPr="00D767B7">
        <w:rPr>
          <w:rFonts w:ascii="Times New Roman" w:eastAsiaTheme="minorHAnsi" w:hAnsi="Times New Roman" w:cs="Times New Roman"/>
          <w:sz w:val="20"/>
          <w:szCs w:val="20"/>
        </w:rPr>
        <w:t xml:space="preserve">to </w:t>
      </w:r>
      <w:r w:rsidR="00B23FD2" w:rsidRPr="00D767B7">
        <w:rPr>
          <w:rFonts w:ascii="Times New Roman" w:eastAsiaTheme="minorHAnsi" w:hAnsi="Times New Roman" w:cs="Times New Roman"/>
          <w:sz w:val="20"/>
          <w:szCs w:val="20"/>
        </w:rPr>
        <w:t xml:space="preserve">its </w:t>
      </w:r>
      <w:r w:rsidR="008377F4" w:rsidRPr="00D767B7">
        <w:rPr>
          <w:rFonts w:ascii="Times New Roman" w:eastAsiaTheme="minorHAnsi" w:hAnsi="Times New Roman" w:cs="Times New Roman"/>
          <w:sz w:val="20"/>
          <w:szCs w:val="20"/>
        </w:rPr>
        <w:t>early</w:t>
      </w:r>
      <w:r w:rsidR="00B23FD2" w:rsidRPr="00D767B7">
        <w:rPr>
          <w:rFonts w:ascii="Times New Roman" w:eastAsiaTheme="minorHAnsi" w:hAnsi="Times New Roman" w:cs="Times New Roman"/>
          <w:sz w:val="20"/>
          <w:szCs w:val="20"/>
        </w:rPr>
        <w:t xml:space="preserve"> maturity which resulted in </w:t>
      </w:r>
      <w:r w:rsidR="00403CD2" w:rsidRPr="00D767B7">
        <w:rPr>
          <w:rFonts w:ascii="Times New Roman" w:eastAsiaTheme="minorHAnsi" w:hAnsi="Times New Roman" w:cs="Times New Roman"/>
          <w:sz w:val="20"/>
          <w:szCs w:val="20"/>
        </w:rPr>
        <w:t xml:space="preserve">highest grain yield as compared to the biomass yield. </w:t>
      </w:r>
      <w:r w:rsidR="00B23FD2" w:rsidRPr="00D767B7">
        <w:rPr>
          <w:rFonts w:ascii="Times New Roman" w:eastAsiaTheme="minorHAnsi" w:hAnsi="Times New Roman" w:cs="Times New Roman"/>
          <w:sz w:val="20"/>
          <w:szCs w:val="20"/>
        </w:rPr>
        <w:t xml:space="preserve">In line with this result, </w:t>
      </w:r>
      <w:r w:rsidR="00846ABF" w:rsidRPr="00D767B7">
        <w:rPr>
          <w:rFonts w:ascii="Times New Roman" w:hAnsi="Times New Roman" w:cs="Times New Roman"/>
          <w:color w:val="000000"/>
          <w:sz w:val="20"/>
          <w:szCs w:val="20"/>
        </w:rPr>
        <w:t>Agdew</w:t>
      </w:r>
      <w:r w:rsidR="00846ABF" w:rsidRPr="00D767B7">
        <w:rPr>
          <w:rFonts w:ascii="Times New Roman" w:eastAsiaTheme="minorHAnsi" w:hAnsi="Times New Roman" w:cs="Times New Roman"/>
          <w:color w:val="000000"/>
          <w:sz w:val="20"/>
          <w:szCs w:val="20"/>
        </w:rPr>
        <w:t xml:space="preserve"> </w:t>
      </w:r>
      <w:r w:rsidR="00846ABF" w:rsidRPr="00D767B7">
        <w:rPr>
          <w:rFonts w:ascii="Times New Roman" w:hAnsi="Times New Roman" w:cs="Times New Roman"/>
          <w:i/>
          <w:color w:val="000000"/>
          <w:sz w:val="20"/>
          <w:szCs w:val="20"/>
        </w:rPr>
        <w:t>et al</w:t>
      </w:r>
      <w:r w:rsidR="00846ABF" w:rsidRPr="00D767B7">
        <w:rPr>
          <w:rFonts w:ascii="Times New Roman" w:eastAsiaTheme="minorHAnsi" w:hAnsi="Times New Roman" w:cs="Times New Roman"/>
          <w:color w:val="000000"/>
          <w:sz w:val="20"/>
          <w:szCs w:val="20"/>
        </w:rPr>
        <w:t>. (2012</w:t>
      </w:r>
      <w:r w:rsidR="002D107D" w:rsidRPr="00D767B7">
        <w:rPr>
          <w:rFonts w:ascii="Times New Roman" w:eastAsiaTheme="minorHAnsi" w:hAnsi="Times New Roman" w:cs="Times New Roman"/>
          <w:color w:val="000000"/>
          <w:sz w:val="20"/>
          <w:szCs w:val="20"/>
        </w:rPr>
        <w:t>) reported</w:t>
      </w:r>
      <w:r w:rsidR="00B23FD2" w:rsidRPr="00D767B7">
        <w:rPr>
          <w:rFonts w:ascii="Times New Roman" w:eastAsiaTheme="minorHAnsi" w:hAnsi="Times New Roman" w:cs="Times New Roman"/>
          <w:color w:val="000000"/>
          <w:sz w:val="20"/>
          <w:szCs w:val="20"/>
        </w:rPr>
        <w:t xml:space="preserve"> </w:t>
      </w:r>
      <w:r w:rsidR="00B23FD2" w:rsidRPr="00D767B7">
        <w:rPr>
          <w:rFonts w:ascii="Times New Roman" w:hAnsi="Times New Roman" w:cs="Times New Roman"/>
          <w:sz w:val="20"/>
          <w:szCs w:val="20"/>
        </w:rPr>
        <w:t xml:space="preserve">higher </w:t>
      </w:r>
      <w:r w:rsidR="008377F4" w:rsidRPr="00D767B7">
        <w:rPr>
          <w:rFonts w:ascii="Times New Roman" w:hAnsi="Times New Roman" w:cs="Times New Roman"/>
          <w:sz w:val="20"/>
          <w:szCs w:val="20"/>
        </w:rPr>
        <w:t>harvest index values</w:t>
      </w:r>
      <w:r w:rsidR="005E53DA" w:rsidRPr="00D767B7">
        <w:rPr>
          <w:rFonts w:ascii="Times New Roman" w:hAnsi="Times New Roman" w:cs="Times New Roman"/>
          <w:sz w:val="20"/>
          <w:szCs w:val="20"/>
        </w:rPr>
        <w:t xml:space="preserve"> (</w:t>
      </w:r>
      <w:r w:rsidR="002D107D" w:rsidRPr="00D767B7">
        <w:rPr>
          <w:rFonts w:ascii="Times New Roman" w:hAnsi="Times New Roman" w:cs="Times New Roman"/>
          <w:sz w:val="20"/>
          <w:szCs w:val="20"/>
        </w:rPr>
        <w:t>44.3%</w:t>
      </w:r>
      <w:r w:rsidR="005E53DA" w:rsidRPr="00D767B7">
        <w:rPr>
          <w:rFonts w:ascii="Times New Roman" w:hAnsi="Times New Roman" w:cs="Times New Roman"/>
          <w:sz w:val="20"/>
          <w:szCs w:val="20"/>
        </w:rPr>
        <w:t>)</w:t>
      </w:r>
      <w:r w:rsidR="008377F4" w:rsidRPr="00D767B7">
        <w:rPr>
          <w:rFonts w:ascii="Times New Roman" w:hAnsi="Times New Roman" w:cs="Times New Roman"/>
          <w:sz w:val="20"/>
          <w:szCs w:val="20"/>
        </w:rPr>
        <w:t xml:space="preserve"> with early </w:t>
      </w:r>
      <w:r w:rsidR="00B23FD2" w:rsidRPr="00D767B7">
        <w:rPr>
          <w:rFonts w:ascii="Times New Roman" w:hAnsi="Times New Roman" w:cs="Times New Roman"/>
          <w:sz w:val="20"/>
          <w:szCs w:val="20"/>
        </w:rPr>
        <w:t>maturing</w:t>
      </w:r>
      <w:r w:rsidR="002D107D" w:rsidRPr="00D767B7">
        <w:rPr>
          <w:rFonts w:ascii="Times New Roman" w:hAnsi="Times New Roman" w:cs="Times New Roman"/>
          <w:sz w:val="20"/>
          <w:szCs w:val="20"/>
        </w:rPr>
        <w:t xml:space="preserve"> </w:t>
      </w:r>
      <w:r w:rsidR="00023991" w:rsidRPr="00D767B7">
        <w:rPr>
          <w:rFonts w:ascii="Times New Roman" w:hAnsi="Times New Roman" w:cs="Times New Roman"/>
          <w:sz w:val="20"/>
          <w:szCs w:val="20"/>
        </w:rPr>
        <w:t xml:space="preserve">soybean </w:t>
      </w:r>
      <w:r w:rsidR="00B23FD2" w:rsidRPr="00D767B7">
        <w:rPr>
          <w:rFonts w:ascii="Times New Roman" w:hAnsi="Times New Roman" w:cs="Times New Roman"/>
          <w:sz w:val="20"/>
          <w:szCs w:val="20"/>
        </w:rPr>
        <w:t>cultivars relative to late maturing varieties</w:t>
      </w:r>
      <w:r w:rsidR="00023991" w:rsidRPr="00D767B7">
        <w:rPr>
          <w:rFonts w:ascii="Times New Roman" w:hAnsi="Times New Roman" w:cs="Times New Roman"/>
          <w:sz w:val="20"/>
          <w:szCs w:val="20"/>
        </w:rPr>
        <w:t xml:space="preserve"> (</w:t>
      </w:r>
      <w:r w:rsidR="002D107D" w:rsidRPr="00D767B7">
        <w:rPr>
          <w:rFonts w:ascii="Times New Roman" w:hAnsi="Times New Roman" w:cs="Times New Roman"/>
          <w:sz w:val="20"/>
          <w:szCs w:val="20"/>
        </w:rPr>
        <w:t>35.00%</w:t>
      </w:r>
      <w:r w:rsidR="00023991" w:rsidRPr="00D767B7">
        <w:rPr>
          <w:rFonts w:ascii="Times New Roman" w:hAnsi="Times New Roman" w:cs="Times New Roman"/>
          <w:sz w:val="20"/>
          <w:szCs w:val="20"/>
        </w:rPr>
        <w:t>)</w:t>
      </w:r>
      <w:r w:rsidR="00C23A1D" w:rsidRPr="00D767B7">
        <w:rPr>
          <w:rFonts w:ascii="Times New Roman" w:hAnsi="Times New Roman" w:cs="Times New Roman"/>
          <w:sz w:val="20"/>
          <w:szCs w:val="20"/>
        </w:rPr>
        <w:t>.</w:t>
      </w:r>
      <w:r w:rsidR="00B23FD2" w:rsidRPr="00D767B7">
        <w:rPr>
          <w:rFonts w:ascii="Times New Roman" w:hAnsi="Times New Roman" w:cs="Times New Roman"/>
          <w:sz w:val="20"/>
          <w:szCs w:val="20"/>
        </w:rPr>
        <w:t xml:space="preserve"> </w:t>
      </w:r>
      <w:r w:rsidRPr="00D767B7">
        <w:rPr>
          <w:rFonts w:ascii="Times New Roman" w:eastAsiaTheme="minorHAnsi" w:hAnsi="Times New Roman" w:cs="Times New Roman"/>
          <w:sz w:val="20"/>
          <w:szCs w:val="20"/>
        </w:rPr>
        <w:t>Similarly, Dereje (2014) reported significantly difference in harvest index between the varieties of soybean varieties</w:t>
      </w:r>
      <w:r w:rsidR="00023991" w:rsidRPr="00D767B7">
        <w:rPr>
          <w:rFonts w:ascii="Times New Roman" w:eastAsiaTheme="minorHAnsi" w:hAnsi="Times New Roman" w:cs="Times New Roman"/>
          <w:sz w:val="20"/>
          <w:szCs w:val="20"/>
        </w:rPr>
        <w:t xml:space="preserve"> with 40.3% for variety </w:t>
      </w:r>
      <w:r w:rsidR="00023991" w:rsidRPr="00D767B7">
        <w:rPr>
          <w:rFonts w:ascii="Times New Roman" w:eastAsia="Times New Roman" w:hAnsi="Times New Roman" w:cs="Times New Roman"/>
          <w:color w:val="000000"/>
          <w:sz w:val="20"/>
          <w:szCs w:val="20"/>
        </w:rPr>
        <w:t>Didhessa</w:t>
      </w:r>
      <w:r w:rsidR="00023991" w:rsidRPr="00D767B7">
        <w:rPr>
          <w:rFonts w:ascii="Times New Roman" w:eastAsiaTheme="minorHAnsi" w:hAnsi="Times New Roman" w:cs="Times New Roman"/>
          <w:sz w:val="20"/>
          <w:szCs w:val="20"/>
        </w:rPr>
        <w:t xml:space="preserve"> than for variety Boshe (37.4%).</w:t>
      </w:r>
      <w:r w:rsidR="00403CD2" w:rsidRPr="00D767B7">
        <w:rPr>
          <w:rFonts w:ascii="Times New Roman" w:eastAsiaTheme="minorHAnsi" w:hAnsi="Times New Roman" w:cs="Times New Roman"/>
          <w:sz w:val="20"/>
          <w:szCs w:val="20"/>
        </w:rPr>
        <w:t xml:space="preserve"> </w:t>
      </w:r>
    </w:p>
    <w:p w:rsidR="00C23A1D" w:rsidRPr="00D767B7" w:rsidRDefault="008377F4" w:rsidP="00A22A24">
      <w:pPr>
        <w:tabs>
          <w:tab w:val="left" w:pos="8820"/>
        </w:tabs>
        <w:autoSpaceDE w:val="0"/>
        <w:autoSpaceDN w:val="0"/>
        <w:adjustRightInd w:val="0"/>
        <w:spacing w:line="360" w:lineRule="auto"/>
        <w:jc w:val="both"/>
        <w:rPr>
          <w:rFonts w:ascii="Times New Roman" w:eastAsiaTheme="minorHAnsi" w:hAnsi="Times New Roman" w:cs="Times New Roman"/>
          <w:sz w:val="20"/>
          <w:szCs w:val="20"/>
        </w:rPr>
      </w:pPr>
      <w:r w:rsidRPr="00D767B7">
        <w:rPr>
          <w:rFonts w:ascii="Times New Roman" w:eastAsiaTheme="minorHAnsi" w:hAnsi="Times New Roman" w:cs="Times New Roman"/>
          <w:sz w:val="20"/>
          <w:szCs w:val="20"/>
        </w:rPr>
        <w:t xml:space="preserve">With respect to </w:t>
      </w:r>
      <w:r w:rsidR="0044769C" w:rsidRPr="00D767B7">
        <w:rPr>
          <w:rFonts w:ascii="Times New Roman" w:eastAsiaTheme="minorHAnsi" w:hAnsi="Times New Roman" w:cs="Times New Roman"/>
          <w:sz w:val="20"/>
          <w:szCs w:val="20"/>
        </w:rPr>
        <w:t xml:space="preserve">the effect of plant spacing, the harvest index was increased as both the inter-row and intra-row spacing increased in both years. </w:t>
      </w:r>
      <w:r w:rsidR="00023991" w:rsidRPr="00D767B7">
        <w:rPr>
          <w:rFonts w:ascii="Times New Roman" w:eastAsiaTheme="minorHAnsi" w:hAnsi="Times New Roman" w:cs="Times New Roman"/>
          <w:sz w:val="20"/>
          <w:szCs w:val="20"/>
        </w:rPr>
        <w:t>A</w:t>
      </w:r>
      <w:r w:rsidR="0044769C" w:rsidRPr="00D767B7">
        <w:rPr>
          <w:rFonts w:ascii="Times New Roman" w:eastAsiaTheme="minorHAnsi" w:hAnsi="Times New Roman" w:cs="Times New Roman"/>
          <w:sz w:val="20"/>
          <w:szCs w:val="20"/>
        </w:rPr>
        <w:t xml:space="preserve">s the inter row spacing increased from 30 cm to 60 cm, the harvest index was increased from 34.18% to 41.9% in </w:t>
      </w:r>
      <w:r w:rsidR="009E1529" w:rsidRPr="00D767B7">
        <w:rPr>
          <w:rFonts w:ascii="Times New Roman" w:eastAsiaTheme="minorHAnsi" w:hAnsi="Times New Roman" w:cs="Times New Roman"/>
          <w:sz w:val="20"/>
          <w:szCs w:val="20"/>
        </w:rPr>
        <w:t xml:space="preserve">2017 </w:t>
      </w:r>
      <w:r w:rsidRPr="00D767B7">
        <w:rPr>
          <w:rFonts w:ascii="Times New Roman" w:eastAsiaTheme="minorHAnsi" w:hAnsi="Times New Roman" w:cs="Times New Roman"/>
          <w:sz w:val="20"/>
          <w:szCs w:val="20"/>
        </w:rPr>
        <w:t xml:space="preserve">(Table </w:t>
      </w:r>
      <w:r w:rsidR="009850EE" w:rsidRPr="00D767B7">
        <w:rPr>
          <w:rFonts w:ascii="Times New Roman" w:eastAsiaTheme="minorHAnsi" w:hAnsi="Times New Roman" w:cs="Times New Roman"/>
          <w:sz w:val="20"/>
          <w:szCs w:val="20"/>
        </w:rPr>
        <w:t>8</w:t>
      </w:r>
      <w:r w:rsidRPr="00D767B7">
        <w:rPr>
          <w:rFonts w:ascii="Times New Roman" w:eastAsiaTheme="minorHAnsi" w:hAnsi="Times New Roman" w:cs="Times New Roman"/>
          <w:sz w:val="20"/>
          <w:szCs w:val="20"/>
        </w:rPr>
        <w:t>)</w:t>
      </w:r>
      <w:r w:rsidR="0044769C" w:rsidRPr="00D767B7">
        <w:rPr>
          <w:rFonts w:ascii="Times New Roman" w:eastAsiaTheme="minorHAnsi" w:hAnsi="Times New Roman" w:cs="Times New Roman"/>
          <w:sz w:val="20"/>
          <w:szCs w:val="20"/>
        </w:rPr>
        <w:t>, and from 29.</w:t>
      </w:r>
      <w:r w:rsidRPr="00D767B7">
        <w:rPr>
          <w:rFonts w:ascii="Times New Roman" w:eastAsiaTheme="minorHAnsi" w:hAnsi="Times New Roman" w:cs="Times New Roman"/>
          <w:sz w:val="20"/>
          <w:szCs w:val="20"/>
        </w:rPr>
        <w:t xml:space="preserve">89% to 37.57% in </w:t>
      </w:r>
      <w:r w:rsidR="00EF7E61" w:rsidRPr="00D767B7">
        <w:rPr>
          <w:rFonts w:ascii="Times New Roman" w:eastAsiaTheme="minorHAnsi" w:hAnsi="Times New Roman" w:cs="Times New Roman"/>
          <w:sz w:val="20"/>
          <w:szCs w:val="20"/>
        </w:rPr>
        <w:t>2017</w:t>
      </w:r>
      <w:r w:rsidRPr="00D767B7">
        <w:rPr>
          <w:rFonts w:ascii="Times New Roman" w:eastAsiaTheme="minorHAnsi" w:hAnsi="Times New Roman" w:cs="Times New Roman"/>
          <w:sz w:val="20"/>
          <w:szCs w:val="20"/>
        </w:rPr>
        <w:t xml:space="preserve"> (Table </w:t>
      </w:r>
      <w:r w:rsidR="009850EE" w:rsidRPr="00D767B7">
        <w:rPr>
          <w:rFonts w:ascii="Times New Roman" w:eastAsiaTheme="minorHAnsi" w:hAnsi="Times New Roman" w:cs="Times New Roman"/>
          <w:sz w:val="20"/>
          <w:szCs w:val="20"/>
        </w:rPr>
        <w:t>9</w:t>
      </w:r>
      <w:r w:rsidR="0044769C" w:rsidRPr="00D767B7">
        <w:rPr>
          <w:rFonts w:ascii="Times New Roman" w:eastAsiaTheme="minorHAnsi" w:hAnsi="Times New Roman" w:cs="Times New Roman"/>
          <w:sz w:val="20"/>
          <w:szCs w:val="20"/>
        </w:rPr>
        <w:t xml:space="preserve">). </w:t>
      </w:r>
      <w:r w:rsidR="000E4AB1" w:rsidRPr="00D767B7">
        <w:rPr>
          <w:rFonts w:ascii="Times New Roman" w:eastAsiaTheme="minorHAnsi" w:hAnsi="Times New Roman" w:cs="Times New Roman"/>
          <w:sz w:val="20"/>
          <w:szCs w:val="20"/>
        </w:rPr>
        <w:t xml:space="preserve">Similarly, in both years, the </w:t>
      </w:r>
      <w:r w:rsidRPr="00D767B7">
        <w:rPr>
          <w:rFonts w:ascii="Times New Roman" w:eastAsiaTheme="minorHAnsi" w:hAnsi="Times New Roman" w:cs="Times New Roman"/>
          <w:sz w:val="20"/>
          <w:szCs w:val="20"/>
        </w:rPr>
        <w:t xml:space="preserve">wider </w:t>
      </w:r>
      <w:r w:rsidR="000E4AB1" w:rsidRPr="00D767B7">
        <w:rPr>
          <w:rFonts w:ascii="Times New Roman" w:eastAsiaTheme="minorHAnsi" w:hAnsi="Times New Roman" w:cs="Times New Roman"/>
          <w:sz w:val="20"/>
          <w:szCs w:val="20"/>
        </w:rPr>
        <w:t xml:space="preserve">intra-row spacing of 10 cm gave significantly higher harvest index. </w:t>
      </w:r>
      <w:r w:rsidR="00B23FD2" w:rsidRPr="00D767B7">
        <w:rPr>
          <w:rFonts w:ascii="Times New Roman" w:hAnsi="Times New Roman" w:cs="Times New Roman"/>
          <w:sz w:val="20"/>
          <w:szCs w:val="20"/>
        </w:rPr>
        <w:t xml:space="preserve">The highest harvest index at the lowest plant density might be due to less interplant competition for growth resources such as nutrients, water and solar radiation which could have resulted in more partitioning of the biomass to the grain. In agreement with this result, </w:t>
      </w:r>
      <w:r w:rsidR="00B23FD2" w:rsidRPr="00D767B7">
        <w:rPr>
          <w:rFonts w:ascii="Times New Roman" w:hAnsi="Times New Roman" w:cs="Times New Roman"/>
          <w:color w:val="000000"/>
          <w:sz w:val="20"/>
          <w:szCs w:val="20"/>
        </w:rPr>
        <w:t xml:space="preserve">Daniel </w:t>
      </w:r>
      <w:r w:rsidR="00B23FD2" w:rsidRPr="00D767B7">
        <w:rPr>
          <w:rFonts w:ascii="Times New Roman" w:hAnsi="Times New Roman" w:cs="Times New Roman"/>
          <w:i/>
          <w:color w:val="000000"/>
          <w:sz w:val="20"/>
          <w:szCs w:val="20"/>
        </w:rPr>
        <w:t>et al</w:t>
      </w:r>
      <w:r w:rsidR="00B23FD2" w:rsidRPr="00D767B7">
        <w:rPr>
          <w:rFonts w:ascii="Times New Roman" w:eastAsiaTheme="minorHAnsi" w:hAnsi="Times New Roman" w:cs="Times New Roman"/>
          <w:color w:val="000000"/>
          <w:sz w:val="20"/>
          <w:szCs w:val="20"/>
        </w:rPr>
        <w:t xml:space="preserve">. (2011) reported the highest harvest index (46%) </w:t>
      </w:r>
      <w:r w:rsidR="009806E4" w:rsidRPr="00D767B7">
        <w:rPr>
          <w:rFonts w:ascii="Times New Roman" w:eastAsiaTheme="minorHAnsi" w:hAnsi="Times New Roman" w:cs="Times New Roman"/>
          <w:color w:val="000000"/>
          <w:sz w:val="20"/>
          <w:szCs w:val="20"/>
        </w:rPr>
        <w:t xml:space="preserve">of soybean </w:t>
      </w:r>
      <w:r w:rsidR="00B23FD2" w:rsidRPr="00D767B7">
        <w:rPr>
          <w:rFonts w:ascii="Times New Roman" w:eastAsiaTheme="minorHAnsi" w:hAnsi="Times New Roman" w:cs="Times New Roman"/>
          <w:color w:val="000000"/>
          <w:sz w:val="20"/>
          <w:szCs w:val="20"/>
        </w:rPr>
        <w:t>from 20 plants/m</w:t>
      </w:r>
      <w:r w:rsidR="00B23FD2" w:rsidRPr="00D767B7">
        <w:rPr>
          <w:rFonts w:ascii="Times New Roman" w:eastAsiaTheme="minorHAnsi" w:hAnsi="Times New Roman" w:cs="Times New Roman"/>
          <w:color w:val="000000"/>
          <w:sz w:val="20"/>
          <w:szCs w:val="20"/>
          <w:vertAlign w:val="superscript"/>
        </w:rPr>
        <w:t>2</w:t>
      </w:r>
      <w:r w:rsidR="00B23FD2" w:rsidRPr="00D767B7">
        <w:rPr>
          <w:rFonts w:ascii="Times New Roman" w:eastAsiaTheme="minorHAnsi" w:hAnsi="Times New Roman" w:cs="Times New Roman"/>
          <w:color w:val="000000"/>
          <w:sz w:val="20"/>
          <w:szCs w:val="20"/>
        </w:rPr>
        <w:t xml:space="preserve"> and the lowest harvest index (37%) from 50 plants/m</w:t>
      </w:r>
      <w:r w:rsidR="00B23FD2" w:rsidRPr="00D767B7">
        <w:rPr>
          <w:rFonts w:ascii="Times New Roman" w:eastAsiaTheme="minorHAnsi" w:hAnsi="Times New Roman" w:cs="Times New Roman"/>
          <w:color w:val="000000"/>
          <w:sz w:val="20"/>
          <w:szCs w:val="20"/>
          <w:vertAlign w:val="superscript"/>
        </w:rPr>
        <w:t>2</w:t>
      </w:r>
      <w:r w:rsidR="00B23FD2" w:rsidRPr="00D767B7">
        <w:rPr>
          <w:rFonts w:ascii="Times New Roman" w:eastAsiaTheme="minorHAnsi" w:hAnsi="Times New Roman" w:cs="Times New Roman"/>
          <w:color w:val="000000"/>
          <w:sz w:val="20"/>
          <w:szCs w:val="20"/>
        </w:rPr>
        <w:t>.</w:t>
      </w:r>
      <w:r w:rsidR="00C23A1D" w:rsidRPr="00D767B7">
        <w:rPr>
          <w:rFonts w:ascii="Times New Roman" w:eastAsiaTheme="minorHAnsi" w:hAnsi="Times New Roman" w:cs="Times New Roman"/>
          <w:color w:val="000000"/>
          <w:sz w:val="20"/>
          <w:szCs w:val="20"/>
        </w:rPr>
        <w:t xml:space="preserve"> </w:t>
      </w:r>
      <w:r w:rsidR="00C23A1D" w:rsidRPr="00D767B7">
        <w:rPr>
          <w:rFonts w:ascii="Times New Roman" w:eastAsiaTheme="minorHAnsi" w:hAnsi="Times New Roman" w:cs="Times New Roman"/>
          <w:sz w:val="20"/>
          <w:szCs w:val="20"/>
        </w:rPr>
        <w:t xml:space="preserve">Likewise, Dereje (2014) reported that </w:t>
      </w:r>
      <w:r w:rsidR="009806E4" w:rsidRPr="00D767B7">
        <w:rPr>
          <w:rFonts w:ascii="Times New Roman" w:eastAsiaTheme="minorHAnsi" w:hAnsi="Times New Roman" w:cs="Times New Roman"/>
          <w:sz w:val="20"/>
          <w:szCs w:val="20"/>
        </w:rPr>
        <w:t xml:space="preserve">soybean </w:t>
      </w:r>
      <w:r w:rsidR="00C23A1D" w:rsidRPr="00D767B7">
        <w:rPr>
          <w:rFonts w:ascii="Times New Roman" w:eastAsiaTheme="minorHAnsi" w:hAnsi="Times New Roman" w:cs="Times New Roman"/>
          <w:sz w:val="20"/>
          <w:szCs w:val="20"/>
        </w:rPr>
        <w:t xml:space="preserve">inter row spacing of 60 cm gave the highest harvest index </w:t>
      </w:r>
      <w:r w:rsidRPr="00D767B7">
        <w:rPr>
          <w:rFonts w:ascii="Times New Roman" w:eastAsiaTheme="minorHAnsi" w:hAnsi="Times New Roman" w:cs="Times New Roman"/>
          <w:sz w:val="20"/>
          <w:szCs w:val="20"/>
        </w:rPr>
        <w:t xml:space="preserve">(41.9%) </w:t>
      </w:r>
      <w:r w:rsidR="00C23A1D" w:rsidRPr="00D767B7">
        <w:rPr>
          <w:rFonts w:ascii="Times New Roman" w:eastAsiaTheme="minorHAnsi" w:hAnsi="Times New Roman" w:cs="Times New Roman"/>
          <w:sz w:val="20"/>
          <w:szCs w:val="20"/>
        </w:rPr>
        <w:t>than 30 cm (34.18%).</w:t>
      </w:r>
    </w:p>
    <w:p w:rsidR="00151DA8" w:rsidRPr="00D767B7" w:rsidRDefault="00151DA8" w:rsidP="003C55CF">
      <w:pPr>
        <w:pStyle w:val="Heading1"/>
        <w:spacing w:after="200" w:line="240" w:lineRule="auto"/>
        <w:jc w:val="center"/>
        <w:rPr>
          <w:rFonts w:ascii="Times New Roman" w:eastAsiaTheme="minorHAnsi" w:hAnsi="Times New Roman" w:cs="Times New Roman"/>
          <w:color w:val="auto"/>
          <w:sz w:val="20"/>
          <w:szCs w:val="20"/>
        </w:rPr>
      </w:pPr>
      <w:bookmarkStart w:id="72" w:name="_Toc484509518"/>
      <w:bookmarkStart w:id="73" w:name="_Toc484510870"/>
      <w:bookmarkEnd w:id="52"/>
      <w:bookmarkEnd w:id="53"/>
      <w:r w:rsidRPr="00D767B7">
        <w:rPr>
          <w:rFonts w:ascii="Times New Roman" w:eastAsiaTheme="minorHAnsi" w:hAnsi="Times New Roman" w:cs="Times New Roman"/>
          <w:color w:val="auto"/>
          <w:sz w:val="20"/>
          <w:szCs w:val="20"/>
        </w:rPr>
        <w:t>CONCLUSION</w:t>
      </w:r>
      <w:bookmarkEnd w:id="72"/>
      <w:bookmarkEnd w:id="73"/>
    </w:p>
    <w:p w:rsidR="00151DA8" w:rsidRPr="00D767B7" w:rsidRDefault="00CC6E4D" w:rsidP="00151DA8">
      <w:pPr>
        <w:widowControl w:val="0"/>
        <w:tabs>
          <w:tab w:val="left" w:pos="180"/>
        </w:tabs>
        <w:autoSpaceDE w:val="0"/>
        <w:autoSpaceDN w:val="0"/>
        <w:adjustRightInd w:val="0"/>
        <w:spacing w:line="360" w:lineRule="auto"/>
        <w:jc w:val="both"/>
        <w:rPr>
          <w:rFonts w:ascii="Times New Roman" w:hAnsi="Times New Roman" w:cs="Times New Roman"/>
          <w:sz w:val="20"/>
          <w:szCs w:val="20"/>
        </w:rPr>
      </w:pPr>
      <w:r w:rsidRPr="00D767B7">
        <w:rPr>
          <w:rFonts w:ascii="Times New Roman" w:eastAsia="Times New Roman" w:hAnsi="Times New Roman" w:cs="Times New Roman"/>
          <w:sz w:val="20"/>
          <w:szCs w:val="20"/>
        </w:rPr>
        <w:t xml:space="preserve">Soybean </w:t>
      </w:r>
      <w:r w:rsidR="009806E4" w:rsidRPr="00D767B7">
        <w:rPr>
          <w:rFonts w:ascii="Times New Roman" w:eastAsia="Times New Roman" w:hAnsi="Times New Roman" w:cs="Times New Roman"/>
          <w:sz w:val="20"/>
          <w:szCs w:val="20"/>
        </w:rPr>
        <w:t>v</w:t>
      </w:r>
      <w:r w:rsidRPr="00D767B7">
        <w:rPr>
          <w:rFonts w:ascii="Times New Roman" w:eastAsia="Times New Roman" w:hAnsi="Times New Roman" w:cs="Times New Roman"/>
          <w:sz w:val="20"/>
          <w:szCs w:val="20"/>
        </w:rPr>
        <w:t>arieties, inter and intra row spacing showed</w:t>
      </w:r>
      <w:r w:rsidRPr="00D767B7">
        <w:rPr>
          <w:rFonts w:ascii="Times New Roman" w:eastAsia="Times New Roman" w:hAnsi="Times New Roman" w:cs="Times New Roman"/>
          <w:iCs/>
          <w:sz w:val="20"/>
          <w:szCs w:val="20"/>
        </w:rPr>
        <w:t xml:space="preserve"> significant differences for major crop growth parameters</w:t>
      </w:r>
      <w:r w:rsidR="009806E4" w:rsidRPr="00D767B7">
        <w:rPr>
          <w:rFonts w:ascii="Times New Roman" w:eastAsia="Times New Roman" w:hAnsi="Times New Roman" w:cs="Times New Roman"/>
          <w:iCs/>
          <w:sz w:val="20"/>
          <w:szCs w:val="20"/>
        </w:rPr>
        <w:t xml:space="preserve">, </w:t>
      </w:r>
      <w:r w:rsidRPr="00D767B7">
        <w:rPr>
          <w:rFonts w:ascii="Times New Roman" w:eastAsia="Times New Roman" w:hAnsi="Times New Roman" w:cs="Times New Roman"/>
          <w:iCs/>
          <w:sz w:val="20"/>
          <w:szCs w:val="20"/>
        </w:rPr>
        <w:t xml:space="preserve">yield </w:t>
      </w:r>
      <w:r w:rsidR="009806E4" w:rsidRPr="00D767B7">
        <w:rPr>
          <w:rFonts w:ascii="Times New Roman" w:eastAsia="Times New Roman" w:hAnsi="Times New Roman" w:cs="Times New Roman"/>
          <w:iCs/>
          <w:sz w:val="20"/>
          <w:szCs w:val="20"/>
        </w:rPr>
        <w:t>components and yield</w:t>
      </w:r>
      <w:r w:rsidR="000C1E5B" w:rsidRPr="00D767B7">
        <w:rPr>
          <w:rFonts w:ascii="Times New Roman" w:eastAsia="Times New Roman" w:hAnsi="Times New Roman" w:cs="Times New Roman"/>
          <w:iCs/>
          <w:sz w:val="20"/>
          <w:szCs w:val="20"/>
        </w:rPr>
        <w:t xml:space="preserve"> in 201</w:t>
      </w:r>
      <w:r w:rsidR="009E1529" w:rsidRPr="00D767B7">
        <w:rPr>
          <w:rFonts w:ascii="Times New Roman" w:eastAsia="Times New Roman" w:hAnsi="Times New Roman" w:cs="Times New Roman"/>
          <w:iCs/>
          <w:sz w:val="20"/>
          <w:szCs w:val="20"/>
        </w:rPr>
        <w:t>7</w:t>
      </w:r>
      <w:r w:rsidR="000C1E5B" w:rsidRPr="00D767B7">
        <w:rPr>
          <w:rFonts w:ascii="Times New Roman" w:eastAsia="Times New Roman" w:hAnsi="Times New Roman" w:cs="Times New Roman"/>
          <w:iCs/>
          <w:sz w:val="20"/>
          <w:szCs w:val="20"/>
        </w:rPr>
        <w:t xml:space="preserve"> and 201</w:t>
      </w:r>
      <w:r w:rsidR="009E1529" w:rsidRPr="00D767B7">
        <w:rPr>
          <w:rFonts w:ascii="Times New Roman" w:eastAsia="Times New Roman" w:hAnsi="Times New Roman" w:cs="Times New Roman"/>
          <w:iCs/>
          <w:sz w:val="20"/>
          <w:szCs w:val="20"/>
        </w:rPr>
        <w:t>8</w:t>
      </w:r>
      <w:r w:rsidR="009806E4" w:rsidRPr="00D767B7">
        <w:rPr>
          <w:rFonts w:ascii="Times New Roman" w:eastAsia="Times New Roman" w:hAnsi="Times New Roman" w:cs="Times New Roman"/>
          <w:iCs/>
          <w:sz w:val="20"/>
          <w:szCs w:val="20"/>
        </w:rPr>
        <w:t>.</w:t>
      </w:r>
      <w:r w:rsidR="009806E4" w:rsidRPr="00D767B7" w:rsidDel="009806E4">
        <w:rPr>
          <w:rFonts w:ascii="Times New Roman" w:eastAsia="Times New Roman" w:hAnsi="Times New Roman" w:cs="Times New Roman"/>
          <w:iCs/>
          <w:sz w:val="20"/>
          <w:szCs w:val="20"/>
        </w:rPr>
        <w:t xml:space="preserve"> </w:t>
      </w:r>
      <w:r w:rsidR="00151DA8" w:rsidRPr="00D767B7">
        <w:rPr>
          <w:rFonts w:ascii="Times New Roman" w:eastAsiaTheme="minorHAnsi" w:hAnsi="Times New Roman" w:cs="Times New Roman"/>
          <w:sz w:val="20"/>
          <w:szCs w:val="20"/>
        </w:rPr>
        <w:t xml:space="preserve">Variety Nyala was earlier to initiate flower and to reach physiological </w:t>
      </w:r>
      <w:r w:rsidR="00F75941" w:rsidRPr="00D767B7">
        <w:rPr>
          <w:rFonts w:ascii="Times New Roman" w:eastAsiaTheme="minorHAnsi" w:hAnsi="Times New Roman" w:cs="Times New Roman"/>
          <w:sz w:val="20"/>
          <w:szCs w:val="20"/>
        </w:rPr>
        <w:t>maturity,</w:t>
      </w:r>
      <w:r w:rsidR="00151DA8" w:rsidRPr="00D767B7">
        <w:rPr>
          <w:rFonts w:ascii="Times New Roman" w:eastAsiaTheme="minorHAnsi" w:hAnsi="Times New Roman" w:cs="Times New Roman"/>
          <w:sz w:val="20"/>
          <w:szCs w:val="20"/>
        </w:rPr>
        <w:t xml:space="preserve"> gave higher hundred grain </w:t>
      </w:r>
      <w:r w:rsidR="003C55CF" w:rsidRPr="00D767B7">
        <w:rPr>
          <w:rFonts w:ascii="Times New Roman" w:eastAsiaTheme="minorHAnsi" w:hAnsi="Times New Roman" w:cs="Times New Roman"/>
          <w:sz w:val="20"/>
          <w:szCs w:val="20"/>
        </w:rPr>
        <w:t>weight and</w:t>
      </w:r>
      <w:r w:rsidR="00F75941" w:rsidRPr="00D767B7">
        <w:rPr>
          <w:rFonts w:ascii="Times New Roman" w:eastAsiaTheme="minorHAnsi" w:hAnsi="Times New Roman" w:cs="Times New Roman"/>
          <w:sz w:val="20"/>
          <w:szCs w:val="20"/>
        </w:rPr>
        <w:t xml:space="preserve"> main effect of inter row spacing revealed significant effect on days to 90% physiological maturity in both consecutive </w:t>
      </w:r>
      <w:r w:rsidR="000D0D5B" w:rsidRPr="00D767B7">
        <w:rPr>
          <w:rFonts w:ascii="Times New Roman" w:eastAsiaTheme="minorHAnsi" w:hAnsi="Times New Roman" w:cs="Times New Roman"/>
          <w:sz w:val="20"/>
          <w:szCs w:val="20"/>
        </w:rPr>
        <w:t xml:space="preserve">years. </w:t>
      </w:r>
      <w:r w:rsidR="00151DA8" w:rsidRPr="00D767B7">
        <w:rPr>
          <w:rFonts w:ascii="Times New Roman" w:eastAsiaTheme="minorHAnsi" w:hAnsi="Times New Roman" w:cs="Times New Roman"/>
          <w:sz w:val="20"/>
          <w:szCs w:val="20"/>
        </w:rPr>
        <w:t>The interaction effect of variety and inter row spacing revealed highly significant on, number of primary branches per plant, number of pods per plant and harvest index.</w:t>
      </w:r>
      <w:r w:rsidRPr="00D767B7">
        <w:rPr>
          <w:rFonts w:ascii="Times New Roman" w:hAnsi="Times New Roman" w:cs="Times New Roman"/>
          <w:sz w:val="20"/>
          <w:szCs w:val="20"/>
        </w:rPr>
        <w:t xml:space="preserve"> Likewise the interaction effect of variety and intra row spacing was highly significant on number of effective </w:t>
      </w:r>
      <w:r w:rsidR="003C55CF" w:rsidRPr="00D767B7">
        <w:rPr>
          <w:rFonts w:ascii="Times New Roman" w:hAnsi="Times New Roman" w:cs="Times New Roman"/>
          <w:sz w:val="20"/>
          <w:szCs w:val="20"/>
        </w:rPr>
        <w:t>nodules, number</w:t>
      </w:r>
      <w:r w:rsidRPr="00D767B7">
        <w:rPr>
          <w:rFonts w:ascii="Times New Roman" w:hAnsi="Times New Roman" w:cs="Times New Roman"/>
          <w:sz w:val="20"/>
          <w:szCs w:val="20"/>
        </w:rPr>
        <w:t xml:space="preserve"> of primary branches per plant, number of pods per </w:t>
      </w:r>
      <w:r w:rsidRPr="00D767B7">
        <w:rPr>
          <w:rFonts w:ascii="Times New Roman" w:hAnsi="Times New Roman" w:cs="Times New Roman"/>
          <w:sz w:val="20"/>
          <w:szCs w:val="20"/>
        </w:rPr>
        <w:lastRenderedPageBreak/>
        <w:t>plant, and above ground biomass. The three way interaction of variety, inter row spacing and intra row spacing was highly significant on crop stand count percentage at harvest and on grain yield.</w:t>
      </w:r>
      <w:r w:rsidR="00493E05" w:rsidRPr="00D767B7">
        <w:rPr>
          <w:rFonts w:ascii="Times New Roman" w:hAnsi="Times New Roman" w:cs="Times New Roman"/>
          <w:sz w:val="20"/>
          <w:szCs w:val="20"/>
        </w:rPr>
        <w:t xml:space="preserve"> </w:t>
      </w:r>
      <w:r w:rsidR="00151DA8" w:rsidRPr="00D767B7">
        <w:rPr>
          <w:rFonts w:ascii="Times New Roman" w:hAnsi="Times New Roman" w:cs="Times New Roman"/>
          <w:sz w:val="20"/>
          <w:szCs w:val="20"/>
        </w:rPr>
        <w:t>From the results of this study it can be concluded there was a variety specific spacing which direct 30 cm x 10 cm is the best spacing in increasing the productivity of Nyala variety and 40 cm x 10 cm is the most preferable spacing for the highest yield Wello and Didhessa varieties.</w:t>
      </w:r>
    </w:p>
    <w:p w:rsidR="00771630" w:rsidRPr="00D767B7" w:rsidRDefault="00771630" w:rsidP="00771630">
      <w:pPr>
        <w:spacing w:after="0" w:line="360" w:lineRule="auto"/>
        <w:rPr>
          <w:rFonts w:ascii="Times New Roman" w:hAnsi="Times New Roman"/>
          <w:b/>
          <w:sz w:val="20"/>
          <w:szCs w:val="20"/>
        </w:rPr>
      </w:pPr>
      <w:r w:rsidRPr="00D767B7">
        <w:rPr>
          <w:rFonts w:ascii="Times New Roman" w:hAnsi="Times New Roman"/>
          <w:b/>
          <w:sz w:val="20"/>
          <w:szCs w:val="20"/>
        </w:rPr>
        <w:t>Acknowledgement</w:t>
      </w:r>
      <w:r w:rsidR="00743FD1" w:rsidRPr="00D767B7">
        <w:rPr>
          <w:rFonts w:ascii="Times New Roman" w:hAnsi="Times New Roman"/>
          <w:b/>
          <w:sz w:val="20"/>
          <w:szCs w:val="20"/>
        </w:rPr>
        <w:t>s</w:t>
      </w:r>
    </w:p>
    <w:p w:rsidR="00771630" w:rsidRPr="00D767B7" w:rsidRDefault="00771630" w:rsidP="00771630">
      <w:pPr>
        <w:spacing w:line="360" w:lineRule="auto"/>
        <w:jc w:val="both"/>
        <w:rPr>
          <w:rFonts w:ascii="Times New Roman" w:hAnsi="Times New Roman" w:cs="Times New Roman"/>
          <w:sz w:val="20"/>
          <w:szCs w:val="20"/>
        </w:rPr>
      </w:pPr>
      <w:r w:rsidRPr="00D767B7">
        <w:rPr>
          <w:rFonts w:ascii="Times New Roman" w:hAnsi="Times New Roman" w:cs="Times New Roman"/>
          <w:sz w:val="20"/>
          <w:szCs w:val="20"/>
        </w:rPr>
        <w:t xml:space="preserve">We kindly thank the </w:t>
      </w:r>
      <w:r w:rsidR="00F903AD" w:rsidRPr="00D767B7">
        <w:rPr>
          <w:rFonts w:ascii="Times New Roman" w:hAnsi="Times New Roman" w:cs="Times New Roman"/>
          <w:sz w:val="20"/>
          <w:szCs w:val="20"/>
        </w:rPr>
        <w:t>Oromia Agricultural Research Institute</w:t>
      </w:r>
      <w:r w:rsidRPr="00D767B7">
        <w:rPr>
          <w:rFonts w:ascii="Times New Roman" w:hAnsi="Times New Roman" w:cs="Times New Roman"/>
          <w:sz w:val="20"/>
          <w:szCs w:val="20"/>
        </w:rPr>
        <w:t xml:space="preserve"> for financially supporting the study</w:t>
      </w:r>
      <w:r w:rsidR="00F903AD" w:rsidRPr="00D767B7">
        <w:rPr>
          <w:rFonts w:ascii="Times New Roman" w:hAnsi="Times New Roman" w:cs="Times New Roman"/>
          <w:sz w:val="20"/>
          <w:szCs w:val="20"/>
        </w:rPr>
        <w:t xml:space="preserve"> and Haro Sabu Agricultural Research Center</w:t>
      </w:r>
      <w:r w:rsidR="0098264D" w:rsidRPr="00D767B7">
        <w:rPr>
          <w:rFonts w:ascii="Times New Roman" w:hAnsi="Times New Roman" w:cs="Times New Roman"/>
          <w:sz w:val="20"/>
          <w:szCs w:val="20"/>
        </w:rPr>
        <w:t xml:space="preserve"> </w:t>
      </w:r>
      <w:r w:rsidR="00F903AD" w:rsidRPr="00D767B7">
        <w:rPr>
          <w:rFonts w:ascii="Times New Roman" w:hAnsi="Times New Roman" w:cs="Times New Roman"/>
          <w:sz w:val="20"/>
          <w:szCs w:val="20"/>
        </w:rPr>
        <w:t>for faci</w:t>
      </w:r>
      <w:r w:rsidR="0098264D" w:rsidRPr="00D767B7">
        <w:rPr>
          <w:rFonts w:ascii="Times New Roman" w:hAnsi="Times New Roman" w:cs="Times New Roman"/>
          <w:sz w:val="20"/>
          <w:szCs w:val="20"/>
        </w:rPr>
        <w:t>litating</w:t>
      </w:r>
      <w:r w:rsidR="003C55CF" w:rsidRPr="00D767B7">
        <w:rPr>
          <w:rFonts w:ascii="Times New Roman" w:hAnsi="Times New Roman" w:cs="Times New Roman"/>
          <w:sz w:val="20"/>
          <w:szCs w:val="20"/>
        </w:rPr>
        <w:t xml:space="preserve"> </w:t>
      </w:r>
      <w:r w:rsidR="00646935" w:rsidRPr="00D767B7">
        <w:rPr>
          <w:rFonts w:ascii="Times New Roman" w:hAnsi="Times New Roman" w:cs="Times New Roman"/>
          <w:sz w:val="20"/>
          <w:szCs w:val="20"/>
        </w:rPr>
        <w:t>budget</w:t>
      </w:r>
      <w:r w:rsidR="000D0D5B" w:rsidRPr="00D767B7">
        <w:rPr>
          <w:rFonts w:ascii="Times New Roman" w:hAnsi="Times New Roman" w:cs="Times New Roman"/>
          <w:sz w:val="20"/>
          <w:szCs w:val="20"/>
        </w:rPr>
        <w:t xml:space="preserve"> </w:t>
      </w:r>
      <w:r w:rsidR="003C55CF" w:rsidRPr="00D767B7">
        <w:rPr>
          <w:rFonts w:ascii="Times New Roman" w:hAnsi="Times New Roman" w:cs="Times New Roman"/>
          <w:sz w:val="20"/>
          <w:szCs w:val="20"/>
        </w:rPr>
        <w:t xml:space="preserve">during </w:t>
      </w:r>
      <w:r w:rsidR="0098264D" w:rsidRPr="00D767B7">
        <w:rPr>
          <w:rFonts w:ascii="Times New Roman" w:hAnsi="Times New Roman" w:cs="Times New Roman"/>
          <w:sz w:val="20"/>
          <w:szCs w:val="20"/>
        </w:rPr>
        <w:t>the study. We</w:t>
      </w:r>
      <w:r w:rsidRPr="00D767B7">
        <w:rPr>
          <w:rFonts w:ascii="Times New Roman" w:hAnsi="Times New Roman" w:cs="Times New Roman"/>
          <w:sz w:val="20"/>
          <w:szCs w:val="20"/>
        </w:rPr>
        <w:t xml:space="preserve"> are also grateful to </w:t>
      </w:r>
      <w:r w:rsidR="00F903AD" w:rsidRPr="00D767B7">
        <w:rPr>
          <w:rFonts w:ascii="Times New Roman" w:hAnsi="Times New Roman" w:cs="Times New Roman"/>
          <w:sz w:val="20"/>
          <w:szCs w:val="20"/>
        </w:rPr>
        <w:t xml:space="preserve">Nekemte Soil Research Center </w:t>
      </w:r>
      <w:r w:rsidRPr="00D767B7">
        <w:rPr>
          <w:rFonts w:ascii="Times New Roman" w:hAnsi="Times New Roman" w:cs="Times New Roman"/>
          <w:sz w:val="20"/>
          <w:szCs w:val="20"/>
        </w:rPr>
        <w:t xml:space="preserve">for the analysis of </w:t>
      </w:r>
      <w:r w:rsidR="0098264D" w:rsidRPr="00D767B7">
        <w:rPr>
          <w:rFonts w:ascii="Times New Roman" w:hAnsi="Times New Roman" w:cs="Times New Roman"/>
          <w:sz w:val="20"/>
          <w:szCs w:val="20"/>
        </w:rPr>
        <w:t>the soil sample of the study</w:t>
      </w:r>
      <w:r w:rsidR="00AD23F5" w:rsidRPr="00D767B7">
        <w:rPr>
          <w:rFonts w:ascii="Times New Roman" w:hAnsi="Times New Roman" w:cs="Times New Roman"/>
          <w:sz w:val="20"/>
          <w:szCs w:val="20"/>
        </w:rPr>
        <w:t xml:space="preserve"> site.</w:t>
      </w:r>
    </w:p>
    <w:p w:rsidR="00151DA8" w:rsidRPr="00D767B7" w:rsidRDefault="00151DA8" w:rsidP="00151DA8">
      <w:pPr>
        <w:pStyle w:val="Heading1"/>
        <w:spacing w:after="200" w:line="240" w:lineRule="auto"/>
        <w:jc w:val="center"/>
        <w:rPr>
          <w:rFonts w:ascii="Times New Roman" w:hAnsi="Times New Roman" w:cs="Times New Roman"/>
          <w:color w:val="auto"/>
          <w:sz w:val="20"/>
          <w:szCs w:val="20"/>
        </w:rPr>
      </w:pPr>
      <w:bookmarkStart w:id="74" w:name="_Toc484509519"/>
      <w:bookmarkStart w:id="75" w:name="_Toc484510871"/>
      <w:bookmarkEnd w:id="54"/>
      <w:bookmarkEnd w:id="55"/>
      <w:bookmarkEnd w:id="56"/>
      <w:bookmarkEnd w:id="57"/>
      <w:r w:rsidRPr="00D767B7">
        <w:rPr>
          <w:rFonts w:ascii="Times New Roman" w:hAnsi="Times New Roman" w:cs="Times New Roman"/>
          <w:color w:val="auto"/>
          <w:sz w:val="20"/>
          <w:szCs w:val="20"/>
        </w:rPr>
        <w:t>REFERENCES</w:t>
      </w:r>
      <w:bookmarkEnd w:id="74"/>
      <w:bookmarkEnd w:id="75"/>
    </w:p>
    <w:p w:rsidR="003A0585" w:rsidRPr="00D767B7" w:rsidRDefault="003A0585" w:rsidP="0040040E">
      <w:pPr>
        <w:autoSpaceDE w:val="0"/>
        <w:autoSpaceDN w:val="0"/>
        <w:adjustRightInd w:val="0"/>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Abubaker, S. 2008. Effect of plant density on flowering date, yield and quality attribute of bush beans (</w:t>
      </w:r>
      <w:r w:rsidRPr="00D767B7">
        <w:rPr>
          <w:rFonts w:ascii="Times New Roman" w:hAnsi="Times New Roman" w:cs="Times New Roman"/>
          <w:i/>
          <w:iCs/>
          <w:sz w:val="20"/>
          <w:szCs w:val="20"/>
        </w:rPr>
        <w:t xml:space="preserve">Phaseolus vulgaris </w:t>
      </w:r>
      <w:r w:rsidRPr="00D767B7">
        <w:rPr>
          <w:rFonts w:ascii="Times New Roman" w:hAnsi="Times New Roman" w:cs="Times New Roman"/>
          <w:sz w:val="20"/>
          <w:szCs w:val="20"/>
        </w:rPr>
        <w:t xml:space="preserve">L.) under center pivot irrigation system. </w:t>
      </w:r>
      <w:r w:rsidRPr="00D767B7">
        <w:rPr>
          <w:rFonts w:ascii="Times New Roman" w:hAnsi="Times New Roman" w:cs="Times New Roman"/>
          <w:i/>
          <w:iCs/>
          <w:sz w:val="20"/>
          <w:szCs w:val="20"/>
        </w:rPr>
        <w:t xml:space="preserve">American Agricultural and Biological Science Journal, </w:t>
      </w:r>
      <w:r w:rsidRPr="00D767B7">
        <w:rPr>
          <w:rFonts w:ascii="Times New Roman" w:hAnsi="Times New Roman" w:cs="Times New Roman"/>
          <w:sz w:val="20"/>
          <w:szCs w:val="20"/>
        </w:rPr>
        <w:t>3(4): 666-668.</w:t>
      </w:r>
    </w:p>
    <w:p w:rsidR="003A0585" w:rsidRPr="00D767B7" w:rsidRDefault="003A0585" w:rsidP="002D107D">
      <w:pPr>
        <w:ind w:left="720" w:hanging="720"/>
        <w:rPr>
          <w:sz w:val="20"/>
          <w:szCs w:val="20"/>
        </w:rPr>
      </w:pPr>
      <w:r w:rsidRPr="00D767B7">
        <w:rPr>
          <w:rFonts w:ascii="Times New Roman" w:hAnsi="Times New Roman" w:cs="Times New Roman"/>
          <w:color w:val="000000"/>
          <w:sz w:val="20"/>
          <w:szCs w:val="20"/>
        </w:rPr>
        <w:t>Agdew Bekele, Getinet Alemaw and Habtamu Zeleke. 2012. Genetic divergence among</w:t>
      </w:r>
      <w:r w:rsidRPr="00D767B7">
        <w:rPr>
          <w:color w:val="000000"/>
          <w:sz w:val="20"/>
          <w:szCs w:val="20"/>
        </w:rPr>
        <w:br/>
      </w:r>
      <w:r w:rsidRPr="00D767B7">
        <w:rPr>
          <w:rFonts w:ascii="Times New Roman" w:hAnsi="Times New Roman" w:cs="Times New Roman"/>
          <w:color w:val="000000"/>
          <w:sz w:val="20"/>
          <w:szCs w:val="20"/>
        </w:rPr>
        <w:t>soybean [</w:t>
      </w:r>
      <w:r w:rsidRPr="00D767B7">
        <w:rPr>
          <w:rFonts w:ascii="Times New Roman" w:hAnsi="Times New Roman" w:cs="Times New Roman"/>
          <w:i/>
          <w:iCs/>
          <w:color w:val="000000"/>
          <w:sz w:val="20"/>
          <w:szCs w:val="20"/>
        </w:rPr>
        <w:t xml:space="preserve">Glycine max </w:t>
      </w:r>
      <w:r w:rsidRPr="00D767B7">
        <w:rPr>
          <w:rFonts w:ascii="Times New Roman" w:hAnsi="Times New Roman" w:cs="Times New Roman"/>
          <w:color w:val="000000"/>
          <w:sz w:val="20"/>
          <w:szCs w:val="20"/>
        </w:rPr>
        <w:t>(L) Merrill] introductions in Ethiopia based on agronomic</w:t>
      </w:r>
      <w:r w:rsidRPr="00D767B7">
        <w:rPr>
          <w:color w:val="000000"/>
          <w:sz w:val="20"/>
          <w:szCs w:val="20"/>
        </w:rPr>
        <w:br/>
      </w:r>
      <w:r w:rsidRPr="00D767B7">
        <w:rPr>
          <w:rFonts w:ascii="Times New Roman" w:hAnsi="Times New Roman" w:cs="Times New Roman"/>
          <w:color w:val="000000"/>
          <w:sz w:val="20"/>
          <w:szCs w:val="20"/>
        </w:rPr>
        <w:t xml:space="preserve">traits. </w:t>
      </w:r>
      <w:r w:rsidRPr="00D767B7">
        <w:rPr>
          <w:rFonts w:ascii="Times New Roman" w:hAnsi="Times New Roman" w:cs="Times New Roman"/>
          <w:i/>
          <w:iCs/>
          <w:color w:val="000000"/>
          <w:sz w:val="20"/>
          <w:szCs w:val="20"/>
        </w:rPr>
        <w:t>Journal of Biology, Agriculture and Healthcare</w:t>
      </w:r>
      <w:r w:rsidRPr="00D767B7">
        <w:rPr>
          <w:rFonts w:ascii="Times New Roman" w:hAnsi="Times New Roman" w:cs="Times New Roman"/>
          <w:color w:val="000000"/>
          <w:sz w:val="20"/>
          <w:szCs w:val="20"/>
        </w:rPr>
        <w:t>, 2(6): 6-12</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Amare Belay. 1987. Research Program of IAR (Institute of Agricultural Research). Addis Ababa, Ethiopia.</w:t>
      </w:r>
    </w:p>
    <w:p w:rsidR="003A0585" w:rsidRPr="00D767B7" w:rsidRDefault="003A0585" w:rsidP="000E610A">
      <w:pPr>
        <w:autoSpaceDE w:val="0"/>
        <w:autoSpaceDN w:val="0"/>
        <w:adjustRightInd w:val="0"/>
        <w:spacing w:line="240" w:lineRule="auto"/>
        <w:ind w:left="720" w:hanging="720"/>
        <w:jc w:val="both"/>
        <w:rPr>
          <w:rFonts w:ascii="Times New Roman" w:hAnsi="Times New Roman" w:cs="Times New Roman"/>
          <w:bCs/>
          <w:i/>
          <w:iCs/>
          <w:sz w:val="20"/>
          <w:szCs w:val="20"/>
        </w:rPr>
      </w:pPr>
      <w:r w:rsidRPr="00D767B7">
        <w:rPr>
          <w:rFonts w:ascii="Times New Roman" w:hAnsi="Times New Roman" w:cs="Times New Roman"/>
          <w:bCs/>
          <w:iCs/>
          <w:sz w:val="20"/>
          <w:szCs w:val="20"/>
        </w:rPr>
        <w:t>Awasarmal, V.B, Pawar, S.U., Wagh, H.A., Gadade, G.D., Solunke, S.S. and Asewar, B.V. 2014</w:t>
      </w:r>
      <w:r w:rsidRPr="00D767B7">
        <w:rPr>
          <w:rFonts w:ascii="Times New Roman" w:hAnsi="Times New Roman" w:cs="Times New Roman"/>
          <w:bCs/>
          <w:i/>
          <w:iCs/>
          <w:sz w:val="20"/>
          <w:szCs w:val="20"/>
        </w:rPr>
        <w:t xml:space="preserve">. </w:t>
      </w:r>
      <w:r w:rsidRPr="00D767B7">
        <w:rPr>
          <w:rFonts w:ascii="Times New Roman" w:hAnsi="Times New Roman" w:cs="Times New Roman"/>
          <w:bCs/>
          <w:sz w:val="20"/>
          <w:szCs w:val="20"/>
        </w:rPr>
        <w:t>Optimization of Plant Spacing and Seed Rate in Soybean [</w:t>
      </w:r>
      <w:r w:rsidRPr="00D767B7">
        <w:rPr>
          <w:rFonts w:ascii="Times New Roman" w:hAnsi="Times New Roman" w:cs="Times New Roman"/>
          <w:bCs/>
          <w:i/>
          <w:iCs/>
          <w:sz w:val="20"/>
          <w:szCs w:val="20"/>
        </w:rPr>
        <w:t xml:space="preserve">Glycine max </w:t>
      </w:r>
      <w:r w:rsidRPr="00D767B7">
        <w:rPr>
          <w:rFonts w:ascii="Times New Roman" w:hAnsi="Times New Roman" w:cs="Times New Roman"/>
          <w:bCs/>
          <w:sz w:val="20"/>
          <w:szCs w:val="20"/>
        </w:rPr>
        <w:t>(L.) Merrill]</w:t>
      </w:r>
      <w:r w:rsidRPr="00D767B7">
        <w:rPr>
          <w:rFonts w:ascii="Times New Roman" w:hAnsi="Times New Roman" w:cs="Times New Roman"/>
          <w:i/>
          <w:iCs/>
          <w:sz w:val="20"/>
          <w:szCs w:val="20"/>
        </w:rPr>
        <w:t>. Soybean Research</w:t>
      </w:r>
      <w:r w:rsidRPr="00D767B7">
        <w:rPr>
          <w:rFonts w:ascii="Times New Roman" w:hAnsi="Times New Roman" w:cs="Times New Roman"/>
          <w:iCs/>
          <w:sz w:val="20"/>
          <w:szCs w:val="20"/>
        </w:rPr>
        <w:t>: 317</w:t>
      </w:r>
    </w:p>
    <w:p w:rsidR="003A0585" w:rsidRPr="00D767B7" w:rsidRDefault="003A0585" w:rsidP="002D107D">
      <w:pPr>
        <w:autoSpaceDE w:val="0"/>
        <w:autoSpaceDN w:val="0"/>
        <w:adjustRightInd w:val="0"/>
        <w:spacing w:line="240" w:lineRule="auto"/>
        <w:ind w:left="720" w:hanging="720"/>
        <w:jc w:val="both"/>
        <w:rPr>
          <w:rFonts w:ascii="Times New Roman" w:hAnsi="Times New Roman" w:cs="Times New Roman"/>
          <w:sz w:val="20"/>
          <w:szCs w:val="20"/>
        </w:rPr>
      </w:pPr>
      <w:r w:rsidRPr="00D767B7">
        <w:rPr>
          <w:rFonts w:ascii="Times New Roman" w:eastAsiaTheme="minorHAnsi" w:hAnsi="Times New Roman" w:cs="Times New Roman"/>
          <w:sz w:val="20"/>
          <w:szCs w:val="20"/>
        </w:rPr>
        <w:t xml:space="preserve"> Board, J. 2001. Reduced lodging for soybean in low plant population is related to light quality. </w:t>
      </w:r>
      <w:r w:rsidRPr="00D767B7">
        <w:rPr>
          <w:rFonts w:ascii="Times New Roman" w:eastAsiaTheme="minorHAnsi" w:hAnsi="Times New Roman" w:cs="Times New Roman"/>
          <w:i/>
          <w:sz w:val="20"/>
          <w:szCs w:val="20"/>
        </w:rPr>
        <w:t>Crop Sci.,</w:t>
      </w:r>
      <w:r w:rsidRPr="00D767B7">
        <w:rPr>
          <w:rFonts w:ascii="Times New Roman" w:eastAsiaTheme="minorHAnsi" w:hAnsi="Times New Roman" w:cs="Times New Roman"/>
          <w:sz w:val="20"/>
          <w:szCs w:val="20"/>
        </w:rPr>
        <w:t xml:space="preserve"> 41: 379-384.</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CSA (Central Statistical Agency). 2017. Agricultural Sample Survey 2017/2018: Report on Area and Production of Major Crops (Private Peasant Holdings, Meher Season). Volume-I, Statistical Bulletin 586, Addis Ababa, Ethiopia</w:t>
      </w:r>
    </w:p>
    <w:p w:rsidR="003A0585" w:rsidRPr="00D767B7" w:rsidRDefault="003A0585" w:rsidP="00151DA8">
      <w:pPr>
        <w:spacing w:line="240" w:lineRule="auto"/>
        <w:ind w:left="720" w:hanging="720"/>
        <w:jc w:val="both"/>
        <w:rPr>
          <w:rFonts w:ascii="Times New Roman" w:hAnsi="Times New Roman" w:cs="Times New Roman"/>
          <w:color w:val="000000"/>
          <w:sz w:val="20"/>
          <w:szCs w:val="20"/>
        </w:rPr>
      </w:pPr>
      <w:r w:rsidRPr="00D767B7">
        <w:rPr>
          <w:rFonts w:ascii="Times New Roman" w:hAnsi="Times New Roman" w:cs="Times New Roman"/>
          <w:sz w:val="20"/>
          <w:szCs w:val="20"/>
        </w:rPr>
        <w:t>Daniel Markos,  Pal, U. R. and Elias Uragie. 2011. Selection of Planting Pattern and Plant Population Density (PPD) for Medium and Late Maturing Soybean Varieties [</w:t>
      </w:r>
      <w:r w:rsidRPr="00D767B7">
        <w:rPr>
          <w:rFonts w:ascii="Times New Roman" w:hAnsi="Times New Roman" w:cs="Times New Roman"/>
          <w:i/>
          <w:iCs/>
          <w:sz w:val="20"/>
          <w:szCs w:val="20"/>
        </w:rPr>
        <w:t xml:space="preserve">Glycine max </w:t>
      </w:r>
      <w:r w:rsidRPr="00D767B7">
        <w:rPr>
          <w:rFonts w:ascii="Times New Roman" w:hAnsi="Times New Roman" w:cs="Times New Roman"/>
          <w:sz w:val="20"/>
          <w:szCs w:val="20"/>
        </w:rPr>
        <w:t xml:space="preserve">(L.) Merrill] in the Tropics, </w:t>
      </w:r>
      <w:r w:rsidRPr="00D767B7">
        <w:rPr>
          <w:rFonts w:ascii="Times New Roman" w:hAnsi="Times New Roman" w:cs="Times New Roman"/>
          <w:i/>
          <w:color w:val="000000"/>
          <w:sz w:val="20"/>
          <w:szCs w:val="20"/>
        </w:rPr>
        <w:t>Innovative Systems Design and Engineering</w:t>
      </w:r>
      <w:r w:rsidRPr="00D767B7">
        <w:rPr>
          <w:rFonts w:ascii="Times New Roman" w:hAnsi="Times New Roman" w:cs="Times New Roman"/>
          <w:color w:val="0000FF"/>
          <w:sz w:val="20"/>
          <w:szCs w:val="20"/>
        </w:rPr>
        <w:t>,</w:t>
      </w:r>
      <w:r w:rsidRPr="00D767B7">
        <w:rPr>
          <w:rFonts w:ascii="Times New Roman" w:hAnsi="Times New Roman" w:cs="Times New Roman"/>
          <w:color w:val="000000"/>
          <w:sz w:val="20"/>
          <w:szCs w:val="20"/>
        </w:rPr>
        <w:t xml:space="preserve"> 2(4): 243-249</w:t>
      </w:r>
    </w:p>
    <w:p w:rsidR="003A0585" w:rsidRPr="003A0585" w:rsidRDefault="003A0585" w:rsidP="003A0585">
      <w:pPr>
        <w:spacing w:line="240" w:lineRule="auto"/>
        <w:ind w:left="720" w:hanging="720"/>
        <w:jc w:val="both"/>
        <w:rPr>
          <w:rFonts w:ascii="Times New Roman" w:hAnsi="Times New Roman" w:cs="Times New Roman"/>
          <w:sz w:val="20"/>
          <w:szCs w:val="24"/>
        </w:rPr>
      </w:pPr>
      <w:r w:rsidRPr="003A0585">
        <w:rPr>
          <w:rFonts w:ascii="Times New Roman" w:hAnsi="Times New Roman" w:cs="Times New Roman"/>
          <w:sz w:val="20"/>
          <w:szCs w:val="24"/>
        </w:rPr>
        <w:t xml:space="preserve">De Bruin, J. and Pedersen, P. 2008. Effect of row spacing and seeding rate on soybean yield. </w:t>
      </w:r>
      <w:r w:rsidRPr="003A0585">
        <w:rPr>
          <w:rFonts w:ascii="Times New Roman" w:hAnsi="Times New Roman" w:cs="Times New Roman"/>
          <w:i/>
          <w:iCs/>
          <w:sz w:val="20"/>
          <w:szCs w:val="24"/>
        </w:rPr>
        <w:t>Agronomy Journal</w:t>
      </w:r>
      <w:r w:rsidRPr="003A0585">
        <w:rPr>
          <w:rFonts w:ascii="Times New Roman" w:hAnsi="Times New Roman" w:cs="Times New Roman"/>
          <w:sz w:val="20"/>
          <w:szCs w:val="24"/>
        </w:rPr>
        <w:t>, 100:704-710.</w:t>
      </w:r>
    </w:p>
    <w:p w:rsidR="003A0585" w:rsidRPr="00D767B7" w:rsidRDefault="003A0585" w:rsidP="002D107D">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Dereje Yigezu. 2014. Response of Soybean [</w:t>
      </w:r>
      <w:r w:rsidRPr="00D767B7">
        <w:rPr>
          <w:rFonts w:ascii="Times New Roman" w:hAnsi="Times New Roman" w:cs="Times New Roman"/>
          <w:i/>
          <w:iCs/>
          <w:sz w:val="20"/>
          <w:szCs w:val="20"/>
        </w:rPr>
        <w:t xml:space="preserve">Glycine max </w:t>
      </w:r>
      <w:r w:rsidRPr="00D767B7">
        <w:rPr>
          <w:rFonts w:ascii="Times New Roman" w:hAnsi="Times New Roman" w:cs="Times New Roman"/>
          <w:sz w:val="20"/>
          <w:szCs w:val="20"/>
        </w:rPr>
        <w:t>(L.) Merrill] Varieties to Plant Spacing in Guliso District, Western Ethiopia, MSc. Thesis in Agronomy, Haramaya University, Ethiopia.</w:t>
      </w:r>
    </w:p>
    <w:p w:rsidR="003A0585" w:rsidRPr="00D767B7" w:rsidRDefault="003A0585" w:rsidP="00151DA8">
      <w:pPr>
        <w:spacing w:line="240" w:lineRule="auto"/>
        <w:ind w:left="720" w:hanging="720"/>
        <w:jc w:val="both"/>
        <w:rPr>
          <w:rFonts w:ascii="Times New Roman" w:eastAsia="FSMePro-Light" w:hAnsi="Times New Roman" w:cs="Times New Roman"/>
          <w:sz w:val="20"/>
          <w:szCs w:val="20"/>
        </w:rPr>
      </w:pPr>
      <w:r w:rsidRPr="00D767B7">
        <w:rPr>
          <w:rFonts w:ascii="Times New Roman" w:eastAsiaTheme="minorHAnsi" w:hAnsi="Times New Roman" w:cs="Times New Roman"/>
          <w:sz w:val="20"/>
          <w:szCs w:val="20"/>
        </w:rPr>
        <w:t xml:space="preserve">Edwards, J. T. and Purcell, L. C. 2005. Soybean yield and biomass responses to increasing plant population among maturity groups. </w:t>
      </w:r>
      <w:r w:rsidRPr="00D767B7">
        <w:rPr>
          <w:rFonts w:ascii="Times New Roman" w:eastAsiaTheme="minorHAnsi" w:hAnsi="Times New Roman" w:cs="Times New Roman"/>
          <w:i/>
          <w:iCs/>
          <w:sz w:val="20"/>
          <w:szCs w:val="20"/>
        </w:rPr>
        <w:t>Crop Scien</w:t>
      </w:r>
      <w:bookmarkStart w:id="76" w:name="_GoBack"/>
      <w:bookmarkEnd w:id="76"/>
      <w:r w:rsidRPr="00D767B7">
        <w:rPr>
          <w:rFonts w:ascii="Times New Roman" w:eastAsiaTheme="minorHAnsi" w:hAnsi="Times New Roman" w:cs="Times New Roman"/>
          <w:i/>
          <w:iCs/>
          <w:sz w:val="20"/>
          <w:szCs w:val="20"/>
        </w:rPr>
        <w:t xml:space="preserve">ce Journal, </w:t>
      </w:r>
      <w:r w:rsidRPr="00D767B7">
        <w:rPr>
          <w:rFonts w:ascii="Times New Roman" w:eastAsiaTheme="minorHAnsi" w:hAnsi="Times New Roman" w:cs="Times New Roman"/>
          <w:iCs/>
          <w:sz w:val="20"/>
          <w:szCs w:val="20"/>
        </w:rPr>
        <w:t>45:</w:t>
      </w:r>
      <w:r w:rsidRPr="00D767B7">
        <w:rPr>
          <w:rFonts w:ascii="Times New Roman" w:eastAsiaTheme="minorHAnsi" w:hAnsi="Times New Roman" w:cs="Times New Roman"/>
          <w:sz w:val="20"/>
          <w:szCs w:val="20"/>
        </w:rPr>
        <w:t xml:space="preserve"> 1770–1777.</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color w:val="222222"/>
          <w:sz w:val="20"/>
          <w:szCs w:val="20"/>
          <w:shd w:val="clear" w:color="auto" w:fill="FFFFFF"/>
        </w:rPr>
        <w:t>Epler, M. and Staggenborg, S., 2008. Soybean yield and yield component response to plant density in narrow row systems. </w:t>
      </w:r>
      <w:r w:rsidRPr="00D767B7">
        <w:rPr>
          <w:rFonts w:ascii="Times New Roman" w:hAnsi="Times New Roman" w:cs="Times New Roman"/>
          <w:i/>
          <w:iCs/>
          <w:color w:val="222222"/>
          <w:sz w:val="20"/>
          <w:szCs w:val="20"/>
          <w:shd w:val="clear" w:color="auto" w:fill="FFFFFF"/>
        </w:rPr>
        <w:t>Crop management</w:t>
      </w:r>
      <w:r w:rsidRPr="00D767B7">
        <w:rPr>
          <w:rFonts w:ascii="Times New Roman" w:hAnsi="Times New Roman" w:cs="Times New Roman"/>
          <w:color w:val="222222"/>
          <w:sz w:val="20"/>
          <w:szCs w:val="20"/>
          <w:shd w:val="clear" w:color="auto" w:fill="FFFFFF"/>
        </w:rPr>
        <w:t>, </w:t>
      </w:r>
      <w:r w:rsidRPr="00D767B7">
        <w:rPr>
          <w:rFonts w:ascii="Times New Roman" w:hAnsi="Times New Roman" w:cs="Times New Roman"/>
          <w:iCs/>
          <w:color w:val="222222"/>
          <w:sz w:val="20"/>
          <w:szCs w:val="20"/>
          <w:shd w:val="clear" w:color="auto" w:fill="FFFFFF"/>
        </w:rPr>
        <w:t>7</w:t>
      </w:r>
      <w:r w:rsidRPr="00D767B7">
        <w:rPr>
          <w:rFonts w:ascii="Times New Roman" w:hAnsi="Times New Roman" w:cs="Times New Roman"/>
          <w:color w:val="222222"/>
          <w:sz w:val="20"/>
          <w:szCs w:val="20"/>
          <w:shd w:val="clear" w:color="auto" w:fill="FFFFFF"/>
        </w:rPr>
        <w:t>(1).</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bCs/>
          <w:sz w:val="20"/>
          <w:szCs w:val="20"/>
        </w:rPr>
        <w:t>Ferehewoit Deressegn and Firew Mekbib. 2017. Effect of Seed Age, Varieties and Intra Row Spacing on Yield of Soybean [</w:t>
      </w:r>
      <w:r w:rsidRPr="00D767B7">
        <w:rPr>
          <w:rFonts w:ascii="Times New Roman" w:hAnsi="Times New Roman" w:cs="Times New Roman"/>
          <w:bCs/>
          <w:i/>
          <w:iCs/>
          <w:sz w:val="20"/>
          <w:szCs w:val="20"/>
        </w:rPr>
        <w:t xml:space="preserve">Glycine max </w:t>
      </w:r>
      <w:r w:rsidRPr="00D767B7">
        <w:rPr>
          <w:rFonts w:ascii="Times New Roman" w:hAnsi="Times New Roman" w:cs="Times New Roman"/>
          <w:bCs/>
          <w:sz w:val="20"/>
          <w:szCs w:val="20"/>
        </w:rPr>
        <w:t xml:space="preserve">(L.) Merrill] in Dangur District, Metekle Zone, West Southern Ethiopia. </w:t>
      </w:r>
      <w:r w:rsidRPr="00D767B7">
        <w:rPr>
          <w:rFonts w:ascii="Times New Roman" w:hAnsi="Times New Roman" w:cs="Times New Roman"/>
          <w:bCs/>
          <w:i/>
          <w:color w:val="000000"/>
          <w:sz w:val="20"/>
          <w:szCs w:val="20"/>
        </w:rPr>
        <w:t>World Journal of Pharmaceutical</w:t>
      </w:r>
      <w:r w:rsidRPr="00D767B7">
        <w:rPr>
          <w:rFonts w:ascii="Times New Roman" w:hAnsi="Times New Roman" w:cs="Times New Roman"/>
          <w:bCs/>
          <w:i/>
          <w:sz w:val="20"/>
          <w:szCs w:val="20"/>
        </w:rPr>
        <w:t xml:space="preserve"> and Life sciences</w:t>
      </w:r>
      <w:r w:rsidRPr="00D767B7">
        <w:rPr>
          <w:rFonts w:ascii="Times New Roman" w:hAnsi="Times New Roman" w:cs="Times New Roman"/>
          <w:iCs/>
          <w:sz w:val="20"/>
          <w:szCs w:val="20"/>
        </w:rPr>
        <w:t>, 3 (1), 28-43</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Franklin, W. M. 1988. Soybean. ECHO Technical Note. Published 1988, USA.</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lastRenderedPageBreak/>
        <w:t>GenStat. 2015. Gen Stat Procedure Library Release. 18</w:t>
      </w:r>
      <w:r w:rsidRPr="00D767B7">
        <w:rPr>
          <w:rFonts w:ascii="Times New Roman" w:hAnsi="Times New Roman" w:cs="Times New Roman"/>
          <w:sz w:val="20"/>
          <w:szCs w:val="20"/>
          <w:vertAlign w:val="superscript"/>
        </w:rPr>
        <w:t>th</w:t>
      </w:r>
      <w:r w:rsidRPr="00D767B7">
        <w:rPr>
          <w:rFonts w:ascii="Times New Roman" w:hAnsi="Times New Roman" w:cs="Times New Roman"/>
          <w:sz w:val="20"/>
          <w:szCs w:val="20"/>
        </w:rPr>
        <w:t xml:space="preserve"> Edition. VSN International Ltd. </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eastAsiaTheme="minorHAnsi" w:hAnsi="Times New Roman" w:cs="Times New Roman"/>
          <w:sz w:val="20"/>
          <w:szCs w:val="20"/>
        </w:rPr>
        <w:t xml:space="preserve">Graham, P.H. and Vance, C.P. 2003. Legumes: Importance and constraints to greater utilization. </w:t>
      </w:r>
      <w:r w:rsidRPr="00D767B7">
        <w:rPr>
          <w:rFonts w:ascii="Times New Roman" w:eastAsiaTheme="minorHAnsi" w:hAnsi="Times New Roman" w:cs="Times New Roman"/>
          <w:i/>
          <w:sz w:val="20"/>
          <w:szCs w:val="20"/>
        </w:rPr>
        <w:t>Plant Physiology</w:t>
      </w:r>
      <w:r w:rsidRPr="00D767B7">
        <w:rPr>
          <w:rFonts w:ascii="Times New Roman" w:eastAsiaTheme="minorHAnsi" w:hAnsi="Times New Roman" w:cs="Times New Roman"/>
          <w:sz w:val="20"/>
          <w:szCs w:val="20"/>
        </w:rPr>
        <w:t>, 131: 872-877.</w:t>
      </w:r>
    </w:p>
    <w:p w:rsidR="003A0585" w:rsidRPr="00D767B7" w:rsidRDefault="003A0585" w:rsidP="00990496">
      <w:pPr>
        <w:ind w:left="720" w:hanging="720"/>
        <w:rPr>
          <w:rFonts w:ascii="Times New Roman" w:hAnsi="Times New Roman" w:cs="Times New Roman"/>
          <w:sz w:val="20"/>
          <w:szCs w:val="20"/>
        </w:rPr>
      </w:pPr>
      <w:r w:rsidRPr="00D767B7">
        <w:rPr>
          <w:rFonts w:ascii="Times New Roman" w:hAnsi="Times New Roman" w:cs="Times New Roman"/>
          <w:sz w:val="20"/>
          <w:szCs w:val="20"/>
        </w:rPr>
        <w:t>Habtamu Deribe, Taye Kufa and Amsalu Nebiyu. 2018.Response of Soybean (</w:t>
      </w:r>
      <w:r w:rsidRPr="00D767B7">
        <w:rPr>
          <w:rFonts w:ascii="Times New Roman" w:hAnsi="Times New Roman" w:cs="Times New Roman"/>
          <w:i/>
          <w:sz w:val="20"/>
          <w:szCs w:val="20"/>
        </w:rPr>
        <w:t>Glycine max</w:t>
      </w:r>
      <w:r w:rsidRPr="00D767B7">
        <w:rPr>
          <w:rFonts w:ascii="Times New Roman" w:hAnsi="Times New Roman" w:cs="Times New Roman"/>
          <w:sz w:val="20"/>
          <w:szCs w:val="20"/>
        </w:rPr>
        <w:t xml:space="preserve"> (L) Merrill) to Plant Population and NP Fertilizer in Kersa Woreda of Jimma Zone, South Western Ethiopia. </w:t>
      </w:r>
      <w:r w:rsidRPr="00D767B7">
        <w:rPr>
          <w:rFonts w:ascii="Times New Roman" w:hAnsi="Times New Roman" w:cs="Times New Roman"/>
          <w:i/>
          <w:sz w:val="20"/>
          <w:szCs w:val="20"/>
        </w:rPr>
        <w:t xml:space="preserve"> International Journal of Current Research and Academic Review,</w:t>
      </w:r>
      <w:r w:rsidRPr="00D767B7">
        <w:rPr>
          <w:rFonts w:ascii="Times New Roman" w:hAnsi="Times New Roman" w:cs="Times New Roman"/>
          <w:sz w:val="20"/>
          <w:szCs w:val="20"/>
        </w:rPr>
        <w:t xml:space="preserve"> 6(9):50-71 </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Mahama Osman. 2012. Growth and Yield Response of Early and Medium Maturity Soybean [</w:t>
      </w:r>
      <w:r w:rsidRPr="00D767B7">
        <w:rPr>
          <w:rFonts w:ascii="Times New Roman" w:hAnsi="Times New Roman" w:cs="Times New Roman"/>
          <w:i/>
          <w:iCs/>
          <w:sz w:val="20"/>
          <w:szCs w:val="20"/>
        </w:rPr>
        <w:t xml:space="preserve">Glycine max </w:t>
      </w:r>
      <w:r w:rsidRPr="00D767B7">
        <w:rPr>
          <w:rFonts w:ascii="Times New Roman" w:hAnsi="Times New Roman" w:cs="Times New Roman"/>
          <w:sz w:val="20"/>
          <w:szCs w:val="20"/>
        </w:rPr>
        <w:t xml:space="preserve">(L) Merrill] Varieties to Row Spacing. </w:t>
      </w:r>
      <w:r w:rsidRPr="00D767B7">
        <w:rPr>
          <w:rFonts w:ascii="Times New Roman" w:hAnsi="Times New Roman" w:cs="Times New Roman"/>
          <w:i/>
          <w:iCs/>
          <w:sz w:val="20"/>
          <w:szCs w:val="20"/>
        </w:rPr>
        <w:t xml:space="preserve">International Journal of Science and Advanced Technology, </w:t>
      </w:r>
      <w:r w:rsidRPr="00D767B7">
        <w:rPr>
          <w:rFonts w:ascii="Times New Roman" w:hAnsi="Times New Roman" w:cs="Times New Roman"/>
          <w:sz w:val="20"/>
          <w:szCs w:val="20"/>
        </w:rPr>
        <w:t>2 (11): 48-54.</w:t>
      </w:r>
    </w:p>
    <w:p w:rsidR="003A0585" w:rsidRPr="00D767B7" w:rsidRDefault="003A0585" w:rsidP="000E610A">
      <w:pPr>
        <w:autoSpaceDE w:val="0"/>
        <w:autoSpaceDN w:val="0"/>
        <w:adjustRightInd w:val="0"/>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 xml:space="preserve">Mehmet, O.Z. 2008. Nitrogen rate and plant population effects on yield and yield components in soybean. </w:t>
      </w:r>
      <w:r w:rsidRPr="00D767B7">
        <w:rPr>
          <w:rFonts w:ascii="Times New Roman" w:hAnsi="Times New Roman" w:cs="Times New Roman"/>
          <w:i/>
          <w:iCs/>
          <w:sz w:val="20"/>
          <w:szCs w:val="20"/>
        </w:rPr>
        <w:t>African Biotechnology Journal</w:t>
      </w:r>
      <w:r w:rsidRPr="00D767B7">
        <w:rPr>
          <w:rFonts w:ascii="Times New Roman" w:hAnsi="Times New Roman" w:cs="Times New Roman"/>
          <w:sz w:val="20"/>
          <w:szCs w:val="20"/>
        </w:rPr>
        <w:t>, 7(24): 4464-4470.</w:t>
      </w:r>
    </w:p>
    <w:p w:rsidR="003A0585" w:rsidRPr="00D767B7" w:rsidRDefault="003A0585" w:rsidP="00151DA8">
      <w:pPr>
        <w:spacing w:line="240" w:lineRule="auto"/>
        <w:ind w:left="720" w:hanging="720"/>
        <w:jc w:val="both"/>
        <w:rPr>
          <w:rFonts w:ascii="Times New Roman" w:hAnsi="Times New Roman" w:cs="Times New Roman"/>
          <w:sz w:val="20"/>
          <w:szCs w:val="20"/>
          <w:u w:val="single" w:color="C00000"/>
        </w:rPr>
      </w:pPr>
      <w:r w:rsidRPr="00D767B7">
        <w:rPr>
          <w:rFonts w:ascii="Times New Roman" w:hAnsi="Times New Roman" w:cs="Times New Roman"/>
          <w:sz w:val="20"/>
          <w:szCs w:val="20"/>
        </w:rPr>
        <w:t>Mengesha Kebede, J.J. Sharma, Tamado Tana and Lisanework Nigatu. 2015. Effect of Plant Spacing and Weeding Frequency on Weed Infestation, Yield Components, and Yield of Common Bean (</w:t>
      </w:r>
      <w:r w:rsidRPr="00D767B7">
        <w:rPr>
          <w:rFonts w:ascii="Times New Roman" w:hAnsi="Times New Roman" w:cs="Times New Roman"/>
          <w:i/>
          <w:sz w:val="20"/>
          <w:szCs w:val="20"/>
        </w:rPr>
        <w:t>Phaseolus vulgaris</w:t>
      </w:r>
      <w:r w:rsidRPr="00D767B7">
        <w:rPr>
          <w:rFonts w:ascii="Times New Roman" w:hAnsi="Times New Roman" w:cs="Times New Roman"/>
          <w:sz w:val="20"/>
          <w:szCs w:val="20"/>
        </w:rPr>
        <w:t xml:space="preserve"> L.) in Eastern Ethiopia. </w:t>
      </w:r>
      <w:r w:rsidRPr="00D767B7">
        <w:rPr>
          <w:rFonts w:ascii="Times New Roman" w:hAnsi="Times New Roman" w:cs="Times New Roman"/>
          <w:i/>
          <w:sz w:val="20"/>
          <w:szCs w:val="20"/>
        </w:rPr>
        <w:t>East African Journal of Sciences</w:t>
      </w:r>
      <w:r w:rsidRPr="00D767B7">
        <w:rPr>
          <w:rFonts w:ascii="Times New Roman" w:hAnsi="Times New Roman" w:cs="Times New Roman"/>
          <w:sz w:val="20"/>
          <w:szCs w:val="20"/>
        </w:rPr>
        <w:t xml:space="preserve">, 9 (1):1-14. </w:t>
      </w:r>
    </w:p>
    <w:p w:rsidR="003A0585" w:rsidRPr="00D767B7" w:rsidRDefault="003A0585" w:rsidP="00151DA8">
      <w:pPr>
        <w:spacing w:line="240" w:lineRule="auto"/>
        <w:ind w:left="720" w:hanging="720"/>
        <w:jc w:val="both"/>
        <w:rPr>
          <w:rFonts w:ascii="Times New Roman" w:hAnsi="Times New Roman" w:cs="Times New Roman"/>
          <w:sz w:val="20"/>
          <w:szCs w:val="20"/>
          <w:u w:val="single" w:color="C00000"/>
        </w:rPr>
      </w:pPr>
      <w:r w:rsidRPr="00D767B7">
        <w:rPr>
          <w:rFonts w:ascii="Times New Roman" w:hAnsi="Times New Roman" w:cs="Times New Roman"/>
          <w:sz w:val="20"/>
          <w:szCs w:val="20"/>
        </w:rPr>
        <w:t>MoA (Ministry of Agriculture). 2012. Animal and Plant Health Regulatory Directorate. Crop Variety Register, Issue No. 15. Addis Ababa, Ethiopia.</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MoA (Ministry of Agriculture). 2014. Animal and Plant Health Regulatory Directorate. Crop Variety Register, Issue No. 17. Addis Ababa, Ethiopia.</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MoARD (Ministry of Agriculture and Rural Development). 2008. Animal and Plant Health Regulatory Directorate. Crop Variety Register, Issue No. 11. Addis Ababa, Ethiopia.</w:t>
      </w:r>
    </w:p>
    <w:p w:rsidR="003A0585" w:rsidRPr="00D767B7" w:rsidRDefault="003A0585" w:rsidP="00151DA8">
      <w:pPr>
        <w:autoSpaceDE w:val="0"/>
        <w:autoSpaceDN w:val="0"/>
        <w:adjustRightInd w:val="0"/>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 xml:space="preserve">Mohammed Worku and Tessema Astatkie. 2011. Row and Plant Spacing Effects on Yield and Yield Components of Soybean Varieties under Hot Humid Tropical Environment of Ethiopia. </w:t>
      </w:r>
      <w:r w:rsidRPr="00D767B7">
        <w:rPr>
          <w:rFonts w:ascii="Times New Roman" w:hAnsi="Times New Roman" w:cs="Times New Roman"/>
          <w:i/>
          <w:iCs/>
          <w:sz w:val="20"/>
          <w:szCs w:val="20"/>
        </w:rPr>
        <w:t>Journal of Agronomy and Crop Science</w:t>
      </w:r>
      <w:r w:rsidRPr="00D767B7">
        <w:rPr>
          <w:rFonts w:ascii="Times New Roman" w:hAnsi="Times New Roman" w:cs="Times New Roman"/>
          <w:sz w:val="20"/>
          <w:szCs w:val="20"/>
        </w:rPr>
        <w:t>, 197: 67–74.</w:t>
      </w:r>
    </w:p>
    <w:p w:rsidR="003A0585" w:rsidRPr="00D767B7" w:rsidRDefault="003A0585" w:rsidP="00151DA8">
      <w:pPr>
        <w:autoSpaceDE w:val="0"/>
        <w:autoSpaceDN w:val="0"/>
        <w:adjustRightInd w:val="0"/>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 xml:space="preserve">Mohammed Worku and Tessema Astatkie. 2015. Row and Plant Spacing Effects on Yield and Yield Components of Soybean Varieties under Hot Humid Tropical Environment of Ethiopia. </w:t>
      </w:r>
      <w:r w:rsidRPr="00D767B7">
        <w:rPr>
          <w:rFonts w:ascii="Times New Roman" w:hAnsi="Times New Roman" w:cs="Times New Roman"/>
          <w:i/>
          <w:sz w:val="20"/>
          <w:szCs w:val="20"/>
        </w:rPr>
        <w:t>Journal of Agriculture and Rural Development in the Tropics and Subtropics.</w:t>
      </w:r>
      <w:r w:rsidRPr="00D767B7">
        <w:rPr>
          <w:rFonts w:ascii="Times New Roman" w:hAnsi="Times New Roman" w:cs="Times New Roman"/>
          <w:sz w:val="20"/>
          <w:szCs w:val="20"/>
        </w:rPr>
        <w:t>116(2): 99–106</w:t>
      </w:r>
      <w:r w:rsidRPr="00D767B7">
        <w:rPr>
          <w:rFonts w:ascii="Times New Roman" w:hAnsi="Times New Roman" w:cs="Times New Roman"/>
          <w:i/>
          <w:sz w:val="20"/>
          <w:szCs w:val="20"/>
        </w:rPr>
        <w:t>.</w:t>
      </w:r>
    </w:p>
    <w:p w:rsidR="003A0585" w:rsidRPr="00D767B7" w:rsidRDefault="003A0585" w:rsidP="000E610A">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 xml:space="preserve">Ngalamu </w:t>
      </w:r>
      <w:r w:rsidRPr="00D767B7">
        <w:rPr>
          <w:rFonts w:ascii="Times New Roman" w:eastAsiaTheme="minorHAnsi" w:hAnsi="Times New Roman" w:cs="Times New Roman"/>
          <w:bCs/>
          <w:sz w:val="20"/>
          <w:szCs w:val="20"/>
        </w:rPr>
        <w:t>Tony</w:t>
      </w:r>
      <w:r w:rsidRPr="00D767B7">
        <w:rPr>
          <w:rFonts w:ascii="Times New Roman" w:hAnsi="Times New Roman" w:cs="Times New Roman"/>
          <w:sz w:val="20"/>
          <w:szCs w:val="20"/>
        </w:rPr>
        <w:t xml:space="preserve">, Ashraf Muhammmad and Meseka Silvestro. 2013. Soybean Genotype and Environmental Interaction Effect on Yield and other related traits. </w:t>
      </w:r>
      <w:r w:rsidRPr="00D767B7">
        <w:rPr>
          <w:rFonts w:ascii="Times New Roman" w:hAnsi="Times New Roman" w:cs="Times New Roman"/>
          <w:i/>
          <w:iCs/>
          <w:sz w:val="20"/>
          <w:szCs w:val="20"/>
        </w:rPr>
        <w:t xml:space="preserve">American Journal of Experimental Agriculture, </w:t>
      </w:r>
      <w:r w:rsidRPr="00D767B7">
        <w:rPr>
          <w:rFonts w:ascii="Times New Roman" w:hAnsi="Times New Roman" w:cs="Times New Roman"/>
          <w:sz w:val="20"/>
          <w:szCs w:val="20"/>
        </w:rPr>
        <w:t>3(4): 977-987.</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NSRL (</w:t>
      </w:r>
      <w:r w:rsidRPr="00D767B7">
        <w:rPr>
          <w:rFonts w:ascii="Times New Roman" w:eastAsiaTheme="minorHAnsi" w:hAnsi="Times New Roman" w:cs="Times New Roman"/>
          <w:sz w:val="20"/>
          <w:szCs w:val="20"/>
        </w:rPr>
        <w:t>National Soybean Research Laboratory)</w:t>
      </w:r>
      <w:r w:rsidRPr="00D767B7">
        <w:rPr>
          <w:rFonts w:ascii="Times New Roman" w:hAnsi="Times New Roman" w:cs="Times New Roman"/>
          <w:sz w:val="20"/>
          <w:szCs w:val="20"/>
        </w:rPr>
        <w:t xml:space="preserve">. 2007. Soybean Nutrition. National Soybean Research Laboratory.http:// www.Nsrl. Uluc.Educ/ about soybean.Htm/ (access date 14/02/2019). </w:t>
      </w:r>
    </w:p>
    <w:p w:rsidR="003A0585" w:rsidRPr="00D767B7" w:rsidRDefault="003A0585" w:rsidP="00151DA8">
      <w:pPr>
        <w:autoSpaceDE w:val="0"/>
        <w:autoSpaceDN w:val="0"/>
        <w:adjustRightInd w:val="0"/>
        <w:spacing w:after="0"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 xml:space="preserve">Rosa, C.B.C.J., Marchetti, M.E., Serra, A.P., de Souza, L.C.F., Ensinas, S.C., da Silva, E.F., Lourente, E.R.P., Dupas, E., de Moraes, E.M.V., Mattos, F.A. and Martinez, M.A. 2016. Soybean agronomic performance in narrow and wide row spacing associated with NPK fertilizer under no-tillage. </w:t>
      </w:r>
      <w:r w:rsidRPr="00D767B7">
        <w:rPr>
          <w:rFonts w:ascii="Times New Roman" w:hAnsi="Times New Roman" w:cs="Times New Roman"/>
          <w:i/>
          <w:sz w:val="20"/>
          <w:szCs w:val="20"/>
        </w:rPr>
        <w:t xml:space="preserve">African Journal of Agricultural Research, </w:t>
      </w:r>
      <w:r w:rsidRPr="00D767B7">
        <w:rPr>
          <w:rFonts w:ascii="Times New Roman" w:hAnsi="Times New Roman" w:cs="Times New Roman"/>
          <w:sz w:val="20"/>
          <w:szCs w:val="20"/>
        </w:rPr>
        <w:t>11(32): 2947-2956.</w:t>
      </w:r>
    </w:p>
    <w:p w:rsidR="003A0585" w:rsidRPr="00D767B7" w:rsidRDefault="003A0585" w:rsidP="004E1D98">
      <w:pPr>
        <w:spacing w:line="240" w:lineRule="auto"/>
        <w:ind w:left="720" w:hanging="720"/>
        <w:rPr>
          <w:rFonts w:ascii="Times New Roman" w:eastAsia="Times New Roman" w:hAnsi="Times New Roman" w:cs="Times New Roman"/>
          <w:bCs/>
          <w:kern w:val="36"/>
          <w:sz w:val="20"/>
          <w:szCs w:val="20"/>
        </w:rPr>
      </w:pPr>
      <w:r w:rsidRPr="00D767B7">
        <w:rPr>
          <w:rFonts w:ascii="Times New Roman" w:hAnsi="Times New Roman" w:cs="Times New Roman"/>
          <w:sz w:val="20"/>
          <w:szCs w:val="20"/>
        </w:rPr>
        <w:t>Sarkodie-Addo, J. and Mahama, O. 2012. Growth and Yield Response of Early and Medium Maturity Soybean (</w:t>
      </w:r>
      <w:r w:rsidRPr="00D767B7">
        <w:rPr>
          <w:rFonts w:ascii="Times New Roman" w:hAnsi="Times New Roman" w:cs="Times New Roman"/>
          <w:i/>
          <w:sz w:val="20"/>
          <w:szCs w:val="20"/>
        </w:rPr>
        <w:t>Glycine max</w:t>
      </w:r>
      <w:r w:rsidRPr="00D767B7">
        <w:rPr>
          <w:rFonts w:ascii="Times New Roman" w:hAnsi="Times New Roman" w:cs="Times New Roman"/>
          <w:sz w:val="20"/>
          <w:szCs w:val="20"/>
        </w:rPr>
        <w:t xml:space="preserve"> (L) Merrill) Varieties to Row Spacing. </w:t>
      </w:r>
      <w:r w:rsidRPr="00D767B7">
        <w:rPr>
          <w:rFonts w:ascii="Times New Roman" w:hAnsi="Times New Roman" w:cs="Times New Roman"/>
          <w:i/>
          <w:sz w:val="20"/>
          <w:szCs w:val="20"/>
        </w:rPr>
        <w:t>International Journal of Science and Advanced Technology,</w:t>
      </w:r>
      <w:r w:rsidRPr="00D767B7">
        <w:rPr>
          <w:rFonts w:ascii="Times New Roman" w:hAnsi="Times New Roman" w:cs="Times New Roman"/>
          <w:sz w:val="20"/>
          <w:szCs w:val="20"/>
        </w:rPr>
        <w:t xml:space="preserve"> 2(11): 115-122.</w:t>
      </w:r>
    </w:p>
    <w:p w:rsidR="003A0585" w:rsidRPr="00D767B7" w:rsidRDefault="003A0585" w:rsidP="00F903AD">
      <w:pPr>
        <w:spacing w:line="240" w:lineRule="auto"/>
        <w:ind w:left="720" w:hanging="720"/>
        <w:rPr>
          <w:rFonts w:ascii="Times New Roman" w:hAnsi="Times New Roman" w:cs="Times New Roman"/>
          <w:sz w:val="20"/>
          <w:szCs w:val="20"/>
        </w:rPr>
      </w:pPr>
      <w:r w:rsidRPr="00D767B7">
        <w:rPr>
          <w:rFonts w:ascii="Times New Roman" w:hAnsi="Times New Roman" w:cs="Times New Roman"/>
          <w:sz w:val="20"/>
          <w:szCs w:val="20"/>
        </w:rPr>
        <w:t xml:space="preserve">Shamsi, K. and S. Kobraee, 2009. Effect of plant density on the growth, yield and yield components of three soybean varieties under climatic conditions of Kermanshah, Iran. </w:t>
      </w:r>
      <w:r w:rsidRPr="00D767B7">
        <w:rPr>
          <w:rFonts w:ascii="Times New Roman" w:hAnsi="Times New Roman" w:cs="Times New Roman"/>
          <w:i/>
          <w:sz w:val="20"/>
          <w:szCs w:val="20"/>
        </w:rPr>
        <w:t>Animal and Plant Sciences Journal</w:t>
      </w:r>
      <w:r w:rsidRPr="00D767B7">
        <w:rPr>
          <w:rFonts w:ascii="Times New Roman" w:hAnsi="Times New Roman" w:cs="Times New Roman"/>
          <w:sz w:val="20"/>
          <w:szCs w:val="20"/>
        </w:rPr>
        <w:t>, 2(2): 96 - 99.</w:t>
      </w:r>
    </w:p>
    <w:p w:rsidR="003A0585" w:rsidRPr="00D767B7" w:rsidRDefault="003A0585" w:rsidP="00151DA8">
      <w:pPr>
        <w:spacing w:line="240" w:lineRule="auto"/>
        <w:ind w:left="720" w:hanging="720"/>
        <w:jc w:val="both"/>
        <w:rPr>
          <w:rFonts w:ascii="Times New Roman" w:eastAsia="ClearSans-Light" w:hAnsi="Times New Roman" w:cs="Times New Roman"/>
          <w:sz w:val="20"/>
          <w:szCs w:val="20"/>
        </w:rPr>
      </w:pPr>
      <w:r w:rsidRPr="00D767B7">
        <w:rPr>
          <w:rFonts w:ascii="Times New Roman" w:hAnsi="Times New Roman" w:cs="Times New Roman"/>
          <w:color w:val="222222"/>
          <w:sz w:val="20"/>
          <w:szCs w:val="20"/>
          <w:shd w:val="clear" w:color="auto" w:fill="FFFFFF"/>
        </w:rPr>
        <w:t xml:space="preserve">Sopov, M. and </w:t>
      </w:r>
      <w:r w:rsidRPr="00D767B7">
        <w:rPr>
          <w:rFonts w:ascii="Times New Roman" w:eastAsia="ClearSans-Light" w:hAnsi="Times New Roman" w:cs="Times New Roman"/>
          <w:sz w:val="20"/>
          <w:szCs w:val="20"/>
        </w:rPr>
        <w:t>Yared Sertse</w:t>
      </w:r>
      <w:r w:rsidRPr="00D767B7">
        <w:rPr>
          <w:rFonts w:ascii="Times New Roman" w:hAnsi="Times New Roman" w:cs="Times New Roman"/>
          <w:color w:val="222222"/>
          <w:sz w:val="20"/>
          <w:szCs w:val="20"/>
          <w:shd w:val="clear" w:color="auto" w:fill="FFFFFF"/>
        </w:rPr>
        <w:t>. 2015. Investment opportunities in the Ethiopian. </w:t>
      </w:r>
      <w:r w:rsidRPr="00D767B7">
        <w:rPr>
          <w:rFonts w:ascii="Times New Roman" w:hAnsi="Times New Roman" w:cs="Times New Roman"/>
          <w:i/>
          <w:iCs/>
          <w:color w:val="222222"/>
          <w:sz w:val="20"/>
          <w:szCs w:val="20"/>
          <w:shd w:val="clear" w:color="auto" w:fill="FFFFFF"/>
        </w:rPr>
        <w:t>Soy sub-sector, Business Opportunities Report Soy</w:t>
      </w:r>
      <w:r w:rsidRPr="00D767B7">
        <w:rPr>
          <w:rFonts w:ascii="Times New Roman" w:hAnsi="Times New Roman" w:cs="Times New Roman"/>
          <w:color w:val="222222"/>
          <w:sz w:val="20"/>
          <w:szCs w:val="20"/>
          <w:shd w:val="clear" w:color="auto" w:fill="FFFFFF"/>
        </w:rPr>
        <w:t>, </w:t>
      </w:r>
      <w:r w:rsidRPr="00D767B7">
        <w:rPr>
          <w:rFonts w:ascii="Times New Roman" w:hAnsi="Times New Roman" w:cs="Times New Roman"/>
          <w:i/>
          <w:iCs/>
          <w:color w:val="222222"/>
          <w:sz w:val="20"/>
          <w:szCs w:val="20"/>
          <w:shd w:val="clear" w:color="auto" w:fill="FFFFFF"/>
        </w:rPr>
        <w:t>9</w:t>
      </w:r>
      <w:r w:rsidRPr="00D767B7">
        <w:rPr>
          <w:rFonts w:ascii="Times New Roman" w:hAnsi="Times New Roman" w:cs="Times New Roman"/>
          <w:color w:val="222222"/>
          <w:sz w:val="20"/>
          <w:szCs w:val="20"/>
          <w:shd w:val="clear" w:color="auto" w:fill="FFFFFF"/>
        </w:rPr>
        <w:t>, pp.1-32.</w:t>
      </w:r>
      <w:r w:rsidRPr="00D767B7">
        <w:rPr>
          <w:rFonts w:ascii="Times New Roman" w:eastAsia="ClearSans-Light" w:hAnsi="Times New Roman" w:cs="Times New Roman"/>
          <w:sz w:val="20"/>
          <w:szCs w:val="20"/>
        </w:rPr>
        <w:t xml:space="preserve"> </w:t>
      </w:r>
    </w:p>
    <w:p w:rsidR="003A0585" w:rsidRPr="00D767B7" w:rsidRDefault="003A0585" w:rsidP="00D77697">
      <w:pPr>
        <w:spacing w:line="240" w:lineRule="auto"/>
        <w:ind w:left="720" w:hanging="720"/>
        <w:jc w:val="both"/>
        <w:rPr>
          <w:rFonts w:ascii="Times New Roman" w:hAnsi="Times New Roman" w:cs="Times New Roman"/>
          <w:bCs/>
          <w:sz w:val="20"/>
          <w:szCs w:val="20"/>
        </w:rPr>
      </w:pPr>
      <w:r w:rsidRPr="00D767B7">
        <w:rPr>
          <w:rFonts w:ascii="Times New Roman" w:hAnsi="Times New Roman" w:cs="Times New Roman"/>
          <w:bCs/>
          <w:sz w:val="20"/>
          <w:szCs w:val="20"/>
        </w:rPr>
        <w:t>Tadesse Birhanu, Bayisa Gedafa, Tesfaye Midheksa, Teshome Gutu, Demeksa Umer, Tesfu Biru and Addisu Hailu. 2011. Report on Characterization and Analysis of Farming System in Major Agro-ecologies of Kellem Wollega Zone. Farming System Survey, Addis Ababa, Ethiopia.</w:t>
      </w:r>
    </w:p>
    <w:p w:rsidR="003A0585" w:rsidRPr="00D767B7"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iCs/>
          <w:sz w:val="20"/>
          <w:szCs w:val="20"/>
        </w:rPr>
        <w:lastRenderedPageBreak/>
        <w:t>Tadesse Ghiday and Sentayehu A</w:t>
      </w:r>
      <w:r w:rsidRPr="00D767B7">
        <w:rPr>
          <w:rFonts w:ascii="Times New Roman" w:hAnsi="Times New Roman" w:cs="Times New Roman"/>
          <w:sz w:val="20"/>
          <w:szCs w:val="20"/>
        </w:rPr>
        <w:t xml:space="preserve">. 2015. </w:t>
      </w:r>
      <w:r w:rsidRPr="00D767B7">
        <w:rPr>
          <w:rFonts w:ascii="Times New Roman" w:hAnsi="Times New Roman" w:cs="Times New Roman"/>
          <w:bCs/>
          <w:sz w:val="20"/>
          <w:szCs w:val="20"/>
        </w:rPr>
        <w:t>Genetic Divergence Analysis on Some Soybean (</w:t>
      </w:r>
      <w:r w:rsidRPr="00D767B7">
        <w:rPr>
          <w:rFonts w:ascii="Times New Roman" w:hAnsi="Times New Roman" w:cs="Times New Roman"/>
          <w:bCs/>
          <w:i/>
          <w:iCs/>
          <w:sz w:val="20"/>
          <w:szCs w:val="20"/>
        </w:rPr>
        <w:t xml:space="preserve">Glycine max </w:t>
      </w:r>
      <w:r w:rsidRPr="00D767B7">
        <w:rPr>
          <w:rFonts w:ascii="Times New Roman" w:hAnsi="Times New Roman" w:cs="Times New Roman"/>
          <w:bCs/>
          <w:sz w:val="20"/>
          <w:szCs w:val="20"/>
        </w:rPr>
        <w:t>L. Merrill) Genotypes Grown in Pawe, Ethiopia</w:t>
      </w:r>
      <w:r w:rsidRPr="00D767B7">
        <w:rPr>
          <w:rFonts w:ascii="Times New Roman" w:hAnsi="Times New Roman" w:cs="Times New Roman"/>
          <w:sz w:val="20"/>
          <w:szCs w:val="20"/>
        </w:rPr>
        <w:t xml:space="preserve">. </w:t>
      </w:r>
      <w:r w:rsidRPr="00D767B7">
        <w:rPr>
          <w:rFonts w:ascii="Times New Roman" w:hAnsi="Times New Roman" w:cs="Times New Roman"/>
          <w:i/>
          <w:sz w:val="20"/>
          <w:szCs w:val="20"/>
        </w:rPr>
        <w:t>American-Eurasian J. Agric. &amp; Environ. Sci.,</w:t>
      </w:r>
      <w:r w:rsidRPr="00D767B7">
        <w:rPr>
          <w:rFonts w:ascii="Times New Roman" w:hAnsi="Times New Roman" w:cs="Times New Roman"/>
          <w:sz w:val="20"/>
          <w:szCs w:val="20"/>
        </w:rPr>
        <w:t xml:space="preserve"> 15 (10): 1927-1933.</w:t>
      </w:r>
    </w:p>
    <w:p w:rsidR="003A0585" w:rsidRPr="00D767B7" w:rsidRDefault="003A0585" w:rsidP="00151DA8">
      <w:pPr>
        <w:autoSpaceDE w:val="0"/>
        <w:autoSpaceDN w:val="0"/>
        <w:adjustRightInd w:val="0"/>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 xml:space="preserve">Wondimu Bekele, Ketema Belete, Tamado Tana. 2016. Effect of Soybean Varieties and Nitrogen Fertilizer Rates on Yield, Yield Components and Productivity of Associated Crops Under Maize/Soybean Intercropping at Mechara, Eastern Ethiopia. </w:t>
      </w:r>
      <w:r w:rsidRPr="00D767B7">
        <w:rPr>
          <w:rFonts w:ascii="Times New Roman" w:hAnsi="Times New Roman" w:cs="Times New Roman"/>
          <w:i/>
          <w:iCs/>
          <w:sz w:val="20"/>
          <w:szCs w:val="20"/>
        </w:rPr>
        <w:t xml:space="preserve">Agriculture, Forestry and Fisheries, </w:t>
      </w:r>
      <w:r w:rsidRPr="00D767B7">
        <w:rPr>
          <w:rFonts w:ascii="Times New Roman" w:hAnsi="Times New Roman" w:cs="Times New Roman"/>
          <w:sz w:val="20"/>
          <w:szCs w:val="20"/>
        </w:rPr>
        <w:t xml:space="preserve">5(1): 1-7. </w:t>
      </w:r>
    </w:p>
    <w:p w:rsidR="003A0585" w:rsidRDefault="003A0585" w:rsidP="00151DA8">
      <w:pPr>
        <w:spacing w:line="240" w:lineRule="auto"/>
        <w:ind w:left="720" w:hanging="720"/>
        <w:jc w:val="both"/>
        <w:rPr>
          <w:rFonts w:ascii="Times New Roman" w:hAnsi="Times New Roman" w:cs="Times New Roman"/>
          <w:sz w:val="20"/>
          <w:szCs w:val="20"/>
        </w:rPr>
      </w:pPr>
      <w:r w:rsidRPr="00D767B7">
        <w:rPr>
          <w:rFonts w:ascii="Times New Roman" w:hAnsi="Times New Roman" w:cs="Times New Roman"/>
          <w:sz w:val="20"/>
          <w:szCs w:val="20"/>
        </w:rPr>
        <w:t>Wycliffe, W. W. 2015. Evaluation of Yield Potential and Management Practices Affecting Soybean Production in Western Kenya. A Thesis Submitted in Partial Fulfilment of the Requirements for The Degree of Master of Science in Agronomy, University of Eldoret, Kenya.</w:t>
      </w:r>
    </w:p>
    <w:p w:rsidR="003A0585" w:rsidRPr="00D767B7" w:rsidRDefault="003A0585" w:rsidP="00151DA8">
      <w:pPr>
        <w:spacing w:line="240" w:lineRule="auto"/>
        <w:ind w:left="720" w:hanging="720"/>
        <w:jc w:val="both"/>
        <w:rPr>
          <w:rFonts w:ascii="Times New Roman" w:hAnsi="Times New Roman" w:cs="Times New Roman"/>
          <w:sz w:val="20"/>
          <w:szCs w:val="20"/>
        </w:rPr>
      </w:pPr>
    </w:p>
    <w:p w:rsidR="00E355B3" w:rsidRPr="00D767B7" w:rsidRDefault="00E355B3" w:rsidP="002D107D">
      <w:pPr>
        <w:ind w:left="720" w:hanging="720"/>
        <w:rPr>
          <w:sz w:val="20"/>
          <w:szCs w:val="20"/>
        </w:rPr>
      </w:pPr>
    </w:p>
    <w:sectPr w:rsidR="00E355B3" w:rsidRPr="00D767B7" w:rsidSect="00306E0C">
      <w:headerReference w:type="default" r:id="rId9"/>
      <w:footerReference w:type="default" r:id="rId10"/>
      <w:pgSz w:w="11909" w:h="16834" w:code="9"/>
      <w:pgMar w:top="1411" w:right="1411" w:bottom="1411"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2D" w:rsidRDefault="000F2E2D">
      <w:pPr>
        <w:spacing w:after="0" w:line="240" w:lineRule="auto"/>
      </w:pPr>
      <w:r>
        <w:separator/>
      </w:r>
    </w:p>
  </w:endnote>
  <w:endnote w:type="continuationSeparator" w:id="0">
    <w:p w:rsidR="000F2E2D" w:rsidRDefault="000F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learSans-Ligh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FSMe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327"/>
      <w:docPartObj>
        <w:docPartGallery w:val="Page Numbers (Bottom of Page)"/>
        <w:docPartUnique/>
      </w:docPartObj>
    </w:sdtPr>
    <w:sdtEndPr/>
    <w:sdtContent>
      <w:p w:rsidR="003513D9" w:rsidRDefault="003513D9">
        <w:pPr>
          <w:pStyle w:val="Footer"/>
          <w:jc w:val="center"/>
        </w:pPr>
        <w:r w:rsidRPr="00AB191F">
          <w:rPr>
            <w:rFonts w:ascii="Times New Roman" w:hAnsi="Times New Roman" w:cs="Times New Roman"/>
            <w:sz w:val="24"/>
          </w:rPr>
          <w:fldChar w:fldCharType="begin"/>
        </w:r>
        <w:r w:rsidRPr="00AB191F">
          <w:rPr>
            <w:rFonts w:ascii="Times New Roman" w:hAnsi="Times New Roman" w:cs="Times New Roman"/>
            <w:sz w:val="24"/>
          </w:rPr>
          <w:instrText xml:space="preserve"> PAGE   \* MERGEFORMAT </w:instrText>
        </w:r>
        <w:r w:rsidRPr="00AB191F">
          <w:rPr>
            <w:rFonts w:ascii="Times New Roman" w:hAnsi="Times New Roman" w:cs="Times New Roman"/>
            <w:sz w:val="24"/>
          </w:rPr>
          <w:fldChar w:fldCharType="separate"/>
        </w:r>
        <w:r w:rsidR="003A0585">
          <w:rPr>
            <w:rFonts w:ascii="Times New Roman" w:hAnsi="Times New Roman" w:cs="Times New Roman"/>
            <w:noProof/>
            <w:sz w:val="24"/>
          </w:rPr>
          <w:t>15</w:t>
        </w:r>
        <w:r w:rsidRPr="00AB191F">
          <w:rPr>
            <w:rFonts w:ascii="Times New Roman" w:hAnsi="Times New Roman" w:cs="Times New Roman"/>
            <w:sz w:val="24"/>
          </w:rPr>
          <w:fldChar w:fldCharType="end"/>
        </w:r>
      </w:p>
    </w:sdtContent>
  </w:sdt>
  <w:p w:rsidR="003513D9" w:rsidRDefault="00351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2D" w:rsidRDefault="000F2E2D">
      <w:pPr>
        <w:spacing w:after="0" w:line="240" w:lineRule="auto"/>
      </w:pPr>
      <w:r>
        <w:separator/>
      </w:r>
    </w:p>
  </w:footnote>
  <w:footnote w:type="continuationSeparator" w:id="0">
    <w:p w:rsidR="000F2E2D" w:rsidRDefault="000F2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D9" w:rsidRPr="00891463" w:rsidRDefault="003513D9">
    <w:pPr>
      <w:pStyle w:val="Header"/>
      <w:jc w:val="right"/>
      <w:rPr>
        <w:rFonts w:ascii="Times New Roman" w:hAnsi="Times New Roman" w:cs="Times New Roman"/>
        <w:sz w:val="24"/>
      </w:rPr>
    </w:pPr>
  </w:p>
  <w:p w:rsidR="003513D9" w:rsidRDefault="0035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4867"/>
    <w:multiLevelType w:val="hybridMultilevel"/>
    <w:tmpl w:val="01C4332C"/>
    <w:lvl w:ilvl="0" w:tplc="8B8A9624">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1E32997"/>
    <w:multiLevelType w:val="hybridMultilevel"/>
    <w:tmpl w:val="EF961572"/>
    <w:lvl w:ilvl="0" w:tplc="FD183524">
      <w:start w:val="1"/>
      <w:numFmt w:val="decimal"/>
      <w:pStyle w:val="TableofFigures"/>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44B7B"/>
    <w:multiLevelType w:val="hybridMultilevel"/>
    <w:tmpl w:val="58565F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61F35"/>
    <w:multiLevelType w:val="hybridMultilevel"/>
    <w:tmpl w:val="D4567280"/>
    <w:lvl w:ilvl="0" w:tplc="0256F7C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B1E1E"/>
    <w:multiLevelType w:val="hybridMultilevel"/>
    <w:tmpl w:val="E0A6BA98"/>
    <w:lvl w:ilvl="0" w:tplc="0E485AF0">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E5005B9"/>
    <w:multiLevelType w:val="hybridMultilevel"/>
    <w:tmpl w:val="50EA8B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E9D6923"/>
    <w:multiLevelType w:val="hybridMultilevel"/>
    <w:tmpl w:val="72FA3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18261F"/>
    <w:multiLevelType w:val="hybridMultilevel"/>
    <w:tmpl w:val="965011DA"/>
    <w:lvl w:ilvl="0" w:tplc="45FA0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D5B54"/>
    <w:multiLevelType w:val="hybridMultilevel"/>
    <w:tmpl w:val="BAE6A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24206"/>
    <w:multiLevelType w:val="multilevel"/>
    <w:tmpl w:val="7982FCB4"/>
    <w:lvl w:ilvl="0">
      <w:start w:val="1"/>
      <w:numFmt w:val="decimal"/>
      <w:lvlText w:val="%1."/>
      <w:lvlJc w:val="left"/>
      <w:pPr>
        <w:ind w:left="2790" w:hanging="360"/>
      </w:pPr>
      <w:rPr>
        <w:rFonts w:eastAsiaTheme="majorEastAsia" w:hint="default"/>
        <w:sz w:val="28"/>
      </w:rPr>
    </w:lvl>
    <w:lvl w:ilvl="1">
      <w:start w:val="2"/>
      <w:numFmt w:val="decimal"/>
      <w:isLgl/>
      <w:lvlText w:val="%1.%2"/>
      <w:lvlJc w:val="left"/>
      <w:pPr>
        <w:ind w:left="420" w:hanging="42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1800" w:hanging="1440"/>
      </w:pPr>
      <w:rPr>
        <w:rFonts w:eastAsiaTheme="majorEastAsia" w:hint="default"/>
      </w:rPr>
    </w:lvl>
  </w:abstractNum>
  <w:abstractNum w:abstractNumId="10">
    <w:nsid w:val="7E7B7AA8"/>
    <w:multiLevelType w:val="hybridMultilevel"/>
    <w:tmpl w:val="9A3A0F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5"/>
  </w:num>
  <w:num w:numId="6">
    <w:abstractNumId w:val="10"/>
  </w:num>
  <w:num w:numId="7">
    <w:abstractNumId w:val="3"/>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7"/>
  </w:num>
  <w:num w:numId="17">
    <w:abstractNumId w:val="4"/>
  </w:num>
  <w:num w:numId="18">
    <w:abstractNumId w:val="1"/>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A8"/>
    <w:rsid w:val="00001E87"/>
    <w:rsid w:val="00014886"/>
    <w:rsid w:val="0001720E"/>
    <w:rsid w:val="00020B6A"/>
    <w:rsid w:val="00023991"/>
    <w:rsid w:val="00041159"/>
    <w:rsid w:val="000442B6"/>
    <w:rsid w:val="00051129"/>
    <w:rsid w:val="000642A6"/>
    <w:rsid w:val="00064A79"/>
    <w:rsid w:val="000674AF"/>
    <w:rsid w:val="00086E16"/>
    <w:rsid w:val="000A1D78"/>
    <w:rsid w:val="000C1E5B"/>
    <w:rsid w:val="000C2FBE"/>
    <w:rsid w:val="000C3411"/>
    <w:rsid w:val="000C5768"/>
    <w:rsid w:val="000D0D5B"/>
    <w:rsid w:val="000D3DED"/>
    <w:rsid w:val="000E4AB1"/>
    <w:rsid w:val="000E4B81"/>
    <w:rsid w:val="000E610A"/>
    <w:rsid w:val="000E7481"/>
    <w:rsid w:val="000F0203"/>
    <w:rsid w:val="000F2E2D"/>
    <w:rsid w:val="000F4FAE"/>
    <w:rsid w:val="000F5BB9"/>
    <w:rsid w:val="00123772"/>
    <w:rsid w:val="00123950"/>
    <w:rsid w:val="00151DA8"/>
    <w:rsid w:val="0015263E"/>
    <w:rsid w:val="00153EBF"/>
    <w:rsid w:val="00157C53"/>
    <w:rsid w:val="00160C1E"/>
    <w:rsid w:val="00164B2B"/>
    <w:rsid w:val="001673E6"/>
    <w:rsid w:val="001A39A1"/>
    <w:rsid w:val="001C5527"/>
    <w:rsid w:val="001D208E"/>
    <w:rsid w:val="001D3A08"/>
    <w:rsid w:val="001E6F30"/>
    <w:rsid w:val="0020120C"/>
    <w:rsid w:val="0020181F"/>
    <w:rsid w:val="0020431B"/>
    <w:rsid w:val="002259EA"/>
    <w:rsid w:val="00227BAC"/>
    <w:rsid w:val="00250D3C"/>
    <w:rsid w:val="002605A6"/>
    <w:rsid w:val="00261EEE"/>
    <w:rsid w:val="00271AE5"/>
    <w:rsid w:val="00272D42"/>
    <w:rsid w:val="00281BAE"/>
    <w:rsid w:val="0028582B"/>
    <w:rsid w:val="0029370C"/>
    <w:rsid w:val="002A3A88"/>
    <w:rsid w:val="002B350A"/>
    <w:rsid w:val="002C243E"/>
    <w:rsid w:val="002D107D"/>
    <w:rsid w:val="002E514D"/>
    <w:rsid w:val="002F2770"/>
    <w:rsid w:val="00306E0C"/>
    <w:rsid w:val="00310CB5"/>
    <w:rsid w:val="003248F4"/>
    <w:rsid w:val="00324FA9"/>
    <w:rsid w:val="00326AAB"/>
    <w:rsid w:val="00326D6B"/>
    <w:rsid w:val="003513D9"/>
    <w:rsid w:val="00357EDA"/>
    <w:rsid w:val="00362D17"/>
    <w:rsid w:val="0036639D"/>
    <w:rsid w:val="0038585A"/>
    <w:rsid w:val="00394F1C"/>
    <w:rsid w:val="00397420"/>
    <w:rsid w:val="003A0585"/>
    <w:rsid w:val="003A3186"/>
    <w:rsid w:val="003A43B1"/>
    <w:rsid w:val="003A728B"/>
    <w:rsid w:val="003A750A"/>
    <w:rsid w:val="003B5E14"/>
    <w:rsid w:val="003B77FB"/>
    <w:rsid w:val="003C55CF"/>
    <w:rsid w:val="003C7D9E"/>
    <w:rsid w:val="003D3A74"/>
    <w:rsid w:val="003D63EA"/>
    <w:rsid w:val="003E0378"/>
    <w:rsid w:val="003E5FF7"/>
    <w:rsid w:val="003F118A"/>
    <w:rsid w:val="003F2064"/>
    <w:rsid w:val="0040040E"/>
    <w:rsid w:val="00403CD2"/>
    <w:rsid w:val="0040746F"/>
    <w:rsid w:val="0041089A"/>
    <w:rsid w:val="00426688"/>
    <w:rsid w:val="00434301"/>
    <w:rsid w:val="0044769C"/>
    <w:rsid w:val="004504A3"/>
    <w:rsid w:val="0046198C"/>
    <w:rsid w:val="004667DE"/>
    <w:rsid w:val="00466C38"/>
    <w:rsid w:val="00467E07"/>
    <w:rsid w:val="00472E1D"/>
    <w:rsid w:val="00473924"/>
    <w:rsid w:val="00474E42"/>
    <w:rsid w:val="00476B51"/>
    <w:rsid w:val="00477A0E"/>
    <w:rsid w:val="00493E05"/>
    <w:rsid w:val="004A2C51"/>
    <w:rsid w:val="004A37F3"/>
    <w:rsid w:val="004A7BA1"/>
    <w:rsid w:val="004B7FEA"/>
    <w:rsid w:val="004E1B93"/>
    <w:rsid w:val="004E1D98"/>
    <w:rsid w:val="004E7404"/>
    <w:rsid w:val="00502E67"/>
    <w:rsid w:val="00527A89"/>
    <w:rsid w:val="00532904"/>
    <w:rsid w:val="005466F5"/>
    <w:rsid w:val="005477F4"/>
    <w:rsid w:val="00550925"/>
    <w:rsid w:val="005556FF"/>
    <w:rsid w:val="00560E10"/>
    <w:rsid w:val="00571B0B"/>
    <w:rsid w:val="005B2C0F"/>
    <w:rsid w:val="005C36E3"/>
    <w:rsid w:val="005E21BF"/>
    <w:rsid w:val="005E53DA"/>
    <w:rsid w:val="00601D62"/>
    <w:rsid w:val="00606EA5"/>
    <w:rsid w:val="00616269"/>
    <w:rsid w:val="00623887"/>
    <w:rsid w:val="006247EE"/>
    <w:rsid w:val="00625FCA"/>
    <w:rsid w:val="006372A2"/>
    <w:rsid w:val="00641251"/>
    <w:rsid w:val="0064442B"/>
    <w:rsid w:val="00646935"/>
    <w:rsid w:val="00660E0F"/>
    <w:rsid w:val="00660EE5"/>
    <w:rsid w:val="00663B5F"/>
    <w:rsid w:val="00673C53"/>
    <w:rsid w:val="0068333C"/>
    <w:rsid w:val="006841C3"/>
    <w:rsid w:val="006907CE"/>
    <w:rsid w:val="006927F5"/>
    <w:rsid w:val="00695E41"/>
    <w:rsid w:val="006A077B"/>
    <w:rsid w:val="006B1C29"/>
    <w:rsid w:val="006B36B6"/>
    <w:rsid w:val="006C54DB"/>
    <w:rsid w:val="006C70F3"/>
    <w:rsid w:val="006E2304"/>
    <w:rsid w:val="006E2AAE"/>
    <w:rsid w:val="00727FF6"/>
    <w:rsid w:val="00742723"/>
    <w:rsid w:val="00743FD1"/>
    <w:rsid w:val="00747A9C"/>
    <w:rsid w:val="00754A66"/>
    <w:rsid w:val="007655EF"/>
    <w:rsid w:val="007679CE"/>
    <w:rsid w:val="00771630"/>
    <w:rsid w:val="00780C59"/>
    <w:rsid w:val="007822E8"/>
    <w:rsid w:val="007C0045"/>
    <w:rsid w:val="007C02DE"/>
    <w:rsid w:val="007D1B1F"/>
    <w:rsid w:val="007D609C"/>
    <w:rsid w:val="007D7B29"/>
    <w:rsid w:val="007F7A37"/>
    <w:rsid w:val="008166FC"/>
    <w:rsid w:val="00823DB4"/>
    <w:rsid w:val="008377F4"/>
    <w:rsid w:val="00846ABF"/>
    <w:rsid w:val="00846BED"/>
    <w:rsid w:val="00853888"/>
    <w:rsid w:val="00861EA6"/>
    <w:rsid w:val="00867956"/>
    <w:rsid w:val="0087135C"/>
    <w:rsid w:val="00876160"/>
    <w:rsid w:val="008763E6"/>
    <w:rsid w:val="008917FE"/>
    <w:rsid w:val="008921FA"/>
    <w:rsid w:val="008A16B2"/>
    <w:rsid w:val="008A2367"/>
    <w:rsid w:val="008A7683"/>
    <w:rsid w:val="008A7A35"/>
    <w:rsid w:val="008C091E"/>
    <w:rsid w:val="008E4DFB"/>
    <w:rsid w:val="008F59C0"/>
    <w:rsid w:val="00903C42"/>
    <w:rsid w:val="00910538"/>
    <w:rsid w:val="00916BEC"/>
    <w:rsid w:val="00920B75"/>
    <w:rsid w:val="00922D31"/>
    <w:rsid w:val="00925B31"/>
    <w:rsid w:val="00931F08"/>
    <w:rsid w:val="009604E8"/>
    <w:rsid w:val="009806E4"/>
    <w:rsid w:val="0098264D"/>
    <w:rsid w:val="00982BD5"/>
    <w:rsid w:val="0098354C"/>
    <w:rsid w:val="009850EE"/>
    <w:rsid w:val="00990496"/>
    <w:rsid w:val="009A149A"/>
    <w:rsid w:val="009B7108"/>
    <w:rsid w:val="009D2C75"/>
    <w:rsid w:val="009E1529"/>
    <w:rsid w:val="009E2DE5"/>
    <w:rsid w:val="009E4EA6"/>
    <w:rsid w:val="00A05CBE"/>
    <w:rsid w:val="00A1719C"/>
    <w:rsid w:val="00A22A24"/>
    <w:rsid w:val="00A41A80"/>
    <w:rsid w:val="00A5000E"/>
    <w:rsid w:val="00A53DFD"/>
    <w:rsid w:val="00A55C4F"/>
    <w:rsid w:val="00A565F0"/>
    <w:rsid w:val="00A62AC3"/>
    <w:rsid w:val="00A64E6F"/>
    <w:rsid w:val="00A70E0C"/>
    <w:rsid w:val="00A718B0"/>
    <w:rsid w:val="00A822C0"/>
    <w:rsid w:val="00A84E71"/>
    <w:rsid w:val="00A85B8F"/>
    <w:rsid w:val="00A93AFC"/>
    <w:rsid w:val="00A94ECD"/>
    <w:rsid w:val="00AA13BD"/>
    <w:rsid w:val="00AB456D"/>
    <w:rsid w:val="00AB5A70"/>
    <w:rsid w:val="00AC6E9C"/>
    <w:rsid w:val="00AD23F5"/>
    <w:rsid w:val="00AD4974"/>
    <w:rsid w:val="00B00979"/>
    <w:rsid w:val="00B01A67"/>
    <w:rsid w:val="00B146D2"/>
    <w:rsid w:val="00B22CE6"/>
    <w:rsid w:val="00B23FD2"/>
    <w:rsid w:val="00B35EC5"/>
    <w:rsid w:val="00B44492"/>
    <w:rsid w:val="00B55EEA"/>
    <w:rsid w:val="00B56169"/>
    <w:rsid w:val="00B82AC6"/>
    <w:rsid w:val="00B83702"/>
    <w:rsid w:val="00B95AB1"/>
    <w:rsid w:val="00BA2AE7"/>
    <w:rsid w:val="00BA380B"/>
    <w:rsid w:val="00BA5314"/>
    <w:rsid w:val="00BB0F3F"/>
    <w:rsid w:val="00BB328A"/>
    <w:rsid w:val="00BB7FA6"/>
    <w:rsid w:val="00BC09B2"/>
    <w:rsid w:val="00BC615A"/>
    <w:rsid w:val="00BD0451"/>
    <w:rsid w:val="00BD39C9"/>
    <w:rsid w:val="00BE69AB"/>
    <w:rsid w:val="00BF6CCF"/>
    <w:rsid w:val="00C07C6B"/>
    <w:rsid w:val="00C21729"/>
    <w:rsid w:val="00C23A1D"/>
    <w:rsid w:val="00C31097"/>
    <w:rsid w:val="00C3295F"/>
    <w:rsid w:val="00C40E89"/>
    <w:rsid w:val="00C46A11"/>
    <w:rsid w:val="00C5791F"/>
    <w:rsid w:val="00C664E4"/>
    <w:rsid w:val="00C67F5F"/>
    <w:rsid w:val="00C81B1A"/>
    <w:rsid w:val="00C84BA4"/>
    <w:rsid w:val="00C93DA1"/>
    <w:rsid w:val="00C97884"/>
    <w:rsid w:val="00CA4680"/>
    <w:rsid w:val="00CA6366"/>
    <w:rsid w:val="00CA78E8"/>
    <w:rsid w:val="00CA7F76"/>
    <w:rsid w:val="00CB1AAC"/>
    <w:rsid w:val="00CC6E4D"/>
    <w:rsid w:val="00CD6E5D"/>
    <w:rsid w:val="00CF6D41"/>
    <w:rsid w:val="00D071E8"/>
    <w:rsid w:val="00D07348"/>
    <w:rsid w:val="00D10A69"/>
    <w:rsid w:val="00D17D69"/>
    <w:rsid w:val="00D237A3"/>
    <w:rsid w:val="00D362D7"/>
    <w:rsid w:val="00D43C2B"/>
    <w:rsid w:val="00D56A6D"/>
    <w:rsid w:val="00D56B32"/>
    <w:rsid w:val="00D609BE"/>
    <w:rsid w:val="00D657DD"/>
    <w:rsid w:val="00D767B7"/>
    <w:rsid w:val="00D77697"/>
    <w:rsid w:val="00D80ADB"/>
    <w:rsid w:val="00D96943"/>
    <w:rsid w:val="00DA3E33"/>
    <w:rsid w:val="00DA4FB9"/>
    <w:rsid w:val="00DB2B5B"/>
    <w:rsid w:val="00DB3D3D"/>
    <w:rsid w:val="00DC0818"/>
    <w:rsid w:val="00DC0FFF"/>
    <w:rsid w:val="00DC32C5"/>
    <w:rsid w:val="00DD75D5"/>
    <w:rsid w:val="00DE1F60"/>
    <w:rsid w:val="00DE5A2F"/>
    <w:rsid w:val="00DF5D5C"/>
    <w:rsid w:val="00E047DC"/>
    <w:rsid w:val="00E11039"/>
    <w:rsid w:val="00E11209"/>
    <w:rsid w:val="00E11C89"/>
    <w:rsid w:val="00E26291"/>
    <w:rsid w:val="00E313CB"/>
    <w:rsid w:val="00E355B3"/>
    <w:rsid w:val="00E401C7"/>
    <w:rsid w:val="00E46B7F"/>
    <w:rsid w:val="00E47265"/>
    <w:rsid w:val="00E62C3A"/>
    <w:rsid w:val="00E649FF"/>
    <w:rsid w:val="00E76A7D"/>
    <w:rsid w:val="00E84FC3"/>
    <w:rsid w:val="00EA1150"/>
    <w:rsid w:val="00EB1F3D"/>
    <w:rsid w:val="00EB6D73"/>
    <w:rsid w:val="00EC4093"/>
    <w:rsid w:val="00EC47D8"/>
    <w:rsid w:val="00EC4AB7"/>
    <w:rsid w:val="00EC58EF"/>
    <w:rsid w:val="00EC5B21"/>
    <w:rsid w:val="00ED3305"/>
    <w:rsid w:val="00EF6A22"/>
    <w:rsid w:val="00EF7E61"/>
    <w:rsid w:val="00F026D9"/>
    <w:rsid w:val="00F14CD0"/>
    <w:rsid w:val="00F218B2"/>
    <w:rsid w:val="00F23A2B"/>
    <w:rsid w:val="00F352C9"/>
    <w:rsid w:val="00F60F00"/>
    <w:rsid w:val="00F67A46"/>
    <w:rsid w:val="00F71275"/>
    <w:rsid w:val="00F721F4"/>
    <w:rsid w:val="00F72269"/>
    <w:rsid w:val="00F7302A"/>
    <w:rsid w:val="00F74E29"/>
    <w:rsid w:val="00F75941"/>
    <w:rsid w:val="00F76952"/>
    <w:rsid w:val="00F84209"/>
    <w:rsid w:val="00F864D3"/>
    <w:rsid w:val="00F903AD"/>
    <w:rsid w:val="00F96A25"/>
    <w:rsid w:val="00F96E08"/>
    <w:rsid w:val="00F96E4B"/>
    <w:rsid w:val="00FA6AFF"/>
    <w:rsid w:val="00FB01EB"/>
    <w:rsid w:val="00FB376B"/>
    <w:rsid w:val="00FD48E0"/>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985D00-AB9D-4C0D-82D8-4771F84E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A8"/>
    <w:rPr>
      <w:rFonts w:eastAsiaTheme="minorEastAsia"/>
    </w:rPr>
  </w:style>
  <w:style w:type="paragraph" w:styleId="Heading1">
    <w:name w:val="heading 1"/>
    <w:basedOn w:val="Normal"/>
    <w:next w:val="Normal"/>
    <w:link w:val="Heading1Char"/>
    <w:uiPriority w:val="9"/>
    <w:qFormat/>
    <w:rsid w:val="00151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D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1D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1D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51D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D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1D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1D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51D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51DA8"/>
    <w:rPr>
      <w:rFonts w:asciiTheme="majorHAnsi" w:eastAsiaTheme="majorEastAsia" w:hAnsiTheme="majorHAnsi" w:cstheme="majorBidi"/>
      <w:i/>
      <w:iCs/>
      <w:color w:val="243F60" w:themeColor="accent1" w:themeShade="7F"/>
    </w:rPr>
  </w:style>
  <w:style w:type="paragraph" w:styleId="TableofFigures">
    <w:name w:val="table of figures"/>
    <w:basedOn w:val="Default"/>
    <w:next w:val="Normal"/>
    <w:link w:val="TableofFiguresChar"/>
    <w:autoRedefine/>
    <w:uiPriority w:val="99"/>
    <w:unhideWhenUsed/>
    <w:qFormat/>
    <w:rsid w:val="00151DA8"/>
    <w:pPr>
      <w:numPr>
        <w:numId w:val="18"/>
      </w:numPr>
      <w:tabs>
        <w:tab w:val="right" w:pos="8789"/>
      </w:tabs>
      <w:spacing w:line="360" w:lineRule="auto"/>
      <w:ind w:left="270" w:right="1120"/>
      <w:jc w:val="both"/>
    </w:pPr>
    <w:rPr>
      <w:rFonts w:eastAsiaTheme="majorEastAsia"/>
      <w:bCs/>
      <w:iCs/>
      <w:noProof/>
      <w:color w:val="000000" w:themeColor="text1"/>
      <w:szCs w:val="20"/>
    </w:rPr>
  </w:style>
  <w:style w:type="paragraph" w:customStyle="1" w:styleId="Default">
    <w:name w:val="Default"/>
    <w:rsid w:val="00151DA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TableofFiguresChar">
    <w:name w:val="Table of Figures Char"/>
    <w:basedOn w:val="DefaultParagraphFont"/>
    <w:link w:val="TableofFigures"/>
    <w:uiPriority w:val="99"/>
    <w:rsid w:val="00151DA8"/>
    <w:rPr>
      <w:rFonts w:ascii="Times New Roman" w:eastAsiaTheme="majorEastAsia" w:hAnsi="Times New Roman" w:cs="Times New Roman"/>
      <w:bCs/>
      <w:iCs/>
      <w:noProof/>
      <w:color w:val="000000" w:themeColor="text1"/>
      <w:sz w:val="24"/>
      <w:szCs w:val="20"/>
    </w:rPr>
  </w:style>
  <w:style w:type="paragraph" w:styleId="BalloonText">
    <w:name w:val="Balloon Text"/>
    <w:basedOn w:val="Normal"/>
    <w:link w:val="BalloonTextChar"/>
    <w:uiPriority w:val="99"/>
    <w:semiHidden/>
    <w:unhideWhenUsed/>
    <w:rsid w:val="0015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A8"/>
    <w:rPr>
      <w:rFonts w:ascii="Tahoma" w:eastAsiaTheme="minorEastAsia" w:hAnsi="Tahoma" w:cs="Tahoma"/>
      <w:sz w:val="16"/>
      <w:szCs w:val="16"/>
    </w:rPr>
  </w:style>
  <w:style w:type="table" w:styleId="TableGrid">
    <w:name w:val="Table Grid"/>
    <w:basedOn w:val="TableNormal"/>
    <w:uiPriority w:val="59"/>
    <w:rsid w:val="00151D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51DA8"/>
    <w:pPr>
      <w:spacing w:line="240" w:lineRule="auto"/>
    </w:pPr>
    <w:rPr>
      <w:b/>
      <w:bCs/>
      <w:color w:val="4F81BD" w:themeColor="accent1"/>
      <w:sz w:val="18"/>
      <w:szCs w:val="18"/>
    </w:rPr>
  </w:style>
  <w:style w:type="character" w:customStyle="1" w:styleId="DocumentMapChar">
    <w:name w:val="Document Map Char"/>
    <w:basedOn w:val="DefaultParagraphFont"/>
    <w:link w:val="DocumentMap"/>
    <w:uiPriority w:val="99"/>
    <w:semiHidden/>
    <w:rsid w:val="00151DA8"/>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151DA8"/>
    <w:pPr>
      <w:spacing w:after="0" w:line="240" w:lineRule="auto"/>
    </w:pPr>
    <w:rPr>
      <w:rFonts w:ascii="Tahoma" w:hAnsi="Tahoma" w:cs="Tahoma"/>
      <w:sz w:val="16"/>
      <w:szCs w:val="16"/>
    </w:rPr>
  </w:style>
  <w:style w:type="paragraph" w:styleId="Header">
    <w:name w:val="header"/>
    <w:basedOn w:val="Normal"/>
    <w:link w:val="HeaderChar"/>
    <w:uiPriority w:val="99"/>
    <w:unhideWhenUsed/>
    <w:rsid w:val="0015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A8"/>
    <w:rPr>
      <w:rFonts w:eastAsiaTheme="minorEastAsia"/>
    </w:rPr>
  </w:style>
  <w:style w:type="paragraph" w:styleId="Footer">
    <w:name w:val="footer"/>
    <w:basedOn w:val="Normal"/>
    <w:link w:val="FooterChar"/>
    <w:uiPriority w:val="99"/>
    <w:unhideWhenUsed/>
    <w:rsid w:val="0015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A8"/>
    <w:rPr>
      <w:rFonts w:eastAsiaTheme="minorEastAsia"/>
    </w:rPr>
  </w:style>
  <w:style w:type="paragraph" w:styleId="Subtitle">
    <w:name w:val="Subtitle"/>
    <w:basedOn w:val="Normal"/>
    <w:next w:val="Normal"/>
    <w:link w:val="SubtitleChar"/>
    <w:uiPriority w:val="11"/>
    <w:qFormat/>
    <w:rsid w:val="00151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1DA8"/>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uiPriority w:val="59"/>
    <w:rsid w:val="00151D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151DA8"/>
    <w:rPr>
      <w:rFonts w:cs="Helvetica Neue"/>
      <w:color w:val="000000"/>
      <w:sz w:val="21"/>
      <w:szCs w:val="21"/>
    </w:rPr>
  </w:style>
  <w:style w:type="character" w:customStyle="1" w:styleId="A0">
    <w:name w:val="A0"/>
    <w:uiPriority w:val="99"/>
    <w:rsid w:val="00151DA8"/>
    <w:rPr>
      <w:rFonts w:cs="Helvetica Neue"/>
      <w:color w:val="000000"/>
      <w:sz w:val="22"/>
      <w:szCs w:val="22"/>
    </w:rPr>
  </w:style>
  <w:style w:type="paragraph" w:customStyle="1" w:styleId="Pa1">
    <w:name w:val="Pa1"/>
    <w:basedOn w:val="Default"/>
    <w:next w:val="Default"/>
    <w:uiPriority w:val="99"/>
    <w:rsid w:val="00151DA8"/>
    <w:pPr>
      <w:spacing w:line="241" w:lineRule="atLeast"/>
    </w:pPr>
    <w:rPr>
      <w:rFonts w:ascii="Helvetica Neue" w:hAnsi="Helvetica Neue" w:cstheme="minorBidi"/>
      <w:color w:val="auto"/>
    </w:rPr>
  </w:style>
  <w:style w:type="paragraph" w:styleId="ListParagraph">
    <w:name w:val="List Paragraph"/>
    <w:basedOn w:val="Normal"/>
    <w:uiPriority w:val="34"/>
    <w:qFormat/>
    <w:rsid w:val="00151DA8"/>
    <w:pPr>
      <w:ind w:left="720"/>
      <w:contextualSpacing/>
    </w:pPr>
  </w:style>
  <w:style w:type="paragraph" w:styleId="TOC2">
    <w:name w:val="toc 2"/>
    <w:basedOn w:val="Normal"/>
    <w:next w:val="Normal"/>
    <w:autoRedefine/>
    <w:uiPriority w:val="39"/>
    <w:unhideWhenUsed/>
    <w:rsid w:val="00151DA8"/>
    <w:pPr>
      <w:spacing w:before="120" w:after="0"/>
      <w:ind w:left="220"/>
    </w:pPr>
    <w:rPr>
      <w:b/>
      <w:bCs/>
      <w:noProof/>
      <w:sz w:val="24"/>
    </w:rPr>
  </w:style>
  <w:style w:type="paragraph" w:styleId="TOC1">
    <w:name w:val="toc 1"/>
    <w:basedOn w:val="Default"/>
    <w:next w:val="Default"/>
    <w:link w:val="TOC1Char"/>
    <w:autoRedefine/>
    <w:uiPriority w:val="39"/>
    <w:unhideWhenUsed/>
    <w:qFormat/>
    <w:rsid w:val="00151DA8"/>
    <w:pPr>
      <w:autoSpaceDE/>
      <w:autoSpaceDN/>
      <w:adjustRightInd/>
      <w:spacing w:before="120"/>
      <w:jc w:val="both"/>
    </w:pPr>
    <w:rPr>
      <w:rFonts w:cstheme="minorBidi"/>
      <w:b/>
      <w:bCs/>
      <w:iCs/>
      <w:color w:val="auto"/>
    </w:rPr>
  </w:style>
  <w:style w:type="character" w:customStyle="1" w:styleId="TOC1Char">
    <w:name w:val="TOC 1 Char"/>
    <w:basedOn w:val="DefaultParagraphFont"/>
    <w:link w:val="TOC1"/>
    <w:uiPriority w:val="39"/>
    <w:rsid w:val="00151DA8"/>
    <w:rPr>
      <w:rFonts w:ascii="Times New Roman" w:eastAsiaTheme="minorEastAsia" w:hAnsi="Times New Roman"/>
      <w:b/>
      <w:bCs/>
      <w:iCs/>
      <w:sz w:val="24"/>
      <w:szCs w:val="24"/>
    </w:rPr>
  </w:style>
  <w:style w:type="paragraph" w:styleId="TOC3">
    <w:name w:val="toc 3"/>
    <w:basedOn w:val="Normal"/>
    <w:next w:val="Normal"/>
    <w:autoRedefine/>
    <w:uiPriority w:val="39"/>
    <w:unhideWhenUsed/>
    <w:rsid w:val="00151DA8"/>
    <w:pPr>
      <w:tabs>
        <w:tab w:val="right" w:pos="8789"/>
      </w:tabs>
      <w:spacing w:after="0"/>
      <w:ind w:left="440"/>
      <w:jc w:val="center"/>
    </w:pPr>
    <w:rPr>
      <w:rFonts w:ascii="Times New Roman" w:hAnsi="Times New Roman" w:cs="Times New Roman"/>
      <w:sz w:val="24"/>
      <w:szCs w:val="24"/>
    </w:rPr>
  </w:style>
  <w:style w:type="paragraph" w:styleId="TOC4">
    <w:name w:val="toc 4"/>
    <w:basedOn w:val="Normal"/>
    <w:next w:val="Normal"/>
    <w:autoRedefine/>
    <w:uiPriority w:val="39"/>
    <w:unhideWhenUsed/>
    <w:rsid w:val="00151DA8"/>
    <w:pPr>
      <w:spacing w:after="0"/>
      <w:ind w:left="660"/>
    </w:pPr>
    <w:rPr>
      <w:sz w:val="20"/>
      <w:szCs w:val="20"/>
    </w:rPr>
  </w:style>
  <w:style w:type="character" w:styleId="Hyperlink">
    <w:name w:val="Hyperlink"/>
    <w:basedOn w:val="DefaultParagraphFont"/>
    <w:uiPriority w:val="99"/>
    <w:unhideWhenUsed/>
    <w:rsid w:val="00151DA8"/>
    <w:rPr>
      <w:color w:val="0000FF" w:themeColor="hyperlink"/>
      <w:u w:val="single"/>
    </w:rPr>
  </w:style>
  <w:style w:type="paragraph" w:customStyle="1" w:styleId="DecimalAligned">
    <w:name w:val="Decimal Aligned"/>
    <w:basedOn w:val="Normal"/>
    <w:uiPriority w:val="40"/>
    <w:qFormat/>
    <w:rsid w:val="00151DA8"/>
    <w:pPr>
      <w:tabs>
        <w:tab w:val="decimal" w:pos="360"/>
      </w:tabs>
    </w:pPr>
  </w:style>
  <w:style w:type="paragraph" w:styleId="FootnoteText">
    <w:name w:val="footnote text"/>
    <w:basedOn w:val="Normal"/>
    <w:link w:val="FootnoteTextChar"/>
    <w:uiPriority w:val="99"/>
    <w:unhideWhenUsed/>
    <w:rsid w:val="00151DA8"/>
    <w:pPr>
      <w:spacing w:after="0" w:line="240" w:lineRule="auto"/>
    </w:pPr>
    <w:rPr>
      <w:sz w:val="20"/>
      <w:szCs w:val="20"/>
    </w:rPr>
  </w:style>
  <w:style w:type="character" w:customStyle="1" w:styleId="FootnoteTextChar">
    <w:name w:val="Footnote Text Char"/>
    <w:basedOn w:val="DefaultParagraphFont"/>
    <w:link w:val="FootnoteText"/>
    <w:uiPriority w:val="99"/>
    <w:rsid w:val="00151DA8"/>
    <w:rPr>
      <w:rFonts w:eastAsiaTheme="minorEastAsia"/>
      <w:sz w:val="20"/>
      <w:szCs w:val="20"/>
    </w:rPr>
  </w:style>
  <w:style w:type="character" w:styleId="SubtleEmphasis">
    <w:name w:val="Subtle Emphasis"/>
    <w:basedOn w:val="DefaultParagraphFont"/>
    <w:uiPriority w:val="19"/>
    <w:qFormat/>
    <w:rsid w:val="00151DA8"/>
    <w:rPr>
      <w:rFonts w:eastAsiaTheme="minorEastAsia" w:cstheme="minorBidi"/>
      <w:bCs w:val="0"/>
      <w:i/>
      <w:iCs/>
      <w:color w:val="808080" w:themeColor="text1" w:themeTint="7F"/>
      <w:szCs w:val="22"/>
      <w:lang w:val="en-US"/>
    </w:rPr>
  </w:style>
  <w:style w:type="paragraph" w:styleId="NoSpacing">
    <w:name w:val="No Spacing"/>
    <w:link w:val="NoSpacingChar"/>
    <w:uiPriority w:val="1"/>
    <w:qFormat/>
    <w:rsid w:val="00151DA8"/>
    <w:pPr>
      <w:spacing w:after="0" w:line="240" w:lineRule="auto"/>
    </w:pPr>
    <w:rPr>
      <w:rFonts w:eastAsiaTheme="minorEastAsia"/>
    </w:rPr>
  </w:style>
  <w:style w:type="character" w:customStyle="1" w:styleId="NoSpacingChar">
    <w:name w:val="No Spacing Char"/>
    <w:basedOn w:val="DefaultParagraphFont"/>
    <w:link w:val="NoSpacing"/>
    <w:uiPriority w:val="1"/>
    <w:rsid w:val="00151DA8"/>
    <w:rPr>
      <w:rFonts w:eastAsiaTheme="minorEastAsia"/>
    </w:rPr>
  </w:style>
  <w:style w:type="character" w:customStyle="1" w:styleId="slug-vol">
    <w:name w:val="slug-vol"/>
    <w:basedOn w:val="DefaultParagraphFont"/>
    <w:rsid w:val="00151DA8"/>
  </w:style>
  <w:style w:type="character" w:customStyle="1" w:styleId="slug-issue">
    <w:name w:val="slug-issue"/>
    <w:basedOn w:val="DefaultParagraphFont"/>
    <w:rsid w:val="00151DA8"/>
  </w:style>
  <w:style w:type="paragraph" w:styleId="TOC5">
    <w:name w:val="toc 5"/>
    <w:basedOn w:val="Normal"/>
    <w:next w:val="Normal"/>
    <w:autoRedefine/>
    <w:uiPriority w:val="39"/>
    <w:unhideWhenUsed/>
    <w:rsid w:val="00151DA8"/>
    <w:pPr>
      <w:spacing w:after="0"/>
      <w:ind w:left="880"/>
    </w:pPr>
    <w:rPr>
      <w:sz w:val="20"/>
      <w:szCs w:val="20"/>
    </w:rPr>
  </w:style>
  <w:style w:type="paragraph" w:styleId="TOC6">
    <w:name w:val="toc 6"/>
    <w:basedOn w:val="Normal"/>
    <w:next w:val="Normal"/>
    <w:autoRedefine/>
    <w:uiPriority w:val="39"/>
    <w:unhideWhenUsed/>
    <w:rsid w:val="00151DA8"/>
    <w:pPr>
      <w:spacing w:after="0"/>
      <w:ind w:left="1100"/>
    </w:pPr>
    <w:rPr>
      <w:sz w:val="20"/>
      <w:szCs w:val="20"/>
    </w:rPr>
  </w:style>
  <w:style w:type="paragraph" w:styleId="TOC7">
    <w:name w:val="toc 7"/>
    <w:basedOn w:val="Normal"/>
    <w:next w:val="Normal"/>
    <w:autoRedefine/>
    <w:uiPriority w:val="39"/>
    <w:unhideWhenUsed/>
    <w:rsid w:val="00151DA8"/>
    <w:pPr>
      <w:spacing w:after="0"/>
      <w:ind w:left="1320"/>
    </w:pPr>
    <w:rPr>
      <w:sz w:val="20"/>
      <w:szCs w:val="20"/>
    </w:rPr>
  </w:style>
  <w:style w:type="paragraph" w:styleId="TOC8">
    <w:name w:val="toc 8"/>
    <w:basedOn w:val="Normal"/>
    <w:next w:val="Normal"/>
    <w:autoRedefine/>
    <w:uiPriority w:val="39"/>
    <w:unhideWhenUsed/>
    <w:rsid w:val="00151DA8"/>
    <w:pPr>
      <w:spacing w:after="0"/>
      <w:ind w:left="1540"/>
    </w:pPr>
    <w:rPr>
      <w:sz w:val="20"/>
      <w:szCs w:val="20"/>
    </w:rPr>
  </w:style>
  <w:style w:type="paragraph" w:styleId="TOC9">
    <w:name w:val="toc 9"/>
    <w:basedOn w:val="Normal"/>
    <w:next w:val="Normal"/>
    <w:autoRedefine/>
    <w:uiPriority w:val="39"/>
    <w:unhideWhenUsed/>
    <w:rsid w:val="00151DA8"/>
    <w:pPr>
      <w:spacing w:after="0"/>
      <w:ind w:left="1760"/>
    </w:pPr>
    <w:rPr>
      <w:sz w:val="20"/>
      <w:szCs w:val="20"/>
    </w:rPr>
  </w:style>
  <w:style w:type="table" w:customStyle="1" w:styleId="LightShading2">
    <w:name w:val="Light Shading2"/>
    <w:basedOn w:val="TableNormal"/>
    <w:uiPriority w:val="60"/>
    <w:rsid w:val="00151DA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51DA8"/>
    <w:rPr>
      <w:sz w:val="16"/>
      <w:szCs w:val="16"/>
    </w:rPr>
  </w:style>
  <w:style w:type="paragraph" w:styleId="CommentText">
    <w:name w:val="annotation text"/>
    <w:basedOn w:val="Normal"/>
    <w:link w:val="CommentTextChar"/>
    <w:uiPriority w:val="99"/>
    <w:semiHidden/>
    <w:unhideWhenUsed/>
    <w:rsid w:val="00151DA8"/>
    <w:pPr>
      <w:spacing w:line="240" w:lineRule="auto"/>
    </w:pPr>
    <w:rPr>
      <w:sz w:val="20"/>
      <w:szCs w:val="20"/>
    </w:rPr>
  </w:style>
  <w:style w:type="character" w:customStyle="1" w:styleId="CommentTextChar">
    <w:name w:val="Comment Text Char"/>
    <w:basedOn w:val="DefaultParagraphFont"/>
    <w:link w:val="CommentText"/>
    <w:uiPriority w:val="99"/>
    <w:semiHidden/>
    <w:rsid w:val="00151D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1DA8"/>
    <w:rPr>
      <w:b/>
      <w:bCs/>
    </w:rPr>
  </w:style>
  <w:style w:type="character" w:customStyle="1" w:styleId="CommentSubjectChar">
    <w:name w:val="Comment Subject Char"/>
    <w:basedOn w:val="CommentTextChar"/>
    <w:link w:val="CommentSubject"/>
    <w:uiPriority w:val="99"/>
    <w:semiHidden/>
    <w:rsid w:val="00151DA8"/>
    <w:rPr>
      <w:rFonts w:eastAsiaTheme="minorEastAsia"/>
      <w:b/>
      <w:bCs/>
      <w:sz w:val="20"/>
      <w:szCs w:val="20"/>
    </w:rPr>
  </w:style>
  <w:style w:type="character" w:customStyle="1" w:styleId="apple-converted-space">
    <w:name w:val="apple-converted-space"/>
    <w:basedOn w:val="DefaultParagraphFont"/>
    <w:rsid w:val="00151DA8"/>
  </w:style>
  <w:style w:type="character" w:customStyle="1" w:styleId="EndnoteTextChar">
    <w:name w:val="Endnote Text Char"/>
    <w:basedOn w:val="DefaultParagraphFont"/>
    <w:link w:val="EndnoteText"/>
    <w:uiPriority w:val="99"/>
    <w:semiHidden/>
    <w:rsid w:val="00151DA8"/>
    <w:rPr>
      <w:rFonts w:eastAsiaTheme="minorEastAsia"/>
      <w:sz w:val="20"/>
      <w:szCs w:val="20"/>
    </w:rPr>
  </w:style>
  <w:style w:type="paragraph" w:styleId="EndnoteText">
    <w:name w:val="endnote text"/>
    <w:basedOn w:val="Normal"/>
    <w:link w:val="EndnoteTextChar"/>
    <w:uiPriority w:val="99"/>
    <w:semiHidden/>
    <w:unhideWhenUsed/>
    <w:rsid w:val="00151DA8"/>
    <w:pPr>
      <w:spacing w:after="0" w:line="240" w:lineRule="auto"/>
    </w:pPr>
    <w:rPr>
      <w:sz w:val="20"/>
      <w:szCs w:val="20"/>
    </w:rPr>
  </w:style>
  <w:style w:type="character" w:customStyle="1" w:styleId="fontstyle01">
    <w:name w:val="fontstyle01"/>
    <w:basedOn w:val="DefaultParagraphFont"/>
    <w:rsid w:val="00846ABF"/>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846ABF"/>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2079">
      <w:bodyDiv w:val="1"/>
      <w:marLeft w:val="0"/>
      <w:marRight w:val="0"/>
      <w:marTop w:val="0"/>
      <w:marBottom w:val="0"/>
      <w:divBdr>
        <w:top w:val="none" w:sz="0" w:space="0" w:color="auto"/>
        <w:left w:val="none" w:sz="0" w:space="0" w:color="auto"/>
        <w:bottom w:val="none" w:sz="0" w:space="0" w:color="auto"/>
        <w:right w:val="none" w:sz="0" w:space="0" w:color="auto"/>
      </w:divBdr>
    </w:div>
    <w:div w:id="537083426">
      <w:bodyDiv w:val="1"/>
      <w:marLeft w:val="0"/>
      <w:marRight w:val="0"/>
      <w:marTop w:val="0"/>
      <w:marBottom w:val="0"/>
      <w:divBdr>
        <w:top w:val="none" w:sz="0" w:space="0" w:color="auto"/>
        <w:left w:val="none" w:sz="0" w:space="0" w:color="auto"/>
        <w:bottom w:val="none" w:sz="0" w:space="0" w:color="auto"/>
        <w:right w:val="none" w:sz="0" w:space="0" w:color="auto"/>
      </w:divBdr>
    </w:div>
    <w:div w:id="843857577">
      <w:bodyDiv w:val="1"/>
      <w:marLeft w:val="0"/>
      <w:marRight w:val="0"/>
      <w:marTop w:val="0"/>
      <w:marBottom w:val="0"/>
      <w:divBdr>
        <w:top w:val="none" w:sz="0" w:space="0" w:color="auto"/>
        <w:left w:val="none" w:sz="0" w:space="0" w:color="auto"/>
        <w:bottom w:val="none" w:sz="0" w:space="0" w:color="auto"/>
        <w:right w:val="none" w:sz="0" w:space="0" w:color="auto"/>
      </w:divBdr>
    </w:div>
    <w:div w:id="1055927069">
      <w:bodyDiv w:val="1"/>
      <w:marLeft w:val="0"/>
      <w:marRight w:val="0"/>
      <w:marTop w:val="0"/>
      <w:marBottom w:val="0"/>
      <w:divBdr>
        <w:top w:val="none" w:sz="0" w:space="0" w:color="auto"/>
        <w:left w:val="none" w:sz="0" w:space="0" w:color="auto"/>
        <w:bottom w:val="none" w:sz="0" w:space="0" w:color="auto"/>
        <w:right w:val="none" w:sz="0" w:space="0" w:color="auto"/>
      </w:divBdr>
    </w:div>
    <w:div w:id="1183667747">
      <w:bodyDiv w:val="1"/>
      <w:marLeft w:val="0"/>
      <w:marRight w:val="0"/>
      <w:marTop w:val="0"/>
      <w:marBottom w:val="0"/>
      <w:divBdr>
        <w:top w:val="none" w:sz="0" w:space="0" w:color="auto"/>
        <w:left w:val="none" w:sz="0" w:space="0" w:color="auto"/>
        <w:bottom w:val="none" w:sz="0" w:space="0" w:color="auto"/>
        <w:right w:val="none" w:sz="0" w:space="0" w:color="auto"/>
      </w:divBdr>
    </w:div>
    <w:div w:id="1450662163">
      <w:bodyDiv w:val="1"/>
      <w:marLeft w:val="0"/>
      <w:marRight w:val="0"/>
      <w:marTop w:val="0"/>
      <w:marBottom w:val="0"/>
      <w:divBdr>
        <w:top w:val="none" w:sz="0" w:space="0" w:color="auto"/>
        <w:left w:val="none" w:sz="0" w:space="0" w:color="auto"/>
        <w:bottom w:val="none" w:sz="0" w:space="0" w:color="auto"/>
        <w:right w:val="none" w:sz="0" w:space="0" w:color="auto"/>
      </w:divBdr>
    </w:div>
    <w:div w:id="1495414780">
      <w:bodyDiv w:val="1"/>
      <w:marLeft w:val="0"/>
      <w:marRight w:val="0"/>
      <w:marTop w:val="0"/>
      <w:marBottom w:val="0"/>
      <w:divBdr>
        <w:top w:val="none" w:sz="0" w:space="0" w:color="auto"/>
        <w:left w:val="none" w:sz="0" w:space="0" w:color="auto"/>
        <w:bottom w:val="none" w:sz="0" w:space="0" w:color="auto"/>
        <w:right w:val="none" w:sz="0" w:space="0" w:color="auto"/>
      </w:divBdr>
    </w:div>
    <w:div w:id="1595556600">
      <w:bodyDiv w:val="1"/>
      <w:marLeft w:val="0"/>
      <w:marRight w:val="0"/>
      <w:marTop w:val="0"/>
      <w:marBottom w:val="0"/>
      <w:divBdr>
        <w:top w:val="none" w:sz="0" w:space="0" w:color="auto"/>
        <w:left w:val="none" w:sz="0" w:space="0" w:color="auto"/>
        <w:bottom w:val="none" w:sz="0" w:space="0" w:color="auto"/>
        <w:right w:val="none" w:sz="0" w:space="0" w:color="auto"/>
      </w:divBdr>
    </w:div>
    <w:div w:id="1689211722">
      <w:bodyDiv w:val="1"/>
      <w:marLeft w:val="0"/>
      <w:marRight w:val="0"/>
      <w:marTop w:val="0"/>
      <w:marBottom w:val="0"/>
      <w:divBdr>
        <w:top w:val="none" w:sz="0" w:space="0" w:color="auto"/>
        <w:left w:val="none" w:sz="0" w:space="0" w:color="auto"/>
        <w:bottom w:val="none" w:sz="0" w:space="0" w:color="auto"/>
        <w:right w:val="none" w:sz="0" w:space="0" w:color="auto"/>
      </w:divBdr>
    </w:div>
    <w:div w:id="1694529717">
      <w:bodyDiv w:val="1"/>
      <w:marLeft w:val="0"/>
      <w:marRight w:val="0"/>
      <w:marTop w:val="0"/>
      <w:marBottom w:val="0"/>
      <w:divBdr>
        <w:top w:val="none" w:sz="0" w:space="0" w:color="auto"/>
        <w:left w:val="none" w:sz="0" w:space="0" w:color="auto"/>
        <w:bottom w:val="none" w:sz="0" w:space="0" w:color="auto"/>
        <w:right w:val="none" w:sz="0" w:space="0" w:color="auto"/>
      </w:divBdr>
    </w:div>
    <w:div w:id="17910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iruk1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F0E0-C76B-430A-8040-D15AF61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17</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PC</cp:lastModifiedBy>
  <cp:revision>99</cp:revision>
  <dcterms:created xsi:type="dcterms:W3CDTF">2020-05-21T14:30:00Z</dcterms:created>
  <dcterms:modified xsi:type="dcterms:W3CDTF">2021-04-07T11:26:00Z</dcterms:modified>
</cp:coreProperties>
</file>