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2FB2E6" w14:textId="77777777" w:rsidR="00805AFB" w:rsidRPr="00CD4FAC" w:rsidRDefault="00805AFB" w:rsidP="00805AFB">
      <w:pPr>
        <w:spacing w:line="480" w:lineRule="auto"/>
        <w:jc w:val="right"/>
        <w:rPr>
          <w:rFonts w:ascii="Times New Roman" w:hAnsi="Times New Roman" w:cs="Times New Roman"/>
          <w:sz w:val="28"/>
          <w:szCs w:val="28"/>
        </w:rPr>
      </w:pPr>
      <w:r w:rsidRPr="00CD4FAC">
        <w:rPr>
          <w:rFonts w:ascii="Times New Roman" w:hAnsi="Times New Roman" w:cs="Times New Roman"/>
          <w:b/>
          <w:sz w:val="20"/>
          <w:szCs w:val="20"/>
        </w:rPr>
        <w:t>Running title</w:t>
      </w:r>
      <w:r w:rsidRPr="00CD4FAC">
        <w:rPr>
          <w:rFonts w:ascii="Times New Roman" w:hAnsi="Times New Roman" w:cs="Times New Roman"/>
          <w:sz w:val="28"/>
          <w:szCs w:val="28"/>
        </w:rPr>
        <w:t xml:space="preserve">: </w:t>
      </w:r>
      <w:r w:rsidRPr="00CD4FAC">
        <w:rPr>
          <w:rFonts w:ascii="Times New Roman" w:hAnsi="Times New Roman" w:cs="Times New Roman"/>
          <w:sz w:val="20"/>
          <w:szCs w:val="20"/>
        </w:rPr>
        <w:t>chloroplast genome and historical biogeography of the three Magnolias</w:t>
      </w:r>
    </w:p>
    <w:p w14:paraId="7BEF2AD2" w14:textId="77777777" w:rsidR="00805AFB" w:rsidRPr="00CD4FAC" w:rsidRDefault="00805AFB" w:rsidP="00805AFB">
      <w:pPr>
        <w:spacing w:line="480" w:lineRule="auto"/>
        <w:jc w:val="left"/>
        <w:rPr>
          <w:rFonts w:ascii="Times New Roman" w:hAnsi="Times New Roman" w:cs="Times New Roman"/>
          <w:b/>
          <w:sz w:val="24"/>
          <w:szCs w:val="24"/>
        </w:rPr>
      </w:pPr>
      <w:r w:rsidRPr="00CD4FAC">
        <w:rPr>
          <w:rFonts w:ascii="Times New Roman" w:hAnsi="Times New Roman" w:cs="Times New Roman"/>
          <w:b/>
          <w:sz w:val="24"/>
          <w:szCs w:val="24"/>
        </w:rPr>
        <w:t>chloroplast genome and historical biogeography of the three Magnolias</w:t>
      </w:r>
    </w:p>
    <w:p w14:paraId="214AB181" w14:textId="77777777" w:rsidR="00805AFB" w:rsidRPr="00CD4FAC" w:rsidRDefault="00805AFB" w:rsidP="00805AFB">
      <w:pPr>
        <w:spacing w:line="480" w:lineRule="auto"/>
        <w:jc w:val="left"/>
        <w:rPr>
          <w:rFonts w:ascii="Times New Roman" w:hAnsi="Times New Roman" w:cs="Times New Roman"/>
          <w:b/>
          <w:sz w:val="24"/>
          <w:szCs w:val="24"/>
        </w:rPr>
      </w:pPr>
    </w:p>
    <w:p w14:paraId="4988550A" w14:textId="77EC5CC7" w:rsidR="00805AFB" w:rsidRPr="00CD4FAC" w:rsidRDefault="00805AFB" w:rsidP="00805AFB">
      <w:pPr>
        <w:spacing w:line="480" w:lineRule="auto"/>
        <w:jc w:val="left"/>
        <w:rPr>
          <w:rFonts w:ascii="Times New Roman" w:hAnsi="Times New Roman" w:cs="Times New Roman"/>
          <w:b/>
          <w:sz w:val="24"/>
          <w:szCs w:val="24"/>
        </w:rPr>
      </w:pPr>
      <w:r w:rsidRPr="00CD4FAC">
        <w:rPr>
          <w:rFonts w:ascii="Times New Roman" w:hAnsi="Times New Roman" w:cs="Times New Roman"/>
          <w:b/>
          <w:sz w:val="24"/>
          <w:szCs w:val="24"/>
        </w:rPr>
        <w:t>Min</w:t>
      </w:r>
      <w:r w:rsidR="004239CF" w:rsidRPr="00CD4FAC">
        <w:rPr>
          <w:rFonts w:ascii="Times New Roman" w:hAnsi="Times New Roman" w:cs="Times New Roman"/>
          <w:b/>
          <w:sz w:val="24"/>
          <w:szCs w:val="24"/>
        </w:rPr>
        <w:t xml:space="preserve"> Zhang</w:t>
      </w:r>
      <w:r w:rsidRPr="00CD4FAC">
        <w:rPr>
          <w:rFonts w:ascii="Times New Roman" w:hAnsi="Times New Roman" w:cs="Times New Roman"/>
          <w:b/>
          <w:sz w:val="24"/>
          <w:szCs w:val="24"/>
          <w:vertAlign w:val="superscript"/>
        </w:rPr>
        <w:t>1</w:t>
      </w:r>
      <w:r w:rsidRPr="00CD4FAC">
        <w:rPr>
          <w:rFonts w:ascii="Times New Roman" w:hAnsi="Times New Roman" w:cs="Times New Roman"/>
          <w:b/>
          <w:sz w:val="24"/>
          <w:szCs w:val="24"/>
        </w:rPr>
        <w:t xml:space="preserve">, </w:t>
      </w:r>
      <w:r w:rsidR="00DB7523">
        <w:rPr>
          <w:rFonts w:ascii="Times New Roman" w:hAnsi="Times New Roman" w:cs="Times New Roman" w:hint="eastAsia"/>
          <w:b/>
          <w:sz w:val="24"/>
          <w:szCs w:val="24"/>
        </w:rPr>
        <w:t xml:space="preserve">Sha Zhong </w:t>
      </w:r>
      <w:r w:rsidR="00DB7523" w:rsidRPr="00DB7523">
        <w:rPr>
          <w:rFonts w:ascii="Times New Roman" w:hAnsi="Times New Roman" w:cs="Times New Roman" w:hint="eastAsia"/>
          <w:b/>
          <w:sz w:val="24"/>
          <w:szCs w:val="24"/>
          <w:vertAlign w:val="superscript"/>
        </w:rPr>
        <w:t>1</w:t>
      </w:r>
      <w:r w:rsidR="00DB7523">
        <w:rPr>
          <w:rFonts w:ascii="Times New Roman" w:hAnsi="Times New Roman" w:cs="Times New Roman" w:hint="eastAsia"/>
          <w:b/>
          <w:sz w:val="24"/>
          <w:szCs w:val="24"/>
        </w:rPr>
        <w:t xml:space="preserve">, </w:t>
      </w:r>
      <w:r w:rsidRPr="00CD4FAC">
        <w:rPr>
          <w:rFonts w:ascii="Times New Roman" w:hAnsi="Times New Roman" w:cs="Times New Roman"/>
          <w:b/>
          <w:sz w:val="24"/>
          <w:szCs w:val="24"/>
        </w:rPr>
        <w:t>Shuai</w:t>
      </w:r>
      <w:r w:rsidR="004239CF" w:rsidRPr="00CD4FAC">
        <w:rPr>
          <w:rFonts w:ascii="Times New Roman" w:hAnsi="Times New Roman" w:cs="Times New Roman"/>
          <w:b/>
          <w:sz w:val="24"/>
          <w:szCs w:val="24"/>
        </w:rPr>
        <w:t xml:space="preserve"> Guo</w:t>
      </w:r>
      <w:r w:rsidRPr="00CD4FAC">
        <w:rPr>
          <w:rFonts w:ascii="Times New Roman" w:hAnsi="Times New Roman" w:cs="Times New Roman"/>
          <w:b/>
          <w:sz w:val="24"/>
          <w:szCs w:val="24"/>
          <w:vertAlign w:val="superscript"/>
        </w:rPr>
        <w:t>1</w:t>
      </w:r>
      <w:r w:rsidRPr="00CD4FAC">
        <w:rPr>
          <w:rFonts w:ascii="Times New Roman" w:hAnsi="Times New Roman" w:cs="Times New Roman"/>
          <w:b/>
          <w:sz w:val="24"/>
          <w:szCs w:val="24"/>
        </w:rPr>
        <w:t xml:space="preserve">, Yanpeng </w:t>
      </w:r>
      <w:r w:rsidR="004239CF" w:rsidRPr="00CD4FAC">
        <w:rPr>
          <w:rFonts w:ascii="Times New Roman" w:hAnsi="Times New Roman" w:cs="Times New Roman"/>
          <w:b/>
          <w:sz w:val="24"/>
          <w:szCs w:val="24"/>
        </w:rPr>
        <w:t>Yin</w:t>
      </w:r>
      <w:r w:rsidRPr="00CD4FAC">
        <w:rPr>
          <w:rFonts w:ascii="Times New Roman" w:hAnsi="Times New Roman" w:cs="Times New Roman"/>
          <w:b/>
          <w:sz w:val="24"/>
          <w:szCs w:val="24"/>
          <w:vertAlign w:val="superscript"/>
        </w:rPr>
        <w:t>1</w:t>
      </w:r>
      <w:r w:rsidRPr="00CD4FAC">
        <w:rPr>
          <w:rFonts w:ascii="Times New Roman" w:hAnsi="Times New Roman" w:cs="Times New Roman"/>
          <w:b/>
          <w:sz w:val="24"/>
          <w:szCs w:val="24"/>
        </w:rPr>
        <w:t>, Luojing</w:t>
      </w:r>
      <w:r w:rsidR="004239CF" w:rsidRPr="00CD4FAC">
        <w:rPr>
          <w:rFonts w:ascii="Times New Roman" w:hAnsi="Times New Roman" w:cs="Times New Roman"/>
          <w:b/>
          <w:sz w:val="24"/>
          <w:szCs w:val="24"/>
        </w:rPr>
        <w:t xml:space="preserve"> Zhou</w:t>
      </w:r>
      <w:r w:rsidRPr="00CD4FAC">
        <w:rPr>
          <w:rFonts w:ascii="Times New Roman" w:hAnsi="Times New Roman" w:cs="Times New Roman"/>
          <w:b/>
          <w:sz w:val="24"/>
          <w:szCs w:val="24"/>
          <w:vertAlign w:val="superscript"/>
        </w:rPr>
        <w:t>1</w:t>
      </w:r>
      <w:r w:rsidRPr="00CD4FAC">
        <w:rPr>
          <w:rFonts w:ascii="Times New Roman" w:hAnsi="Times New Roman" w:cs="Times New Roman"/>
          <w:b/>
          <w:sz w:val="24"/>
          <w:szCs w:val="24"/>
        </w:rPr>
        <w:t>, Bo</w:t>
      </w:r>
      <w:r w:rsidR="004239CF" w:rsidRPr="00CD4FAC">
        <w:rPr>
          <w:rFonts w:ascii="Times New Roman" w:hAnsi="Times New Roman" w:cs="Times New Roman"/>
          <w:b/>
          <w:sz w:val="24"/>
          <w:szCs w:val="24"/>
        </w:rPr>
        <w:t xml:space="preserve"> Ren</w:t>
      </w:r>
      <w:r w:rsidRPr="00CD4FAC">
        <w:rPr>
          <w:rFonts w:ascii="Times New Roman" w:hAnsi="Times New Roman" w:cs="Times New Roman"/>
          <w:b/>
          <w:sz w:val="24"/>
          <w:szCs w:val="24"/>
          <w:vertAlign w:val="superscript"/>
        </w:rPr>
        <w:t>1</w:t>
      </w:r>
      <w:r w:rsidRPr="00CD4FAC">
        <w:rPr>
          <w:rFonts w:ascii="Times New Roman" w:hAnsi="Times New Roman" w:cs="Times New Roman"/>
          <w:b/>
          <w:sz w:val="24"/>
          <w:szCs w:val="24"/>
        </w:rPr>
        <w:t>, Li</w:t>
      </w:r>
      <w:r w:rsidR="004239CF" w:rsidRPr="00CD4FAC">
        <w:rPr>
          <w:rFonts w:ascii="Times New Roman" w:hAnsi="Times New Roman" w:cs="Times New Roman"/>
          <w:b/>
          <w:sz w:val="24"/>
          <w:szCs w:val="24"/>
        </w:rPr>
        <w:t xml:space="preserve"> Wang</w:t>
      </w:r>
      <w:r w:rsidRPr="00CD4FAC">
        <w:rPr>
          <w:rFonts w:ascii="Times New Roman" w:hAnsi="Times New Roman" w:cs="Times New Roman"/>
          <w:b/>
          <w:sz w:val="24"/>
          <w:szCs w:val="24"/>
          <w:vertAlign w:val="superscript"/>
        </w:rPr>
        <w:t>2</w:t>
      </w:r>
      <w:r w:rsidRPr="00CD4FAC">
        <w:rPr>
          <w:rFonts w:ascii="Times New Roman" w:hAnsi="Times New Roman" w:cs="Times New Roman"/>
          <w:b/>
          <w:sz w:val="24"/>
          <w:szCs w:val="24"/>
        </w:rPr>
        <w:t>, Xiaodong</w:t>
      </w:r>
      <w:r w:rsidR="004239CF" w:rsidRPr="00CD4FAC">
        <w:rPr>
          <w:rFonts w:ascii="Times New Roman" w:hAnsi="Times New Roman" w:cs="Times New Roman"/>
          <w:b/>
          <w:sz w:val="24"/>
          <w:szCs w:val="24"/>
        </w:rPr>
        <w:t xml:space="preserve"> Shi</w:t>
      </w:r>
      <w:r w:rsidRPr="00CD4FAC">
        <w:rPr>
          <w:rFonts w:ascii="Times New Roman" w:hAnsi="Times New Roman" w:cs="Times New Roman"/>
          <w:b/>
          <w:sz w:val="24"/>
          <w:szCs w:val="24"/>
          <w:vertAlign w:val="superscript"/>
        </w:rPr>
        <w:t>3</w:t>
      </w:r>
      <w:r w:rsidRPr="00CD4FAC">
        <w:rPr>
          <w:rFonts w:ascii="Times New Roman" w:hAnsi="Times New Roman" w:cs="Times New Roman"/>
          <w:b/>
          <w:sz w:val="24"/>
          <w:szCs w:val="24"/>
        </w:rPr>
        <w:t>, Feixia</w:t>
      </w:r>
      <w:r w:rsidR="004239CF" w:rsidRPr="00CD4FAC">
        <w:rPr>
          <w:rFonts w:ascii="Times New Roman" w:hAnsi="Times New Roman" w:cs="Times New Roman"/>
          <w:b/>
          <w:sz w:val="24"/>
          <w:szCs w:val="24"/>
        </w:rPr>
        <w:t xml:space="preserve"> Hou</w:t>
      </w:r>
      <w:r w:rsidRPr="00CD4FAC">
        <w:rPr>
          <w:rFonts w:ascii="Times New Roman" w:hAnsi="Times New Roman" w:cs="Times New Roman"/>
          <w:b/>
          <w:sz w:val="24"/>
          <w:szCs w:val="24"/>
          <w:vertAlign w:val="superscript"/>
        </w:rPr>
        <w:t>1</w:t>
      </w:r>
      <w:r w:rsidRPr="00CD4FAC">
        <w:rPr>
          <w:rFonts w:ascii="Times New Roman" w:hAnsi="Times New Roman" w:cs="Times New Roman"/>
          <w:b/>
          <w:sz w:val="24"/>
          <w:szCs w:val="24"/>
        </w:rPr>
        <w:t xml:space="preserve">, </w:t>
      </w:r>
      <w:r w:rsidR="00376414" w:rsidRPr="00CD4FAC">
        <w:rPr>
          <w:rFonts w:ascii="Times New Roman" w:hAnsi="Times New Roman" w:cs="Times New Roman"/>
          <w:b/>
          <w:sz w:val="24"/>
          <w:szCs w:val="24"/>
        </w:rPr>
        <w:t>Guoqing Zhuang</w:t>
      </w:r>
      <w:r w:rsidR="00376414" w:rsidRPr="00CD4FAC">
        <w:rPr>
          <w:rFonts w:ascii="Times New Roman" w:hAnsi="Times New Roman" w:cs="Times New Roman"/>
          <w:b/>
          <w:sz w:val="24"/>
          <w:szCs w:val="24"/>
          <w:vertAlign w:val="superscript"/>
        </w:rPr>
        <w:t>2</w:t>
      </w:r>
      <w:r w:rsidR="00376414" w:rsidRPr="00CD4FAC">
        <w:rPr>
          <w:rFonts w:ascii="Times New Roman" w:hAnsi="Times New Roman" w:cs="Times New Roman"/>
          <w:b/>
          <w:sz w:val="24"/>
          <w:szCs w:val="24"/>
        </w:rPr>
        <w:t xml:space="preserve">, </w:t>
      </w:r>
      <w:r w:rsidRPr="00CD4FAC">
        <w:rPr>
          <w:rFonts w:ascii="Times New Roman" w:hAnsi="Times New Roman" w:cs="Times New Roman"/>
          <w:b/>
          <w:sz w:val="24"/>
          <w:szCs w:val="24"/>
        </w:rPr>
        <w:t>Cheng</w:t>
      </w:r>
      <w:r w:rsidR="004239CF" w:rsidRPr="00CD4FAC">
        <w:rPr>
          <w:rFonts w:ascii="Times New Roman" w:hAnsi="Times New Roman" w:cs="Times New Roman"/>
          <w:b/>
          <w:sz w:val="24"/>
          <w:szCs w:val="24"/>
        </w:rPr>
        <w:t xml:space="preserve"> Peng</w:t>
      </w:r>
      <w:r w:rsidRPr="00CD4FAC">
        <w:rPr>
          <w:rFonts w:ascii="Times New Roman" w:hAnsi="Times New Roman" w:cs="Times New Roman"/>
          <w:b/>
          <w:sz w:val="24"/>
          <w:szCs w:val="24"/>
          <w:vertAlign w:val="superscript"/>
        </w:rPr>
        <w:t>1</w:t>
      </w:r>
      <w:r w:rsidRPr="00CD4FAC">
        <w:rPr>
          <w:rFonts w:ascii="Times New Roman" w:hAnsi="Times New Roman" w:cs="Times New Roman"/>
          <w:b/>
          <w:sz w:val="24"/>
          <w:szCs w:val="24"/>
        </w:rPr>
        <w:t>, Xianmei</w:t>
      </w:r>
      <w:r w:rsidR="004239CF" w:rsidRPr="00CD4FAC">
        <w:rPr>
          <w:rFonts w:ascii="Times New Roman" w:hAnsi="Times New Roman" w:cs="Times New Roman"/>
          <w:b/>
          <w:sz w:val="24"/>
          <w:szCs w:val="24"/>
        </w:rPr>
        <w:t xml:space="preserve"> Yin</w:t>
      </w:r>
      <w:r w:rsidRPr="00CD4FAC">
        <w:rPr>
          <w:rFonts w:ascii="Times New Roman" w:hAnsi="Times New Roman" w:cs="Times New Roman"/>
          <w:b/>
          <w:sz w:val="24"/>
          <w:szCs w:val="24"/>
          <w:vertAlign w:val="superscript"/>
        </w:rPr>
        <w:t>1*</w:t>
      </w:r>
      <w:r w:rsidRPr="00CD4FAC">
        <w:rPr>
          <w:rFonts w:ascii="Times New Roman" w:hAnsi="Times New Roman" w:cs="Times New Roman"/>
          <w:b/>
          <w:sz w:val="24"/>
          <w:szCs w:val="24"/>
        </w:rPr>
        <w:t>, Jihai</w:t>
      </w:r>
      <w:r w:rsidR="004239CF" w:rsidRPr="00CD4FAC">
        <w:rPr>
          <w:rFonts w:ascii="Times New Roman" w:hAnsi="Times New Roman" w:cs="Times New Roman"/>
          <w:b/>
          <w:sz w:val="24"/>
          <w:szCs w:val="24"/>
        </w:rPr>
        <w:t xml:space="preserve"> Gao</w:t>
      </w:r>
      <w:r w:rsidRPr="00CD4FAC">
        <w:rPr>
          <w:rFonts w:ascii="Times New Roman" w:hAnsi="Times New Roman" w:cs="Times New Roman"/>
          <w:b/>
          <w:sz w:val="24"/>
          <w:szCs w:val="24"/>
          <w:vertAlign w:val="superscript"/>
        </w:rPr>
        <w:t>1*</w:t>
      </w:r>
    </w:p>
    <w:p w14:paraId="0E333CCC" w14:textId="77777777" w:rsidR="00805AFB" w:rsidRPr="00CD4FAC" w:rsidRDefault="00805AFB" w:rsidP="00805AFB">
      <w:pPr>
        <w:spacing w:line="480" w:lineRule="auto"/>
        <w:jc w:val="left"/>
        <w:rPr>
          <w:rFonts w:ascii="Times New Roman" w:hAnsi="Times New Roman" w:cs="Times New Roman"/>
          <w:szCs w:val="21"/>
        </w:rPr>
      </w:pPr>
      <w:r w:rsidRPr="00CD4FAC">
        <w:rPr>
          <w:rFonts w:ascii="Times New Roman" w:hAnsi="Times New Roman" w:cs="Times New Roman"/>
          <w:szCs w:val="21"/>
        </w:rPr>
        <w:t xml:space="preserve">1. </w:t>
      </w:r>
      <w:r w:rsidRPr="00CD4FAC">
        <w:rPr>
          <w:rFonts w:ascii="Times New Roman" w:hAnsi="Times New Roman" w:cs="Times New Roman"/>
          <w:i/>
          <w:szCs w:val="21"/>
        </w:rPr>
        <w:t xml:space="preserve">Pharmacy College, Chengdu University of Traditional Chinese Medicine, Key Laboratory of Distinctive Chinese Medicine Resources in Southwest China, </w:t>
      </w:r>
      <w:r w:rsidRPr="00CD4FAC">
        <w:rPr>
          <w:rFonts w:ascii="Times New Roman" w:hAnsi="Times New Roman" w:cs="Times New Roman"/>
          <w:szCs w:val="21"/>
        </w:rPr>
        <w:t>611137, Chengdu, China</w:t>
      </w:r>
    </w:p>
    <w:p w14:paraId="5EB0219E" w14:textId="77777777" w:rsidR="00805AFB" w:rsidRPr="00CD4FAC" w:rsidRDefault="00805AFB" w:rsidP="00805AFB">
      <w:pPr>
        <w:spacing w:line="480" w:lineRule="auto"/>
        <w:jc w:val="left"/>
        <w:rPr>
          <w:rFonts w:ascii="Times New Roman" w:hAnsi="Times New Roman" w:cs="Times New Roman"/>
          <w:szCs w:val="21"/>
        </w:rPr>
      </w:pPr>
      <w:r w:rsidRPr="00CD4FAC">
        <w:rPr>
          <w:rFonts w:ascii="Times New Roman" w:hAnsi="Times New Roman" w:cs="Times New Roman"/>
          <w:szCs w:val="21"/>
        </w:rPr>
        <w:t xml:space="preserve">2. </w:t>
      </w:r>
      <w:r w:rsidRPr="00CD4FAC">
        <w:rPr>
          <w:rFonts w:ascii="Times New Roman" w:hAnsi="Times New Roman" w:cs="Times New Roman"/>
          <w:i/>
          <w:szCs w:val="21"/>
        </w:rPr>
        <w:t>Sichuan Academy of Forestry Sciences</w:t>
      </w:r>
      <w:r w:rsidRPr="00CD4FAC">
        <w:rPr>
          <w:rFonts w:ascii="Times New Roman" w:hAnsi="Times New Roman" w:cs="Times New Roman"/>
          <w:szCs w:val="21"/>
        </w:rPr>
        <w:t>, 610065, Chengdu, China</w:t>
      </w:r>
    </w:p>
    <w:p w14:paraId="26069D7D" w14:textId="77777777" w:rsidR="00805AFB" w:rsidRPr="00CD4FAC" w:rsidRDefault="00805AFB" w:rsidP="00805AFB">
      <w:pPr>
        <w:spacing w:line="480" w:lineRule="auto"/>
        <w:jc w:val="left"/>
        <w:rPr>
          <w:rFonts w:ascii="Times New Roman" w:hAnsi="Times New Roman" w:cs="Times New Roman"/>
          <w:szCs w:val="21"/>
        </w:rPr>
      </w:pPr>
      <w:r w:rsidRPr="00CD4FAC">
        <w:rPr>
          <w:rFonts w:ascii="Times New Roman" w:hAnsi="Times New Roman" w:cs="Times New Roman"/>
          <w:szCs w:val="21"/>
        </w:rPr>
        <w:t xml:space="preserve">3. </w:t>
      </w:r>
      <w:r w:rsidRPr="00CD4FAC">
        <w:rPr>
          <w:rFonts w:ascii="Times New Roman" w:hAnsi="Times New Roman" w:cs="Times New Roman"/>
          <w:i/>
          <w:szCs w:val="21"/>
        </w:rPr>
        <w:t>Chengdu University</w:t>
      </w:r>
      <w:r w:rsidRPr="00CD4FAC">
        <w:rPr>
          <w:rFonts w:ascii="Times New Roman" w:hAnsi="Times New Roman" w:cs="Times New Roman"/>
          <w:szCs w:val="21"/>
        </w:rPr>
        <w:t>, 610106, Chengdu, China</w:t>
      </w:r>
    </w:p>
    <w:p w14:paraId="66D49E3F" w14:textId="77777777" w:rsidR="00805AFB" w:rsidRPr="00CD4FAC" w:rsidRDefault="00805AFB" w:rsidP="00805AFB">
      <w:pPr>
        <w:spacing w:line="480" w:lineRule="auto"/>
        <w:jc w:val="left"/>
        <w:rPr>
          <w:rFonts w:ascii="Times New Roman" w:hAnsi="Times New Roman" w:cs="Times New Roman"/>
          <w:szCs w:val="21"/>
        </w:rPr>
      </w:pPr>
      <w:r w:rsidRPr="00CD4FAC">
        <w:rPr>
          <w:rFonts w:ascii="Times New Roman" w:hAnsi="Times New Roman" w:cs="Times New Roman"/>
          <w:szCs w:val="21"/>
          <w:vertAlign w:val="superscript"/>
        </w:rPr>
        <w:t>*</w:t>
      </w:r>
      <w:r w:rsidRPr="00CD4FAC">
        <w:rPr>
          <w:rFonts w:ascii="Times New Roman" w:hAnsi="Times New Roman" w:cs="Times New Roman"/>
          <w:szCs w:val="21"/>
        </w:rPr>
        <w:t xml:space="preserve"> For correspondence: gaojihai@cdutcm.edu.cn; </w:t>
      </w:r>
      <w:hyperlink r:id="rId9" w:history="1">
        <w:r w:rsidRPr="00CD4FAC">
          <w:rPr>
            <w:rStyle w:val="a7"/>
            <w:rFonts w:ascii="Times New Roman" w:hAnsi="Times New Roman" w:cs="Times New Roman"/>
            <w:szCs w:val="21"/>
          </w:rPr>
          <w:t>xianmeiyincm@163.com</w:t>
        </w:r>
      </w:hyperlink>
    </w:p>
    <w:p w14:paraId="06BB6CA6" w14:textId="0E768BCA" w:rsidR="00525A6B" w:rsidRPr="00CD4FAC" w:rsidRDefault="00805AFB" w:rsidP="00805AFB">
      <w:pPr>
        <w:spacing w:line="480" w:lineRule="auto"/>
        <w:jc w:val="left"/>
        <w:rPr>
          <w:rFonts w:ascii="Times New Roman" w:hAnsi="Times New Roman" w:cs="Times New Roman"/>
          <w:szCs w:val="21"/>
        </w:rPr>
      </w:pPr>
      <w:r w:rsidRPr="00CD4FAC">
        <w:rPr>
          <w:rFonts w:ascii="Times New Roman" w:hAnsi="Times New Roman" w:cs="Times New Roman"/>
          <w:szCs w:val="21"/>
          <w:vertAlign w:val="superscript"/>
        </w:rPr>
        <w:t xml:space="preserve">* </w:t>
      </w:r>
      <w:r w:rsidRPr="00CD4FAC">
        <w:rPr>
          <w:rFonts w:ascii="Times New Roman" w:hAnsi="Times New Roman" w:cs="Times New Roman"/>
          <w:szCs w:val="21"/>
        </w:rPr>
        <w:t>Contributed equally to this work and are co-correspondent authors</w:t>
      </w:r>
      <w:r w:rsidRPr="00CD4FAC">
        <w:rPr>
          <w:rFonts w:ascii="Times New Roman" w:hAnsi="Times New Roman" w:cs="Times New Roman"/>
          <w:szCs w:val="21"/>
        </w:rPr>
        <w:cr/>
      </w:r>
    </w:p>
    <w:p w14:paraId="592E93D1" w14:textId="77777777" w:rsidR="00805AFB" w:rsidRPr="00CD4FAC" w:rsidRDefault="00805AFB" w:rsidP="00E606FA">
      <w:pPr>
        <w:rPr>
          <w:rFonts w:ascii="Times New Roman" w:hAnsi="Times New Roman" w:cs="Times New Roman"/>
          <w:b/>
          <w:sz w:val="24"/>
          <w:szCs w:val="24"/>
        </w:rPr>
      </w:pPr>
      <w:r w:rsidRPr="00CD4FAC">
        <w:rPr>
          <w:rFonts w:ascii="Times New Roman" w:hAnsi="Times New Roman" w:cs="Times New Roman"/>
          <w:b/>
          <w:sz w:val="24"/>
          <w:szCs w:val="24"/>
        </w:rPr>
        <w:t>Novelty statement</w:t>
      </w:r>
    </w:p>
    <w:p w14:paraId="6AE9AE69" w14:textId="77777777" w:rsidR="00805AFB" w:rsidRPr="00CD4FAC" w:rsidRDefault="00805AFB" w:rsidP="00805AFB">
      <w:pPr>
        <w:spacing w:line="480" w:lineRule="auto"/>
        <w:rPr>
          <w:rFonts w:ascii="Times New Roman" w:hAnsi="Times New Roman" w:cs="Times New Roman"/>
          <w:b/>
          <w:sz w:val="32"/>
          <w:szCs w:val="32"/>
        </w:rPr>
      </w:pPr>
    </w:p>
    <w:p w14:paraId="21D4EB28" w14:textId="77777777" w:rsidR="00805AFB" w:rsidRPr="00CD4FAC" w:rsidRDefault="00805AFB" w:rsidP="00805AFB">
      <w:pPr>
        <w:rPr>
          <w:rFonts w:ascii="Times New Roman" w:hAnsi="Times New Roman" w:cs="Times New Roman"/>
          <w:b/>
          <w:sz w:val="32"/>
          <w:szCs w:val="32"/>
          <w:lang w:val="en-GB"/>
        </w:rPr>
      </w:pPr>
      <w:r w:rsidRPr="00CD4FAC">
        <w:rPr>
          <w:rFonts w:ascii="Times New Roman" w:hAnsi="Times New Roman" w:cs="Times New Roman"/>
          <w:kern w:val="0"/>
          <w:sz w:val="24"/>
          <w:szCs w:val="24"/>
          <w:lang w:val="en-GB"/>
        </w:rPr>
        <w:t xml:space="preserve">The related studies of </w:t>
      </w:r>
      <w:r w:rsidRPr="00CD4FAC">
        <w:rPr>
          <w:rFonts w:ascii="Times New Roman" w:hAnsi="Times New Roman" w:cs="Times New Roman"/>
          <w:i/>
          <w:kern w:val="0"/>
          <w:sz w:val="24"/>
          <w:szCs w:val="24"/>
          <w:lang w:val="en-GB"/>
        </w:rPr>
        <w:t>Magnolia officinalis</w:t>
      </w:r>
      <w:r w:rsidRPr="00CD4FAC">
        <w:rPr>
          <w:rFonts w:ascii="Times New Roman" w:hAnsi="Times New Roman" w:cs="Times New Roman"/>
          <w:kern w:val="0"/>
          <w:sz w:val="24"/>
          <w:szCs w:val="24"/>
          <w:lang w:val="en-GB"/>
        </w:rPr>
        <w:t xml:space="preserve">, </w:t>
      </w:r>
      <w:r w:rsidRPr="00CD4FAC">
        <w:rPr>
          <w:rFonts w:ascii="Times New Roman" w:hAnsi="Times New Roman" w:cs="Times New Roman"/>
          <w:i/>
          <w:kern w:val="0"/>
          <w:sz w:val="24"/>
          <w:szCs w:val="24"/>
          <w:lang w:val="en-GB"/>
        </w:rPr>
        <w:t>M. officinalis</w:t>
      </w:r>
      <w:r w:rsidRPr="00CD4FAC">
        <w:rPr>
          <w:rFonts w:ascii="Times New Roman" w:hAnsi="Times New Roman" w:cs="Times New Roman"/>
          <w:kern w:val="0"/>
          <w:sz w:val="24"/>
          <w:szCs w:val="24"/>
          <w:lang w:val="en-GB"/>
        </w:rPr>
        <w:t xml:space="preserve"> subsp.</w:t>
      </w:r>
      <w:r w:rsidRPr="00CD4FAC">
        <w:rPr>
          <w:rFonts w:ascii="Times New Roman" w:hAnsi="Times New Roman" w:cs="Times New Roman"/>
          <w:i/>
          <w:kern w:val="0"/>
          <w:sz w:val="24"/>
          <w:szCs w:val="24"/>
          <w:lang w:val="en-GB"/>
        </w:rPr>
        <w:t>biloba</w:t>
      </w:r>
      <w:r w:rsidRPr="00CD4FAC">
        <w:rPr>
          <w:rFonts w:ascii="Times New Roman" w:hAnsi="Times New Roman" w:cs="Times New Roman"/>
          <w:kern w:val="0"/>
          <w:sz w:val="24"/>
          <w:szCs w:val="24"/>
          <w:lang w:val="en-GB"/>
        </w:rPr>
        <w:t xml:space="preserve"> and </w:t>
      </w:r>
      <w:r w:rsidRPr="00CD4FAC">
        <w:rPr>
          <w:rFonts w:ascii="Times New Roman" w:hAnsi="Times New Roman" w:cs="Times New Roman"/>
          <w:i/>
          <w:kern w:val="0"/>
          <w:sz w:val="24"/>
          <w:szCs w:val="24"/>
          <w:lang w:val="en-GB"/>
        </w:rPr>
        <w:t>M. hypoleuca</w:t>
      </w:r>
      <w:r w:rsidRPr="00CD4FAC">
        <w:rPr>
          <w:rFonts w:ascii="Times New Roman" w:hAnsi="Times New Roman" w:cs="Times New Roman"/>
          <w:kern w:val="0"/>
          <w:sz w:val="24"/>
          <w:szCs w:val="24"/>
          <w:lang w:val="en-GB"/>
        </w:rPr>
        <w:t xml:space="preserve"> mainly focus on the chemical constituents, clinical application, resource investigation and others. However, the theoretical guidance of molecular breeding and the divergence time of the three varieties have not been reported. This study compared the chloroplast genome of three Magnolias and developed the divergence time analysis. It will provide genetic resources for future research in the genus, and decipher the genetic relationship of three Magnolias to provide some reference value for molecular breeding of superior variety, and also provide useful information for identifing three Magnolias species, and providing insight into their evolutionary history.</w:t>
      </w:r>
    </w:p>
    <w:p w14:paraId="50A72F78" w14:textId="77777777" w:rsidR="00805AFB" w:rsidRPr="00CD4FAC" w:rsidRDefault="00805AFB" w:rsidP="00805AFB">
      <w:pPr>
        <w:spacing w:line="480" w:lineRule="auto"/>
        <w:jc w:val="left"/>
        <w:rPr>
          <w:rFonts w:ascii="Times New Roman" w:hAnsi="Times New Roman" w:cs="Times New Roman"/>
          <w:szCs w:val="21"/>
        </w:rPr>
      </w:pPr>
    </w:p>
    <w:p w14:paraId="3EC29C69" w14:textId="35785AD5" w:rsidR="00525A6B" w:rsidRPr="00CD4FAC" w:rsidRDefault="00C829E0" w:rsidP="004239CF">
      <w:pPr>
        <w:rPr>
          <w:rFonts w:ascii="Times New Roman" w:hAnsi="Times New Roman" w:cs="Times New Roman"/>
          <w:b/>
          <w:sz w:val="24"/>
          <w:szCs w:val="24"/>
        </w:rPr>
      </w:pPr>
      <w:r w:rsidRPr="00CD4FAC">
        <w:rPr>
          <w:rFonts w:ascii="Times New Roman" w:hAnsi="Times New Roman" w:cs="Times New Roman"/>
          <w:b/>
          <w:sz w:val="24"/>
          <w:szCs w:val="24"/>
        </w:rPr>
        <w:t>Abstract</w:t>
      </w:r>
      <w:r w:rsidR="00543BC3" w:rsidRPr="00CD4FAC">
        <w:rPr>
          <w:rFonts w:ascii="Times New Roman" w:hAnsi="Times New Roman" w:cs="Times New Roman"/>
          <w:b/>
          <w:sz w:val="24"/>
          <w:szCs w:val="24"/>
        </w:rPr>
        <w:t>s</w:t>
      </w:r>
    </w:p>
    <w:p w14:paraId="5E4FC1D1" w14:textId="5E86745B" w:rsidR="00A8777D" w:rsidRPr="00CD4FAC" w:rsidRDefault="00525A6B" w:rsidP="004239CF">
      <w:pPr>
        <w:rPr>
          <w:rFonts w:ascii="Times New Roman" w:hAnsi="Times New Roman" w:cs="Times New Roman"/>
          <w:sz w:val="24"/>
          <w:szCs w:val="24"/>
        </w:rPr>
      </w:pPr>
      <w:r w:rsidRPr="00CD4FAC">
        <w:rPr>
          <w:rFonts w:ascii="Times New Roman" w:hAnsi="Times New Roman" w:cs="Times New Roman"/>
          <w:i/>
          <w:sz w:val="24"/>
          <w:szCs w:val="24"/>
        </w:rPr>
        <w:t>M</w:t>
      </w:r>
      <w:r w:rsidR="008D694A" w:rsidRPr="00CD4FAC">
        <w:rPr>
          <w:rFonts w:ascii="Times New Roman" w:hAnsi="Times New Roman" w:cs="Times New Roman"/>
          <w:i/>
          <w:sz w:val="24"/>
          <w:szCs w:val="24"/>
        </w:rPr>
        <w:t>agnolia</w:t>
      </w:r>
      <w:r w:rsidRPr="00CD4FAC">
        <w:rPr>
          <w:rFonts w:ascii="Times New Roman" w:hAnsi="Times New Roman" w:cs="Times New Roman"/>
          <w:i/>
          <w:sz w:val="24"/>
          <w:szCs w:val="24"/>
        </w:rPr>
        <w:t xml:space="preserve"> officinalis</w:t>
      </w:r>
      <w:r w:rsidR="00AF421F" w:rsidRPr="00CD4FAC">
        <w:rPr>
          <w:rFonts w:ascii="Times New Roman" w:hAnsi="Times New Roman" w:cs="Times New Roman"/>
          <w:sz w:val="24"/>
          <w:szCs w:val="24"/>
        </w:rPr>
        <w:t xml:space="preserve"> L</w:t>
      </w:r>
      <w:r w:rsidRPr="00CD4FAC">
        <w:rPr>
          <w:rFonts w:ascii="Times New Roman" w:hAnsi="Times New Roman" w:cs="Times New Roman"/>
          <w:sz w:val="24"/>
          <w:szCs w:val="24"/>
        </w:rPr>
        <w:t xml:space="preserve">, </w:t>
      </w:r>
      <w:r w:rsidR="001B59B0" w:rsidRPr="00CD4FAC">
        <w:rPr>
          <w:rFonts w:ascii="Times New Roman" w:hAnsi="Times New Roman" w:cs="Times New Roman"/>
          <w:i/>
          <w:sz w:val="24"/>
          <w:szCs w:val="24"/>
        </w:rPr>
        <w:t xml:space="preserve">M. </w:t>
      </w:r>
      <w:r w:rsidRPr="00CD4FAC">
        <w:rPr>
          <w:rFonts w:ascii="Times New Roman" w:hAnsi="Times New Roman" w:cs="Times New Roman"/>
          <w:i/>
          <w:sz w:val="24"/>
          <w:szCs w:val="24"/>
        </w:rPr>
        <w:t xml:space="preserve">officinalis </w:t>
      </w:r>
      <w:r w:rsidRPr="00CD4FAC">
        <w:rPr>
          <w:rFonts w:ascii="Times New Roman" w:hAnsi="Times New Roman" w:cs="Times New Roman"/>
          <w:sz w:val="24"/>
          <w:szCs w:val="24"/>
        </w:rPr>
        <w:t>sub</w:t>
      </w:r>
      <w:r w:rsidRPr="00CD4FAC">
        <w:rPr>
          <w:rFonts w:ascii="Times New Roman" w:hAnsi="Times New Roman" w:cs="Times New Roman"/>
          <w:i/>
          <w:sz w:val="24"/>
          <w:szCs w:val="24"/>
        </w:rPr>
        <w:t>s</w:t>
      </w:r>
      <w:r w:rsidRPr="00CD4FAC">
        <w:rPr>
          <w:rFonts w:ascii="Times New Roman" w:hAnsi="Times New Roman" w:cs="Times New Roman"/>
          <w:sz w:val="24"/>
          <w:szCs w:val="24"/>
        </w:rPr>
        <w:t>p</w:t>
      </w:r>
      <w:r w:rsidR="008D694A" w:rsidRPr="00CD4FAC">
        <w:rPr>
          <w:rFonts w:ascii="Times New Roman" w:hAnsi="Times New Roman" w:cs="Times New Roman"/>
          <w:i/>
          <w:sz w:val="24"/>
          <w:szCs w:val="24"/>
        </w:rPr>
        <w:t>.biloba</w:t>
      </w:r>
      <w:r w:rsidR="00466B09" w:rsidRPr="00CD4FAC">
        <w:rPr>
          <w:rFonts w:ascii="Times New Roman" w:hAnsi="Times New Roman" w:cs="Times New Roman"/>
          <w:sz w:val="24"/>
          <w:szCs w:val="24"/>
        </w:rPr>
        <w:t xml:space="preserve"> L.</w:t>
      </w:r>
      <w:r w:rsidR="008D694A" w:rsidRPr="00CD4FAC">
        <w:rPr>
          <w:rFonts w:ascii="Times New Roman" w:hAnsi="Times New Roman" w:cs="Times New Roman"/>
          <w:i/>
          <w:sz w:val="24"/>
          <w:szCs w:val="24"/>
        </w:rPr>
        <w:t xml:space="preserve"> </w:t>
      </w:r>
      <w:r w:rsidR="008D694A" w:rsidRPr="00CD4FAC">
        <w:rPr>
          <w:rFonts w:ascii="Times New Roman" w:hAnsi="Times New Roman" w:cs="Times New Roman"/>
          <w:sz w:val="24"/>
          <w:szCs w:val="24"/>
        </w:rPr>
        <w:t>and</w:t>
      </w:r>
      <w:r w:rsidR="008D694A" w:rsidRPr="00CD4FAC">
        <w:rPr>
          <w:rFonts w:ascii="Times New Roman" w:hAnsi="Times New Roman" w:cs="Times New Roman"/>
          <w:i/>
          <w:sz w:val="24"/>
          <w:szCs w:val="24"/>
        </w:rPr>
        <w:t xml:space="preserve"> </w:t>
      </w:r>
      <w:r w:rsidR="001B59B0" w:rsidRPr="00CD4FAC">
        <w:rPr>
          <w:rFonts w:ascii="Times New Roman" w:hAnsi="Times New Roman" w:cs="Times New Roman"/>
          <w:i/>
          <w:iCs/>
          <w:sz w:val="24"/>
          <w:szCs w:val="24"/>
        </w:rPr>
        <w:t xml:space="preserve">M. </w:t>
      </w:r>
      <w:r w:rsidRPr="00CD4FAC">
        <w:rPr>
          <w:rFonts w:ascii="Times New Roman" w:hAnsi="Times New Roman" w:cs="Times New Roman"/>
          <w:i/>
          <w:sz w:val="24"/>
          <w:szCs w:val="24"/>
        </w:rPr>
        <w:t>hypoleuca</w:t>
      </w:r>
      <w:r w:rsidR="00466B09" w:rsidRPr="00CD4FAC">
        <w:rPr>
          <w:rFonts w:ascii="Times New Roman" w:hAnsi="Times New Roman" w:cs="Times New Roman"/>
          <w:sz w:val="24"/>
          <w:szCs w:val="24"/>
        </w:rPr>
        <w:t xml:space="preserve"> L.</w:t>
      </w:r>
      <w:r w:rsidR="008D694A" w:rsidRPr="00CD4FAC">
        <w:rPr>
          <w:rFonts w:ascii="Times New Roman" w:hAnsi="Times New Roman" w:cs="Times New Roman"/>
          <w:i/>
          <w:sz w:val="24"/>
          <w:szCs w:val="24"/>
        </w:rPr>
        <w:t xml:space="preserve"> </w:t>
      </w:r>
      <w:r w:rsidR="008D694A" w:rsidRPr="00CD4FAC">
        <w:rPr>
          <w:rFonts w:ascii="Times New Roman" w:hAnsi="Times New Roman" w:cs="Times New Roman"/>
          <w:sz w:val="24"/>
          <w:szCs w:val="24"/>
        </w:rPr>
        <w:t xml:space="preserve">are </w:t>
      </w:r>
      <w:r w:rsidR="001B59B0" w:rsidRPr="00CD4FAC">
        <w:rPr>
          <w:rFonts w:ascii="Times New Roman" w:hAnsi="Times New Roman" w:cs="Times New Roman"/>
          <w:sz w:val="24"/>
          <w:szCs w:val="24"/>
        </w:rPr>
        <w:t xml:space="preserve">all typical medicinal plants, belonging to </w:t>
      </w:r>
      <w:r w:rsidR="008D694A" w:rsidRPr="00CD4FAC">
        <w:rPr>
          <w:rFonts w:ascii="Times New Roman" w:hAnsi="Times New Roman" w:cs="Times New Roman"/>
          <w:sz w:val="24"/>
          <w:szCs w:val="24"/>
        </w:rPr>
        <w:t xml:space="preserve">genus </w:t>
      </w:r>
      <w:r w:rsidR="001B59B0" w:rsidRPr="00CD4FAC">
        <w:rPr>
          <w:rFonts w:ascii="Times New Roman" w:hAnsi="Times New Roman" w:cs="Times New Roman"/>
          <w:i/>
          <w:iCs/>
          <w:sz w:val="24"/>
          <w:szCs w:val="24"/>
        </w:rPr>
        <w:t>Magnolia</w:t>
      </w:r>
      <w:r w:rsidR="00A8777D" w:rsidRPr="00CD4FAC">
        <w:rPr>
          <w:rFonts w:ascii="Times New Roman" w:hAnsi="Times New Roman" w:cs="Times New Roman"/>
          <w:sz w:val="24"/>
          <w:szCs w:val="24"/>
        </w:rPr>
        <w:t xml:space="preserve"> and </w:t>
      </w:r>
      <w:r w:rsidR="001B59B0" w:rsidRPr="00CD4FAC">
        <w:rPr>
          <w:rFonts w:ascii="Times New Roman" w:hAnsi="Times New Roman" w:cs="Times New Roman"/>
          <w:sz w:val="24"/>
          <w:szCs w:val="24"/>
        </w:rPr>
        <w:t>Family Magnoliaceae</w:t>
      </w:r>
      <w:r w:rsidR="008D694A" w:rsidRPr="00CD4FAC">
        <w:rPr>
          <w:rFonts w:ascii="Times New Roman" w:hAnsi="Times New Roman" w:cs="Times New Roman"/>
          <w:sz w:val="24"/>
          <w:szCs w:val="24"/>
        </w:rPr>
        <w:t xml:space="preserve">. </w:t>
      </w:r>
      <w:r w:rsidR="00EE6E6B" w:rsidRPr="00CD4FAC">
        <w:rPr>
          <w:rFonts w:ascii="Times New Roman" w:hAnsi="Times New Roman" w:cs="Times New Roman"/>
          <w:sz w:val="24"/>
          <w:szCs w:val="24"/>
        </w:rPr>
        <w:t>Their molecular information, particularly genetic difference, were known less. In this study, t</w:t>
      </w:r>
      <w:r w:rsidR="00210E18" w:rsidRPr="00CD4FAC">
        <w:rPr>
          <w:rFonts w:ascii="Times New Roman" w:hAnsi="Times New Roman" w:cs="Times New Roman"/>
          <w:sz w:val="24"/>
          <w:szCs w:val="24"/>
        </w:rPr>
        <w:t xml:space="preserve">he platform Illumina HiSeq was used to sequence and assemble </w:t>
      </w:r>
      <w:r w:rsidR="001B59B0" w:rsidRPr="00CD4FAC">
        <w:rPr>
          <w:rFonts w:ascii="Times New Roman" w:hAnsi="Times New Roman" w:cs="Times New Roman"/>
          <w:sz w:val="24"/>
          <w:szCs w:val="24"/>
        </w:rPr>
        <w:t xml:space="preserve">a novel </w:t>
      </w:r>
      <w:r w:rsidR="00B539FE" w:rsidRPr="00CD4FAC">
        <w:rPr>
          <w:rFonts w:ascii="Times New Roman" w:hAnsi="Times New Roman" w:cs="Times New Roman"/>
          <w:sz w:val="24"/>
          <w:szCs w:val="24"/>
        </w:rPr>
        <w:t>cp (</w:t>
      </w:r>
      <w:r w:rsidR="00102FA5" w:rsidRPr="00CD4FAC">
        <w:rPr>
          <w:rFonts w:ascii="Times New Roman" w:hAnsi="Times New Roman" w:cs="Times New Roman"/>
          <w:sz w:val="24"/>
          <w:szCs w:val="24"/>
        </w:rPr>
        <w:t>chloroplast</w:t>
      </w:r>
      <w:r w:rsidR="00B539FE" w:rsidRPr="00CD4FAC">
        <w:rPr>
          <w:rFonts w:ascii="Times New Roman" w:hAnsi="Times New Roman" w:cs="Times New Roman"/>
          <w:sz w:val="24"/>
          <w:szCs w:val="24"/>
        </w:rPr>
        <w:t>)</w:t>
      </w:r>
      <w:r w:rsidR="001B59B0" w:rsidRPr="00CD4FAC">
        <w:rPr>
          <w:rFonts w:ascii="Times New Roman" w:hAnsi="Times New Roman" w:cs="Times New Roman"/>
          <w:sz w:val="24"/>
          <w:szCs w:val="24"/>
        </w:rPr>
        <w:t xml:space="preserve"> genome of </w:t>
      </w:r>
      <w:r w:rsidR="00210E18" w:rsidRPr="00CD4FAC">
        <w:rPr>
          <w:rFonts w:ascii="Times New Roman" w:hAnsi="Times New Roman" w:cs="Times New Roman"/>
          <w:i/>
          <w:sz w:val="24"/>
          <w:szCs w:val="24"/>
        </w:rPr>
        <w:t>M</w:t>
      </w:r>
      <w:r w:rsidR="00210E18" w:rsidRPr="00CD4FAC">
        <w:rPr>
          <w:rFonts w:ascii="Times New Roman" w:hAnsi="Times New Roman" w:cs="Times New Roman"/>
          <w:sz w:val="24"/>
          <w:szCs w:val="24"/>
        </w:rPr>
        <w:t xml:space="preserve">. </w:t>
      </w:r>
      <w:r w:rsidR="00210E18" w:rsidRPr="00CD4FAC">
        <w:rPr>
          <w:rFonts w:ascii="Times New Roman" w:hAnsi="Times New Roman" w:cs="Times New Roman"/>
          <w:i/>
          <w:sz w:val="24"/>
          <w:szCs w:val="24"/>
        </w:rPr>
        <w:t>hypoleuca</w:t>
      </w:r>
      <w:r w:rsidR="003851BD" w:rsidRPr="00CD4FAC">
        <w:rPr>
          <w:rFonts w:ascii="Times New Roman" w:hAnsi="Times New Roman" w:cs="Times New Roman"/>
          <w:i/>
          <w:sz w:val="24"/>
          <w:szCs w:val="24"/>
        </w:rPr>
        <w:t xml:space="preserve"> </w:t>
      </w:r>
      <w:r w:rsidR="003851BD" w:rsidRPr="00CD4FAC">
        <w:rPr>
          <w:rFonts w:ascii="Times New Roman" w:hAnsi="Times New Roman" w:cs="Times New Roman"/>
          <w:iCs/>
          <w:sz w:val="24"/>
          <w:szCs w:val="24"/>
        </w:rPr>
        <w:t>followed by c</w:t>
      </w:r>
      <w:r w:rsidR="00B539FE" w:rsidRPr="00CD4FAC">
        <w:rPr>
          <w:rFonts w:ascii="Times New Roman" w:hAnsi="Times New Roman" w:cs="Times New Roman"/>
          <w:iCs/>
          <w:sz w:val="24"/>
          <w:szCs w:val="24"/>
        </w:rPr>
        <w:t>p</w:t>
      </w:r>
      <w:r w:rsidR="003851BD" w:rsidRPr="00CD4FAC">
        <w:rPr>
          <w:rFonts w:ascii="Times New Roman" w:hAnsi="Times New Roman" w:cs="Times New Roman"/>
          <w:iCs/>
          <w:sz w:val="24"/>
          <w:szCs w:val="24"/>
        </w:rPr>
        <w:t xml:space="preserve"> purification</w:t>
      </w:r>
      <w:r w:rsidR="00210E18" w:rsidRPr="00CD4FAC">
        <w:rPr>
          <w:rFonts w:ascii="Times New Roman" w:hAnsi="Times New Roman" w:cs="Times New Roman"/>
          <w:sz w:val="24"/>
          <w:szCs w:val="24"/>
        </w:rPr>
        <w:t xml:space="preserve">. </w:t>
      </w:r>
      <w:r w:rsidR="00A8777D" w:rsidRPr="00CD4FAC">
        <w:rPr>
          <w:rFonts w:ascii="Times New Roman" w:hAnsi="Times New Roman" w:cs="Times New Roman"/>
          <w:sz w:val="24"/>
          <w:szCs w:val="24"/>
        </w:rPr>
        <w:t xml:space="preserve">Combined with two published cp rawdata, gene cycles and function annotations were </w:t>
      </w:r>
      <w:r w:rsidR="00EE6E6B" w:rsidRPr="00CD4FAC">
        <w:rPr>
          <w:rFonts w:ascii="Times New Roman" w:hAnsi="Times New Roman" w:cs="Times New Roman"/>
          <w:sz w:val="24"/>
          <w:szCs w:val="24"/>
        </w:rPr>
        <w:t xml:space="preserve">comparably </w:t>
      </w:r>
      <w:r w:rsidR="00A8777D" w:rsidRPr="00CD4FAC">
        <w:rPr>
          <w:rFonts w:ascii="Times New Roman" w:hAnsi="Times New Roman" w:cs="Times New Roman"/>
          <w:sz w:val="24"/>
          <w:szCs w:val="24"/>
        </w:rPr>
        <w:t xml:space="preserve">performed for the three plant species. </w:t>
      </w:r>
      <w:r w:rsidR="00B539FE" w:rsidRPr="00CD4FAC">
        <w:rPr>
          <w:rFonts w:ascii="Times New Roman" w:hAnsi="Times New Roman" w:cs="Times New Roman"/>
          <w:sz w:val="24"/>
          <w:szCs w:val="24"/>
        </w:rPr>
        <w:t>The results indicated that 19 791 019 clean reads</w:t>
      </w:r>
      <w:r w:rsidR="00B539FE" w:rsidRPr="00CD4FAC">
        <w:rPr>
          <w:rFonts w:ascii="Times New Roman" w:hAnsi="Times New Roman" w:cs="Times New Roman"/>
          <w:i/>
          <w:sz w:val="24"/>
          <w:szCs w:val="24"/>
        </w:rPr>
        <w:t xml:space="preserve"> </w:t>
      </w:r>
      <w:r w:rsidR="00B539FE" w:rsidRPr="00CD4FAC">
        <w:rPr>
          <w:rFonts w:ascii="Times New Roman" w:hAnsi="Times New Roman" w:cs="Times New Roman"/>
          <w:iCs/>
          <w:sz w:val="24"/>
          <w:szCs w:val="24"/>
        </w:rPr>
        <w:t>was assembled for</w:t>
      </w:r>
      <w:r w:rsidR="00B539FE" w:rsidRPr="00CD4FAC">
        <w:rPr>
          <w:rFonts w:ascii="Times New Roman" w:hAnsi="Times New Roman" w:cs="Times New Roman"/>
          <w:i/>
          <w:sz w:val="24"/>
          <w:szCs w:val="24"/>
        </w:rPr>
        <w:t xml:space="preserve"> M</w:t>
      </w:r>
      <w:r w:rsidR="00B539FE" w:rsidRPr="00CD4FAC">
        <w:rPr>
          <w:rFonts w:ascii="Times New Roman" w:hAnsi="Times New Roman" w:cs="Times New Roman"/>
          <w:sz w:val="24"/>
          <w:szCs w:val="24"/>
        </w:rPr>
        <w:t xml:space="preserve">. </w:t>
      </w:r>
      <w:r w:rsidR="00B539FE" w:rsidRPr="00CD4FAC">
        <w:rPr>
          <w:rFonts w:ascii="Times New Roman" w:hAnsi="Times New Roman" w:cs="Times New Roman"/>
          <w:i/>
          <w:sz w:val="24"/>
          <w:szCs w:val="24"/>
        </w:rPr>
        <w:t xml:space="preserve">hypoleuca </w:t>
      </w:r>
      <w:r w:rsidR="00B539FE" w:rsidRPr="00CD4FAC">
        <w:rPr>
          <w:rFonts w:ascii="Times New Roman" w:hAnsi="Times New Roman" w:cs="Times New Roman"/>
          <w:iCs/>
          <w:sz w:val="24"/>
          <w:szCs w:val="24"/>
        </w:rPr>
        <w:t xml:space="preserve">cp, </w:t>
      </w:r>
      <w:r w:rsidR="00B539FE" w:rsidRPr="00CD4FAC">
        <w:rPr>
          <w:rFonts w:ascii="Times New Roman" w:hAnsi="Times New Roman" w:cs="Times New Roman"/>
          <w:sz w:val="24"/>
          <w:szCs w:val="24"/>
        </w:rPr>
        <w:t xml:space="preserve">Q30 being 91.33%, and genome 160 051 bp. Its GC content is 39.2%, including 37 tRNAs and 8 rRNAs. </w:t>
      </w:r>
      <w:r w:rsidR="005B1EC5" w:rsidRPr="00CD4FAC">
        <w:rPr>
          <w:rFonts w:ascii="Times New Roman" w:hAnsi="Times New Roman" w:cs="Times New Roman"/>
          <w:sz w:val="24"/>
          <w:szCs w:val="24"/>
        </w:rPr>
        <w:t xml:space="preserve">The </w:t>
      </w:r>
      <w:r w:rsidR="005B1EC5" w:rsidRPr="00CD4FAC">
        <w:rPr>
          <w:rFonts w:ascii="Times New Roman" w:eastAsia="宋体" w:hAnsi="Times New Roman" w:cs="Times New Roman"/>
          <w:i/>
          <w:sz w:val="24"/>
          <w:szCs w:val="24"/>
        </w:rPr>
        <w:t>M. hypoleuca</w:t>
      </w:r>
      <w:r w:rsidR="005B1EC5" w:rsidRPr="00CD4FAC">
        <w:rPr>
          <w:rFonts w:ascii="Times New Roman" w:eastAsia="宋体" w:hAnsi="Times New Roman" w:cs="Times New Roman"/>
          <w:sz w:val="24"/>
          <w:szCs w:val="24"/>
        </w:rPr>
        <w:t xml:space="preserve"> had smaller </w:t>
      </w:r>
      <w:r w:rsidR="005B1EC5" w:rsidRPr="00CD4FAC">
        <w:rPr>
          <w:rFonts w:ascii="Times New Roman" w:hAnsi="Times New Roman" w:cs="Times New Roman"/>
          <w:sz w:val="24"/>
          <w:szCs w:val="24"/>
        </w:rPr>
        <w:t>c</w:t>
      </w:r>
      <w:r w:rsidR="00102FA5" w:rsidRPr="00CD4FAC">
        <w:rPr>
          <w:rFonts w:ascii="Times New Roman" w:hAnsi="Times New Roman" w:cs="Times New Roman"/>
          <w:sz w:val="24"/>
          <w:szCs w:val="24"/>
        </w:rPr>
        <w:t>p</w:t>
      </w:r>
      <w:r w:rsidR="005B1EC5" w:rsidRPr="00CD4FAC">
        <w:rPr>
          <w:rFonts w:ascii="Times New Roman" w:eastAsia="宋体" w:hAnsi="Times New Roman" w:cs="Times New Roman"/>
          <w:sz w:val="24"/>
          <w:szCs w:val="24"/>
        </w:rPr>
        <w:t xml:space="preserve"> genome and more introns (or exons) than </w:t>
      </w:r>
      <w:r w:rsidR="005B1EC5" w:rsidRPr="00CD4FAC">
        <w:rPr>
          <w:rFonts w:ascii="Times New Roman" w:hAnsi="Times New Roman" w:cs="Times New Roman"/>
          <w:i/>
          <w:sz w:val="24"/>
          <w:szCs w:val="24"/>
        </w:rPr>
        <w:t>M. officinalis</w:t>
      </w:r>
      <w:r w:rsidR="005B1EC5" w:rsidRPr="00CD4FAC">
        <w:rPr>
          <w:rFonts w:ascii="Times New Roman" w:hAnsi="Times New Roman" w:cs="Times New Roman"/>
          <w:sz w:val="24"/>
          <w:szCs w:val="24"/>
        </w:rPr>
        <w:t xml:space="preserve"> and </w:t>
      </w:r>
      <w:r w:rsidR="005B1EC5" w:rsidRPr="00CD4FAC">
        <w:rPr>
          <w:rFonts w:ascii="Times New Roman" w:hAnsi="Times New Roman" w:cs="Times New Roman"/>
          <w:i/>
          <w:sz w:val="24"/>
          <w:szCs w:val="24"/>
        </w:rPr>
        <w:t xml:space="preserve">M. officinalis </w:t>
      </w:r>
      <w:r w:rsidR="005B1EC5" w:rsidRPr="00CD4FAC">
        <w:rPr>
          <w:rFonts w:ascii="Times New Roman" w:hAnsi="Times New Roman" w:cs="Times New Roman"/>
          <w:sz w:val="24"/>
          <w:szCs w:val="24"/>
        </w:rPr>
        <w:t>sub</w:t>
      </w:r>
      <w:r w:rsidR="005B1EC5" w:rsidRPr="00CD4FAC">
        <w:rPr>
          <w:rFonts w:ascii="Times New Roman" w:hAnsi="Times New Roman" w:cs="Times New Roman"/>
          <w:i/>
          <w:sz w:val="24"/>
          <w:szCs w:val="24"/>
        </w:rPr>
        <w:t>s</w:t>
      </w:r>
      <w:r w:rsidR="005B1EC5" w:rsidRPr="00CD4FAC">
        <w:rPr>
          <w:rFonts w:ascii="Times New Roman" w:hAnsi="Times New Roman" w:cs="Times New Roman"/>
          <w:sz w:val="24"/>
          <w:szCs w:val="24"/>
        </w:rPr>
        <w:t>p</w:t>
      </w:r>
      <w:r w:rsidR="005B1EC5" w:rsidRPr="00CD4FAC">
        <w:rPr>
          <w:rFonts w:ascii="Times New Roman" w:hAnsi="Times New Roman" w:cs="Times New Roman"/>
          <w:i/>
          <w:sz w:val="24"/>
          <w:szCs w:val="24"/>
        </w:rPr>
        <w:t>.biloba</w:t>
      </w:r>
      <w:r w:rsidR="005B1EC5" w:rsidRPr="00CD4FAC">
        <w:rPr>
          <w:rFonts w:ascii="Times New Roman" w:hAnsi="Times New Roman" w:cs="Times New Roman"/>
          <w:iCs/>
          <w:sz w:val="24"/>
          <w:szCs w:val="24"/>
        </w:rPr>
        <w:t>. And t</w:t>
      </w:r>
      <w:r w:rsidR="005B1EC5" w:rsidRPr="00CD4FAC">
        <w:rPr>
          <w:rFonts w:ascii="Times New Roman" w:eastAsia="宋体" w:hAnsi="Times New Roman" w:cs="Times New Roman"/>
          <w:sz w:val="24"/>
          <w:szCs w:val="24"/>
        </w:rPr>
        <w:t xml:space="preserve">here were respectively 11 and 8 </w:t>
      </w:r>
      <w:r w:rsidR="005B1EC5" w:rsidRPr="00CD4FAC">
        <w:rPr>
          <w:rFonts w:ascii="Times New Roman" w:eastAsia="宋体" w:hAnsi="Times New Roman" w:cs="Times New Roman"/>
          <w:sz w:val="24"/>
          <w:szCs w:val="24"/>
        </w:rPr>
        <w:lastRenderedPageBreak/>
        <w:t xml:space="preserve">more functional genes in </w:t>
      </w:r>
      <w:r w:rsidR="005B1EC5" w:rsidRPr="00CD4FAC">
        <w:rPr>
          <w:rFonts w:ascii="Times New Roman" w:eastAsia="宋体" w:hAnsi="Times New Roman" w:cs="Times New Roman"/>
          <w:i/>
          <w:sz w:val="24"/>
          <w:szCs w:val="24"/>
        </w:rPr>
        <w:t>M</w:t>
      </w:r>
      <w:r w:rsidR="005B1EC5" w:rsidRPr="00CD4FAC">
        <w:rPr>
          <w:rFonts w:ascii="Times New Roman" w:eastAsia="宋体" w:hAnsi="Times New Roman" w:cs="Times New Roman"/>
          <w:sz w:val="24"/>
          <w:szCs w:val="24"/>
        </w:rPr>
        <w:t xml:space="preserve">. </w:t>
      </w:r>
      <w:r w:rsidR="005B1EC5" w:rsidRPr="00CD4FAC">
        <w:rPr>
          <w:rFonts w:ascii="Times New Roman" w:eastAsia="宋体" w:hAnsi="Times New Roman" w:cs="Times New Roman"/>
          <w:i/>
          <w:sz w:val="24"/>
          <w:szCs w:val="24"/>
        </w:rPr>
        <w:t>hypoleuca</w:t>
      </w:r>
      <w:r w:rsidR="005B1EC5" w:rsidRPr="00CD4FAC">
        <w:rPr>
          <w:rFonts w:ascii="Times New Roman" w:eastAsia="宋体" w:hAnsi="Times New Roman" w:cs="Times New Roman"/>
          <w:iCs/>
          <w:sz w:val="24"/>
          <w:szCs w:val="24"/>
        </w:rPr>
        <w:t xml:space="preserve"> cp</w:t>
      </w:r>
      <w:r w:rsidR="005B1EC5" w:rsidRPr="00CD4FAC">
        <w:rPr>
          <w:rFonts w:ascii="Times New Roman" w:eastAsia="宋体" w:hAnsi="Times New Roman" w:cs="Times New Roman"/>
          <w:sz w:val="24"/>
          <w:szCs w:val="24"/>
        </w:rPr>
        <w:t xml:space="preserve"> than that in the other two. </w:t>
      </w:r>
      <w:r w:rsidR="005B1EC5" w:rsidRPr="00CD4FAC">
        <w:rPr>
          <w:rFonts w:ascii="Times New Roman" w:hAnsi="Times New Roman" w:cs="Times New Roman"/>
          <w:sz w:val="24"/>
          <w:szCs w:val="24"/>
        </w:rPr>
        <w:t>B</w:t>
      </w:r>
      <w:r w:rsidR="00B46C5C" w:rsidRPr="00CD4FAC">
        <w:rPr>
          <w:rFonts w:ascii="Times New Roman" w:hAnsi="Times New Roman" w:cs="Times New Roman"/>
          <w:sz w:val="24"/>
          <w:szCs w:val="24"/>
        </w:rPr>
        <w:t xml:space="preserve">ased on </w:t>
      </w:r>
      <w:r w:rsidR="005B1EC5" w:rsidRPr="00CD4FAC">
        <w:rPr>
          <w:rFonts w:ascii="Times New Roman" w:hAnsi="Times New Roman" w:cs="Times New Roman"/>
          <w:sz w:val="24"/>
          <w:szCs w:val="24"/>
        </w:rPr>
        <w:t xml:space="preserve">cp </w:t>
      </w:r>
      <w:r w:rsidR="00B46C5C" w:rsidRPr="00CD4FAC">
        <w:rPr>
          <w:rFonts w:ascii="Times New Roman" w:hAnsi="Times New Roman" w:cs="Times New Roman"/>
          <w:sz w:val="24"/>
          <w:szCs w:val="24"/>
        </w:rPr>
        <w:t xml:space="preserve">complete genomes sequences, </w:t>
      </w:r>
      <w:r w:rsidR="00BF36F8" w:rsidRPr="00CD4FAC">
        <w:rPr>
          <w:rFonts w:ascii="Times New Roman" w:hAnsi="Times New Roman" w:cs="Times New Roman"/>
          <w:sz w:val="24"/>
          <w:szCs w:val="24"/>
        </w:rPr>
        <w:t>w</w:t>
      </w:r>
      <w:r w:rsidR="00203338" w:rsidRPr="00CD4FAC">
        <w:rPr>
          <w:rFonts w:ascii="Times New Roman" w:hAnsi="Times New Roman" w:cs="Times New Roman"/>
          <w:sz w:val="24"/>
          <w:szCs w:val="24"/>
        </w:rPr>
        <w:t>e construct</w:t>
      </w:r>
      <w:r w:rsidR="00B46C5C" w:rsidRPr="00CD4FAC">
        <w:rPr>
          <w:rFonts w:ascii="Times New Roman" w:hAnsi="Times New Roman" w:cs="Times New Roman"/>
          <w:sz w:val="24"/>
          <w:szCs w:val="24"/>
        </w:rPr>
        <w:t>ed</w:t>
      </w:r>
      <w:r w:rsidR="00203338" w:rsidRPr="00CD4FAC">
        <w:rPr>
          <w:rFonts w:ascii="Times New Roman" w:hAnsi="Times New Roman" w:cs="Times New Roman"/>
          <w:sz w:val="24"/>
          <w:szCs w:val="24"/>
        </w:rPr>
        <w:t xml:space="preserve"> the p</w:t>
      </w:r>
      <w:r w:rsidRPr="00CD4FAC">
        <w:rPr>
          <w:rFonts w:ascii="Times New Roman" w:hAnsi="Times New Roman" w:cs="Times New Roman"/>
          <w:sz w:val="24"/>
          <w:szCs w:val="24"/>
        </w:rPr>
        <w:t xml:space="preserve">hylogenetic </w:t>
      </w:r>
      <w:r w:rsidR="00203338" w:rsidRPr="00CD4FAC">
        <w:rPr>
          <w:rFonts w:ascii="Times New Roman" w:hAnsi="Times New Roman" w:cs="Times New Roman"/>
          <w:sz w:val="24"/>
          <w:szCs w:val="24"/>
        </w:rPr>
        <w:t>relationship and estimate</w:t>
      </w:r>
      <w:r w:rsidR="00B46C5C" w:rsidRPr="00CD4FAC">
        <w:rPr>
          <w:rFonts w:ascii="Times New Roman" w:hAnsi="Times New Roman" w:cs="Times New Roman"/>
          <w:sz w:val="24"/>
          <w:szCs w:val="24"/>
        </w:rPr>
        <w:t>d</w:t>
      </w:r>
      <w:r w:rsidR="00203338" w:rsidRPr="00CD4FAC">
        <w:rPr>
          <w:rFonts w:ascii="Times New Roman" w:hAnsi="Times New Roman" w:cs="Times New Roman"/>
          <w:sz w:val="24"/>
          <w:szCs w:val="24"/>
        </w:rPr>
        <w:t xml:space="preserve"> the divergence time of </w:t>
      </w:r>
      <w:r w:rsidR="005B1EC5" w:rsidRPr="00CD4FAC">
        <w:rPr>
          <w:rFonts w:ascii="Times New Roman" w:hAnsi="Times New Roman" w:cs="Times New Roman"/>
          <w:iCs/>
          <w:sz w:val="24"/>
          <w:szCs w:val="24"/>
        </w:rPr>
        <w:t>the three species</w:t>
      </w:r>
      <w:r w:rsidRPr="00CD4FAC">
        <w:rPr>
          <w:rFonts w:ascii="Times New Roman" w:hAnsi="Times New Roman" w:cs="Times New Roman"/>
          <w:sz w:val="24"/>
          <w:szCs w:val="24"/>
        </w:rPr>
        <w:t xml:space="preserve"> by </w:t>
      </w:r>
      <w:r w:rsidR="00BF36F8" w:rsidRPr="00CD4FAC">
        <w:rPr>
          <w:rFonts w:ascii="Times New Roman" w:hAnsi="Times New Roman" w:cs="Times New Roman"/>
          <w:sz w:val="24"/>
          <w:szCs w:val="24"/>
        </w:rPr>
        <w:t>ML</w:t>
      </w:r>
      <w:r w:rsidRPr="00CD4FAC">
        <w:rPr>
          <w:rFonts w:ascii="Times New Roman" w:hAnsi="Times New Roman" w:cs="Times New Roman"/>
          <w:sz w:val="24"/>
          <w:szCs w:val="24"/>
        </w:rPr>
        <w:t xml:space="preserve"> method</w:t>
      </w:r>
      <w:r w:rsidR="005B1EC5" w:rsidRPr="00CD4FAC">
        <w:rPr>
          <w:rFonts w:ascii="Times New Roman" w:hAnsi="Times New Roman" w:cs="Times New Roman"/>
          <w:sz w:val="24"/>
          <w:szCs w:val="24"/>
        </w:rPr>
        <w:t>, with other 1</w:t>
      </w:r>
      <w:r w:rsidR="00B9568B" w:rsidRPr="00CD4FAC">
        <w:rPr>
          <w:rFonts w:ascii="Times New Roman" w:hAnsi="Times New Roman" w:cs="Times New Roman"/>
          <w:sz w:val="24"/>
          <w:szCs w:val="24"/>
        </w:rPr>
        <w:t>0</w:t>
      </w:r>
      <w:r w:rsidR="007E0C2B" w:rsidRPr="00CD4FAC">
        <w:rPr>
          <w:rFonts w:ascii="Times New Roman" w:hAnsi="Times New Roman" w:cs="Times New Roman"/>
          <w:sz w:val="24"/>
          <w:szCs w:val="24"/>
        </w:rPr>
        <w:t xml:space="preserve"> published</w:t>
      </w:r>
      <w:r w:rsidR="00B94F6F" w:rsidRPr="00CD4FAC">
        <w:rPr>
          <w:rFonts w:ascii="Times New Roman" w:hAnsi="Times New Roman" w:cs="Times New Roman"/>
          <w:sz w:val="24"/>
          <w:szCs w:val="24"/>
        </w:rPr>
        <w:t xml:space="preserve"> Magnoliaceae</w:t>
      </w:r>
      <w:r w:rsidR="007E0C2B" w:rsidRPr="00CD4FAC">
        <w:rPr>
          <w:rFonts w:ascii="Times New Roman" w:hAnsi="Times New Roman" w:cs="Times New Roman"/>
          <w:sz w:val="24"/>
          <w:szCs w:val="24"/>
        </w:rPr>
        <w:t xml:space="preserve"> </w:t>
      </w:r>
      <w:r w:rsidR="005B1EC5" w:rsidRPr="00CD4FAC">
        <w:rPr>
          <w:rFonts w:ascii="Times New Roman" w:hAnsi="Times New Roman" w:cs="Times New Roman"/>
          <w:sz w:val="24"/>
          <w:szCs w:val="24"/>
        </w:rPr>
        <w:t>species</w:t>
      </w:r>
      <w:r w:rsidRPr="00CD4FAC">
        <w:rPr>
          <w:rFonts w:ascii="Times New Roman" w:hAnsi="Times New Roman" w:cs="Times New Roman"/>
          <w:sz w:val="24"/>
          <w:szCs w:val="24"/>
        </w:rPr>
        <w:t>.</w:t>
      </w:r>
      <w:r w:rsidR="006F15F9" w:rsidRPr="00CD4FAC">
        <w:rPr>
          <w:rFonts w:ascii="Times New Roman" w:hAnsi="Times New Roman" w:cs="Times New Roman"/>
          <w:sz w:val="24"/>
          <w:szCs w:val="24"/>
        </w:rPr>
        <w:t xml:space="preserve"> </w:t>
      </w:r>
      <w:r w:rsidR="00BD4725" w:rsidRPr="00CD4FAC">
        <w:rPr>
          <w:rFonts w:ascii="Times New Roman" w:hAnsi="Times New Roman" w:cs="Times New Roman"/>
          <w:sz w:val="24"/>
          <w:szCs w:val="24"/>
        </w:rPr>
        <w:t>The results showed</w:t>
      </w:r>
      <w:r w:rsidR="00E843B4" w:rsidRPr="00CD4FAC">
        <w:rPr>
          <w:rFonts w:ascii="Times New Roman" w:hAnsi="Times New Roman" w:cs="Times New Roman"/>
          <w:sz w:val="24"/>
          <w:szCs w:val="24"/>
        </w:rPr>
        <w:t xml:space="preserve"> that</w:t>
      </w:r>
      <w:r w:rsidR="00BD4725" w:rsidRPr="00CD4FAC">
        <w:rPr>
          <w:rFonts w:ascii="Times New Roman" w:hAnsi="Times New Roman" w:cs="Times New Roman"/>
          <w:sz w:val="24"/>
          <w:szCs w:val="24"/>
        </w:rPr>
        <w:t xml:space="preserve"> </w:t>
      </w:r>
      <w:r w:rsidR="00E843B4" w:rsidRPr="00CD4FAC">
        <w:rPr>
          <w:rFonts w:ascii="Times New Roman" w:hAnsi="Times New Roman" w:cs="Times New Roman"/>
          <w:i/>
          <w:sz w:val="24"/>
          <w:szCs w:val="24"/>
        </w:rPr>
        <w:t xml:space="preserve">M. officinalis </w:t>
      </w:r>
      <w:r w:rsidR="00E843B4" w:rsidRPr="00CD4FAC">
        <w:rPr>
          <w:rFonts w:ascii="Times New Roman" w:hAnsi="Times New Roman" w:cs="Times New Roman"/>
          <w:sz w:val="24"/>
          <w:szCs w:val="24"/>
        </w:rPr>
        <w:t>sub</w:t>
      </w:r>
      <w:r w:rsidR="00E843B4" w:rsidRPr="00CD4FAC">
        <w:rPr>
          <w:rFonts w:ascii="Times New Roman" w:hAnsi="Times New Roman" w:cs="Times New Roman"/>
          <w:i/>
          <w:sz w:val="24"/>
          <w:szCs w:val="24"/>
        </w:rPr>
        <w:t>s</w:t>
      </w:r>
      <w:r w:rsidR="00E843B4" w:rsidRPr="00CD4FAC">
        <w:rPr>
          <w:rFonts w:ascii="Times New Roman" w:hAnsi="Times New Roman" w:cs="Times New Roman"/>
          <w:sz w:val="24"/>
          <w:szCs w:val="24"/>
        </w:rPr>
        <w:t>p</w:t>
      </w:r>
      <w:r w:rsidR="00E843B4" w:rsidRPr="00CD4FAC">
        <w:rPr>
          <w:rFonts w:ascii="Times New Roman" w:hAnsi="Times New Roman" w:cs="Times New Roman"/>
          <w:i/>
          <w:sz w:val="24"/>
          <w:szCs w:val="24"/>
        </w:rPr>
        <w:t>.biloba</w:t>
      </w:r>
      <w:r w:rsidR="00E843B4" w:rsidRPr="00CD4FAC">
        <w:rPr>
          <w:rFonts w:ascii="Times New Roman" w:hAnsi="Times New Roman" w:cs="Times New Roman"/>
          <w:sz w:val="24"/>
          <w:szCs w:val="24"/>
        </w:rPr>
        <w:t xml:space="preserve"> </w:t>
      </w:r>
      <w:r w:rsidR="00E843B4" w:rsidRPr="00CD4FAC">
        <w:rPr>
          <w:rFonts w:ascii="Times New Roman" w:hAnsi="Times New Roman" w:cs="Times New Roman"/>
          <w:iCs/>
          <w:sz w:val="24"/>
          <w:szCs w:val="24"/>
        </w:rPr>
        <w:t xml:space="preserve">and </w:t>
      </w:r>
      <w:r w:rsidR="001A0A21" w:rsidRPr="00CD4FAC">
        <w:rPr>
          <w:rFonts w:ascii="Times New Roman" w:hAnsi="Times New Roman" w:cs="Times New Roman"/>
          <w:i/>
          <w:sz w:val="24"/>
          <w:szCs w:val="24"/>
        </w:rPr>
        <w:t>M. officinalis</w:t>
      </w:r>
      <w:r w:rsidR="001A0A21" w:rsidRPr="00CD4FAC">
        <w:rPr>
          <w:rFonts w:ascii="Times New Roman" w:eastAsia="宋体" w:hAnsi="Times New Roman" w:cs="Times New Roman"/>
          <w:i/>
          <w:sz w:val="24"/>
          <w:szCs w:val="24"/>
        </w:rPr>
        <w:t xml:space="preserve"> </w:t>
      </w:r>
      <w:r w:rsidR="00E843B4" w:rsidRPr="00CD4FAC">
        <w:rPr>
          <w:rFonts w:ascii="Times New Roman" w:eastAsia="宋体" w:hAnsi="Times New Roman" w:cs="Times New Roman"/>
          <w:iCs/>
          <w:sz w:val="24"/>
          <w:szCs w:val="24"/>
        </w:rPr>
        <w:t xml:space="preserve">might diverge from </w:t>
      </w:r>
      <w:r w:rsidR="001A0A21" w:rsidRPr="00CD4FAC">
        <w:rPr>
          <w:rFonts w:ascii="Times New Roman" w:eastAsia="宋体" w:hAnsi="Times New Roman" w:cs="Times New Roman"/>
          <w:i/>
          <w:sz w:val="24"/>
          <w:szCs w:val="24"/>
        </w:rPr>
        <w:t>M. hypoleuca</w:t>
      </w:r>
      <w:r w:rsidR="00E843B4" w:rsidRPr="00CD4FAC">
        <w:rPr>
          <w:rFonts w:ascii="Times New Roman" w:eastAsia="宋体" w:hAnsi="Times New Roman" w:cs="Times New Roman"/>
          <w:sz w:val="24"/>
          <w:szCs w:val="24"/>
        </w:rPr>
        <w:t xml:space="preserve"> around </w:t>
      </w:r>
      <w:r w:rsidR="001A0A21" w:rsidRPr="00CD4FAC">
        <w:rPr>
          <w:rFonts w:ascii="Times New Roman" w:eastAsia="宋体" w:hAnsi="Times New Roman" w:cs="Times New Roman"/>
          <w:sz w:val="24"/>
          <w:szCs w:val="24"/>
        </w:rPr>
        <w:t>18.98</w:t>
      </w:r>
      <w:r w:rsidR="00E843B4" w:rsidRPr="00CD4FAC">
        <w:rPr>
          <w:rFonts w:ascii="Times New Roman" w:eastAsia="宋体" w:hAnsi="Times New Roman" w:cs="Times New Roman"/>
          <w:sz w:val="24"/>
          <w:szCs w:val="24"/>
        </w:rPr>
        <w:t xml:space="preserve"> Ma, then they diverged from each other around 1</w:t>
      </w:r>
      <w:r w:rsidR="001A0A21" w:rsidRPr="00CD4FAC">
        <w:rPr>
          <w:rFonts w:ascii="Times New Roman" w:eastAsia="宋体" w:hAnsi="Times New Roman" w:cs="Times New Roman"/>
          <w:sz w:val="24"/>
          <w:szCs w:val="24"/>
        </w:rPr>
        <w:t>5.00</w:t>
      </w:r>
      <w:r w:rsidR="00E843B4" w:rsidRPr="00CD4FAC">
        <w:rPr>
          <w:rFonts w:ascii="Times New Roman" w:eastAsia="宋体" w:hAnsi="Times New Roman" w:cs="Times New Roman"/>
          <w:sz w:val="24"/>
          <w:szCs w:val="24"/>
        </w:rPr>
        <w:t xml:space="preserve"> Ma. </w:t>
      </w:r>
      <w:r w:rsidR="00612118" w:rsidRPr="00CD4FAC">
        <w:rPr>
          <w:rFonts w:ascii="Times New Roman" w:eastAsia="宋体" w:hAnsi="Times New Roman" w:cs="Times New Roman"/>
          <w:sz w:val="24"/>
          <w:szCs w:val="24"/>
        </w:rPr>
        <w:t>Additionally,</w:t>
      </w:r>
      <w:r w:rsidR="00E16F49" w:rsidRPr="00CD4FAC">
        <w:rPr>
          <w:rFonts w:ascii="Times New Roman" w:eastAsia="宋体" w:hAnsi="Times New Roman" w:cs="Times New Roman"/>
          <w:sz w:val="24"/>
          <w:szCs w:val="24"/>
        </w:rPr>
        <w:t xml:space="preserve"> </w:t>
      </w:r>
      <w:r w:rsidR="00F2178B" w:rsidRPr="00CD4FAC">
        <w:rPr>
          <w:rFonts w:ascii="Times New Roman" w:eastAsia="宋体" w:hAnsi="Times New Roman" w:cs="Times New Roman"/>
          <w:sz w:val="24"/>
          <w:szCs w:val="24"/>
        </w:rPr>
        <w:t xml:space="preserve">the </w:t>
      </w:r>
      <w:r w:rsidR="00F2178B" w:rsidRPr="00CD4FAC">
        <w:rPr>
          <w:rFonts w:ascii="Times New Roman" w:hAnsi="Times New Roman" w:cs="Times New Roman"/>
          <w:sz w:val="24"/>
          <w:szCs w:val="24"/>
        </w:rPr>
        <w:t>middle Miocene warming period</w:t>
      </w:r>
      <w:r w:rsidR="00F2178B" w:rsidRPr="00CD4FAC">
        <w:rPr>
          <w:rFonts w:ascii="Times New Roman" w:eastAsia="宋体" w:hAnsi="Times New Roman" w:cs="Times New Roman"/>
          <w:sz w:val="24"/>
          <w:szCs w:val="24"/>
        </w:rPr>
        <w:t xml:space="preserve"> </w:t>
      </w:r>
      <w:r w:rsidR="009E3651" w:rsidRPr="00CD4FAC">
        <w:rPr>
          <w:rFonts w:ascii="Times New Roman" w:eastAsia="宋体" w:hAnsi="Times New Roman" w:cs="Times New Roman"/>
          <w:sz w:val="24"/>
          <w:szCs w:val="24"/>
        </w:rPr>
        <w:t xml:space="preserve">might </w:t>
      </w:r>
      <w:r w:rsidR="00E16F49" w:rsidRPr="00CD4FAC">
        <w:rPr>
          <w:rFonts w:ascii="Times New Roman" w:eastAsia="宋体" w:hAnsi="Times New Roman" w:cs="Times New Roman"/>
          <w:sz w:val="24"/>
          <w:szCs w:val="24"/>
        </w:rPr>
        <w:t xml:space="preserve">play an important role in the demographic and evolutionary histories of </w:t>
      </w:r>
      <w:r w:rsidR="00F2178B" w:rsidRPr="00CD4FAC">
        <w:rPr>
          <w:rFonts w:ascii="Times New Roman" w:eastAsia="宋体" w:hAnsi="Times New Roman" w:cs="Times New Roman"/>
          <w:sz w:val="24"/>
          <w:szCs w:val="24"/>
        </w:rPr>
        <w:t xml:space="preserve">the three </w:t>
      </w:r>
      <w:r w:rsidR="008C1B21" w:rsidRPr="00CD4FAC">
        <w:rPr>
          <w:rFonts w:ascii="Times New Roman" w:eastAsia="宋体" w:hAnsi="Times New Roman" w:cs="Times New Roman"/>
          <w:sz w:val="24"/>
          <w:szCs w:val="24"/>
        </w:rPr>
        <w:t>Magnolias</w:t>
      </w:r>
      <w:r w:rsidR="00E16F49" w:rsidRPr="00CD4FAC">
        <w:rPr>
          <w:rFonts w:ascii="Times New Roman" w:hAnsi="Times New Roman" w:cs="Times New Roman"/>
          <w:i/>
          <w:sz w:val="24"/>
          <w:szCs w:val="24"/>
        </w:rPr>
        <w:t>,</w:t>
      </w:r>
      <w:r w:rsidR="003A288D" w:rsidRPr="00CD4FAC">
        <w:rPr>
          <w:rFonts w:ascii="Times New Roman" w:eastAsia="宋体" w:hAnsi="Times New Roman" w:cs="Times New Roman"/>
          <w:sz w:val="24"/>
          <w:szCs w:val="24"/>
        </w:rPr>
        <w:t xml:space="preserve"> </w:t>
      </w:r>
      <w:r w:rsidR="00E16F49" w:rsidRPr="00CD4FAC">
        <w:rPr>
          <w:rFonts w:ascii="Times New Roman" w:eastAsia="宋体" w:hAnsi="Times New Roman" w:cs="Times New Roman"/>
          <w:sz w:val="24"/>
          <w:szCs w:val="24"/>
        </w:rPr>
        <w:t>which</w:t>
      </w:r>
      <w:r w:rsidR="003A288D" w:rsidRPr="00CD4FAC">
        <w:rPr>
          <w:rFonts w:ascii="Times New Roman" w:eastAsia="宋体" w:hAnsi="Times New Roman" w:cs="Times New Roman"/>
          <w:sz w:val="24"/>
          <w:szCs w:val="24"/>
        </w:rPr>
        <w:t xml:space="preserve"> provided a novel insight of the origin and dispersal routes of </w:t>
      </w:r>
      <w:r w:rsidR="003A288D" w:rsidRPr="00CD4FAC">
        <w:rPr>
          <w:rFonts w:ascii="Times New Roman" w:eastAsia="宋体" w:hAnsi="Times New Roman" w:cs="Times New Roman"/>
          <w:i/>
          <w:sz w:val="24"/>
          <w:szCs w:val="24"/>
        </w:rPr>
        <w:t>M</w:t>
      </w:r>
      <w:r w:rsidR="003A288D" w:rsidRPr="00CD4FAC">
        <w:rPr>
          <w:rFonts w:ascii="Times New Roman" w:eastAsia="宋体" w:hAnsi="Times New Roman" w:cs="Times New Roman"/>
          <w:sz w:val="24"/>
          <w:szCs w:val="24"/>
        </w:rPr>
        <w:t xml:space="preserve">. </w:t>
      </w:r>
      <w:r w:rsidR="003A288D" w:rsidRPr="00CD4FAC">
        <w:rPr>
          <w:rFonts w:ascii="Times New Roman" w:eastAsia="宋体" w:hAnsi="Times New Roman" w:cs="Times New Roman"/>
          <w:i/>
          <w:sz w:val="24"/>
          <w:szCs w:val="24"/>
        </w:rPr>
        <w:t>hypoleuca</w:t>
      </w:r>
      <w:r w:rsidR="003A288D" w:rsidRPr="00CD4FAC">
        <w:rPr>
          <w:rFonts w:ascii="Times New Roman" w:eastAsia="宋体" w:hAnsi="Times New Roman" w:cs="Times New Roman"/>
          <w:sz w:val="24"/>
          <w:szCs w:val="24"/>
        </w:rPr>
        <w:t>.</w:t>
      </w:r>
      <w:r w:rsidR="00555DAF" w:rsidRPr="00CD4FAC">
        <w:rPr>
          <w:rFonts w:ascii="Times New Roman" w:eastAsia="宋体" w:hAnsi="Times New Roman" w:cs="Times New Roman"/>
          <w:sz w:val="24"/>
          <w:szCs w:val="24"/>
        </w:rPr>
        <w:t xml:space="preserve"> </w:t>
      </w:r>
    </w:p>
    <w:p w14:paraId="7D3F84C6" w14:textId="447DF8A5" w:rsidR="005B1EC5" w:rsidRPr="00CD4FAC" w:rsidRDefault="005B1EC5" w:rsidP="004239CF">
      <w:pPr>
        <w:rPr>
          <w:rFonts w:ascii="Times New Roman" w:eastAsia="宋体" w:hAnsi="Times New Roman" w:cs="Times New Roman"/>
          <w:sz w:val="24"/>
          <w:szCs w:val="24"/>
        </w:rPr>
      </w:pPr>
    </w:p>
    <w:p w14:paraId="32EB58BC" w14:textId="77777777" w:rsidR="003E3551" w:rsidRPr="00CD4FAC" w:rsidRDefault="003E3551" w:rsidP="004239CF">
      <w:pPr>
        <w:rPr>
          <w:rFonts w:ascii="Times New Roman" w:hAnsi="Times New Roman" w:cs="Times New Roman"/>
          <w:sz w:val="24"/>
          <w:szCs w:val="24"/>
        </w:rPr>
      </w:pPr>
      <w:r w:rsidRPr="00CD4FAC">
        <w:rPr>
          <w:rFonts w:ascii="Times New Roman" w:hAnsi="Times New Roman" w:cs="Times New Roman"/>
          <w:b/>
          <w:sz w:val="24"/>
          <w:szCs w:val="24"/>
        </w:rPr>
        <w:t>Keywords</w:t>
      </w:r>
      <w:r w:rsidRPr="00CD4FAC">
        <w:rPr>
          <w:rFonts w:ascii="Times New Roman" w:hAnsi="Times New Roman" w:cs="Times New Roman"/>
          <w:sz w:val="24"/>
          <w:szCs w:val="24"/>
        </w:rPr>
        <w:t xml:space="preserve">  three Magnolias, </w:t>
      </w:r>
      <w:r w:rsidRPr="00CD4FAC">
        <w:rPr>
          <w:rFonts w:ascii="Times New Roman" w:hAnsi="Times New Roman" w:cs="Times New Roman"/>
          <w:i/>
          <w:sz w:val="24"/>
          <w:szCs w:val="24"/>
        </w:rPr>
        <w:t>Magnolia hypoleuca</w:t>
      </w:r>
      <w:r w:rsidRPr="00CD4FAC">
        <w:rPr>
          <w:rFonts w:ascii="Times New Roman" w:hAnsi="Times New Roman" w:cs="Times New Roman"/>
          <w:sz w:val="24"/>
          <w:szCs w:val="24"/>
        </w:rPr>
        <w:t xml:space="preserve">, chloroplast complete genome, phylogenetic tree, </w:t>
      </w:r>
      <w:r w:rsidRPr="00CD4FAC">
        <w:rPr>
          <w:rFonts w:ascii="Times New Roman" w:eastAsia="宋体" w:hAnsi="Times New Roman" w:cs="Times New Roman"/>
          <w:sz w:val="24"/>
          <w:szCs w:val="24"/>
        </w:rPr>
        <w:t>divergence time</w:t>
      </w:r>
    </w:p>
    <w:p w14:paraId="61F4CD83" w14:textId="77777777" w:rsidR="00612118" w:rsidRPr="00CD4FAC" w:rsidRDefault="00612118" w:rsidP="004239CF">
      <w:pPr>
        <w:rPr>
          <w:rFonts w:ascii="Times New Roman" w:hAnsi="Times New Roman" w:cs="Times New Roman"/>
          <w:b/>
          <w:szCs w:val="21"/>
        </w:rPr>
      </w:pPr>
    </w:p>
    <w:p w14:paraId="25DC2E4B" w14:textId="44796FA3" w:rsidR="00B04A45" w:rsidRPr="00CD4FAC" w:rsidRDefault="0012264C" w:rsidP="004239CF">
      <w:pPr>
        <w:rPr>
          <w:rFonts w:ascii="Times New Roman" w:hAnsi="Times New Roman" w:cs="Times New Roman"/>
          <w:b/>
          <w:sz w:val="24"/>
          <w:szCs w:val="24"/>
        </w:rPr>
      </w:pPr>
      <w:r w:rsidRPr="00CD4FAC">
        <w:rPr>
          <w:rFonts w:ascii="Times New Roman" w:hAnsi="Times New Roman" w:cs="Times New Roman"/>
          <w:b/>
          <w:sz w:val="24"/>
          <w:szCs w:val="24"/>
        </w:rPr>
        <w:t>Introduction</w:t>
      </w:r>
    </w:p>
    <w:p w14:paraId="5D435A14" w14:textId="2090F38A" w:rsidR="00C82F32" w:rsidRPr="00CD4FAC" w:rsidRDefault="00532EEA" w:rsidP="004239CF">
      <w:pPr>
        <w:rPr>
          <w:rFonts w:ascii="Times New Roman" w:hAnsi="Times New Roman" w:cs="Times New Roman"/>
          <w:sz w:val="24"/>
          <w:szCs w:val="24"/>
        </w:rPr>
      </w:pPr>
      <w:r w:rsidRPr="00CD4FAC">
        <w:rPr>
          <w:rFonts w:ascii="Times New Roman" w:eastAsia="宋体" w:hAnsi="Times New Roman" w:cs="Times New Roman"/>
          <w:i/>
          <w:sz w:val="24"/>
          <w:szCs w:val="24"/>
        </w:rPr>
        <w:t>M.</w:t>
      </w:r>
      <w:r w:rsidRPr="00CD4FAC">
        <w:rPr>
          <w:rFonts w:ascii="Times New Roman" w:eastAsia="宋体" w:hAnsi="Times New Roman" w:cs="Times New Roman"/>
          <w:sz w:val="24"/>
          <w:szCs w:val="24"/>
        </w:rPr>
        <w:t> </w:t>
      </w:r>
      <w:r w:rsidRPr="00CD4FAC">
        <w:rPr>
          <w:rFonts w:ascii="Times New Roman" w:eastAsia="宋体" w:hAnsi="Times New Roman" w:cs="Times New Roman"/>
          <w:i/>
          <w:sz w:val="24"/>
          <w:szCs w:val="24"/>
        </w:rPr>
        <w:t>officinalis</w:t>
      </w:r>
      <w:r w:rsidR="008C1B21" w:rsidRPr="00CD4FAC">
        <w:rPr>
          <w:rFonts w:ascii="Times New Roman" w:eastAsia="宋体" w:hAnsi="Times New Roman" w:cs="Times New Roman"/>
          <w:sz w:val="24"/>
          <w:szCs w:val="24"/>
        </w:rPr>
        <w:t xml:space="preserve">, </w:t>
      </w:r>
      <w:r w:rsidR="008C1B21" w:rsidRPr="00CD4FAC">
        <w:rPr>
          <w:rFonts w:ascii="Times New Roman" w:hAnsi="Times New Roman" w:cs="Times New Roman"/>
          <w:i/>
          <w:sz w:val="24"/>
          <w:szCs w:val="24"/>
        </w:rPr>
        <w:t>M. hypoleuca</w:t>
      </w:r>
      <w:r w:rsidRPr="00CD4FAC">
        <w:rPr>
          <w:rFonts w:ascii="Times New Roman" w:eastAsia="宋体" w:hAnsi="Times New Roman" w:cs="Times New Roman"/>
          <w:sz w:val="24"/>
          <w:szCs w:val="24"/>
        </w:rPr>
        <w:t> </w:t>
      </w:r>
      <w:r w:rsidR="003B7D92" w:rsidRPr="00CD4FAC">
        <w:rPr>
          <w:rFonts w:ascii="Times New Roman" w:eastAsia="宋体" w:hAnsi="Times New Roman" w:cs="Times New Roman"/>
          <w:sz w:val="24"/>
          <w:szCs w:val="24"/>
        </w:rPr>
        <w:t>and</w:t>
      </w:r>
      <w:r w:rsidR="003B7D92" w:rsidRPr="00CD4FAC">
        <w:rPr>
          <w:rFonts w:ascii="Times New Roman" w:hAnsi="Times New Roman" w:cs="Times New Roman"/>
          <w:i/>
          <w:sz w:val="24"/>
          <w:szCs w:val="24"/>
        </w:rPr>
        <w:t xml:space="preserve"> M. officinalis</w:t>
      </w:r>
      <w:r w:rsidR="003B7D92" w:rsidRPr="00CD4FAC">
        <w:rPr>
          <w:rFonts w:ascii="Times New Roman" w:hAnsi="Times New Roman" w:cs="Times New Roman"/>
          <w:sz w:val="24"/>
          <w:szCs w:val="24"/>
        </w:rPr>
        <w:t xml:space="preserve"> subsp.</w:t>
      </w:r>
      <w:r w:rsidR="003B7D92" w:rsidRPr="00CD4FAC">
        <w:rPr>
          <w:rFonts w:ascii="Times New Roman" w:hAnsi="Times New Roman" w:cs="Times New Roman"/>
          <w:i/>
          <w:sz w:val="24"/>
          <w:szCs w:val="24"/>
        </w:rPr>
        <w:t>biloba</w:t>
      </w:r>
      <w:r w:rsidR="003B7D92" w:rsidRPr="00CD4FAC">
        <w:rPr>
          <w:rFonts w:ascii="Times New Roman" w:eastAsia="宋体" w:hAnsi="Times New Roman" w:cs="Times New Roman"/>
          <w:sz w:val="24"/>
          <w:szCs w:val="24"/>
        </w:rPr>
        <w:t xml:space="preserve"> </w:t>
      </w:r>
      <w:r w:rsidR="002A0DCE" w:rsidRPr="00CD4FAC">
        <w:rPr>
          <w:rFonts w:ascii="Times New Roman" w:eastAsia="宋体" w:hAnsi="Times New Roman" w:cs="Times New Roman"/>
          <w:sz w:val="24"/>
          <w:szCs w:val="24"/>
        </w:rPr>
        <w:t xml:space="preserve">are the deciduous tree belonging to the genus </w:t>
      </w:r>
      <w:r w:rsidR="008C1B21" w:rsidRPr="00CD4FAC">
        <w:rPr>
          <w:rFonts w:ascii="Times New Roman" w:hAnsi="Times New Roman" w:cs="Times New Roman"/>
          <w:i/>
          <w:sz w:val="24"/>
          <w:szCs w:val="24"/>
        </w:rPr>
        <w:t>Magnolia</w:t>
      </w:r>
      <w:r w:rsidR="00043CA8" w:rsidRPr="00CD4FAC">
        <w:rPr>
          <w:rFonts w:ascii="Times New Roman" w:hAnsi="Times New Roman" w:cs="Times New Roman"/>
          <w:sz w:val="24"/>
          <w:szCs w:val="24"/>
        </w:rPr>
        <w:t xml:space="preserve"> </w:t>
      </w:r>
      <w:r w:rsidR="00546235" w:rsidRPr="00CD4FAC">
        <w:rPr>
          <w:rFonts w:ascii="Times New Roman" w:hAnsi="Times New Roman" w:cs="Times New Roman"/>
          <w:sz w:val="24"/>
          <w:szCs w:val="24"/>
        </w:rPr>
        <w:t>(</w:t>
      </w:r>
      <w:r w:rsidR="00546235" w:rsidRPr="00CD4FAC">
        <w:rPr>
          <w:rFonts w:ascii="Times New Roman" w:hAnsi="Times New Roman" w:cs="Times New Roman"/>
          <w:sz w:val="24"/>
          <w:szCs w:val="24"/>
          <w:shd w:val="clear" w:color="auto" w:fill="FFFFFF"/>
        </w:rPr>
        <w:t xml:space="preserve">Iwasaki </w:t>
      </w:r>
      <w:r w:rsidR="00546235" w:rsidRPr="00CD4FAC">
        <w:rPr>
          <w:rFonts w:ascii="Times New Roman" w:hAnsi="Times New Roman" w:cs="Times New Roman"/>
          <w:i/>
          <w:sz w:val="24"/>
          <w:szCs w:val="24"/>
          <w:shd w:val="clear" w:color="auto" w:fill="FFFFFF"/>
        </w:rPr>
        <w:t>et al.</w:t>
      </w:r>
      <w:r w:rsidR="00546235" w:rsidRPr="00CD4FAC">
        <w:rPr>
          <w:rFonts w:ascii="Times New Roman" w:hAnsi="Times New Roman" w:cs="Times New Roman"/>
          <w:sz w:val="24"/>
          <w:szCs w:val="24"/>
          <w:shd w:val="clear" w:color="auto" w:fill="FFFFFF"/>
        </w:rPr>
        <w:t xml:space="preserve"> 2012</w:t>
      </w:r>
      <w:r w:rsidR="00546235" w:rsidRPr="00CD4FAC">
        <w:rPr>
          <w:rFonts w:ascii="Times New Roman" w:hAnsi="Times New Roman" w:cs="Times New Roman"/>
          <w:sz w:val="24"/>
          <w:szCs w:val="24"/>
        </w:rPr>
        <w:t>)</w:t>
      </w:r>
      <w:r w:rsidR="002A0DCE" w:rsidRPr="00CD4FAC">
        <w:rPr>
          <w:rFonts w:ascii="Times New Roman" w:eastAsia="宋体" w:hAnsi="Times New Roman" w:cs="Times New Roman"/>
          <w:sz w:val="24"/>
          <w:szCs w:val="24"/>
        </w:rPr>
        <w:t>.</w:t>
      </w:r>
      <w:r w:rsidR="0049464E" w:rsidRPr="00CD4FAC">
        <w:rPr>
          <w:rFonts w:ascii="Times New Roman" w:eastAsia="宋体" w:hAnsi="Times New Roman" w:cs="Times New Roman"/>
          <w:sz w:val="24"/>
          <w:szCs w:val="24"/>
        </w:rPr>
        <w:t xml:space="preserve"> </w:t>
      </w:r>
      <w:r w:rsidR="00E00DD6" w:rsidRPr="00CD4FAC">
        <w:rPr>
          <w:rFonts w:ascii="Times New Roman" w:eastAsia="宋体" w:hAnsi="Times New Roman" w:cs="Times New Roman"/>
          <w:sz w:val="24"/>
          <w:szCs w:val="24"/>
        </w:rPr>
        <w:t>Their</w:t>
      </w:r>
      <w:r w:rsidR="00644CF3" w:rsidRPr="00CD4FAC">
        <w:rPr>
          <w:rFonts w:ascii="Times New Roman" w:eastAsia="宋体" w:hAnsi="Times New Roman" w:cs="Times New Roman"/>
          <w:sz w:val="24"/>
          <w:szCs w:val="24"/>
        </w:rPr>
        <w:t xml:space="preserve"> bark have been used for thousands of years in Chinese and Japanese traditional medicines and are still widely employed as herbal preparations for their sedative, antioxidant, anti-inflammatory, antibiotic</w:t>
      </w:r>
      <w:r w:rsidR="00AF1A1D" w:rsidRPr="00CD4FAC">
        <w:rPr>
          <w:rFonts w:ascii="Times New Roman" w:eastAsia="宋体" w:hAnsi="Times New Roman" w:cs="Times New Roman"/>
          <w:sz w:val="24"/>
          <w:szCs w:val="24"/>
        </w:rPr>
        <w:t xml:space="preserve"> </w:t>
      </w:r>
      <w:r w:rsidR="00546235" w:rsidRPr="00CD4FAC">
        <w:rPr>
          <w:rFonts w:ascii="Times New Roman" w:eastAsia="宋体" w:hAnsi="Times New Roman" w:cs="Times New Roman"/>
          <w:sz w:val="24"/>
          <w:szCs w:val="24"/>
        </w:rPr>
        <w:t>(</w:t>
      </w:r>
      <w:r w:rsidR="00546235" w:rsidRPr="00CD4FAC">
        <w:rPr>
          <w:rFonts w:ascii="Times New Roman" w:hAnsi="Times New Roman" w:cs="Times New Roman"/>
          <w:sz w:val="24"/>
          <w:szCs w:val="24"/>
          <w:shd w:val="clear" w:color="auto" w:fill="FFFFFF"/>
        </w:rPr>
        <w:t xml:space="preserve">Sarrica </w:t>
      </w:r>
      <w:r w:rsidR="00546235" w:rsidRPr="00CD4FAC">
        <w:rPr>
          <w:rFonts w:ascii="Times New Roman" w:hAnsi="Times New Roman" w:cs="Times New Roman"/>
          <w:i/>
          <w:sz w:val="24"/>
          <w:szCs w:val="24"/>
          <w:shd w:val="clear" w:color="auto" w:fill="FFFFFF"/>
        </w:rPr>
        <w:t>et al.</w:t>
      </w:r>
      <w:r w:rsidR="00546235" w:rsidRPr="00CD4FAC">
        <w:rPr>
          <w:rFonts w:ascii="Times New Roman" w:hAnsi="Times New Roman" w:cs="Times New Roman"/>
          <w:sz w:val="24"/>
          <w:szCs w:val="24"/>
          <w:shd w:val="clear" w:color="auto" w:fill="FFFFFF"/>
        </w:rPr>
        <w:t xml:space="preserve"> 2018</w:t>
      </w:r>
      <w:r w:rsidR="00546235" w:rsidRPr="00CD4FAC">
        <w:rPr>
          <w:rFonts w:ascii="Times New Roman" w:eastAsia="宋体" w:hAnsi="Times New Roman" w:cs="Times New Roman"/>
          <w:sz w:val="24"/>
          <w:szCs w:val="24"/>
        </w:rPr>
        <w:t>)</w:t>
      </w:r>
      <w:r w:rsidR="00644CF3" w:rsidRPr="00CD4FAC">
        <w:rPr>
          <w:rFonts w:ascii="Times New Roman" w:eastAsia="宋体" w:hAnsi="Times New Roman" w:cs="Times New Roman"/>
          <w:sz w:val="24"/>
          <w:szCs w:val="24"/>
        </w:rPr>
        <w:t xml:space="preserve">, </w:t>
      </w:r>
      <w:r w:rsidR="00AF1A1D" w:rsidRPr="00CD4FAC">
        <w:rPr>
          <w:rFonts w:ascii="Times New Roman" w:eastAsia="宋体" w:hAnsi="Times New Roman" w:cs="Times New Roman"/>
          <w:sz w:val="24"/>
          <w:szCs w:val="24"/>
        </w:rPr>
        <w:t xml:space="preserve">dyspepsia </w:t>
      </w:r>
      <w:r w:rsidR="00546235" w:rsidRPr="00CD4FAC">
        <w:rPr>
          <w:rFonts w:ascii="Times New Roman" w:eastAsia="宋体" w:hAnsi="Times New Roman" w:cs="Times New Roman"/>
          <w:sz w:val="24"/>
          <w:szCs w:val="24"/>
        </w:rPr>
        <w:t>(</w:t>
      </w:r>
      <w:r w:rsidR="00546235" w:rsidRPr="00CD4FAC">
        <w:rPr>
          <w:rFonts w:ascii="Times New Roman" w:hAnsi="Times New Roman" w:cs="Times New Roman"/>
          <w:sz w:val="24"/>
          <w:szCs w:val="24"/>
          <w:shd w:val="clear" w:color="auto" w:fill="FFFFFF"/>
        </w:rPr>
        <w:t xml:space="preserve">Shin </w:t>
      </w:r>
      <w:r w:rsidR="00546235" w:rsidRPr="00CD4FAC">
        <w:rPr>
          <w:rFonts w:ascii="Times New Roman" w:hAnsi="Times New Roman" w:cs="Times New Roman"/>
          <w:i/>
          <w:sz w:val="24"/>
          <w:szCs w:val="24"/>
          <w:shd w:val="clear" w:color="auto" w:fill="FFFFFF"/>
        </w:rPr>
        <w:t>et al.</w:t>
      </w:r>
      <w:r w:rsidR="00546235" w:rsidRPr="00CD4FAC">
        <w:rPr>
          <w:rFonts w:ascii="Times New Roman" w:hAnsi="Times New Roman" w:cs="Times New Roman"/>
          <w:sz w:val="24"/>
          <w:szCs w:val="24"/>
          <w:shd w:val="clear" w:color="auto" w:fill="FFFFFF"/>
        </w:rPr>
        <w:t xml:space="preserve"> 1990</w:t>
      </w:r>
      <w:r w:rsidR="00546235" w:rsidRPr="00CD4FAC">
        <w:rPr>
          <w:rFonts w:ascii="Times New Roman" w:eastAsia="宋体" w:hAnsi="Times New Roman" w:cs="Times New Roman"/>
          <w:sz w:val="24"/>
          <w:szCs w:val="24"/>
        </w:rPr>
        <w:t>)</w:t>
      </w:r>
      <w:r w:rsidR="00AF1A1D" w:rsidRPr="00CD4FAC">
        <w:rPr>
          <w:rFonts w:ascii="Times New Roman" w:eastAsia="宋体" w:hAnsi="Times New Roman" w:cs="Times New Roman"/>
          <w:sz w:val="24"/>
          <w:szCs w:val="24"/>
        </w:rPr>
        <w:t xml:space="preserve"> </w:t>
      </w:r>
      <w:r w:rsidR="00644CF3" w:rsidRPr="00CD4FAC">
        <w:rPr>
          <w:rFonts w:ascii="Times New Roman" w:eastAsia="宋体" w:hAnsi="Times New Roman" w:cs="Times New Roman"/>
          <w:sz w:val="24"/>
          <w:szCs w:val="24"/>
        </w:rPr>
        <w:t xml:space="preserve">and antispastic effects </w:t>
      </w:r>
      <w:r w:rsidR="00546235" w:rsidRPr="00CD4FAC">
        <w:rPr>
          <w:rFonts w:ascii="Times New Roman" w:eastAsia="宋体" w:hAnsi="Times New Roman" w:cs="Times New Roman"/>
          <w:sz w:val="24"/>
          <w:szCs w:val="24"/>
        </w:rPr>
        <w:t>(</w:t>
      </w:r>
      <w:r w:rsidR="00546235" w:rsidRPr="00CD4FAC">
        <w:rPr>
          <w:rFonts w:ascii="Times New Roman" w:hAnsi="Times New Roman" w:cs="Times New Roman"/>
          <w:sz w:val="24"/>
          <w:szCs w:val="24"/>
          <w:shd w:val="clear" w:color="auto" w:fill="FFFFFF"/>
        </w:rPr>
        <w:t xml:space="preserve">Luo </w:t>
      </w:r>
      <w:r w:rsidR="00546235" w:rsidRPr="00CD4FAC">
        <w:rPr>
          <w:rFonts w:ascii="Times New Roman" w:hAnsi="Times New Roman" w:cs="Times New Roman"/>
          <w:i/>
          <w:sz w:val="24"/>
          <w:szCs w:val="24"/>
          <w:shd w:val="clear" w:color="auto" w:fill="FFFFFF"/>
        </w:rPr>
        <w:t>et al.</w:t>
      </w:r>
      <w:r w:rsidR="00546235" w:rsidRPr="00CD4FAC">
        <w:rPr>
          <w:rFonts w:ascii="Times New Roman" w:hAnsi="Times New Roman" w:cs="Times New Roman"/>
          <w:sz w:val="24"/>
          <w:szCs w:val="24"/>
          <w:shd w:val="clear" w:color="auto" w:fill="FFFFFF"/>
        </w:rPr>
        <w:t xml:space="preserve"> 2019</w:t>
      </w:r>
      <w:r w:rsidR="00546235" w:rsidRPr="00CD4FAC">
        <w:rPr>
          <w:rFonts w:ascii="Times New Roman" w:eastAsia="宋体" w:hAnsi="Times New Roman" w:cs="Times New Roman"/>
          <w:sz w:val="24"/>
          <w:szCs w:val="24"/>
        </w:rPr>
        <w:t>)</w:t>
      </w:r>
      <w:r w:rsidR="00644CF3" w:rsidRPr="00CD4FAC">
        <w:rPr>
          <w:rFonts w:ascii="Times New Roman" w:eastAsia="宋体" w:hAnsi="Times New Roman" w:cs="Times New Roman"/>
          <w:sz w:val="24"/>
          <w:szCs w:val="24"/>
        </w:rPr>
        <w:t xml:space="preserve">. </w:t>
      </w:r>
      <w:r w:rsidR="00AF1A1D" w:rsidRPr="00CD4FAC">
        <w:rPr>
          <w:rFonts w:ascii="Times New Roman" w:eastAsia="宋体" w:hAnsi="Times New Roman" w:cs="Times New Roman"/>
          <w:sz w:val="24"/>
          <w:szCs w:val="24"/>
        </w:rPr>
        <w:t xml:space="preserve">Besides, three </w:t>
      </w:r>
      <w:r w:rsidR="00952B0C" w:rsidRPr="00CD4FAC">
        <w:rPr>
          <w:rFonts w:ascii="Times New Roman" w:eastAsia="宋体" w:hAnsi="Times New Roman" w:cs="Times New Roman"/>
          <w:sz w:val="24"/>
          <w:szCs w:val="24"/>
        </w:rPr>
        <w:t xml:space="preserve">Magnolias have many other uses besides medicine. For example, </w:t>
      </w:r>
      <w:r w:rsidR="003B7D92" w:rsidRPr="00CD4FAC">
        <w:rPr>
          <w:rFonts w:ascii="Times New Roman" w:hAnsi="Times New Roman" w:cs="Times New Roman"/>
          <w:i/>
          <w:sz w:val="24"/>
          <w:szCs w:val="24"/>
        </w:rPr>
        <w:t>M.hypoleuca</w:t>
      </w:r>
      <w:r w:rsidR="002A7F41" w:rsidRPr="00CD4FAC">
        <w:rPr>
          <w:rFonts w:ascii="Times New Roman" w:hAnsi="Times New Roman" w:cs="Times New Roman"/>
          <w:sz w:val="24"/>
          <w:szCs w:val="24"/>
        </w:rPr>
        <w:t xml:space="preserve">, famous in Korea, Japan and China </w:t>
      </w:r>
      <w:r w:rsidR="00546235" w:rsidRPr="00CD4FAC">
        <w:rPr>
          <w:rFonts w:ascii="Times New Roman" w:hAnsi="Times New Roman" w:cs="Times New Roman"/>
          <w:sz w:val="24"/>
          <w:szCs w:val="24"/>
        </w:rPr>
        <w:t>(</w:t>
      </w:r>
      <w:r w:rsidR="00546235" w:rsidRPr="00CD4FAC">
        <w:rPr>
          <w:rFonts w:ascii="Times New Roman" w:hAnsi="Times New Roman" w:cs="Times New Roman"/>
          <w:sz w:val="24"/>
          <w:szCs w:val="24"/>
          <w:shd w:val="clear" w:color="auto" w:fill="FFFFFF"/>
        </w:rPr>
        <w:t xml:space="preserve">Youn </w:t>
      </w:r>
      <w:r w:rsidR="00546235" w:rsidRPr="00CD4FAC">
        <w:rPr>
          <w:rFonts w:ascii="Times New Roman" w:hAnsi="Times New Roman" w:cs="Times New Roman"/>
          <w:i/>
          <w:sz w:val="24"/>
          <w:szCs w:val="24"/>
          <w:shd w:val="clear" w:color="auto" w:fill="FFFFFF"/>
        </w:rPr>
        <w:t>et al.</w:t>
      </w:r>
      <w:r w:rsidR="00546235" w:rsidRPr="00CD4FAC">
        <w:rPr>
          <w:rFonts w:ascii="Times New Roman" w:hAnsi="Times New Roman" w:cs="Times New Roman"/>
          <w:sz w:val="24"/>
          <w:szCs w:val="24"/>
          <w:shd w:val="clear" w:color="auto" w:fill="FFFFFF"/>
        </w:rPr>
        <w:t xml:space="preserve"> 2008</w:t>
      </w:r>
      <w:r w:rsidR="00546235" w:rsidRPr="00CD4FAC">
        <w:rPr>
          <w:rFonts w:ascii="Times New Roman" w:hAnsi="Times New Roman" w:cs="Times New Roman"/>
          <w:sz w:val="24"/>
          <w:szCs w:val="24"/>
        </w:rPr>
        <w:t>)</w:t>
      </w:r>
      <w:r w:rsidR="002A7F41" w:rsidRPr="00CD4FAC">
        <w:rPr>
          <w:rFonts w:ascii="Times New Roman" w:hAnsi="Times New Roman" w:cs="Times New Roman"/>
          <w:sz w:val="24"/>
          <w:szCs w:val="24"/>
        </w:rPr>
        <w:t xml:space="preserve">, </w:t>
      </w:r>
      <w:r w:rsidR="00043CA8" w:rsidRPr="00CD4FAC">
        <w:rPr>
          <w:rFonts w:ascii="Times New Roman" w:hAnsi="Times New Roman" w:cs="Times New Roman"/>
          <w:sz w:val="24"/>
          <w:szCs w:val="24"/>
        </w:rPr>
        <w:t xml:space="preserve">is widely utilized as a natural packaging material for traditional foods in Japan </w:t>
      </w:r>
      <w:r w:rsidR="00546235" w:rsidRPr="00CD4FAC">
        <w:rPr>
          <w:rFonts w:ascii="Times New Roman" w:hAnsi="Times New Roman" w:cs="Times New Roman"/>
          <w:sz w:val="24"/>
          <w:szCs w:val="24"/>
          <w:shd w:val="clear" w:color="auto" w:fill="FFFFFF"/>
        </w:rPr>
        <w:t xml:space="preserve">(Kawahara </w:t>
      </w:r>
      <w:r w:rsidR="00546235" w:rsidRPr="00CD4FAC">
        <w:rPr>
          <w:rFonts w:ascii="Times New Roman" w:hAnsi="Times New Roman" w:cs="Times New Roman"/>
          <w:i/>
          <w:sz w:val="24"/>
          <w:szCs w:val="24"/>
          <w:shd w:val="clear" w:color="auto" w:fill="FFFFFF"/>
        </w:rPr>
        <w:t>et al.</w:t>
      </w:r>
      <w:r w:rsidR="00546235" w:rsidRPr="00CD4FAC">
        <w:rPr>
          <w:rFonts w:ascii="Times New Roman" w:hAnsi="Times New Roman" w:cs="Times New Roman"/>
          <w:sz w:val="24"/>
          <w:szCs w:val="24"/>
          <w:shd w:val="clear" w:color="auto" w:fill="FFFFFF"/>
        </w:rPr>
        <w:t xml:space="preserve"> 2014</w:t>
      </w:r>
      <w:r w:rsidR="00546235" w:rsidRPr="00CD4FAC">
        <w:rPr>
          <w:rFonts w:ascii="Times New Roman" w:hAnsi="Times New Roman" w:cs="Times New Roman"/>
          <w:sz w:val="24"/>
          <w:szCs w:val="24"/>
        </w:rPr>
        <w:t>)</w:t>
      </w:r>
      <w:r w:rsidR="00043CA8" w:rsidRPr="00CD4FAC">
        <w:rPr>
          <w:rFonts w:ascii="Times New Roman" w:hAnsi="Times New Roman" w:cs="Times New Roman"/>
          <w:sz w:val="24"/>
          <w:szCs w:val="24"/>
        </w:rPr>
        <w:t xml:space="preserve">. </w:t>
      </w:r>
      <w:r w:rsidR="00510909" w:rsidRPr="00CD4FAC">
        <w:rPr>
          <w:rFonts w:ascii="Times New Roman" w:hAnsi="Times New Roman" w:cs="Times New Roman"/>
          <w:sz w:val="24"/>
          <w:szCs w:val="24"/>
        </w:rPr>
        <w:t xml:space="preserve">Meanwhile, </w:t>
      </w:r>
      <w:r w:rsidR="00D1018B" w:rsidRPr="00CD4FAC">
        <w:rPr>
          <w:rFonts w:ascii="Times New Roman" w:hAnsi="Times New Roman" w:cs="Times New Roman"/>
          <w:sz w:val="24"/>
          <w:szCs w:val="24"/>
        </w:rPr>
        <w:t>a comparision of three Magnolias</w:t>
      </w:r>
      <w:r w:rsidR="00D1018B" w:rsidRPr="00CD4FAC">
        <w:rPr>
          <w:rFonts w:ascii="Times New Roman" w:hAnsi="Times New Roman" w:cs="Times New Roman"/>
          <w:i/>
          <w:sz w:val="24"/>
          <w:szCs w:val="24"/>
        </w:rPr>
        <w:t xml:space="preserve"> </w:t>
      </w:r>
      <w:r w:rsidR="00D1018B" w:rsidRPr="00CD4FAC">
        <w:rPr>
          <w:rFonts w:ascii="Times New Roman" w:hAnsi="Times New Roman" w:cs="Times New Roman"/>
          <w:sz w:val="24"/>
          <w:szCs w:val="24"/>
        </w:rPr>
        <w:t xml:space="preserve">found that </w:t>
      </w:r>
      <w:r w:rsidR="000A7FD5" w:rsidRPr="00CD4FAC">
        <w:rPr>
          <w:rFonts w:ascii="Times New Roman" w:hAnsi="Times New Roman" w:cs="Times New Roman"/>
          <w:i/>
          <w:sz w:val="24"/>
          <w:szCs w:val="24"/>
        </w:rPr>
        <w:t>M. hypoleuca</w:t>
      </w:r>
      <w:r w:rsidR="000A7FD5" w:rsidRPr="00CD4FAC">
        <w:rPr>
          <w:rFonts w:ascii="Times New Roman" w:hAnsi="Times New Roman" w:cs="Times New Roman"/>
          <w:sz w:val="24"/>
          <w:szCs w:val="24"/>
        </w:rPr>
        <w:t xml:space="preserve"> owned unique biological characteristics, such as stronger cold resistance ability</w:t>
      </w:r>
      <w:r w:rsidR="00510909" w:rsidRPr="00CD4FAC">
        <w:rPr>
          <w:rFonts w:ascii="Times New Roman" w:hAnsi="Times New Roman" w:cs="Times New Roman"/>
          <w:sz w:val="24"/>
          <w:szCs w:val="24"/>
        </w:rPr>
        <w:t xml:space="preserve"> </w:t>
      </w:r>
      <w:r w:rsidR="00546235" w:rsidRPr="00CD4FAC">
        <w:rPr>
          <w:rFonts w:ascii="Times New Roman" w:hAnsi="Times New Roman" w:cs="Times New Roman"/>
          <w:sz w:val="24"/>
          <w:szCs w:val="24"/>
        </w:rPr>
        <w:t>(</w:t>
      </w:r>
      <w:r w:rsidR="00546235" w:rsidRPr="00CD4FAC">
        <w:rPr>
          <w:rFonts w:ascii="Times New Roman" w:hAnsi="Times New Roman" w:cs="Times New Roman"/>
          <w:sz w:val="24"/>
          <w:szCs w:val="24"/>
          <w:shd w:val="clear" w:color="auto" w:fill="FFFFFF"/>
        </w:rPr>
        <w:t xml:space="preserve">Liu </w:t>
      </w:r>
      <w:r w:rsidR="00546235" w:rsidRPr="00CD4FAC">
        <w:rPr>
          <w:rFonts w:ascii="Times New Roman" w:hAnsi="Times New Roman" w:cs="Times New Roman"/>
          <w:i/>
          <w:sz w:val="24"/>
          <w:szCs w:val="24"/>
          <w:shd w:val="clear" w:color="auto" w:fill="FFFFFF"/>
        </w:rPr>
        <w:t>et al.</w:t>
      </w:r>
      <w:r w:rsidR="00546235" w:rsidRPr="00CD4FAC">
        <w:rPr>
          <w:rFonts w:ascii="Times New Roman" w:hAnsi="Times New Roman" w:cs="Times New Roman"/>
          <w:sz w:val="24"/>
          <w:szCs w:val="24"/>
          <w:shd w:val="clear" w:color="auto" w:fill="FFFFFF"/>
        </w:rPr>
        <w:t xml:space="preserve"> 2006; Ravi </w:t>
      </w:r>
      <w:r w:rsidR="00546235" w:rsidRPr="00CD4FAC">
        <w:rPr>
          <w:rFonts w:ascii="Times New Roman" w:hAnsi="Times New Roman" w:cs="Times New Roman"/>
          <w:i/>
          <w:sz w:val="24"/>
          <w:szCs w:val="24"/>
          <w:shd w:val="clear" w:color="auto" w:fill="FFFFFF"/>
        </w:rPr>
        <w:t>et al.</w:t>
      </w:r>
      <w:r w:rsidR="00546235" w:rsidRPr="00CD4FAC">
        <w:rPr>
          <w:rFonts w:ascii="Times New Roman" w:hAnsi="Times New Roman" w:cs="Times New Roman"/>
          <w:sz w:val="24"/>
          <w:szCs w:val="24"/>
          <w:shd w:val="clear" w:color="auto" w:fill="FFFFFF"/>
        </w:rPr>
        <w:t xml:space="preserve"> 2008</w:t>
      </w:r>
      <w:r w:rsidR="00546235" w:rsidRPr="00CD4FAC">
        <w:rPr>
          <w:rFonts w:ascii="Times New Roman" w:hAnsi="Times New Roman" w:cs="Times New Roman"/>
          <w:sz w:val="24"/>
          <w:szCs w:val="24"/>
        </w:rPr>
        <w:t>)</w:t>
      </w:r>
      <w:r w:rsidR="000A7FD5" w:rsidRPr="00CD4FAC">
        <w:rPr>
          <w:rFonts w:ascii="Times New Roman" w:hAnsi="Times New Roman" w:cs="Times New Roman"/>
          <w:sz w:val="24"/>
          <w:szCs w:val="24"/>
        </w:rPr>
        <w:t xml:space="preserve">, </w:t>
      </w:r>
      <w:r w:rsidR="00510909" w:rsidRPr="00CD4FAC">
        <w:rPr>
          <w:rFonts w:ascii="Times New Roman" w:hAnsi="Times New Roman" w:cs="Times New Roman"/>
          <w:sz w:val="24"/>
          <w:szCs w:val="24"/>
        </w:rPr>
        <w:t>higher ß-cineol content</w:t>
      </w:r>
      <w:r w:rsidR="00510909" w:rsidRPr="00CD4FAC" w:rsidDel="00510909">
        <w:rPr>
          <w:rFonts w:ascii="Times New Roman" w:hAnsi="Times New Roman" w:cs="Times New Roman"/>
          <w:sz w:val="24"/>
          <w:szCs w:val="24"/>
        </w:rPr>
        <w:t xml:space="preserve"> </w:t>
      </w:r>
      <w:r w:rsidR="00546235" w:rsidRPr="00CD4FAC">
        <w:rPr>
          <w:rFonts w:ascii="Times New Roman" w:hAnsi="Times New Roman" w:cs="Times New Roman"/>
          <w:sz w:val="24"/>
          <w:szCs w:val="24"/>
        </w:rPr>
        <w:t>(</w:t>
      </w:r>
      <w:r w:rsidR="00546235" w:rsidRPr="00CD4FAC">
        <w:rPr>
          <w:rFonts w:ascii="Times New Roman" w:hAnsi="Times New Roman" w:cs="Times New Roman"/>
          <w:sz w:val="24"/>
          <w:szCs w:val="24"/>
          <w:shd w:val="clear" w:color="auto" w:fill="FFFFFF"/>
        </w:rPr>
        <w:t xml:space="preserve">Yang </w:t>
      </w:r>
      <w:r w:rsidR="00546235" w:rsidRPr="00CD4FAC">
        <w:rPr>
          <w:rFonts w:ascii="Times New Roman" w:hAnsi="Times New Roman" w:cs="Times New Roman"/>
          <w:i/>
          <w:sz w:val="24"/>
          <w:szCs w:val="24"/>
          <w:shd w:val="clear" w:color="auto" w:fill="FFFFFF"/>
        </w:rPr>
        <w:t>et al.</w:t>
      </w:r>
      <w:r w:rsidR="00546235" w:rsidRPr="00CD4FAC">
        <w:rPr>
          <w:rFonts w:ascii="Times New Roman" w:hAnsi="Times New Roman" w:cs="Times New Roman"/>
          <w:sz w:val="24"/>
          <w:szCs w:val="24"/>
          <w:shd w:val="clear" w:color="auto" w:fill="FFFFFF"/>
        </w:rPr>
        <w:t xml:space="preserve"> 2000</w:t>
      </w:r>
      <w:r w:rsidR="00546235" w:rsidRPr="00CD4FAC">
        <w:rPr>
          <w:rFonts w:ascii="Times New Roman" w:hAnsi="Times New Roman" w:cs="Times New Roman"/>
          <w:sz w:val="24"/>
          <w:szCs w:val="24"/>
        </w:rPr>
        <w:t>)</w:t>
      </w:r>
      <w:r w:rsidR="00857702" w:rsidRPr="00CD4FAC">
        <w:rPr>
          <w:rFonts w:ascii="Times New Roman" w:hAnsi="Times New Roman" w:cs="Times New Roman"/>
          <w:sz w:val="24"/>
          <w:szCs w:val="24"/>
        </w:rPr>
        <w:t xml:space="preserve"> </w:t>
      </w:r>
      <w:r w:rsidR="000A7FD5" w:rsidRPr="00CD4FAC">
        <w:rPr>
          <w:rFonts w:ascii="Times New Roman" w:hAnsi="Times New Roman" w:cs="Times New Roman"/>
          <w:sz w:val="24"/>
          <w:szCs w:val="24"/>
        </w:rPr>
        <w:t xml:space="preserve">and </w:t>
      </w:r>
      <w:r w:rsidR="00510909" w:rsidRPr="00CD4FAC">
        <w:rPr>
          <w:rFonts w:ascii="Times New Roman" w:hAnsi="Times New Roman" w:cs="Times New Roman"/>
          <w:sz w:val="24"/>
          <w:szCs w:val="24"/>
        </w:rPr>
        <w:t>faster growth and maturity rate</w:t>
      </w:r>
      <w:r w:rsidR="00D1018B" w:rsidRPr="00CD4FAC">
        <w:rPr>
          <w:rFonts w:ascii="Times New Roman" w:hAnsi="Times New Roman" w:cs="Times New Roman"/>
          <w:sz w:val="24"/>
          <w:szCs w:val="24"/>
        </w:rPr>
        <w:t>.</w:t>
      </w:r>
      <w:r w:rsidR="00510909" w:rsidRPr="00CD4FAC">
        <w:rPr>
          <w:rFonts w:ascii="Times New Roman" w:eastAsia="宋体" w:hAnsi="Times New Roman" w:cs="Times New Roman"/>
          <w:sz w:val="24"/>
          <w:szCs w:val="24"/>
        </w:rPr>
        <w:t>.</w:t>
      </w:r>
      <w:r w:rsidR="00D1018B" w:rsidRPr="00CD4FAC">
        <w:rPr>
          <w:rFonts w:ascii="Times New Roman" w:eastAsia="宋体" w:hAnsi="Times New Roman" w:cs="Times New Roman"/>
          <w:sz w:val="24"/>
          <w:szCs w:val="24"/>
        </w:rPr>
        <w:t xml:space="preserve"> </w:t>
      </w:r>
      <w:r w:rsidR="006F6E4D" w:rsidRPr="00CD4FAC">
        <w:rPr>
          <w:rFonts w:ascii="Times New Roman" w:eastAsia="宋体" w:hAnsi="Times New Roman" w:cs="Times New Roman"/>
          <w:sz w:val="24"/>
          <w:szCs w:val="24"/>
        </w:rPr>
        <w:t>F</w:t>
      </w:r>
      <w:r w:rsidR="006F6E4D" w:rsidRPr="00CD4FAC">
        <w:rPr>
          <w:rFonts w:ascii="Times New Roman" w:hAnsi="Times New Roman" w:cs="Times New Roman"/>
          <w:sz w:val="24"/>
          <w:szCs w:val="24"/>
        </w:rPr>
        <w:t xml:space="preserve">ormer researchers  found that </w:t>
      </w:r>
      <w:r w:rsidR="006F6E4D" w:rsidRPr="00CD4FAC">
        <w:rPr>
          <w:rFonts w:ascii="Times New Roman" w:hAnsi="Times New Roman" w:cs="Times New Roman"/>
          <w:i/>
          <w:sz w:val="24"/>
          <w:szCs w:val="24"/>
        </w:rPr>
        <w:t>M. hypoleuca</w:t>
      </w:r>
      <w:r w:rsidR="006F6E4D" w:rsidRPr="00CD4FAC">
        <w:rPr>
          <w:rFonts w:ascii="Times New Roman" w:hAnsi="Times New Roman" w:cs="Times New Roman"/>
          <w:sz w:val="24"/>
          <w:szCs w:val="24"/>
        </w:rPr>
        <w:t xml:space="preserve"> was the northernmost of all Magnolias plants and its cold tolerance was better than other Magnoliaceae plants</w:t>
      </w:r>
      <w:r w:rsidR="0036416A" w:rsidRPr="00CD4FAC">
        <w:rPr>
          <w:rFonts w:ascii="Times New Roman" w:hAnsi="Times New Roman" w:cs="Times New Roman"/>
          <w:sz w:val="24"/>
          <w:szCs w:val="24"/>
        </w:rPr>
        <w:t>，</w:t>
      </w:r>
      <w:r w:rsidR="0036416A" w:rsidRPr="00CD4FAC">
        <w:rPr>
          <w:rFonts w:ascii="Times New Roman" w:hAnsi="Times New Roman" w:cs="Times New Roman"/>
          <w:sz w:val="24"/>
          <w:szCs w:val="24"/>
        </w:rPr>
        <w:t>which</w:t>
      </w:r>
      <w:r w:rsidR="00510909" w:rsidRPr="00CD4FAC">
        <w:rPr>
          <w:rFonts w:ascii="Times New Roman" w:hAnsi="Times New Roman" w:cs="Times New Roman"/>
          <w:sz w:val="24"/>
          <w:szCs w:val="24"/>
        </w:rPr>
        <w:t xml:space="preserve"> is native to the south of the Kuril islands </w:t>
      </w:r>
      <w:r w:rsidR="00546235" w:rsidRPr="00CD4FAC">
        <w:rPr>
          <w:rFonts w:ascii="Times New Roman" w:hAnsi="Times New Roman" w:cs="Times New Roman"/>
          <w:sz w:val="24"/>
          <w:szCs w:val="24"/>
        </w:rPr>
        <w:t>(</w:t>
      </w:r>
      <w:r w:rsidR="003B53B2" w:rsidRPr="00CD4FAC">
        <w:rPr>
          <w:rFonts w:ascii="Times New Roman" w:hAnsi="Times New Roman" w:cs="Times New Roman"/>
          <w:sz w:val="24"/>
          <w:szCs w:val="24"/>
          <w:shd w:val="clear" w:color="auto" w:fill="FFFFFF"/>
        </w:rPr>
        <w:t xml:space="preserve">Kwon </w:t>
      </w:r>
      <w:r w:rsidR="003B53B2" w:rsidRPr="00CD4FAC">
        <w:rPr>
          <w:rFonts w:ascii="Times New Roman" w:hAnsi="Times New Roman" w:cs="Times New Roman"/>
          <w:i/>
          <w:sz w:val="24"/>
          <w:szCs w:val="24"/>
          <w:shd w:val="clear" w:color="auto" w:fill="FFFFFF"/>
        </w:rPr>
        <w:t>et al.</w:t>
      </w:r>
      <w:r w:rsidR="003B53B2" w:rsidRPr="00CD4FAC">
        <w:rPr>
          <w:rFonts w:ascii="Times New Roman" w:hAnsi="Times New Roman" w:cs="Times New Roman"/>
          <w:sz w:val="24"/>
          <w:szCs w:val="24"/>
          <w:shd w:val="clear" w:color="auto" w:fill="FFFFFF"/>
        </w:rPr>
        <w:t xml:space="preserve"> 2015</w:t>
      </w:r>
      <w:r w:rsidR="00546235" w:rsidRPr="00CD4FAC">
        <w:rPr>
          <w:rFonts w:ascii="Times New Roman" w:hAnsi="Times New Roman" w:cs="Times New Roman"/>
          <w:sz w:val="24"/>
          <w:szCs w:val="24"/>
        </w:rPr>
        <w:t>)</w:t>
      </w:r>
      <w:r w:rsidR="00510909" w:rsidRPr="00CD4FAC">
        <w:rPr>
          <w:rFonts w:ascii="Times New Roman" w:hAnsi="Times New Roman" w:cs="Times New Roman"/>
          <w:sz w:val="24"/>
          <w:szCs w:val="24"/>
        </w:rPr>
        <w:t xml:space="preserve">. </w:t>
      </w:r>
      <w:r w:rsidR="00D1018B" w:rsidRPr="00CD4FAC">
        <w:rPr>
          <w:rFonts w:ascii="Times New Roman" w:hAnsi="Times New Roman" w:cs="Times New Roman"/>
          <w:sz w:val="24"/>
          <w:szCs w:val="24"/>
        </w:rPr>
        <w:t xml:space="preserve">Till now, </w:t>
      </w:r>
      <w:r w:rsidR="0036416A" w:rsidRPr="00CD4FAC">
        <w:rPr>
          <w:rFonts w:ascii="Times New Roman" w:hAnsi="Times New Roman" w:cs="Times New Roman"/>
          <w:i/>
          <w:sz w:val="24"/>
          <w:szCs w:val="24"/>
        </w:rPr>
        <w:t>M. hypoleuca</w:t>
      </w:r>
      <w:r w:rsidR="00D1018B" w:rsidRPr="00CD4FAC">
        <w:rPr>
          <w:rFonts w:ascii="Times New Roman" w:hAnsi="Times New Roman" w:cs="Times New Roman"/>
          <w:i/>
          <w:sz w:val="24"/>
          <w:szCs w:val="24"/>
        </w:rPr>
        <w:t xml:space="preserve"> </w:t>
      </w:r>
      <w:r w:rsidR="00D1018B" w:rsidRPr="00CD4FAC">
        <w:rPr>
          <w:rFonts w:ascii="Times New Roman" w:hAnsi="Times New Roman" w:cs="Times New Roman"/>
          <w:sz w:val="24"/>
          <w:szCs w:val="24"/>
        </w:rPr>
        <w:t>was widely distributed in Janpan, China and Korea.</w:t>
      </w:r>
      <w:r w:rsidR="00D1018B" w:rsidRPr="00CD4FAC" w:rsidDel="00B4072E">
        <w:rPr>
          <w:rFonts w:ascii="Times New Roman" w:eastAsia="宋体" w:hAnsi="Times New Roman" w:cs="Times New Roman"/>
          <w:sz w:val="24"/>
          <w:szCs w:val="24"/>
        </w:rPr>
        <w:t xml:space="preserve"> </w:t>
      </w:r>
      <w:r w:rsidR="00D1018B" w:rsidRPr="00CD4FAC">
        <w:rPr>
          <w:rFonts w:ascii="Times New Roman" w:eastAsia="宋体" w:hAnsi="Times New Roman" w:cs="Times New Roman"/>
          <w:sz w:val="24"/>
          <w:szCs w:val="24"/>
        </w:rPr>
        <w:t>Instead</w:t>
      </w:r>
      <w:r w:rsidR="0036416A" w:rsidRPr="00CD4FAC">
        <w:rPr>
          <w:rFonts w:ascii="Times New Roman" w:eastAsia="宋体" w:hAnsi="Times New Roman" w:cs="Times New Roman"/>
          <w:sz w:val="24"/>
          <w:szCs w:val="24"/>
        </w:rPr>
        <w:t>,</w:t>
      </w:r>
      <w:r w:rsidR="00D1018B" w:rsidRPr="00CD4FAC">
        <w:rPr>
          <w:rFonts w:ascii="Times New Roman" w:eastAsia="宋体" w:hAnsi="Times New Roman" w:cs="Times New Roman"/>
          <w:sz w:val="24"/>
          <w:szCs w:val="24"/>
        </w:rPr>
        <w:t xml:space="preserve"> </w:t>
      </w:r>
      <w:r w:rsidR="00D1018B" w:rsidRPr="00CD4FAC">
        <w:rPr>
          <w:rFonts w:ascii="Times New Roman" w:hAnsi="Times New Roman" w:cs="Times New Roman"/>
          <w:i/>
          <w:sz w:val="24"/>
          <w:szCs w:val="24"/>
        </w:rPr>
        <w:t>M. officinalis</w:t>
      </w:r>
      <w:r w:rsidR="00D1018B" w:rsidRPr="00CD4FAC">
        <w:rPr>
          <w:rFonts w:ascii="Times New Roman" w:hAnsi="Times New Roman" w:cs="Times New Roman"/>
          <w:sz w:val="24"/>
          <w:szCs w:val="24"/>
        </w:rPr>
        <w:t xml:space="preserve"> subsp.</w:t>
      </w:r>
      <w:r w:rsidR="00D1018B" w:rsidRPr="00CD4FAC">
        <w:rPr>
          <w:rFonts w:ascii="Times New Roman" w:hAnsi="Times New Roman" w:cs="Times New Roman"/>
          <w:i/>
          <w:sz w:val="24"/>
          <w:szCs w:val="24"/>
        </w:rPr>
        <w:t>biloba</w:t>
      </w:r>
      <w:r w:rsidR="00D1018B" w:rsidRPr="00CD4FAC" w:rsidDel="00B4072E">
        <w:rPr>
          <w:rFonts w:ascii="Times New Roman" w:eastAsia="宋体" w:hAnsi="Times New Roman" w:cs="Times New Roman"/>
          <w:sz w:val="24"/>
          <w:szCs w:val="24"/>
        </w:rPr>
        <w:t xml:space="preserve"> </w:t>
      </w:r>
      <w:r w:rsidR="00D1018B" w:rsidRPr="00CD4FAC">
        <w:rPr>
          <w:rFonts w:ascii="Times New Roman" w:eastAsia="宋体" w:hAnsi="Times New Roman" w:cs="Times New Roman"/>
          <w:sz w:val="24"/>
          <w:szCs w:val="24"/>
        </w:rPr>
        <w:t xml:space="preserve">and </w:t>
      </w:r>
      <w:r w:rsidR="00D1018B" w:rsidRPr="00CD4FAC">
        <w:rPr>
          <w:rFonts w:ascii="Times New Roman" w:hAnsi="Times New Roman" w:cs="Times New Roman"/>
          <w:i/>
          <w:sz w:val="24"/>
          <w:szCs w:val="24"/>
        </w:rPr>
        <w:t>M. officinalis</w:t>
      </w:r>
      <w:r w:rsidR="00D1018B" w:rsidRPr="00CD4FAC">
        <w:rPr>
          <w:rFonts w:ascii="Times New Roman" w:hAnsi="Times New Roman" w:cs="Times New Roman"/>
          <w:sz w:val="24"/>
          <w:szCs w:val="24"/>
        </w:rPr>
        <w:t xml:space="preserve"> </w:t>
      </w:r>
      <w:r w:rsidR="00462549" w:rsidRPr="00CD4FAC">
        <w:rPr>
          <w:rFonts w:ascii="Times New Roman" w:hAnsi="Times New Roman" w:cs="Times New Roman"/>
          <w:sz w:val="24"/>
          <w:szCs w:val="24"/>
        </w:rPr>
        <w:t>a</w:t>
      </w:r>
      <w:r w:rsidR="00D1018B" w:rsidRPr="00CD4FAC">
        <w:rPr>
          <w:rFonts w:ascii="Times New Roman" w:hAnsi="Times New Roman" w:cs="Times New Roman"/>
          <w:sz w:val="24"/>
          <w:szCs w:val="24"/>
        </w:rPr>
        <w:t xml:space="preserve">re native to China and were widely distributed in China. </w:t>
      </w:r>
      <w:r w:rsidR="00D1018B" w:rsidRPr="00CD4FAC">
        <w:rPr>
          <w:rFonts w:ascii="Times New Roman" w:eastAsia="宋体" w:hAnsi="Times New Roman" w:cs="Times New Roman"/>
          <w:sz w:val="24"/>
          <w:szCs w:val="24"/>
        </w:rPr>
        <w:t xml:space="preserve">The origin of Janpanese islands was the eastern margin of the Eurasian Continent rifted approximately </w:t>
      </w:r>
      <w:r w:rsidR="00776336" w:rsidRPr="00CD4FAC">
        <w:rPr>
          <w:rFonts w:ascii="Times New Roman" w:eastAsia="宋体" w:hAnsi="Times New Roman" w:cs="Times New Roman"/>
          <w:sz w:val="24"/>
          <w:szCs w:val="24"/>
        </w:rPr>
        <w:t>700</w:t>
      </w:r>
      <w:r w:rsidR="00D1018B" w:rsidRPr="00CD4FAC">
        <w:rPr>
          <w:rFonts w:ascii="Times New Roman" w:eastAsia="宋体" w:hAnsi="Times New Roman" w:cs="Times New Roman"/>
          <w:sz w:val="24"/>
          <w:szCs w:val="24"/>
        </w:rPr>
        <w:t>–</w:t>
      </w:r>
      <w:r w:rsidR="00776336" w:rsidRPr="00CD4FAC">
        <w:rPr>
          <w:rFonts w:ascii="Times New Roman" w:eastAsia="宋体" w:hAnsi="Times New Roman" w:cs="Times New Roman"/>
          <w:sz w:val="24"/>
          <w:szCs w:val="24"/>
        </w:rPr>
        <w:t xml:space="preserve">750 </w:t>
      </w:r>
      <w:r w:rsidR="00D1018B" w:rsidRPr="00CD4FAC">
        <w:rPr>
          <w:rFonts w:ascii="Times New Roman" w:eastAsia="宋体" w:hAnsi="Times New Roman" w:cs="Times New Roman"/>
          <w:sz w:val="24"/>
          <w:szCs w:val="24"/>
        </w:rPr>
        <w:t>Ma</w:t>
      </w:r>
      <w:r w:rsidR="00546235" w:rsidRPr="00CD4FAC">
        <w:rPr>
          <w:rFonts w:ascii="Times New Roman" w:eastAsia="宋体" w:hAnsi="Times New Roman" w:cs="Times New Roman"/>
          <w:sz w:val="24"/>
          <w:szCs w:val="24"/>
        </w:rPr>
        <w:t xml:space="preserve"> (</w:t>
      </w:r>
      <w:r w:rsidR="003B53B2" w:rsidRPr="00CD4FAC">
        <w:rPr>
          <w:rFonts w:ascii="Times New Roman" w:hAnsi="Times New Roman" w:cs="Times New Roman"/>
          <w:sz w:val="24"/>
          <w:szCs w:val="24"/>
          <w:shd w:val="clear" w:color="auto" w:fill="FFFFFF"/>
        </w:rPr>
        <w:t xml:space="preserve">Daniell </w:t>
      </w:r>
      <w:r w:rsidR="003B53B2" w:rsidRPr="00CD4FAC">
        <w:rPr>
          <w:rFonts w:ascii="Times New Roman" w:hAnsi="Times New Roman" w:cs="Times New Roman"/>
          <w:i/>
          <w:sz w:val="24"/>
          <w:szCs w:val="24"/>
          <w:shd w:val="clear" w:color="auto" w:fill="FFFFFF"/>
        </w:rPr>
        <w:t>et al.</w:t>
      </w:r>
      <w:r w:rsidR="003B53B2" w:rsidRPr="00CD4FAC">
        <w:rPr>
          <w:rFonts w:ascii="Times New Roman" w:hAnsi="Times New Roman" w:cs="Times New Roman"/>
          <w:sz w:val="24"/>
          <w:szCs w:val="24"/>
          <w:shd w:val="clear" w:color="auto" w:fill="FFFFFF"/>
        </w:rPr>
        <w:t xml:space="preserve"> 2016</w:t>
      </w:r>
      <w:r w:rsidR="00546235" w:rsidRPr="00CD4FAC">
        <w:rPr>
          <w:rFonts w:ascii="Times New Roman" w:eastAsia="宋体" w:hAnsi="Times New Roman" w:cs="Times New Roman"/>
          <w:sz w:val="24"/>
          <w:szCs w:val="24"/>
        </w:rPr>
        <w:t>)</w:t>
      </w:r>
      <w:r w:rsidR="00D1018B" w:rsidRPr="00CD4FAC">
        <w:rPr>
          <w:rFonts w:ascii="Times New Roman" w:eastAsia="宋体" w:hAnsi="Times New Roman" w:cs="Times New Roman"/>
          <w:sz w:val="24"/>
          <w:szCs w:val="24"/>
        </w:rPr>
        <w:t xml:space="preserve">. After the formation of Japan, those continental islands have experienced various paleogeographic and paleoclimatologic changes resulting in high endemism and biodiversity of terrestrial species </w:t>
      </w:r>
      <w:r w:rsidR="00546235" w:rsidRPr="00CD4FAC">
        <w:rPr>
          <w:rFonts w:ascii="Times New Roman" w:eastAsia="宋体" w:hAnsi="Times New Roman" w:cs="Times New Roman"/>
          <w:sz w:val="24"/>
          <w:szCs w:val="24"/>
        </w:rPr>
        <w:t>(</w:t>
      </w:r>
      <w:r w:rsidR="003B53B2" w:rsidRPr="00CD4FAC">
        <w:rPr>
          <w:rFonts w:ascii="Times New Roman" w:hAnsi="Times New Roman" w:cs="Times New Roman"/>
          <w:sz w:val="24"/>
          <w:szCs w:val="24"/>
          <w:shd w:val="clear" w:color="auto" w:fill="FFFFFF"/>
        </w:rPr>
        <w:t xml:space="preserve">Liu </w:t>
      </w:r>
      <w:r w:rsidR="003B53B2" w:rsidRPr="00CD4FAC">
        <w:rPr>
          <w:rFonts w:ascii="Times New Roman" w:hAnsi="Times New Roman" w:cs="Times New Roman"/>
          <w:i/>
          <w:sz w:val="24"/>
          <w:szCs w:val="24"/>
          <w:shd w:val="clear" w:color="auto" w:fill="FFFFFF"/>
        </w:rPr>
        <w:t>et al.</w:t>
      </w:r>
      <w:r w:rsidR="003B53B2" w:rsidRPr="00CD4FAC">
        <w:rPr>
          <w:rFonts w:ascii="Times New Roman" w:hAnsi="Times New Roman" w:cs="Times New Roman"/>
          <w:sz w:val="24"/>
          <w:szCs w:val="24"/>
          <w:shd w:val="clear" w:color="auto" w:fill="FFFFFF"/>
        </w:rPr>
        <w:t xml:space="preserve"> 2019; </w:t>
      </w:r>
      <w:r w:rsidR="00546235" w:rsidRPr="00CD4FAC">
        <w:rPr>
          <w:rFonts w:ascii="Times New Roman" w:hAnsi="Times New Roman" w:cs="Times New Roman"/>
          <w:sz w:val="24"/>
          <w:szCs w:val="24"/>
          <w:shd w:val="clear" w:color="auto" w:fill="FFFFFF"/>
        </w:rPr>
        <w:t xml:space="preserve">Richardson </w:t>
      </w:r>
      <w:r w:rsidR="00546235" w:rsidRPr="00CD4FAC">
        <w:rPr>
          <w:rFonts w:ascii="Times New Roman" w:hAnsi="Times New Roman" w:cs="Times New Roman"/>
          <w:i/>
          <w:sz w:val="24"/>
          <w:szCs w:val="24"/>
          <w:shd w:val="clear" w:color="auto" w:fill="FFFFFF"/>
        </w:rPr>
        <w:t>et al.</w:t>
      </w:r>
      <w:r w:rsidR="00546235" w:rsidRPr="00CD4FAC">
        <w:rPr>
          <w:rFonts w:ascii="Times New Roman" w:hAnsi="Times New Roman" w:cs="Times New Roman"/>
          <w:sz w:val="24"/>
          <w:szCs w:val="24"/>
          <w:shd w:val="clear" w:color="auto" w:fill="FFFFFF"/>
        </w:rPr>
        <w:t xml:space="preserve"> 2001; Mao </w:t>
      </w:r>
      <w:r w:rsidR="003B53B2" w:rsidRPr="00CD4FAC">
        <w:rPr>
          <w:rFonts w:ascii="Times New Roman" w:hAnsi="Times New Roman" w:cs="Times New Roman"/>
          <w:i/>
          <w:sz w:val="24"/>
          <w:szCs w:val="24"/>
          <w:shd w:val="clear" w:color="auto" w:fill="FFFFFF"/>
        </w:rPr>
        <w:t>et al.</w:t>
      </w:r>
      <w:r w:rsidR="003B53B2" w:rsidRPr="00CD4FAC">
        <w:rPr>
          <w:rFonts w:ascii="Times New Roman" w:hAnsi="Times New Roman" w:cs="Times New Roman"/>
          <w:sz w:val="24"/>
          <w:szCs w:val="24"/>
          <w:shd w:val="clear" w:color="auto" w:fill="FFFFFF"/>
        </w:rPr>
        <w:t xml:space="preserve"> 2012</w:t>
      </w:r>
      <w:r w:rsidR="00546235" w:rsidRPr="00CD4FAC">
        <w:rPr>
          <w:rFonts w:ascii="Times New Roman" w:eastAsia="宋体" w:hAnsi="Times New Roman" w:cs="Times New Roman"/>
          <w:sz w:val="24"/>
          <w:szCs w:val="24"/>
        </w:rPr>
        <w:t>)</w:t>
      </w:r>
      <w:r w:rsidR="00776336" w:rsidRPr="00CD4FAC">
        <w:rPr>
          <w:rFonts w:ascii="Times New Roman" w:eastAsia="宋体" w:hAnsi="Times New Roman" w:cs="Times New Roman"/>
          <w:sz w:val="24"/>
          <w:szCs w:val="24"/>
        </w:rPr>
        <w:t>,</w:t>
      </w:r>
      <w:r w:rsidR="00D1018B" w:rsidRPr="00CD4FAC">
        <w:rPr>
          <w:rFonts w:ascii="Times New Roman" w:eastAsia="宋体" w:hAnsi="Times New Roman" w:cs="Times New Roman"/>
          <w:sz w:val="24"/>
          <w:szCs w:val="24"/>
        </w:rPr>
        <w:t xml:space="preserve"> </w:t>
      </w:r>
      <w:r w:rsidR="00776336" w:rsidRPr="00CD4FAC">
        <w:rPr>
          <w:rFonts w:ascii="Times New Roman" w:eastAsia="宋体" w:hAnsi="Times New Roman" w:cs="Times New Roman"/>
          <w:sz w:val="24"/>
          <w:szCs w:val="24"/>
        </w:rPr>
        <w:t xml:space="preserve">such </w:t>
      </w:r>
      <w:r w:rsidR="005D1E19" w:rsidRPr="00CD4FAC">
        <w:rPr>
          <w:rFonts w:ascii="Times New Roman" w:eastAsia="宋体" w:hAnsi="Times New Roman" w:cs="Times New Roman"/>
          <w:sz w:val="24"/>
          <w:szCs w:val="24"/>
        </w:rPr>
        <w:t>as</w:t>
      </w:r>
      <w:r w:rsidR="00776336" w:rsidRPr="00CD4FAC">
        <w:rPr>
          <w:rFonts w:ascii="Times New Roman" w:eastAsia="宋体" w:hAnsi="Times New Roman" w:cs="Times New Roman"/>
          <w:sz w:val="24"/>
          <w:szCs w:val="24"/>
        </w:rPr>
        <w:t xml:space="preserve"> </w:t>
      </w:r>
      <w:r w:rsidR="00D1018B" w:rsidRPr="00CD4FAC">
        <w:rPr>
          <w:rFonts w:ascii="Times New Roman" w:hAnsi="Times New Roman" w:cs="Times New Roman"/>
          <w:i/>
          <w:sz w:val="24"/>
          <w:szCs w:val="24"/>
        </w:rPr>
        <w:t>Liriodendron</w:t>
      </w:r>
      <w:r w:rsidR="00D1018B" w:rsidRPr="00CD4FAC">
        <w:rPr>
          <w:rFonts w:ascii="Times New Roman" w:hAnsi="Times New Roman" w:cs="Times New Roman"/>
          <w:sz w:val="24"/>
          <w:szCs w:val="24"/>
        </w:rPr>
        <w:t xml:space="preserve"> </w:t>
      </w:r>
      <w:r w:rsidR="00546235" w:rsidRPr="00CD4FAC">
        <w:rPr>
          <w:rFonts w:ascii="Times New Roman" w:hAnsi="Times New Roman" w:cs="Times New Roman"/>
          <w:sz w:val="24"/>
          <w:szCs w:val="24"/>
        </w:rPr>
        <w:t>(</w:t>
      </w:r>
      <w:r w:rsidR="003B53B2" w:rsidRPr="00CD4FAC">
        <w:rPr>
          <w:rFonts w:ascii="Times New Roman" w:hAnsi="Times New Roman" w:cs="Times New Roman"/>
          <w:sz w:val="24"/>
          <w:szCs w:val="24"/>
          <w:shd w:val="clear" w:color="auto" w:fill="FFFFFF"/>
        </w:rPr>
        <w:t xml:space="preserve">Liu </w:t>
      </w:r>
      <w:r w:rsidR="003B53B2" w:rsidRPr="00CD4FAC">
        <w:rPr>
          <w:rFonts w:ascii="Times New Roman" w:hAnsi="Times New Roman" w:cs="Times New Roman"/>
          <w:i/>
          <w:sz w:val="24"/>
          <w:szCs w:val="24"/>
          <w:shd w:val="clear" w:color="auto" w:fill="FFFFFF"/>
        </w:rPr>
        <w:t>et al.</w:t>
      </w:r>
      <w:r w:rsidR="003B53B2" w:rsidRPr="00CD4FAC">
        <w:rPr>
          <w:rFonts w:ascii="Times New Roman" w:hAnsi="Times New Roman" w:cs="Times New Roman"/>
          <w:sz w:val="24"/>
          <w:szCs w:val="24"/>
          <w:shd w:val="clear" w:color="auto" w:fill="FFFFFF"/>
        </w:rPr>
        <w:t xml:space="preserve"> 1957</w:t>
      </w:r>
      <w:r w:rsidR="00546235" w:rsidRPr="00CD4FAC">
        <w:rPr>
          <w:rFonts w:ascii="Times New Roman" w:hAnsi="Times New Roman" w:cs="Times New Roman"/>
          <w:sz w:val="24"/>
          <w:szCs w:val="24"/>
        </w:rPr>
        <w:t>)</w:t>
      </w:r>
      <w:r w:rsidR="005D1E19" w:rsidRPr="00CD4FAC">
        <w:rPr>
          <w:rFonts w:ascii="Times New Roman" w:hAnsi="Times New Roman" w:cs="Times New Roman"/>
          <w:sz w:val="24"/>
          <w:szCs w:val="24"/>
        </w:rPr>
        <w:t>,</w:t>
      </w:r>
      <w:r w:rsidR="00D1018B" w:rsidRPr="00CD4FAC">
        <w:rPr>
          <w:rFonts w:ascii="Times New Roman" w:hAnsi="Times New Roman" w:cs="Times New Roman"/>
          <w:sz w:val="24"/>
          <w:szCs w:val="24"/>
        </w:rPr>
        <w:t xml:space="preserve"> </w:t>
      </w:r>
      <w:r w:rsidR="00D1018B" w:rsidRPr="00CD4FAC">
        <w:rPr>
          <w:rFonts w:ascii="Times New Roman" w:hAnsi="Times New Roman" w:cs="Times New Roman"/>
          <w:i/>
          <w:sz w:val="24"/>
          <w:szCs w:val="24"/>
        </w:rPr>
        <w:t>Magnolia section Rytidospermum</w:t>
      </w:r>
      <w:r w:rsidR="00D1018B" w:rsidRPr="00CD4FAC">
        <w:rPr>
          <w:rFonts w:ascii="Times New Roman" w:hAnsi="Times New Roman" w:cs="Times New Roman"/>
          <w:sz w:val="24"/>
          <w:szCs w:val="24"/>
        </w:rPr>
        <w:t xml:space="preserve"> </w:t>
      </w:r>
      <w:r w:rsidR="00543BC3" w:rsidRPr="00CD4FAC">
        <w:rPr>
          <w:rFonts w:ascii="Times New Roman" w:hAnsi="Times New Roman" w:cs="Times New Roman"/>
          <w:sz w:val="24"/>
          <w:szCs w:val="24"/>
          <w:shd w:val="clear" w:color="auto" w:fill="FFFFFF"/>
        </w:rPr>
        <w:t>(</w:t>
      </w:r>
      <w:r w:rsidR="003B53B2" w:rsidRPr="00CD4FAC">
        <w:rPr>
          <w:rFonts w:ascii="Times New Roman" w:hAnsi="Times New Roman" w:cs="Times New Roman"/>
          <w:sz w:val="24"/>
          <w:szCs w:val="24"/>
          <w:shd w:val="clear" w:color="auto" w:fill="FFFFFF"/>
        </w:rPr>
        <w:t xml:space="preserve">Maruyama </w:t>
      </w:r>
      <w:r w:rsidR="003B53B2" w:rsidRPr="00CD4FAC">
        <w:rPr>
          <w:rFonts w:ascii="Times New Roman" w:hAnsi="Times New Roman" w:cs="Times New Roman"/>
          <w:i/>
          <w:sz w:val="24"/>
          <w:szCs w:val="24"/>
          <w:shd w:val="clear" w:color="auto" w:fill="FFFFFF"/>
        </w:rPr>
        <w:t>et al.</w:t>
      </w:r>
      <w:r w:rsidR="003B53B2" w:rsidRPr="00CD4FAC">
        <w:rPr>
          <w:rFonts w:ascii="Times New Roman" w:hAnsi="Times New Roman" w:cs="Times New Roman"/>
          <w:sz w:val="24"/>
          <w:szCs w:val="24"/>
          <w:shd w:val="clear" w:color="auto" w:fill="FFFFFF"/>
        </w:rPr>
        <w:t xml:space="preserve"> 1997</w:t>
      </w:r>
      <w:r w:rsidR="00543BC3" w:rsidRPr="00CD4FAC">
        <w:rPr>
          <w:rFonts w:ascii="Times New Roman" w:hAnsi="Times New Roman" w:cs="Times New Roman"/>
          <w:sz w:val="24"/>
          <w:szCs w:val="24"/>
          <w:shd w:val="clear" w:color="auto" w:fill="FFFFFF"/>
        </w:rPr>
        <w:t>)</w:t>
      </w:r>
      <w:r w:rsidR="00776336" w:rsidRPr="00CD4FAC">
        <w:rPr>
          <w:rFonts w:ascii="Times New Roman" w:hAnsi="Times New Roman" w:cs="Times New Roman"/>
          <w:sz w:val="24"/>
          <w:szCs w:val="24"/>
        </w:rPr>
        <w:t>,</w:t>
      </w:r>
      <w:r w:rsidR="00D1018B" w:rsidRPr="00CD4FAC">
        <w:rPr>
          <w:rFonts w:ascii="Times New Roman" w:hAnsi="Times New Roman" w:cs="Times New Roman"/>
          <w:sz w:val="24"/>
          <w:szCs w:val="24"/>
        </w:rPr>
        <w:t xml:space="preserve"> </w:t>
      </w:r>
      <w:r w:rsidR="00776336" w:rsidRPr="00CD4FAC">
        <w:rPr>
          <w:rFonts w:ascii="Times New Roman" w:hAnsi="Times New Roman" w:cs="Times New Roman"/>
          <w:sz w:val="24"/>
          <w:szCs w:val="24"/>
        </w:rPr>
        <w:t>Some of them</w:t>
      </w:r>
      <w:r w:rsidR="00D1018B" w:rsidRPr="00CD4FAC">
        <w:rPr>
          <w:rFonts w:ascii="Times New Roman" w:hAnsi="Times New Roman" w:cs="Times New Roman"/>
          <w:sz w:val="24"/>
          <w:szCs w:val="24"/>
        </w:rPr>
        <w:t xml:space="preserve"> had been reported</w:t>
      </w:r>
      <w:r w:rsidR="005D1E19" w:rsidRPr="00CD4FAC">
        <w:rPr>
          <w:rFonts w:ascii="Times New Roman" w:hAnsi="Times New Roman" w:cs="Times New Roman"/>
          <w:sz w:val="24"/>
          <w:szCs w:val="24"/>
        </w:rPr>
        <w:t xml:space="preserve"> </w:t>
      </w:r>
      <w:r w:rsidR="00D1018B" w:rsidRPr="00CD4FAC">
        <w:rPr>
          <w:rFonts w:ascii="Times New Roman" w:hAnsi="Times New Roman" w:cs="Times New Roman"/>
          <w:sz w:val="24"/>
          <w:szCs w:val="24"/>
        </w:rPr>
        <w:t>with the molecular phylogenetic techniques to study evolutionary patterns or estimate divergence times of disjuncts</w:t>
      </w:r>
      <w:r w:rsidR="00D1018B" w:rsidRPr="00CD4FAC">
        <w:rPr>
          <w:rFonts w:ascii="Times New Roman" w:eastAsia="宋体" w:hAnsi="Times New Roman" w:cs="Times New Roman"/>
          <w:sz w:val="24"/>
          <w:szCs w:val="24"/>
        </w:rPr>
        <w:t xml:space="preserve">. </w:t>
      </w:r>
      <w:r w:rsidR="00776336" w:rsidRPr="00CD4FAC">
        <w:rPr>
          <w:rFonts w:ascii="Times New Roman" w:eastAsia="宋体" w:hAnsi="Times New Roman" w:cs="Times New Roman"/>
          <w:sz w:val="24"/>
          <w:szCs w:val="24"/>
        </w:rPr>
        <w:t xml:space="preserve">It has been proposed that </w:t>
      </w:r>
      <w:r w:rsidR="005D1E19" w:rsidRPr="00CD4FAC">
        <w:rPr>
          <w:rFonts w:ascii="Times New Roman" w:eastAsia="宋体" w:hAnsi="Times New Roman" w:cs="Times New Roman"/>
          <w:sz w:val="24"/>
          <w:szCs w:val="24"/>
        </w:rPr>
        <w:t xml:space="preserve">biogeographic studies of widely distributed plants can be performed to provide insight into the broader patterns of the evolutionary history and geographic diversification </w:t>
      </w:r>
      <w:r w:rsidR="00543BC3" w:rsidRPr="00CD4FAC">
        <w:rPr>
          <w:rFonts w:ascii="Times New Roman" w:eastAsia="宋体" w:hAnsi="Times New Roman" w:cs="Times New Roman"/>
          <w:sz w:val="24"/>
          <w:szCs w:val="24"/>
        </w:rPr>
        <w:t>(</w:t>
      </w:r>
      <w:r w:rsidR="003B53B2" w:rsidRPr="00CD4FAC">
        <w:rPr>
          <w:rFonts w:ascii="Times New Roman" w:hAnsi="Times New Roman" w:cs="Times New Roman"/>
          <w:sz w:val="24"/>
          <w:szCs w:val="24"/>
          <w:shd w:val="clear" w:color="auto" w:fill="FFFFFF"/>
        </w:rPr>
        <w:t xml:space="preserve">Motokawa </w:t>
      </w:r>
      <w:r w:rsidR="003B53B2" w:rsidRPr="00CD4FAC">
        <w:rPr>
          <w:rFonts w:ascii="Times New Roman" w:hAnsi="Times New Roman" w:cs="Times New Roman"/>
          <w:i/>
          <w:sz w:val="24"/>
          <w:szCs w:val="24"/>
          <w:shd w:val="clear" w:color="auto" w:fill="FFFFFF"/>
        </w:rPr>
        <w:t>et al.</w:t>
      </w:r>
      <w:r w:rsidR="003B53B2" w:rsidRPr="00CD4FAC">
        <w:rPr>
          <w:rFonts w:ascii="Times New Roman" w:hAnsi="Times New Roman" w:cs="Times New Roman"/>
          <w:sz w:val="24"/>
          <w:szCs w:val="24"/>
          <w:shd w:val="clear" w:color="auto" w:fill="FFFFFF"/>
        </w:rPr>
        <w:t xml:space="preserve"> 2017</w:t>
      </w:r>
      <w:r w:rsidR="00543BC3" w:rsidRPr="00CD4FAC">
        <w:rPr>
          <w:rFonts w:ascii="Times New Roman" w:eastAsia="宋体" w:hAnsi="Times New Roman" w:cs="Times New Roman"/>
          <w:sz w:val="24"/>
          <w:szCs w:val="24"/>
        </w:rPr>
        <w:t>)</w:t>
      </w:r>
      <w:r w:rsidR="005D1E19" w:rsidRPr="00CD4FAC">
        <w:rPr>
          <w:rFonts w:ascii="Times New Roman" w:eastAsia="宋体" w:hAnsi="Times New Roman" w:cs="Times New Roman"/>
          <w:sz w:val="24"/>
          <w:szCs w:val="24"/>
        </w:rPr>
        <w:t>.</w:t>
      </w:r>
      <w:r w:rsidR="005D1E19" w:rsidRPr="00CD4FAC" w:rsidDel="00510909">
        <w:rPr>
          <w:rFonts w:ascii="Times New Roman" w:hAnsi="Times New Roman" w:cs="Times New Roman"/>
          <w:sz w:val="24"/>
          <w:szCs w:val="24"/>
        </w:rPr>
        <w:t xml:space="preserve"> </w:t>
      </w:r>
      <w:r w:rsidR="005D1E19" w:rsidRPr="00CD4FAC">
        <w:rPr>
          <w:rFonts w:ascii="Times New Roman" w:hAnsi="Times New Roman" w:cs="Times New Roman"/>
          <w:sz w:val="24"/>
          <w:szCs w:val="24"/>
        </w:rPr>
        <w:t xml:space="preserve">However, there is no analysis of the </w:t>
      </w:r>
      <w:r w:rsidR="00776336" w:rsidRPr="00CD4FAC">
        <w:rPr>
          <w:rFonts w:ascii="Times New Roman" w:eastAsia="宋体" w:hAnsi="Times New Roman" w:cs="Times New Roman"/>
          <w:sz w:val="24"/>
          <w:szCs w:val="24"/>
        </w:rPr>
        <w:t xml:space="preserve">evolutionary history and </w:t>
      </w:r>
      <w:r w:rsidR="005D1E19" w:rsidRPr="00CD4FAC">
        <w:rPr>
          <w:rFonts w:ascii="Times New Roman" w:eastAsia="宋体" w:hAnsi="Times New Roman" w:cs="Times New Roman"/>
          <w:sz w:val="24"/>
          <w:szCs w:val="24"/>
        </w:rPr>
        <w:t>biogeography</w:t>
      </w:r>
      <w:r w:rsidR="005D1E19" w:rsidRPr="00CD4FAC">
        <w:rPr>
          <w:rFonts w:ascii="Times New Roman" w:hAnsi="Times New Roman" w:cs="Times New Roman"/>
          <w:sz w:val="24"/>
          <w:szCs w:val="24"/>
        </w:rPr>
        <w:t xml:space="preserve"> of the three Magnolias</w:t>
      </w:r>
      <w:r w:rsidR="005D1E19" w:rsidRPr="00CD4FAC">
        <w:rPr>
          <w:rFonts w:ascii="Times New Roman" w:eastAsia="宋体" w:hAnsi="Times New Roman" w:cs="Times New Roman"/>
          <w:sz w:val="24"/>
          <w:szCs w:val="24"/>
        </w:rPr>
        <w:t>.</w:t>
      </w:r>
    </w:p>
    <w:p w14:paraId="0EB72EC5" w14:textId="2D819E41" w:rsidR="0024221E" w:rsidRPr="00CD4FAC" w:rsidRDefault="0024221E" w:rsidP="004239CF">
      <w:pPr>
        <w:ind w:firstLineChars="200" w:firstLine="480"/>
        <w:rPr>
          <w:rFonts w:ascii="Times New Roman" w:hAnsi="Times New Roman" w:cs="Times New Roman"/>
          <w:sz w:val="24"/>
          <w:szCs w:val="24"/>
        </w:rPr>
      </w:pPr>
      <w:r w:rsidRPr="00CD4FAC">
        <w:rPr>
          <w:rFonts w:ascii="Times New Roman" w:hAnsi="Times New Roman" w:cs="Times New Roman"/>
          <w:sz w:val="24"/>
          <w:szCs w:val="24"/>
        </w:rPr>
        <w:t>C</w:t>
      </w:r>
      <w:r w:rsidR="00864864" w:rsidRPr="00CD4FAC">
        <w:rPr>
          <w:rFonts w:ascii="Times New Roman" w:hAnsi="Times New Roman" w:cs="Times New Roman"/>
          <w:sz w:val="24"/>
          <w:szCs w:val="24"/>
        </w:rPr>
        <w:t>p-genome (chloroplast genome)</w:t>
      </w:r>
      <w:r w:rsidRPr="00CD4FAC">
        <w:rPr>
          <w:rFonts w:ascii="Times New Roman" w:hAnsi="Times New Roman" w:cs="Times New Roman"/>
          <w:sz w:val="24"/>
          <w:szCs w:val="24"/>
        </w:rPr>
        <w:t xml:space="preserve"> possess a highly conserved tetrad structure, containing two inverted repeat (IR) regions (IRa and IRb), a small single-copy (SSC) region and a large single-copy (LSC) region</w:t>
      </w:r>
      <w:r w:rsidR="00A95CAC" w:rsidRPr="00CD4FAC">
        <w:rPr>
          <w:rFonts w:ascii="Times New Roman" w:hAnsi="Times New Roman" w:cs="Times New Roman"/>
          <w:sz w:val="24"/>
          <w:szCs w:val="24"/>
        </w:rPr>
        <w:t xml:space="preserve"> </w:t>
      </w:r>
      <w:r w:rsidR="00543BC3" w:rsidRPr="00CD4FAC">
        <w:rPr>
          <w:rFonts w:ascii="Times New Roman" w:hAnsi="Times New Roman" w:cs="Times New Roman"/>
          <w:sz w:val="24"/>
          <w:szCs w:val="24"/>
        </w:rPr>
        <w:t>(</w:t>
      </w:r>
      <w:r w:rsidR="003B53B2" w:rsidRPr="00CD4FAC">
        <w:rPr>
          <w:rFonts w:ascii="Times New Roman" w:hAnsi="Times New Roman" w:cs="Times New Roman"/>
          <w:sz w:val="24"/>
          <w:szCs w:val="24"/>
        </w:rPr>
        <w:t xml:space="preserve">Jansen </w:t>
      </w:r>
      <w:r w:rsidR="003B53B2" w:rsidRPr="00CD4FAC">
        <w:rPr>
          <w:rFonts w:ascii="Times New Roman" w:hAnsi="Times New Roman" w:cs="Times New Roman"/>
          <w:i/>
          <w:sz w:val="24"/>
          <w:szCs w:val="24"/>
          <w:shd w:val="clear" w:color="auto" w:fill="FFFFFF"/>
        </w:rPr>
        <w:t>et al.</w:t>
      </w:r>
      <w:r w:rsidR="003B53B2" w:rsidRPr="00CD4FAC">
        <w:rPr>
          <w:rFonts w:ascii="Times New Roman" w:hAnsi="Times New Roman" w:cs="Times New Roman"/>
          <w:sz w:val="24"/>
          <w:szCs w:val="24"/>
          <w:shd w:val="clear" w:color="auto" w:fill="FFFFFF"/>
        </w:rPr>
        <w:t xml:space="preserve"> 2005; </w:t>
      </w:r>
      <w:r w:rsidR="00543BC3" w:rsidRPr="00CD4FAC">
        <w:rPr>
          <w:rFonts w:ascii="Times New Roman" w:hAnsi="Times New Roman" w:cs="Times New Roman"/>
          <w:sz w:val="24"/>
          <w:szCs w:val="24"/>
          <w:shd w:val="clear" w:color="auto" w:fill="FFFFFF"/>
        </w:rPr>
        <w:t xml:space="preserve">Nie </w:t>
      </w:r>
      <w:r w:rsidR="00543BC3" w:rsidRPr="00CD4FAC">
        <w:rPr>
          <w:rFonts w:ascii="Times New Roman" w:hAnsi="Times New Roman" w:cs="Times New Roman"/>
          <w:i/>
          <w:sz w:val="24"/>
          <w:szCs w:val="24"/>
          <w:shd w:val="clear" w:color="auto" w:fill="FFFFFF"/>
        </w:rPr>
        <w:t>et al.</w:t>
      </w:r>
      <w:r w:rsidR="00543BC3" w:rsidRPr="00CD4FAC">
        <w:rPr>
          <w:rFonts w:ascii="Times New Roman" w:hAnsi="Times New Roman" w:cs="Times New Roman"/>
          <w:sz w:val="24"/>
          <w:szCs w:val="24"/>
          <w:shd w:val="clear" w:color="auto" w:fill="FFFFFF"/>
        </w:rPr>
        <w:t xml:space="preserve"> 2008</w:t>
      </w:r>
      <w:r w:rsidR="00543BC3" w:rsidRPr="00CD4FAC">
        <w:rPr>
          <w:rFonts w:ascii="Times New Roman" w:hAnsi="Times New Roman" w:cs="Times New Roman"/>
          <w:sz w:val="24"/>
          <w:szCs w:val="24"/>
        </w:rPr>
        <w:t>)</w:t>
      </w:r>
      <w:r w:rsidRPr="00CD4FAC">
        <w:rPr>
          <w:rFonts w:ascii="Times New Roman" w:hAnsi="Times New Roman" w:cs="Times New Roman"/>
          <w:sz w:val="24"/>
          <w:szCs w:val="24"/>
        </w:rPr>
        <w:t xml:space="preserve">. In addition to photosynthesis, </w:t>
      </w:r>
      <w:r w:rsidR="008D3B16" w:rsidRPr="00CD4FAC">
        <w:rPr>
          <w:rFonts w:ascii="Times New Roman" w:hAnsi="Times New Roman" w:cs="Times New Roman"/>
          <w:sz w:val="24"/>
          <w:szCs w:val="24"/>
        </w:rPr>
        <w:t xml:space="preserve">cp </w:t>
      </w:r>
      <w:r w:rsidRPr="00CD4FAC">
        <w:rPr>
          <w:rFonts w:ascii="Times New Roman" w:hAnsi="Times New Roman" w:cs="Times New Roman"/>
          <w:sz w:val="24"/>
          <w:szCs w:val="24"/>
        </w:rPr>
        <w:t xml:space="preserve">genome-encoded proteins are involved in other metabolic processes, such as responses to heat, drought, salt, and light </w:t>
      </w:r>
      <w:r w:rsidR="00543BC3" w:rsidRPr="00CD4FAC">
        <w:rPr>
          <w:rFonts w:ascii="Times New Roman" w:hAnsi="Times New Roman" w:cs="Times New Roman"/>
          <w:sz w:val="24"/>
          <w:szCs w:val="24"/>
        </w:rPr>
        <w:t>(</w:t>
      </w:r>
      <w:r w:rsidR="003B53B2" w:rsidRPr="00CD4FAC">
        <w:rPr>
          <w:rFonts w:ascii="Times New Roman" w:hAnsi="Times New Roman" w:cs="Times New Roman"/>
          <w:sz w:val="24"/>
          <w:szCs w:val="24"/>
          <w:shd w:val="clear" w:color="auto" w:fill="FFFFFF"/>
        </w:rPr>
        <w:t xml:space="preserve">Kinoshita </w:t>
      </w:r>
      <w:r w:rsidR="003B53B2" w:rsidRPr="00CD4FAC">
        <w:rPr>
          <w:rFonts w:ascii="Times New Roman" w:hAnsi="Times New Roman" w:cs="Times New Roman"/>
          <w:i/>
          <w:sz w:val="24"/>
          <w:szCs w:val="24"/>
          <w:shd w:val="clear" w:color="auto" w:fill="FFFFFF"/>
        </w:rPr>
        <w:t>et al.</w:t>
      </w:r>
      <w:r w:rsidR="003B53B2" w:rsidRPr="00CD4FAC">
        <w:rPr>
          <w:rFonts w:ascii="Times New Roman" w:hAnsi="Times New Roman" w:cs="Times New Roman"/>
          <w:sz w:val="24"/>
          <w:szCs w:val="24"/>
          <w:shd w:val="clear" w:color="auto" w:fill="FFFFFF"/>
        </w:rPr>
        <w:t xml:space="preserve"> 2019</w:t>
      </w:r>
      <w:r w:rsidR="00543BC3" w:rsidRPr="00CD4FAC">
        <w:rPr>
          <w:rFonts w:ascii="Times New Roman" w:hAnsi="Times New Roman" w:cs="Times New Roman"/>
          <w:sz w:val="24"/>
          <w:szCs w:val="24"/>
        </w:rPr>
        <w:t>)</w:t>
      </w:r>
      <w:r w:rsidRPr="00CD4FAC">
        <w:rPr>
          <w:rFonts w:ascii="Times New Roman" w:hAnsi="Times New Roman" w:cs="Times New Roman"/>
          <w:sz w:val="24"/>
          <w:szCs w:val="24"/>
        </w:rPr>
        <w:t>.</w:t>
      </w:r>
      <w:r w:rsidR="00250976" w:rsidRPr="00CD4FAC">
        <w:rPr>
          <w:rFonts w:ascii="Times New Roman" w:hAnsi="Times New Roman" w:cs="Times New Roman"/>
          <w:sz w:val="24"/>
          <w:szCs w:val="24"/>
        </w:rPr>
        <w:t xml:space="preserve"> </w:t>
      </w:r>
      <w:r w:rsidR="00E74A59" w:rsidRPr="00CD4FAC">
        <w:rPr>
          <w:rFonts w:ascii="Times New Roman" w:hAnsi="Times New Roman" w:cs="Times New Roman"/>
          <w:sz w:val="24"/>
          <w:szCs w:val="24"/>
        </w:rPr>
        <w:t>Besides</w:t>
      </w:r>
      <w:r w:rsidR="00250976" w:rsidRPr="00CD4FAC">
        <w:rPr>
          <w:rFonts w:ascii="Times New Roman" w:hAnsi="Times New Roman" w:cs="Times New Roman"/>
          <w:sz w:val="24"/>
          <w:szCs w:val="24"/>
        </w:rPr>
        <w:t>, cp</w:t>
      </w:r>
      <w:r w:rsidR="00FC2571" w:rsidRPr="00CD4FAC">
        <w:rPr>
          <w:rFonts w:ascii="Times New Roman" w:hAnsi="Times New Roman" w:cs="Times New Roman"/>
          <w:sz w:val="24"/>
          <w:szCs w:val="24"/>
        </w:rPr>
        <w:t>-</w:t>
      </w:r>
      <w:r w:rsidR="00250976" w:rsidRPr="00CD4FAC">
        <w:rPr>
          <w:rFonts w:ascii="Times New Roman" w:hAnsi="Times New Roman" w:cs="Times New Roman"/>
          <w:sz w:val="24"/>
          <w:szCs w:val="24"/>
        </w:rPr>
        <w:t>genome</w:t>
      </w:r>
      <w:r w:rsidR="00FC2571" w:rsidRPr="00CD4FAC">
        <w:rPr>
          <w:rFonts w:ascii="Times New Roman" w:hAnsi="Times New Roman" w:cs="Times New Roman"/>
          <w:sz w:val="24"/>
          <w:szCs w:val="24"/>
        </w:rPr>
        <w:t xml:space="preserve"> </w:t>
      </w:r>
      <w:r w:rsidR="00250976" w:rsidRPr="00CD4FAC">
        <w:rPr>
          <w:rFonts w:ascii="Times New Roman" w:eastAsia="宋体" w:hAnsi="Times New Roman" w:cs="Times New Roman"/>
          <w:sz w:val="24"/>
          <w:szCs w:val="24"/>
        </w:rPr>
        <w:t>were widely used in species evolution</w:t>
      </w:r>
      <w:r w:rsidR="00F77FB0" w:rsidRPr="00CD4FAC">
        <w:rPr>
          <w:rFonts w:ascii="Times New Roman" w:eastAsia="宋体" w:hAnsi="Times New Roman" w:cs="Times New Roman"/>
          <w:sz w:val="24"/>
          <w:szCs w:val="24"/>
        </w:rPr>
        <w:t xml:space="preserve"> </w:t>
      </w:r>
      <w:r w:rsidR="00543BC3" w:rsidRPr="00CD4FAC">
        <w:rPr>
          <w:rFonts w:ascii="Times New Roman" w:eastAsia="宋体" w:hAnsi="Times New Roman" w:cs="Times New Roman"/>
          <w:sz w:val="24"/>
          <w:szCs w:val="24"/>
        </w:rPr>
        <w:t>(</w:t>
      </w:r>
      <w:r w:rsidR="00AF103E" w:rsidRPr="00CD4FAC">
        <w:rPr>
          <w:rFonts w:ascii="Times New Roman" w:hAnsi="Times New Roman" w:cs="Times New Roman"/>
          <w:sz w:val="24"/>
          <w:szCs w:val="24"/>
        </w:rPr>
        <w:t xml:space="preserve">PARKS </w:t>
      </w:r>
      <w:r w:rsidR="00AF103E" w:rsidRPr="00CD4FAC">
        <w:rPr>
          <w:rFonts w:ascii="Times New Roman" w:hAnsi="Times New Roman" w:cs="Times New Roman"/>
          <w:i/>
          <w:sz w:val="24"/>
          <w:szCs w:val="24"/>
          <w:shd w:val="clear" w:color="auto" w:fill="FFFFFF"/>
        </w:rPr>
        <w:t>et al.</w:t>
      </w:r>
      <w:r w:rsidR="00AF103E" w:rsidRPr="00CD4FAC">
        <w:rPr>
          <w:rFonts w:ascii="Times New Roman" w:hAnsi="Times New Roman" w:cs="Times New Roman"/>
          <w:sz w:val="24"/>
          <w:szCs w:val="24"/>
          <w:shd w:val="clear" w:color="auto" w:fill="FFFFFF"/>
        </w:rPr>
        <w:t xml:space="preserve"> 1990</w:t>
      </w:r>
      <w:r w:rsidR="00543BC3" w:rsidRPr="00CD4FAC">
        <w:rPr>
          <w:rFonts w:ascii="Times New Roman" w:eastAsia="宋体" w:hAnsi="Times New Roman" w:cs="Times New Roman"/>
          <w:sz w:val="24"/>
          <w:szCs w:val="24"/>
        </w:rPr>
        <w:t>)</w:t>
      </w:r>
      <w:r w:rsidR="00250976" w:rsidRPr="00CD4FAC">
        <w:rPr>
          <w:rFonts w:ascii="Times New Roman" w:eastAsia="宋体" w:hAnsi="Times New Roman" w:cs="Times New Roman"/>
          <w:sz w:val="24"/>
          <w:szCs w:val="24"/>
        </w:rPr>
        <w:t>, phylogenetic</w:t>
      </w:r>
      <w:r w:rsidR="00207A4D" w:rsidRPr="00CD4FAC">
        <w:rPr>
          <w:rFonts w:ascii="Times New Roman" w:eastAsia="宋体" w:hAnsi="Times New Roman" w:cs="Times New Roman"/>
          <w:sz w:val="24"/>
          <w:szCs w:val="24"/>
        </w:rPr>
        <w:t xml:space="preserve"> </w:t>
      </w:r>
      <w:r w:rsidR="00543BC3" w:rsidRPr="00CD4FAC">
        <w:rPr>
          <w:rFonts w:ascii="Times New Roman" w:eastAsia="宋体" w:hAnsi="Times New Roman" w:cs="Times New Roman"/>
          <w:sz w:val="24"/>
          <w:szCs w:val="24"/>
        </w:rPr>
        <w:t>(</w:t>
      </w:r>
      <w:r w:rsidR="00AF103E" w:rsidRPr="00CD4FAC">
        <w:rPr>
          <w:rFonts w:ascii="Times New Roman" w:hAnsi="Times New Roman" w:cs="Times New Roman"/>
          <w:sz w:val="24"/>
          <w:szCs w:val="24"/>
          <w:shd w:val="clear" w:color="auto" w:fill="FFFFFF"/>
        </w:rPr>
        <w:t>Kim</w:t>
      </w:r>
      <w:r w:rsidR="00543BC3" w:rsidRPr="00CD4FAC">
        <w:rPr>
          <w:rFonts w:ascii="Times New Roman" w:hAnsi="Times New Roman" w:cs="Times New Roman"/>
          <w:sz w:val="24"/>
          <w:szCs w:val="24"/>
          <w:shd w:val="clear" w:color="auto" w:fill="FFFFFF"/>
        </w:rPr>
        <w:t xml:space="preserve"> </w:t>
      </w:r>
      <w:r w:rsidR="00543BC3" w:rsidRPr="00CD4FAC">
        <w:rPr>
          <w:rFonts w:ascii="Times New Roman" w:hAnsi="Times New Roman" w:cs="Times New Roman"/>
          <w:i/>
          <w:sz w:val="24"/>
          <w:szCs w:val="24"/>
          <w:shd w:val="clear" w:color="auto" w:fill="FFFFFF"/>
        </w:rPr>
        <w:t>et al.</w:t>
      </w:r>
      <w:r w:rsidR="00543BC3" w:rsidRPr="00CD4FAC">
        <w:rPr>
          <w:rFonts w:ascii="Times New Roman" w:hAnsi="Times New Roman" w:cs="Times New Roman"/>
          <w:sz w:val="24"/>
          <w:szCs w:val="24"/>
          <w:shd w:val="clear" w:color="auto" w:fill="FFFFFF"/>
        </w:rPr>
        <w:t xml:space="preserve"> </w:t>
      </w:r>
      <w:r w:rsidR="00AF103E" w:rsidRPr="00CD4FAC">
        <w:rPr>
          <w:rFonts w:ascii="Times New Roman" w:hAnsi="Times New Roman" w:cs="Times New Roman"/>
          <w:sz w:val="24"/>
          <w:szCs w:val="24"/>
          <w:shd w:val="clear" w:color="auto" w:fill="FFFFFF"/>
        </w:rPr>
        <w:t>2014</w:t>
      </w:r>
      <w:r w:rsidR="00543BC3" w:rsidRPr="00CD4FAC">
        <w:rPr>
          <w:rFonts w:ascii="Times New Roman" w:hAnsi="Times New Roman" w:cs="Times New Roman"/>
          <w:sz w:val="24"/>
          <w:szCs w:val="24"/>
          <w:shd w:val="clear" w:color="auto" w:fill="FFFFFF"/>
        </w:rPr>
        <w:t xml:space="preserve">; </w:t>
      </w:r>
      <w:r w:rsidR="00AF103E" w:rsidRPr="00CD4FAC">
        <w:rPr>
          <w:rFonts w:ascii="Times New Roman" w:hAnsi="Times New Roman" w:cs="Times New Roman"/>
          <w:sz w:val="24"/>
          <w:szCs w:val="24"/>
          <w:shd w:val="clear" w:color="auto" w:fill="FFFFFF"/>
        </w:rPr>
        <w:t>He</w:t>
      </w:r>
      <w:r w:rsidR="00543BC3" w:rsidRPr="00CD4FAC">
        <w:rPr>
          <w:rFonts w:ascii="Times New Roman" w:hAnsi="Times New Roman" w:cs="Times New Roman"/>
          <w:sz w:val="24"/>
          <w:szCs w:val="24"/>
          <w:shd w:val="clear" w:color="auto" w:fill="FFFFFF"/>
        </w:rPr>
        <w:t xml:space="preserve"> </w:t>
      </w:r>
      <w:r w:rsidR="00543BC3" w:rsidRPr="00CD4FAC">
        <w:rPr>
          <w:rFonts w:ascii="Times New Roman" w:hAnsi="Times New Roman" w:cs="Times New Roman"/>
          <w:i/>
          <w:sz w:val="24"/>
          <w:szCs w:val="24"/>
          <w:shd w:val="clear" w:color="auto" w:fill="FFFFFF"/>
        </w:rPr>
        <w:t>et al.</w:t>
      </w:r>
      <w:r w:rsidR="00543BC3" w:rsidRPr="00CD4FAC">
        <w:rPr>
          <w:rFonts w:ascii="Times New Roman" w:hAnsi="Times New Roman" w:cs="Times New Roman"/>
          <w:sz w:val="24"/>
          <w:szCs w:val="24"/>
          <w:shd w:val="clear" w:color="auto" w:fill="FFFFFF"/>
        </w:rPr>
        <w:t xml:space="preserve"> 2020; </w:t>
      </w:r>
      <w:r w:rsidR="00AF103E" w:rsidRPr="00CD4FAC">
        <w:rPr>
          <w:rFonts w:ascii="Times New Roman" w:hAnsi="Times New Roman" w:cs="Times New Roman"/>
          <w:sz w:val="24"/>
          <w:szCs w:val="24"/>
          <w:shd w:val="clear" w:color="auto" w:fill="FFFFFF"/>
        </w:rPr>
        <w:t>He</w:t>
      </w:r>
      <w:r w:rsidR="00543BC3" w:rsidRPr="00CD4FAC">
        <w:rPr>
          <w:rFonts w:ascii="Times New Roman" w:hAnsi="Times New Roman" w:cs="Times New Roman"/>
          <w:sz w:val="24"/>
          <w:szCs w:val="24"/>
          <w:shd w:val="clear" w:color="auto" w:fill="FFFFFF"/>
        </w:rPr>
        <w:t xml:space="preserve"> </w:t>
      </w:r>
      <w:r w:rsidR="00543BC3" w:rsidRPr="00CD4FAC">
        <w:rPr>
          <w:rFonts w:ascii="Times New Roman" w:hAnsi="Times New Roman" w:cs="Times New Roman"/>
          <w:i/>
          <w:sz w:val="24"/>
          <w:szCs w:val="24"/>
          <w:shd w:val="clear" w:color="auto" w:fill="FFFFFF"/>
        </w:rPr>
        <w:t>et al.</w:t>
      </w:r>
      <w:r w:rsidR="00543BC3" w:rsidRPr="00CD4FAC">
        <w:rPr>
          <w:rFonts w:ascii="Times New Roman" w:hAnsi="Times New Roman" w:cs="Times New Roman"/>
          <w:sz w:val="24"/>
          <w:szCs w:val="24"/>
          <w:shd w:val="clear" w:color="auto" w:fill="FFFFFF"/>
        </w:rPr>
        <w:t xml:space="preserve"> 20</w:t>
      </w:r>
      <w:r w:rsidR="00AF103E" w:rsidRPr="00CD4FAC">
        <w:rPr>
          <w:rFonts w:ascii="Times New Roman" w:hAnsi="Times New Roman" w:cs="Times New Roman"/>
          <w:sz w:val="24"/>
          <w:szCs w:val="24"/>
          <w:shd w:val="clear" w:color="auto" w:fill="FFFFFF"/>
        </w:rPr>
        <w:t>20</w:t>
      </w:r>
      <w:r w:rsidR="00543BC3" w:rsidRPr="00CD4FAC">
        <w:rPr>
          <w:rFonts w:ascii="Times New Roman" w:eastAsia="宋体" w:hAnsi="Times New Roman" w:cs="Times New Roman"/>
          <w:sz w:val="24"/>
          <w:szCs w:val="24"/>
        </w:rPr>
        <w:t>)</w:t>
      </w:r>
      <w:r w:rsidR="00250976" w:rsidRPr="00CD4FAC">
        <w:rPr>
          <w:rFonts w:ascii="Times New Roman" w:eastAsia="宋体" w:hAnsi="Times New Roman" w:cs="Times New Roman"/>
          <w:sz w:val="24"/>
          <w:szCs w:val="24"/>
        </w:rPr>
        <w:t xml:space="preserve"> and biogeographic studies</w:t>
      </w:r>
      <w:r w:rsidR="00207A4D" w:rsidRPr="00CD4FAC">
        <w:rPr>
          <w:rFonts w:ascii="Times New Roman" w:eastAsia="宋体" w:hAnsi="Times New Roman" w:cs="Times New Roman"/>
          <w:sz w:val="24"/>
          <w:szCs w:val="24"/>
        </w:rPr>
        <w:t xml:space="preserve"> </w:t>
      </w:r>
      <w:r w:rsidR="00543BC3" w:rsidRPr="00CD4FAC">
        <w:rPr>
          <w:rFonts w:ascii="Times New Roman" w:eastAsia="宋体" w:hAnsi="Times New Roman" w:cs="Times New Roman"/>
          <w:sz w:val="24"/>
          <w:szCs w:val="24"/>
        </w:rPr>
        <w:t>(</w:t>
      </w:r>
      <w:r w:rsidR="00AF103E" w:rsidRPr="00CD4FAC">
        <w:rPr>
          <w:rFonts w:ascii="Times New Roman" w:hAnsi="Times New Roman" w:cs="Times New Roman"/>
          <w:sz w:val="24"/>
          <w:szCs w:val="24"/>
          <w:shd w:val="clear" w:color="auto" w:fill="FFFFFF"/>
        </w:rPr>
        <w:t>Li</w:t>
      </w:r>
      <w:r w:rsidR="00543BC3" w:rsidRPr="00CD4FAC">
        <w:rPr>
          <w:rFonts w:ascii="Times New Roman" w:hAnsi="Times New Roman" w:cs="Times New Roman"/>
          <w:sz w:val="24"/>
          <w:szCs w:val="24"/>
          <w:shd w:val="clear" w:color="auto" w:fill="FFFFFF"/>
        </w:rPr>
        <w:t xml:space="preserve"> </w:t>
      </w:r>
      <w:r w:rsidR="00543BC3" w:rsidRPr="00CD4FAC">
        <w:rPr>
          <w:rFonts w:ascii="Times New Roman" w:hAnsi="Times New Roman" w:cs="Times New Roman"/>
          <w:i/>
          <w:sz w:val="24"/>
          <w:szCs w:val="24"/>
          <w:shd w:val="clear" w:color="auto" w:fill="FFFFFF"/>
        </w:rPr>
        <w:t>et al.</w:t>
      </w:r>
      <w:r w:rsidR="00543BC3" w:rsidRPr="00CD4FAC">
        <w:rPr>
          <w:rFonts w:ascii="Times New Roman" w:hAnsi="Times New Roman" w:cs="Times New Roman"/>
          <w:sz w:val="24"/>
          <w:szCs w:val="24"/>
          <w:shd w:val="clear" w:color="auto" w:fill="FFFFFF"/>
        </w:rPr>
        <w:t xml:space="preserve"> 201</w:t>
      </w:r>
      <w:r w:rsidR="00AF103E" w:rsidRPr="00CD4FAC">
        <w:rPr>
          <w:rFonts w:ascii="Times New Roman" w:hAnsi="Times New Roman" w:cs="Times New Roman"/>
          <w:sz w:val="24"/>
          <w:szCs w:val="24"/>
          <w:shd w:val="clear" w:color="auto" w:fill="FFFFFF"/>
        </w:rPr>
        <w:t>8</w:t>
      </w:r>
      <w:r w:rsidR="00543BC3" w:rsidRPr="00CD4FAC">
        <w:rPr>
          <w:rFonts w:ascii="Times New Roman" w:hAnsi="Times New Roman" w:cs="Times New Roman"/>
          <w:sz w:val="24"/>
          <w:szCs w:val="24"/>
          <w:shd w:val="clear" w:color="auto" w:fill="FFFFFF"/>
        </w:rPr>
        <w:t xml:space="preserve">; </w:t>
      </w:r>
      <w:r w:rsidR="00AF103E" w:rsidRPr="00CD4FAC">
        <w:rPr>
          <w:rFonts w:ascii="Times New Roman" w:hAnsi="Times New Roman" w:cs="Times New Roman"/>
          <w:sz w:val="24"/>
          <w:szCs w:val="24"/>
          <w:shd w:val="clear" w:color="auto" w:fill="FFFFFF"/>
        </w:rPr>
        <w:t>Roman</w:t>
      </w:r>
      <w:r w:rsidR="00543BC3" w:rsidRPr="00CD4FAC">
        <w:rPr>
          <w:rFonts w:ascii="Times New Roman" w:hAnsi="Times New Roman" w:cs="Times New Roman"/>
          <w:sz w:val="24"/>
          <w:szCs w:val="24"/>
          <w:shd w:val="clear" w:color="auto" w:fill="FFFFFF"/>
        </w:rPr>
        <w:t xml:space="preserve"> </w:t>
      </w:r>
      <w:r w:rsidR="00543BC3" w:rsidRPr="00CD4FAC">
        <w:rPr>
          <w:rFonts w:ascii="Times New Roman" w:hAnsi="Times New Roman" w:cs="Times New Roman"/>
          <w:i/>
          <w:sz w:val="24"/>
          <w:szCs w:val="24"/>
          <w:shd w:val="clear" w:color="auto" w:fill="FFFFFF"/>
        </w:rPr>
        <w:t>et al.</w:t>
      </w:r>
      <w:r w:rsidR="00543BC3" w:rsidRPr="00CD4FAC">
        <w:rPr>
          <w:rFonts w:ascii="Times New Roman" w:hAnsi="Times New Roman" w:cs="Times New Roman"/>
          <w:sz w:val="24"/>
          <w:szCs w:val="24"/>
          <w:shd w:val="clear" w:color="auto" w:fill="FFFFFF"/>
        </w:rPr>
        <w:t xml:space="preserve"> 201</w:t>
      </w:r>
      <w:r w:rsidR="00AF103E" w:rsidRPr="00CD4FAC">
        <w:rPr>
          <w:rFonts w:ascii="Times New Roman" w:hAnsi="Times New Roman" w:cs="Times New Roman"/>
          <w:sz w:val="24"/>
          <w:szCs w:val="24"/>
          <w:shd w:val="clear" w:color="auto" w:fill="FFFFFF"/>
        </w:rPr>
        <w:t>9</w:t>
      </w:r>
      <w:r w:rsidR="00543BC3" w:rsidRPr="00CD4FAC">
        <w:rPr>
          <w:rFonts w:ascii="Times New Roman" w:hAnsi="Times New Roman" w:cs="Times New Roman"/>
          <w:sz w:val="24"/>
          <w:szCs w:val="24"/>
          <w:shd w:val="clear" w:color="auto" w:fill="FFFFFF"/>
        </w:rPr>
        <w:t xml:space="preserve">; </w:t>
      </w:r>
      <w:r w:rsidR="00AF103E" w:rsidRPr="00CD4FAC">
        <w:rPr>
          <w:rFonts w:ascii="Times New Roman" w:hAnsi="Times New Roman" w:cs="Times New Roman"/>
          <w:sz w:val="24"/>
          <w:szCs w:val="24"/>
          <w:shd w:val="clear" w:color="auto" w:fill="FFFFFF"/>
        </w:rPr>
        <w:t>Gutiérrez</w:t>
      </w:r>
      <w:r w:rsidR="00543BC3" w:rsidRPr="00CD4FAC">
        <w:rPr>
          <w:rFonts w:ascii="Times New Roman" w:hAnsi="Times New Roman" w:cs="Times New Roman"/>
          <w:sz w:val="24"/>
          <w:szCs w:val="24"/>
          <w:shd w:val="clear" w:color="auto" w:fill="FFFFFF"/>
        </w:rPr>
        <w:t xml:space="preserve"> </w:t>
      </w:r>
      <w:r w:rsidR="00543BC3" w:rsidRPr="00CD4FAC">
        <w:rPr>
          <w:rFonts w:ascii="Times New Roman" w:hAnsi="Times New Roman" w:cs="Times New Roman"/>
          <w:i/>
          <w:sz w:val="24"/>
          <w:szCs w:val="24"/>
          <w:shd w:val="clear" w:color="auto" w:fill="FFFFFF"/>
        </w:rPr>
        <w:t>et al.</w:t>
      </w:r>
      <w:r w:rsidR="00543BC3" w:rsidRPr="00CD4FAC">
        <w:rPr>
          <w:rFonts w:ascii="Times New Roman" w:hAnsi="Times New Roman" w:cs="Times New Roman"/>
          <w:sz w:val="24"/>
          <w:szCs w:val="24"/>
          <w:shd w:val="clear" w:color="auto" w:fill="FFFFFF"/>
        </w:rPr>
        <w:t xml:space="preserve"> 20</w:t>
      </w:r>
      <w:r w:rsidR="00AF103E" w:rsidRPr="00CD4FAC">
        <w:rPr>
          <w:rFonts w:ascii="Times New Roman" w:hAnsi="Times New Roman" w:cs="Times New Roman"/>
          <w:sz w:val="24"/>
          <w:szCs w:val="24"/>
          <w:shd w:val="clear" w:color="auto" w:fill="FFFFFF"/>
        </w:rPr>
        <w:t>1</w:t>
      </w:r>
      <w:r w:rsidR="00543BC3" w:rsidRPr="00CD4FAC">
        <w:rPr>
          <w:rFonts w:ascii="Times New Roman" w:hAnsi="Times New Roman" w:cs="Times New Roman"/>
          <w:sz w:val="24"/>
          <w:szCs w:val="24"/>
          <w:shd w:val="clear" w:color="auto" w:fill="FFFFFF"/>
        </w:rPr>
        <w:t>8</w:t>
      </w:r>
      <w:r w:rsidR="00543BC3" w:rsidRPr="00CD4FAC">
        <w:rPr>
          <w:rFonts w:ascii="Times New Roman" w:eastAsia="宋体" w:hAnsi="Times New Roman" w:cs="Times New Roman"/>
          <w:sz w:val="24"/>
          <w:szCs w:val="24"/>
        </w:rPr>
        <w:t>)</w:t>
      </w:r>
      <w:r w:rsidR="00250976" w:rsidRPr="00CD4FAC">
        <w:rPr>
          <w:rFonts w:ascii="Times New Roman" w:eastAsia="宋体" w:hAnsi="Times New Roman" w:cs="Times New Roman"/>
          <w:sz w:val="24"/>
          <w:szCs w:val="24"/>
        </w:rPr>
        <w:t xml:space="preserve">. Meanwhile, organismic and environmental processes played a major role in organismal evolution </w:t>
      </w:r>
      <w:r w:rsidR="00543BC3" w:rsidRPr="00CD4FAC">
        <w:rPr>
          <w:rFonts w:ascii="Times New Roman" w:eastAsia="宋体" w:hAnsi="Times New Roman" w:cs="Times New Roman"/>
          <w:sz w:val="24"/>
          <w:szCs w:val="24"/>
        </w:rPr>
        <w:t>(</w:t>
      </w:r>
      <w:r w:rsidR="00AF103E" w:rsidRPr="00CD4FAC">
        <w:rPr>
          <w:rFonts w:ascii="Times New Roman" w:hAnsi="Times New Roman" w:cs="Times New Roman"/>
          <w:sz w:val="24"/>
          <w:szCs w:val="24"/>
          <w:shd w:val="clear" w:color="auto" w:fill="FFFFFF"/>
        </w:rPr>
        <w:t>Yi</w:t>
      </w:r>
      <w:r w:rsidR="00543BC3" w:rsidRPr="00CD4FAC">
        <w:rPr>
          <w:rFonts w:ascii="Times New Roman" w:hAnsi="Times New Roman" w:cs="Times New Roman"/>
          <w:sz w:val="24"/>
          <w:szCs w:val="24"/>
          <w:shd w:val="clear" w:color="auto" w:fill="FFFFFF"/>
        </w:rPr>
        <w:t xml:space="preserve"> </w:t>
      </w:r>
      <w:r w:rsidR="00543BC3" w:rsidRPr="00CD4FAC">
        <w:rPr>
          <w:rFonts w:ascii="Times New Roman" w:hAnsi="Times New Roman" w:cs="Times New Roman"/>
          <w:i/>
          <w:sz w:val="24"/>
          <w:szCs w:val="24"/>
          <w:shd w:val="clear" w:color="auto" w:fill="FFFFFF"/>
        </w:rPr>
        <w:t>et al.</w:t>
      </w:r>
      <w:r w:rsidR="00543BC3" w:rsidRPr="00CD4FAC">
        <w:rPr>
          <w:rFonts w:ascii="Times New Roman" w:hAnsi="Times New Roman" w:cs="Times New Roman"/>
          <w:sz w:val="24"/>
          <w:szCs w:val="24"/>
          <w:shd w:val="clear" w:color="auto" w:fill="FFFFFF"/>
        </w:rPr>
        <w:t xml:space="preserve"> </w:t>
      </w:r>
      <w:r w:rsidR="00AF103E" w:rsidRPr="00CD4FAC">
        <w:rPr>
          <w:rFonts w:ascii="Times New Roman" w:hAnsi="Times New Roman" w:cs="Times New Roman"/>
          <w:sz w:val="24"/>
          <w:szCs w:val="24"/>
          <w:shd w:val="clear" w:color="auto" w:fill="FFFFFF"/>
        </w:rPr>
        <w:t>2004</w:t>
      </w:r>
      <w:r w:rsidR="00543BC3" w:rsidRPr="00CD4FAC">
        <w:rPr>
          <w:rFonts w:ascii="Times New Roman" w:hAnsi="Times New Roman" w:cs="Times New Roman"/>
          <w:sz w:val="24"/>
          <w:szCs w:val="24"/>
          <w:shd w:val="clear" w:color="auto" w:fill="FFFFFF"/>
        </w:rPr>
        <w:t xml:space="preserve">; </w:t>
      </w:r>
      <w:r w:rsidR="00AF103E" w:rsidRPr="00CD4FAC">
        <w:rPr>
          <w:rFonts w:ascii="Times New Roman" w:hAnsi="Times New Roman" w:cs="Times New Roman"/>
          <w:sz w:val="24"/>
          <w:szCs w:val="24"/>
        </w:rPr>
        <w:t>QIU</w:t>
      </w:r>
      <w:r w:rsidR="00543BC3" w:rsidRPr="00CD4FAC">
        <w:rPr>
          <w:rFonts w:ascii="Times New Roman" w:hAnsi="Times New Roman" w:cs="Times New Roman"/>
          <w:sz w:val="24"/>
          <w:szCs w:val="24"/>
          <w:shd w:val="clear" w:color="auto" w:fill="FFFFFF"/>
        </w:rPr>
        <w:t xml:space="preserve"> </w:t>
      </w:r>
      <w:r w:rsidR="00543BC3" w:rsidRPr="00CD4FAC">
        <w:rPr>
          <w:rFonts w:ascii="Times New Roman" w:hAnsi="Times New Roman" w:cs="Times New Roman"/>
          <w:i/>
          <w:sz w:val="24"/>
          <w:szCs w:val="24"/>
          <w:shd w:val="clear" w:color="auto" w:fill="FFFFFF"/>
        </w:rPr>
        <w:t>et al.</w:t>
      </w:r>
      <w:r w:rsidR="00543BC3" w:rsidRPr="00CD4FAC">
        <w:rPr>
          <w:rFonts w:ascii="Times New Roman" w:hAnsi="Times New Roman" w:cs="Times New Roman"/>
          <w:sz w:val="24"/>
          <w:szCs w:val="24"/>
          <w:shd w:val="clear" w:color="auto" w:fill="FFFFFF"/>
        </w:rPr>
        <w:t xml:space="preserve"> </w:t>
      </w:r>
      <w:r w:rsidR="00AF103E" w:rsidRPr="00CD4FAC">
        <w:rPr>
          <w:rFonts w:ascii="Times New Roman" w:hAnsi="Times New Roman" w:cs="Times New Roman"/>
          <w:sz w:val="24"/>
          <w:szCs w:val="24"/>
          <w:shd w:val="clear" w:color="auto" w:fill="FFFFFF"/>
        </w:rPr>
        <w:t>1995</w:t>
      </w:r>
      <w:r w:rsidR="00543BC3" w:rsidRPr="00CD4FAC">
        <w:rPr>
          <w:rFonts w:ascii="Times New Roman" w:eastAsia="宋体" w:hAnsi="Times New Roman" w:cs="Times New Roman"/>
          <w:sz w:val="24"/>
          <w:szCs w:val="24"/>
        </w:rPr>
        <w:t>)</w:t>
      </w:r>
      <w:r w:rsidR="00250976" w:rsidRPr="00CD4FAC">
        <w:rPr>
          <w:rFonts w:ascii="Times New Roman" w:eastAsia="宋体" w:hAnsi="Times New Roman" w:cs="Times New Roman"/>
          <w:sz w:val="24"/>
          <w:szCs w:val="24"/>
        </w:rPr>
        <w:t xml:space="preserve">. </w:t>
      </w:r>
      <w:r w:rsidR="004B51BF" w:rsidRPr="00CD4FAC">
        <w:rPr>
          <w:rFonts w:ascii="Times New Roman" w:eastAsia="宋体" w:hAnsi="Times New Roman" w:cs="Times New Roman"/>
          <w:sz w:val="24"/>
          <w:szCs w:val="24"/>
        </w:rPr>
        <w:t xml:space="preserve">Currently, </w:t>
      </w:r>
      <w:r w:rsidR="004B51BF" w:rsidRPr="00CD4FAC">
        <w:rPr>
          <w:rFonts w:ascii="Times New Roman" w:hAnsi="Times New Roman" w:cs="Times New Roman"/>
          <w:sz w:val="24"/>
          <w:szCs w:val="24"/>
        </w:rPr>
        <w:t xml:space="preserve">with </w:t>
      </w:r>
      <w:r w:rsidR="008D3B16" w:rsidRPr="00CD4FAC">
        <w:rPr>
          <w:rFonts w:ascii="Times New Roman" w:hAnsi="Times New Roman" w:cs="Times New Roman"/>
          <w:sz w:val="24"/>
          <w:szCs w:val="24"/>
        </w:rPr>
        <w:t>the rapid development of high throughput sequencing technologies</w:t>
      </w:r>
      <w:r w:rsidR="00250976" w:rsidRPr="00CD4FAC">
        <w:rPr>
          <w:rFonts w:ascii="Times New Roman" w:hAnsi="Times New Roman" w:cs="Times New Roman"/>
          <w:sz w:val="24"/>
          <w:szCs w:val="24"/>
        </w:rPr>
        <w:t>,</w:t>
      </w:r>
      <w:r w:rsidR="008D3B16" w:rsidRPr="00CD4FAC">
        <w:rPr>
          <w:rFonts w:ascii="Times New Roman" w:hAnsi="Times New Roman" w:cs="Times New Roman"/>
          <w:sz w:val="24"/>
          <w:szCs w:val="24"/>
        </w:rPr>
        <w:t xml:space="preserve"> made </w:t>
      </w:r>
      <w:r w:rsidR="004B51BF" w:rsidRPr="00CD4FAC">
        <w:rPr>
          <w:rFonts w:ascii="Times New Roman" w:hAnsi="Times New Roman" w:cs="Times New Roman"/>
          <w:sz w:val="24"/>
          <w:szCs w:val="24"/>
        </w:rPr>
        <w:t xml:space="preserve">it </w:t>
      </w:r>
      <w:r w:rsidR="00172782" w:rsidRPr="00CD4FAC">
        <w:rPr>
          <w:rFonts w:ascii="Times New Roman" w:hAnsi="Times New Roman" w:cs="Times New Roman"/>
          <w:sz w:val="24"/>
          <w:szCs w:val="24"/>
        </w:rPr>
        <w:t xml:space="preserve">possible </w:t>
      </w:r>
      <w:r w:rsidR="004B51BF" w:rsidRPr="00CD4FAC">
        <w:rPr>
          <w:rFonts w:ascii="Times New Roman" w:hAnsi="Times New Roman" w:cs="Times New Roman"/>
          <w:sz w:val="24"/>
          <w:szCs w:val="24"/>
        </w:rPr>
        <w:t xml:space="preserve">for reseachers to obtain </w:t>
      </w:r>
      <w:r w:rsidR="008D3B16" w:rsidRPr="00CD4FAC">
        <w:rPr>
          <w:rFonts w:ascii="Times New Roman" w:hAnsi="Times New Roman" w:cs="Times New Roman"/>
          <w:sz w:val="24"/>
          <w:szCs w:val="24"/>
        </w:rPr>
        <w:t>cp genomic sequences</w:t>
      </w:r>
      <w:r w:rsidR="004B51BF" w:rsidRPr="00CD4FAC">
        <w:rPr>
          <w:rFonts w:ascii="Times New Roman" w:hAnsi="Times New Roman" w:cs="Times New Roman"/>
          <w:sz w:val="24"/>
          <w:szCs w:val="24"/>
        </w:rPr>
        <w:t xml:space="preserve"> to study s</w:t>
      </w:r>
      <w:r w:rsidR="004B51BF" w:rsidRPr="00CD4FAC">
        <w:rPr>
          <w:rFonts w:ascii="Times New Roman" w:eastAsia="宋体" w:hAnsi="Times New Roman" w:cs="Times New Roman"/>
          <w:sz w:val="24"/>
          <w:szCs w:val="24"/>
        </w:rPr>
        <w:t>pecies evolution, phylogenetic and biogeographic</w:t>
      </w:r>
      <w:r w:rsidR="008D3B16" w:rsidRPr="00CD4FAC">
        <w:rPr>
          <w:rFonts w:ascii="Times New Roman" w:hAnsi="Times New Roman" w:cs="Times New Roman"/>
          <w:sz w:val="24"/>
          <w:szCs w:val="24"/>
        </w:rPr>
        <w:t xml:space="preserve"> </w:t>
      </w:r>
      <w:r w:rsidR="00543BC3" w:rsidRPr="00CD4FAC">
        <w:rPr>
          <w:rFonts w:ascii="Times New Roman" w:hAnsi="Times New Roman" w:cs="Times New Roman"/>
          <w:sz w:val="24"/>
          <w:szCs w:val="24"/>
        </w:rPr>
        <w:t>(</w:t>
      </w:r>
      <w:r w:rsidR="00AF103E" w:rsidRPr="00CD4FAC">
        <w:rPr>
          <w:rFonts w:ascii="Times New Roman" w:hAnsi="Times New Roman" w:cs="Times New Roman"/>
          <w:sz w:val="24"/>
          <w:szCs w:val="24"/>
        </w:rPr>
        <w:t>Wen</w:t>
      </w:r>
      <w:r w:rsidR="00543BC3" w:rsidRPr="00CD4FAC">
        <w:rPr>
          <w:rFonts w:ascii="Times New Roman" w:hAnsi="Times New Roman" w:cs="Times New Roman"/>
          <w:sz w:val="24"/>
          <w:szCs w:val="24"/>
          <w:shd w:val="clear" w:color="auto" w:fill="FFFFFF"/>
        </w:rPr>
        <w:t xml:space="preserve"> </w:t>
      </w:r>
      <w:r w:rsidR="00543BC3" w:rsidRPr="00CD4FAC">
        <w:rPr>
          <w:rFonts w:ascii="Times New Roman" w:hAnsi="Times New Roman" w:cs="Times New Roman"/>
          <w:i/>
          <w:sz w:val="24"/>
          <w:szCs w:val="24"/>
          <w:shd w:val="clear" w:color="auto" w:fill="FFFFFF"/>
        </w:rPr>
        <w:t>et al.</w:t>
      </w:r>
      <w:r w:rsidR="00543BC3" w:rsidRPr="00CD4FAC">
        <w:rPr>
          <w:rFonts w:ascii="Times New Roman" w:hAnsi="Times New Roman" w:cs="Times New Roman"/>
          <w:sz w:val="24"/>
          <w:szCs w:val="24"/>
          <w:shd w:val="clear" w:color="auto" w:fill="FFFFFF"/>
        </w:rPr>
        <w:t xml:space="preserve"> 19</w:t>
      </w:r>
      <w:r w:rsidR="00AF103E" w:rsidRPr="00CD4FAC">
        <w:rPr>
          <w:rFonts w:ascii="Times New Roman" w:hAnsi="Times New Roman" w:cs="Times New Roman"/>
          <w:sz w:val="24"/>
          <w:szCs w:val="24"/>
          <w:shd w:val="clear" w:color="auto" w:fill="FFFFFF"/>
        </w:rPr>
        <w:t>99</w:t>
      </w:r>
      <w:r w:rsidR="00543BC3" w:rsidRPr="00CD4FAC">
        <w:rPr>
          <w:rFonts w:ascii="Times New Roman" w:hAnsi="Times New Roman" w:cs="Times New Roman"/>
          <w:sz w:val="24"/>
          <w:szCs w:val="24"/>
        </w:rPr>
        <w:t>)</w:t>
      </w:r>
      <w:r w:rsidR="008D3B16" w:rsidRPr="00CD4FAC">
        <w:rPr>
          <w:rFonts w:ascii="Times New Roman" w:hAnsi="Times New Roman" w:cs="Times New Roman"/>
          <w:sz w:val="24"/>
          <w:szCs w:val="24"/>
        </w:rPr>
        <w:t>.</w:t>
      </w:r>
      <w:r w:rsidR="002548E3" w:rsidRPr="00CD4FAC">
        <w:rPr>
          <w:rFonts w:ascii="Times New Roman" w:hAnsi="Times New Roman" w:cs="Times New Roman"/>
          <w:sz w:val="24"/>
          <w:szCs w:val="24"/>
        </w:rPr>
        <w:t xml:space="preserve"> </w:t>
      </w:r>
      <w:r w:rsidR="0090728C" w:rsidRPr="00CD4FAC">
        <w:rPr>
          <w:rFonts w:ascii="Times New Roman" w:eastAsia="宋体" w:hAnsi="Times New Roman" w:cs="Times New Roman"/>
          <w:sz w:val="24"/>
          <w:szCs w:val="24"/>
        </w:rPr>
        <w:t xml:space="preserve">Therefore, whole cp genome of </w:t>
      </w:r>
      <w:r w:rsidR="0090728C" w:rsidRPr="00CD4FAC">
        <w:rPr>
          <w:rFonts w:ascii="Times New Roman" w:hAnsi="Times New Roman" w:cs="Times New Roman"/>
          <w:i/>
          <w:sz w:val="24"/>
          <w:szCs w:val="24"/>
        </w:rPr>
        <w:t>M. hypoleuca</w:t>
      </w:r>
      <w:r w:rsidR="0090728C" w:rsidRPr="00CD4FAC">
        <w:rPr>
          <w:rFonts w:ascii="Times New Roman" w:eastAsia="宋体" w:hAnsi="Times New Roman" w:cs="Times New Roman"/>
          <w:sz w:val="24"/>
          <w:szCs w:val="24"/>
        </w:rPr>
        <w:t xml:space="preserve"> was urgently needed, which might </w:t>
      </w:r>
      <w:r w:rsidR="0090728C" w:rsidRPr="00CD4FAC">
        <w:rPr>
          <w:rFonts w:ascii="Times New Roman" w:eastAsia="宋体" w:hAnsi="Times New Roman" w:cs="Times New Roman"/>
          <w:sz w:val="24"/>
          <w:szCs w:val="24"/>
        </w:rPr>
        <w:lastRenderedPageBreak/>
        <w:t xml:space="preserve">significantly </w:t>
      </w:r>
      <w:r w:rsidR="00207A4D" w:rsidRPr="00CD4FAC">
        <w:rPr>
          <w:rFonts w:ascii="Times New Roman" w:eastAsia="宋体" w:hAnsi="Times New Roman" w:cs="Times New Roman"/>
          <w:sz w:val="24"/>
          <w:szCs w:val="24"/>
        </w:rPr>
        <w:t>provide an insight</w:t>
      </w:r>
      <w:r w:rsidR="0090728C" w:rsidRPr="00CD4FAC">
        <w:rPr>
          <w:rFonts w:ascii="Times New Roman" w:eastAsia="宋体" w:hAnsi="Times New Roman" w:cs="Times New Roman"/>
          <w:sz w:val="24"/>
          <w:szCs w:val="24"/>
        </w:rPr>
        <w:t xml:space="preserve"> in plant </w:t>
      </w:r>
      <w:r w:rsidR="00207A4D" w:rsidRPr="00CD4FAC">
        <w:rPr>
          <w:rFonts w:ascii="Times New Roman" w:eastAsia="宋体" w:hAnsi="Times New Roman" w:cs="Times New Roman"/>
          <w:sz w:val="24"/>
          <w:szCs w:val="24"/>
        </w:rPr>
        <w:t xml:space="preserve">phylogenetic </w:t>
      </w:r>
      <w:r w:rsidR="0090728C" w:rsidRPr="00CD4FAC">
        <w:rPr>
          <w:rFonts w:ascii="Times New Roman" w:eastAsia="宋体" w:hAnsi="Times New Roman" w:cs="Times New Roman"/>
          <w:sz w:val="24"/>
          <w:szCs w:val="24"/>
        </w:rPr>
        <w:t>relationships and contributed</w:t>
      </w:r>
      <w:r w:rsidR="0026686E" w:rsidRPr="00CD4FAC">
        <w:rPr>
          <w:rFonts w:ascii="Times New Roman" w:eastAsia="宋体" w:hAnsi="Times New Roman" w:cs="Times New Roman"/>
          <w:sz w:val="24"/>
          <w:szCs w:val="24"/>
        </w:rPr>
        <w:t xml:space="preserve"> to the</w:t>
      </w:r>
      <w:r w:rsidR="0090728C" w:rsidRPr="00CD4FAC">
        <w:rPr>
          <w:rFonts w:ascii="Times New Roman" w:eastAsia="宋体" w:hAnsi="Times New Roman" w:cs="Times New Roman"/>
          <w:sz w:val="24"/>
          <w:szCs w:val="24"/>
        </w:rPr>
        <w:t xml:space="preserve"> domestication, and utilization of Magnoliaceae plants.</w:t>
      </w:r>
    </w:p>
    <w:p w14:paraId="273AD830" w14:textId="742E2935" w:rsidR="00837E0C" w:rsidRPr="00CD4FAC" w:rsidRDefault="0090728C" w:rsidP="004239CF">
      <w:pPr>
        <w:ind w:firstLineChars="200" w:firstLine="480"/>
        <w:rPr>
          <w:rFonts w:ascii="Times New Roman" w:eastAsia="宋体" w:hAnsi="Times New Roman" w:cs="Times New Roman"/>
          <w:sz w:val="24"/>
          <w:szCs w:val="24"/>
        </w:rPr>
      </w:pPr>
      <w:r w:rsidRPr="00CD4FAC">
        <w:rPr>
          <w:rFonts w:ascii="Times New Roman" w:hAnsi="Times New Roman" w:cs="Times New Roman"/>
          <w:sz w:val="24"/>
          <w:szCs w:val="24"/>
        </w:rPr>
        <w:t>In this study</w:t>
      </w:r>
      <w:r w:rsidR="00A56106" w:rsidRPr="00CD4FAC">
        <w:rPr>
          <w:rFonts w:ascii="Times New Roman" w:hAnsi="Times New Roman" w:cs="Times New Roman"/>
          <w:sz w:val="24"/>
          <w:szCs w:val="24"/>
        </w:rPr>
        <w:t xml:space="preserve">, we sequenced cp genome of </w:t>
      </w:r>
      <w:r w:rsidR="00A56106" w:rsidRPr="00CD4FAC">
        <w:rPr>
          <w:rFonts w:ascii="Times New Roman" w:hAnsi="Times New Roman" w:cs="Times New Roman"/>
          <w:i/>
          <w:sz w:val="24"/>
          <w:szCs w:val="24"/>
        </w:rPr>
        <w:t>M. hypoleuca</w:t>
      </w:r>
      <w:r w:rsidR="00A56106" w:rsidRPr="00CD4FAC">
        <w:rPr>
          <w:rFonts w:ascii="Times New Roman" w:hAnsi="Times New Roman" w:cs="Times New Roman"/>
          <w:sz w:val="24"/>
          <w:szCs w:val="24"/>
        </w:rPr>
        <w:t xml:space="preserve"> and performed the comparative genomes analysis to obtain comprehensive understanding the structure of cp </w:t>
      </w:r>
      <w:r w:rsidR="001479C4" w:rsidRPr="00CD4FAC">
        <w:rPr>
          <w:rFonts w:ascii="Times New Roman" w:hAnsi="Times New Roman" w:cs="Times New Roman"/>
          <w:sz w:val="24"/>
          <w:szCs w:val="24"/>
        </w:rPr>
        <w:t xml:space="preserve">genomes </w:t>
      </w:r>
      <w:r w:rsidR="00A56106" w:rsidRPr="00CD4FAC">
        <w:rPr>
          <w:rFonts w:ascii="Times New Roman" w:hAnsi="Times New Roman" w:cs="Times New Roman"/>
          <w:sz w:val="24"/>
          <w:szCs w:val="24"/>
        </w:rPr>
        <w:t>within three Magnolias.</w:t>
      </w:r>
      <w:r w:rsidR="00263595" w:rsidRPr="00CD4FAC">
        <w:rPr>
          <w:rFonts w:ascii="Times New Roman" w:eastAsia="宋体" w:hAnsi="Times New Roman" w:cs="Times New Roman"/>
          <w:sz w:val="24"/>
          <w:szCs w:val="24"/>
        </w:rPr>
        <w:t xml:space="preserve"> </w:t>
      </w:r>
      <w:r w:rsidR="00A56106" w:rsidRPr="00CD4FAC">
        <w:rPr>
          <w:rFonts w:ascii="Times New Roman" w:eastAsia="宋体" w:hAnsi="Times New Roman" w:cs="Times New Roman"/>
          <w:sz w:val="24"/>
          <w:szCs w:val="24"/>
        </w:rPr>
        <w:t xml:space="preserve">Meanwhile, </w:t>
      </w:r>
      <w:r w:rsidR="00263595" w:rsidRPr="00CD4FAC">
        <w:rPr>
          <w:rFonts w:ascii="Times New Roman" w:eastAsia="宋体" w:hAnsi="Times New Roman" w:cs="Times New Roman"/>
          <w:sz w:val="24"/>
          <w:szCs w:val="24"/>
        </w:rPr>
        <w:t xml:space="preserve">we </w:t>
      </w:r>
      <w:r w:rsidR="007F706F" w:rsidRPr="00CD4FAC">
        <w:rPr>
          <w:rFonts w:ascii="Times New Roman" w:eastAsia="宋体" w:hAnsi="Times New Roman" w:cs="Times New Roman"/>
          <w:sz w:val="24"/>
          <w:szCs w:val="24"/>
        </w:rPr>
        <w:t xml:space="preserve">studied </w:t>
      </w:r>
      <w:r w:rsidR="00263595" w:rsidRPr="00CD4FAC">
        <w:rPr>
          <w:rFonts w:ascii="Times New Roman" w:hAnsi="Times New Roman" w:cs="Times New Roman"/>
          <w:sz w:val="24"/>
          <w:szCs w:val="24"/>
        </w:rPr>
        <w:t xml:space="preserve">divergence time of </w:t>
      </w:r>
      <w:r w:rsidR="00C65E14" w:rsidRPr="00CD4FAC">
        <w:rPr>
          <w:rFonts w:ascii="Times New Roman" w:hAnsi="Times New Roman" w:cs="Times New Roman"/>
          <w:sz w:val="24"/>
          <w:szCs w:val="24"/>
        </w:rPr>
        <w:t>three Magnolias</w:t>
      </w:r>
      <w:r w:rsidR="00263595" w:rsidRPr="00CD4FAC">
        <w:rPr>
          <w:rFonts w:ascii="Times New Roman" w:hAnsi="Times New Roman" w:cs="Times New Roman"/>
          <w:i/>
          <w:sz w:val="24"/>
          <w:szCs w:val="24"/>
        </w:rPr>
        <w:t>,</w:t>
      </w:r>
      <w:r w:rsidR="00263595" w:rsidRPr="00CD4FAC">
        <w:rPr>
          <w:rFonts w:ascii="Times New Roman" w:hAnsi="Times New Roman" w:cs="Times New Roman"/>
          <w:sz w:val="24"/>
          <w:szCs w:val="24"/>
        </w:rPr>
        <w:t xml:space="preserve"> </w:t>
      </w:r>
      <w:r w:rsidR="00837E0C" w:rsidRPr="00CD4FAC">
        <w:rPr>
          <w:rFonts w:ascii="Times New Roman" w:hAnsi="Times New Roman" w:cs="Times New Roman"/>
          <w:sz w:val="24"/>
          <w:szCs w:val="24"/>
        </w:rPr>
        <w:t xml:space="preserve">which </w:t>
      </w:r>
      <w:r w:rsidR="00263595" w:rsidRPr="00CD4FAC">
        <w:rPr>
          <w:rFonts w:ascii="Times New Roman" w:hAnsi="Times New Roman" w:cs="Times New Roman"/>
          <w:sz w:val="24"/>
          <w:szCs w:val="24"/>
        </w:rPr>
        <w:t>indicated</w:t>
      </w:r>
      <w:r w:rsidR="00837E0C" w:rsidRPr="00CD4FAC">
        <w:rPr>
          <w:rFonts w:ascii="Times New Roman" w:hAnsi="Times New Roman" w:cs="Times New Roman"/>
          <w:sz w:val="24"/>
          <w:szCs w:val="24"/>
        </w:rPr>
        <w:t xml:space="preserve"> that it was consistent with </w:t>
      </w:r>
      <w:r w:rsidR="00814C0D" w:rsidRPr="00CD4FAC">
        <w:rPr>
          <w:rFonts w:ascii="Times New Roman" w:hAnsi="Times New Roman" w:cs="Times New Roman"/>
          <w:sz w:val="24"/>
          <w:szCs w:val="24"/>
        </w:rPr>
        <w:t>Darwinian evolutionary theory</w:t>
      </w:r>
      <w:r w:rsidR="00837E0C" w:rsidRPr="00CD4FAC">
        <w:rPr>
          <w:rFonts w:ascii="Times New Roman" w:hAnsi="Times New Roman" w:cs="Times New Roman"/>
          <w:sz w:val="24"/>
          <w:szCs w:val="24"/>
        </w:rPr>
        <w:t xml:space="preserve">. Our </w:t>
      </w:r>
      <w:r w:rsidR="00263595" w:rsidRPr="00CD4FAC">
        <w:rPr>
          <w:rFonts w:ascii="Times New Roman" w:hAnsi="Times New Roman" w:cs="Times New Roman"/>
          <w:sz w:val="24"/>
          <w:szCs w:val="24"/>
        </w:rPr>
        <w:t>study</w:t>
      </w:r>
      <w:r w:rsidR="00837E0C" w:rsidRPr="00CD4FAC">
        <w:rPr>
          <w:rFonts w:ascii="Times New Roman" w:hAnsi="Times New Roman" w:cs="Times New Roman"/>
          <w:sz w:val="24"/>
          <w:szCs w:val="24"/>
        </w:rPr>
        <w:t xml:space="preserve"> </w:t>
      </w:r>
      <w:r w:rsidRPr="00CD4FAC">
        <w:rPr>
          <w:rFonts w:ascii="Times New Roman" w:hAnsi="Times New Roman" w:cs="Times New Roman"/>
          <w:sz w:val="24"/>
          <w:szCs w:val="24"/>
        </w:rPr>
        <w:t xml:space="preserve">will provide genetic resources for future research in the genus, and decipher the genetic relationship of three Magnolias to provide some reference value for molecular breeding of superior variety, and </w:t>
      </w:r>
      <w:r w:rsidR="00462549" w:rsidRPr="00CD4FAC">
        <w:rPr>
          <w:rFonts w:ascii="Times New Roman" w:hAnsi="Times New Roman" w:cs="Times New Roman"/>
          <w:sz w:val="24"/>
          <w:szCs w:val="24"/>
        </w:rPr>
        <w:t xml:space="preserve">also </w:t>
      </w:r>
      <w:r w:rsidR="00837E0C" w:rsidRPr="00CD4FAC">
        <w:rPr>
          <w:rFonts w:ascii="Times New Roman" w:hAnsi="Times New Roman" w:cs="Times New Roman"/>
          <w:sz w:val="24"/>
          <w:szCs w:val="24"/>
        </w:rPr>
        <w:t>provide useful information for identif</w:t>
      </w:r>
      <w:r w:rsidR="00462549" w:rsidRPr="00CD4FAC">
        <w:rPr>
          <w:rFonts w:ascii="Times New Roman" w:hAnsi="Times New Roman" w:cs="Times New Roman"/>
          <w:sz w:val="24"/>
          <w:szCs w:val="24"/>
        </w:rPr>
        <w:t>ing</w:t>
      </w:r>
      <w:r w:rsidR="00837E0C" w:rsidRPr="00CD4FAC">
        <w:rPr>
          <w:rFonts w:ascii="Times New Roman" w:hAnsi="Times New Roman" w:cs="Times New Roman"/>
          <w:sz w:val="24"/>
          <w:szCs w:val="24"/>
        </w:rPr>
        <w:t xml:space="preserve"> three </w:t>
      </w:r>
      <w:r w:rsidR="009A003A" w:rsidRPr="00CD4FAC">
        <w:rPr>
          <w:rFonts w:ascii="Times New Roman" w:eastAsia="宋体" w:hAnsi="Times New Roman" w:cs="Times New Roman"/>
          <w:sz w:val="24"/>
          <w:szCs w:val="24"/>
        </w:rPr>
        <w:t>Magnolias</w:t>
      </w:r>
      <w:r w:rsidR="00837E0C" w:rsidRPr="00CD4FAC">
        <w:rPr>
          <w:rFonts w:ascii="Times New Roman" w:hAnsi="Times New Roman" w:cs="Times New Roman"/>
          <w:sz w:val="24"/>
          <w:szCs w:val="24"/>
        </w:rPr>
        <w:t xml:space="preserve"> species, and provid</w:t>
      </w:r>
      <w:r w:rsidR="00462549" w:rsidRPr="00CD4FAC">
        <w:rPr>
          <w:rFonts w:ascii="Times New Roman" w:hAnsi="Times New Roman" w:cs="Times New Roman"/>
          <w:sz w:val="24"/>
          <w:szCs w:val="24"/>
        </w:rPr>
        <w:t>ing</w:t>
      </w:r>
      <w:r w:rsidR="00837E0C" w:rsidRPr="00CD4FAC">
        <w:rPr>
          <w:rFonts w:ascii="Times New Roman" w:hAnsi="Times New Roman" w:cs="Times New Roman"/>
          <w:sz w:val="24"/>
          <w:szCs w:val="24"/>
        </w:rPr>
        <w:t xml:space="preserve"> insight into their evolutionary history.</w:t>
      </w:r>
    </w:p>
    <w:p w14:paraId="5CFF443A" w14:textId="77777777" w:rsidR="000C1059" w:rsidRPr="00CD4FAC" w:rsidRDefault="000C1059" w:rsidP="004239CF">
      <w:pPr>
        <w:jc w:val="left"/>
        <w:rPr>
          <w:rFonts w:ascii="Times New Roman" w:hAnsi="Times New Roman" w:cs="Times New Roman"/>
          <w:sz w:val="24"/>
          <w:szCs w:val="24"/>
        </w:rPr>
      </w:pPr>
      <w:bookmarkStart w:id="0" w:name="_Toc40860729"/>
      <w:bookmarkStart w:id="1" w:name="_Toc42003154"/>
    </w:p>
    <w:p w14:paraId="119ECF6A" w14:textId="49C54C1C" w:rsidR="00092F96" w:rsidRPr="00CD4FAC" w:rsidRDefault="00092F96" w:rsidP="004239CF">
      <w:pPr>
        <w:jc w:val="left"/>
        <w:rPr>
          <w:rFonts w:ascii="Times New Roman" w:hAnsi="Times New Roman" w:cs="Times New Roman"/>
          <w:b/>
          <w:sz w:val="24"/>
          <w:szCs w:val="24"/>
        </w:rPr>
      </w:pPr>
      <w:r w:rsidRPr="00CD4FAC">
        <w:rPr>
          <w:rFonts w:ascii="Times New Roman" w:hAnsi="Times New Roman" w:cs="Times New Roman"/>
          <w:b/>
          <w:sz w:val="24"/>
          <w:szCs w:val="24"/>
        </w:rPr>
        <w:t>Materials and Methods</w:t>
      </w:r>
    </w:p>
    <w:p w14:paraId="73C678D1" w14:textId="77777777" w:rsidR="003E3551" w:rsidRPr="00CD4FAC" w:rsidRDefault="003E3551" w:rsidP="004239CF">
      <w:pPr>
        <w:jc w:val="left"/>
        <w:rPr>
          <w:rFonts w:ascii="Times New Roman" w:hAnsi="Times New Roman" w:cs="Times New Roman"/>
          <w:b/>
          <w:sz w:val="24"/>
          <w:szCs w:val="24"/>
        </w:rPr>
      </w:pPr>
    </w:p>
    <w:p w14:paraId="06B5B2FA" w14:textId="77777777" w:rsidR="004239CF" w:rsidRPr="00CD4FAC" w:rsidRDefault="002A27DC" w:rsidP="004239CF">
      <w:pPr>
        <w:jc w:val="left"/>
        <w:rPr>
          <w:rFonts w:ascii="Times New Roman" w:hAnsi="Times New Roman" w:cs="Times New Roman"/>
          <w:b/>
          <w:sz w:val="24"/>
          <w:szCs w:val="24"/>
        </w:rPr>
      </w:pPr>
      <w:r w:rsidRPr="00CD4FAC">
        <w:rPr>
          <w:rFonts w:ascii="Times New Roman" w:hAnsi="Times New Roman" w:cs="Times New Roman"/>
          <w:b/>
          <w:sz w:val="24"/>
          <w:szCs w:val="24"/>
        </w:rPr>
        <w:t>Sampl</w:t>
      </w:r>
      <w:r w:rsidR="007C0DF6" w:rsidRPr="00CD4FAC">
        <w:rPr>
          <w:rFonts w:ascii="Times New Roman" w:hAnsi="Times New Roman" w:cs="Times New Roman"/>
          <w:b/>
          <w:sz w:val="24"/>
          <w:szCs w:val="24"/>
        </w:rPr>
        <w:t>e</w:t>
      </w:r>
      <w:r w:rsidRPr="00CD4FAC">
        <w:rPr>
          <w:rFonts w:ascii="Times New Roman" w:hAnsi="Times New Roman" w:cs="Times New Roman"/>
          <w:b/>
          <w:sz w:val="24"/>
          <w:szCs w:val="24"/>
        </w:rPr>
        <w:t xml:space="preserve"> </w:t>
      </w:r>
      <w:r w:rsidR="007C0DF6" w:rsidRPr="00CD4FAC">
        <w:rPr>
          <w:rFonts w:ascii="Times New Roman" w:hAnsi="Times New Roman" w:cs="Times New Roman"/>
          <w:b/>
          <w:sz w:val="24"/>
          <w:szCs w:val="24"/>
        </w:rPr>
        <w:t>material, DNA extraction, and sequencing</w:t>
      </w:r>
    </w:p>
    <w:p w14:paraId="6F092D26" w14:textId="24F980C9" w:rsidR="005806AA" w:rsidRPr="00CD4FAC" w:rsidRDefault="000C1059" w:rsidP="004239CF">
      <w:pPr>
        <w:jc w:val="left"/>
        <w:rPr>
          <w:rFonts w:ascii="Times New Roman" w:hAnsi="Times New Roman" w:cs="Times New Roman"/>
          <w:b/>
          <w:sz w:val="24"/>
          <w:szCs w:val="24"/>
        </w:rPr>
      </w:pPr>
      <w:r w:rsidRPr="00CD4FAC">
        <w:rPr>
          <w:rFonts w:ascii="Times New Roman" w:hAnsi="Times New Roman" w:cs="Times New Roman"/>
          <w:sz w:val="24"/>
          <w:szCs w:val="24"/>
        </w:rPr>
        <w:t xml:space="preserve">The </w:t>
      </w:r>
      <w:r w:rsidR="00C65E14" w:rsidRPr="00CD4FAC">
        <w:rPr>
          <w:rFonts w:ascii="Times New Roman" w:hAnsi="Times New Roman" w:cs="Times New Roman"/>
          <w:sz w:val="24"/>
          <w:szCs w:val="24"/>
        </w:rPr>
        <w:t xml:space="preserve">fresh and insect-free </w:t>
      </w:r>
      <w:r w:rsidRPr="00CD4FAC">
        <w:rPr>
          <w:rFonts w:ascii="Times New Roman" w:hAnsi="Times New Roman" w:cs="Times New Roman"/>
          <w:sz w:val="24"/>
          <w:szCs w:val="24"/>
        </w:rPr>
        <w:t xml:space="preserve">leaves </w:t>
      </w:r>
      <w:r w:rsidR="002A27DC" w:rsidRPr="00CD4FAC">
        <w:rPr>
          <w:rFonts w:ascii="Times New Roman" w:hAnsi="Times New Roman" w:cs="Times New Roman"/>
          <w:sz w:val="24"/>
          <w:szCs w:val="24"/>
        </w:rPr>
        <w:t xml:space="preserve">samples </w:t>
      </w:r>
      <w:r w:rsidRPr="00CD4FAC">
        <w:rPr>
          <w:rFonts w:ascii="Times New Roman" w:hAnsi="Times New Roman" w:cs="Times New Roman"/>
          <w:sz w:val="24"/>
          <w:szCs w:val="24"/>
        </w:rPr>
        <w:t xml:space="preserve">of </w:t>
      </w:r>
      <w:r w:rsidRPr="00CD4FAC">
        <w:rPr>
          <w:rFonts w:ascii="Times New Roman" w:hAnsi="Times New Roman" w:cs="Times New Roman"/>
          <w:i/>
          <w:sz w:val="24"/>
          <w:szCs w:val="24"/>
        </w:rPr>
        <w:t>M. hypoleuca</w:t>
      </w:r>
      <w:r w:rsidRPr="00CD4FAC">
        <w:rPr>
          <w:rFonts w:ascii="Times New Roman" w:hAnsi="Times New Roman" w:cs="Times New Roman"/>
          <w:sz w:val="24"/>
          <w:szCs w:val="24"/>
        </w:rPr>
        <w:t xml:space="preserve"> were harvested </w:t>
      </w:r>
      <w:r w:rsidR="002A27DC" w:rsidRPr="00CD4FAC">
        <w:rPr>
          <w:rFonts w:ascii="Times New Roman" w:hAnsi="Times New Roman" w:cs="Times New Roman"/>
          <w:sz w:val="24"/>
          <w:szCs w:val="24"/>
        </w:rPr>
        <w:t>in the State Bank of Chinese Drug Germplasm Resources, Chengdu University of Traditional Chinese Medicine (Chengdu, China)</w:t>
      </w:r>
      <w:r w:rsidRPr="00CD4FAC">
        <w:rPr>
          <w:rFonts w:ascii="Times New Roman" w:hAnsi="Times New Roman" w:cs="Times New Roman"/>
          <w:sz w:val="24"/>
          <w:szCs w:val="24"/>
        </w:rPr>
        <w:t>.</w:t>
      </w:r>
      <w:r w:rsidR="00DC5A7F" w:rsidRPr="00CD4FAC">
        <w:rPr>
          <w:rFonts w:ascii="Times New Roman" w:hAnsi="Times New Roman" w:cs="Times New Roman"/>
          <w:sz w:val="24"/>
          <w:szCs w:val="24"/>
        </w:rPr>
        <w:t xml:space="preserve"> </w:t>
      </w:r>
      <w:r w:rsidR="001D606E" w:rsidRPr="00CD4FAC">
        <w:rPr>
          <w:rFonts w:ascii="Times New Roman" w:hAnsi="Times New Roman" w:cs="Times New Roman"/>
          <w:sz w:val="24"/>
          <w:szCs w:val="24"/>
        </w:rPr>
        <w:t xml:space="preserve">We extracted cp complete genome from 20–30 mg of fresh leaf material (dried mass after lyophilization) by using modified CTAB </w:t>
      </w:r>
      <w:r w:rsidR="005C580A" w:rsidRPr="00CD4FAC">
        <w:rPr>
          <w:rFonts w:ascii="Times New Roman" w:hAnsi="Times New Roman" w:cs="Times New Roman"/>
          <w:sz w:val="24"/>
          <w:szCs w:val="24"/>
        </w:rPr>
        <w:t>(</w:t>
      </w:r>
      <w:r w:rsidR="00AF103E" w:rsidRPr="00CD4FAC">
        <w:rPr>
          <w:rFonts w:ascii="Times New Roman" w:hAnsi="Times New Roman" w:cs="Times New Roman"/>
          <w:sz w:val="24"/>
          <w:szCs w:val="24"/>
        </w:rPr>
        <w:t>Matthes</w:t>
      </w:r>
      <w:r w:rsidR="005C580A" w:rsidRPr="00CD4FAC">
        <w:rPr>
          <w:rFonts w:ascii="Times New Roman" w:hAnsi="Times New Roman" w:cs="Times New Roman"/>
          <w:sz w:val="24"/>
          <w:szCs w:val="24"/>
          <w:shd w:val="clear" w:color="auto" w:fill="FFFFFF"/>
        </w:rPr>
        <w:t xml:space="preserve"> </w:t>
      </w:r>
      <w:r w:rsidR="005C580A" w:rsidRPr="00CD4FAC">
        <w:rPr>
          <w:rFonts w:ascii="Times New Roman" w:hAnsi="Times New Roman" w:cs="Times New Roman"/>
          <w:i/>
          <w:sz w:val="24"/>
          <w:szCs w:val="24"/>
          <w:shd w:val="clear" w:color="auto" w:fill="FFFFFF"/>
        </w:rPr>
        <w:t>et al.</w:t>
      </w:r>
      <w:r w:rsidR="005C580A" w:rsidRPr="00CD4FAC">
        <w:rPr>
          <w:rFonts w:ascii="Times New Roman" w:hAnsi="Times New Roman" w:cs="Times New Roman"/>
          <w:sz w:val="24"/>
          <w:szCs w:val="24"/>
          <w:shd w:val="clear" w:color="auto" w:fill="FFFFFF"/>
        </w:rPr>
        <w:t xml:space="preserve"> 20</w:t>
      </w:r>
      <w:r w:rsidR="00AF103E" w:rsidRPr="00CD4FAC">
        <w:rPr>
          <w:rFonts w:ascii="Times New Roman" w:hAnsi="Times New Roman" w:cs="Times New Roman"/>
          <w:sz w:val="24"/>
          <w:szCs w:val="24"/>
          <w:shd w:val="clear" w:color="auto" w:fill="FFFFFF"/>
        </w:rPr>
        <w:t>20</w:t>
      </w:r>
      <w:r w:rsidR="005C580A" w:rsidRPr="00CD4FAC">
        <w:rPr>
          <w:rFonts w:ascii="Times New Roman" w:hAnsi="Times New Roman" w:cs="Times New Roman"/>
          <w:sz w:val="24"/>
          <w:szCs w:val="24"/>
        </w:rPr>
        <w:t>)</w:t>
      </w:r>
      <w:r w:rsidR="001D606E" w:rsidRPr="00CD4FAC">
        <w:rPr>
          <w:rFonts w:ascii="Times New Roman" w:hAnsi="Times New Roman" w:cs="Times New Roman"/>
          <w:sz w:val="24"/>
          <w:szCs w:val="24"/>
        </w:rPr>
        <w:t xml:space="preserve"> method. Fresh material was lyophilized with liquid nitrogen. </w:t>
      </w:r>
      <w:r w:rsidR="007C0DF6" w:rsidRPr="00CD4FAC">
        <w:rPr>
          <w:rFonts w:ascii="Times New Roman" w:hAnsi="Times New Roman" w:cs="Times New Roman"/>
          <w:sz w:val="24"/>
          <w:szCs w:val="24"/>
        </w:rPr>
        <w:t xml:space="preserve">The specific </w:t>
      </w:r>
      <w:r w:rsidR="001D606E" w:rsidRPr="00CD4FAC">
        <w:rPr>
          <w:rFonts w:ascii="Times New Roman" w:hAnsi="Times New Roman" w:cs="Times New Roman"/>
          <w:sz w:val="24"/>
          <w:szCs w:val="24"/>
        </w:rPr>
        <w:t xml:space="preserve">extraction </w:t>
      </w:r>
      <w:r w:rsidR="007C0DF6" w:rsidRPr="00CD4FAC">
        <w:rPr>
          <w:rFonts w:ascii="Times New Roman" w:hAnsi="Times New Roman" w:cs="Times New Roman"/>
          <w:sz w:val="24"/>
          <w:szCs w:val="24"/>
        </w:rPr>
        <w:t>steps were as follows: The fresh leaves were smashed in liquid-nitrogen, and suspended in liquid A (50 mmol·L-1 Tris, 25 mmol·L-1 EDTA, 1.25 mol·L-1 NaCl, 0.25 mmol·L-1 Vc, 1.5% PVP, pH 3.6). Then filtering and retaining the supernatant</w:t>
      </w:r>
      <w:r w:rsidR="00F606CF" w:rsidRPr="00CD4FAC">
        <w:rPr>
          <w:rFonts w:ascii="Times New Roman" w:hAnsi="Times New Roman" w:cs="Times New Roman"/>
          <w:sz w:val="24"/>
          <w:szCs w:val="24"/>
        </w:rPr>
        <w:t xml:space="preserve">; The </w:t>
      </w:r>
      <w:r w:rsidR="007C0DF6" w:rsidRPr="00CD4FAC">
        <w:rPr>
          <w:rFonts w:ascii="Times New Roman" w:hAnsi="Times New Roman" w:cs="Times New Roman"/>
          <w:sz w:val="24"/>
          <w:szCs w:val="24"/>
        </w:rPr>
        <w:t>Buffer B (50 mmol</w:t>
      </w:r>
      <w:r w:rsidR="00C65E14" w:rsidRPr="00CD4FAC">
        <w:rPr>
          <w:rFonts w:ascii="Times New Roman" w:hAnsi="Times New Roman" w:cs="Times New Roman"/>
          <w:sz w:val="24"/>
          <w:szCs w:val="24"/>
        </w:rPr>
        <w:t>·</w:t>
      </w:r>
      <w:r w:rsidR="007C0DF6" w:rsidRPr="00CD4FAC">
        <w:rPr>
          <w:rFonts w:ascii="Times New Roman" w:hAnsi="Times New Roman" w:cs="Times New Roman"/>
          <w:sz w:val="24"/>
          <w:szCs w:val="24"/>
        </w:rPr>
        <w:t>L-1 Tris,25 mmol</w:t>
      </w:r>
      <w:r w:rsidR="00C65E14" w:rsidRPr="00CD4FAC">
        <w:rPr>
          <w:rFonts w:ascii="Times New Roman" w:hAnsi="Times New Roman" w:cs="Times New Roman"/>
          <w:sz w:val="24"/>
          <w:szCs w:val="24"/>
        </w:rPr>
        <w:t>·</w:t>
      </w:r>
      <w:r w:rsidR="007C0DF6" w:rsidRPr="00CD4FAC">
        <w:rPr>
          <w:rFonts w:ascii="Times New Roman" w:hAnsi="Times New Roman" w:cs="Times New Roman"/>
          <w:sz w:val="24"/>
          <w:szCs w:val="24"/>
        </w:rPr>
        <w:t>L-1 EDTA,1.25 mol</w:t>
      </w:r>
      <w:r w:rsidR="00C65E14" w:rsidRPr="00CD4FAC">
        <w:rPr>
          <w:rFonts w:ascii="Times New Roman" w:hAnsi="Times New Roman" w:cs="Times New Roman"/>
          <w:sz w:val="24"/>
          <w:szCs w:val="24"/>
        </w:rPr>
        <w:t>·</w:t>
      </w:r>
      <w:r w:rsidR="007C0DF6" w:rsidRPr="00CD4FAC">
        <w:rPr>
          <w:rFonts w:ascii="Times New Roman" w:hAnsi="Times New Roman" w:cs="Times New Roman"/>
          <w:sz w:val="24"/>
          <w:szCs w:val="24"/>
        </w:rPr>
        <w:t>L-1 NaCl,0.25 mmol</w:t>
      </w:r>
      <w:r w:rsidR="00C65E14" w:rsidRPr="00CD4FAC">
        <w:rPr>
          <w:rFonts w:ascii="Times New Roman" w:hAnsi="Times New Roman" w:cs="Times New Roman"/>
          <w:sz w:val="24"/>
          <w:szCs w:val="24"/>
        </w:rPr>
        <w:t>·</w:t>
      </w:r>
      <w:r w:rsidR="007C0DF6" w:rsidRPr="00CD4FAC">
        <w:rPr>
          <w:rFonts w:ascii="Times New Roman" w:hAnsi="Times New Roman" w:cs="Times New Roman"/>
          <w:sz w:val="24"/>
          <w:szCs w:val="24"/>
        </w:rPr>
        <w:t>L-1 Vc,1 mmol</w:t>
      </w:r>
      <w:r w:rsidR="00C65E14" w:rsidRPr="00CD4FAC">
        <w:rPr>
          <w:rFonts w:ascii="Times New Roman" w:hAnsi="Times New Roman" w:cs="Times New Roman"/>
          <w:sz w:val="24"/>
          <w:szCs w:val="24"/>
        </w:rPr>
        <w:t>·</w:t>
      </w:r>
      <w:r w:rsidR="007C0DF6" w:rsidRPr="00CD4FAC">
        <w:rPr>
          <w:rFonts w:ascii="Times New Roman" w:hAnsi="Times New Roman" w:cs="Times New Roman"/>
          <w:sz w:val="24"/>
          <w:szCs w:val="24"/>
        </w:rPr>
        <w:t>L-1 DTT,0.1% Bovine Serum Protein BSA,pH 8.0) was added</w:t>
      </w:r>
      <w:r w:rsidR="00174D30" w:rsidRPr="00CD4FAC">
        <w:rPr>
          <w:rFonts w:ascii="Times New Roman" w:hAnsi="Times New Roman" w:cs="Times New Roman"/>
          <w:sz w:val="24"/>
          <w:szCs w:val="24"/>
        </w:rPr>
        <w:t xml:space="preserve"> </w:t>
      </w:r>
      <w:r w:rsidR="00C65E14" w:rsidRPr="00CD4FAC">
        <w:rPr>
          <w:rFonts w:ascii="Times New Roman" w:hAnsi="Times New Roman" w:cs="Times New Roman"/>
          <w:sz w:val="24"/>
          <w:szCs w:val="24"/>
        </w:rPr>
        <w:t xml:space="preserve">in the </w:t>
      </w:r>
      <w:r w:rsidR="00EC1C49" w:rsidRPr="00CD4FAC">
        <w:rPr>
          <w:rFonts w:ascii="Times New Roman" w:hAnsi="Times New Roman" w:cs="Times New Roman"/>
          <w:sz w:val="24"/>
          <w:szCs w:val="24"/>
        </w:rPr>
        <w:t>supernatant</w:t>
      </w:r>
      <w:r w:rsidR="00C65E14" w:rsidRPr="00CD4FAC">
        <w:rPr>
          <w:rFonts w:ascii="Times New Roman" w:hAnsi="Times New Roman" w:cs="Times New Roman"/>
          <w:sz w:val="24"/>
          <w:szCs w:val="24"/>
        </w:rPr>
        <w:t xml:space="preserve"> </w:t>
      </w:r>
      <w:r w:rsidR="007C0DF6" w:rsidRPr="00CD4FAC">
        <w:rPr>
          <w:rFonts w:ascii="Times New Roman" w:hAnsi="Times New Roman" w:cs="Times New Roman"/>
          <w:sz w:val="24"/>
          <w:szCs w:val="24"/>
        </w:rPr>
        <w:t>and</w:t>
      </w:r>
      <w:r w:rsidR="00EC1C49" w:rsidRPr="00CD4FAC">
        <w:rPr>
          <w:rFonts w:ascii="Times New Roman" w:hAnsi="Times New Roman" w:cs="Times New Roman"/>
          <w:sz w:val="24"/>
          <w:szCs w:val="24"/>
        </w:rPr>
        <w:t xml:space="preserve"> samples</w:t>
      </w:r>
      <w:r w:rsidR="00C65E14" w:rsidRPr="00CD4FAC">
        <w:rPr>
          <w:rFonts w:ascii="Times New Roman" w:hAnsi="Times New Roman" w:cs="Times New Roman"/>
          <w:sz w:val="24"/>
          <w:szCs w:val="24"/>
        </w:rPr>
        <w:t xml:space="preserve"> w</w:t>
      </w:r>
      <w:r w:rsidR="00EC1C49" w:rsidRPr="00CD4FAC">
        <w:rPr>
          <w:rFonts w:ascii="Times New Roman" w:hAnsi="Times New Roman" w:cs="Times New Roman"/>
          <w:sz w:val="24"/>
          <w:szCs w:val="24"/>
        </w:rPr>
        <w:t>ere</w:t>
      </w:r>
      <w:r w:rsidR="00174D30" w:rsidRPr="00CD4FAC">
        <w:rPr>
          <w:rFonts w:ascii="Times New Roman" w:hAnsi="Times New Roman" w:cs="Times New Roman"/>
          <w:sz w:val="24"/>
          <w:szCs w:val="24"/>
        </w:rPr>
        <w:t xml:space="preserve"> </w:t>
      </w:r>
      <w:r w:rsidR="007C0DF6" w:rsidRPr="00CD4FAC">
        <w:rPr>
          <w:rFonts w:ascii="Times New Roman" w:hAnsi="Times New Roman" w:cs="Times New Roman"/>
          <w:sz w:val="24"/>
          <w:szCs w:val="24"/>
        </w:rPr>
        <w:t xml:space="preserve">placed at room temperature, extracted for 10 min at 2000 g. Moreover, the </w:t>
      </w:r>
      <w:r w:rsidR="00F606CF" w:rsidRPr="00CD4FAC">
        <w:rPr>
          <w:rFonts w:ascii="Times New Roman" w:hAnsi="Times New Roman" w:cs="Times New Roman"/>
          <w:sz w:val="24"/>
          <w:szCs w:val="24"/>
        </w:rPr>
        <w:t>c</w:t>
      </w:r>
      <w:r w:rsidR="007C0DF6" w:rsidRPr="00CD4FAC">
        <w:rPr>
          <w:rFonts w:ascii="Times New Roman" w:hAnsi="Times New Roman" w:cs="Times New Roman"/>
          <w:sz w:val="24"/>
          <w:szCs w:val="24"/>
        </w:rPr>
        <w:t>pDNA</w:t>
      </w:r>
      <w:r w:rsidR="00174D30" w:rsidRPr="00CD4FAC">
        <w:rPr>
          <w:rFonts w:ascii="Times New Roman" w:hAnsi="Times New Roman" w:cs="Times New Roman"/>
          <w:sz w:val="24"/>
          <w:szCs w:val="24"/>
        </w:rPr>
        <w:t xml:space="preserve"> </w:t>
      </w:r>
      <w:r w:rsidR="00F606CF" w:rsidRPr="00CD4FAC">
        <w:rPr>
          <w:rFonts w:ascii="Times New Roman" w:hAnsi="Times New Roman" w:cs="Times New Roman"/>
          <w:sz w:val="24"/>
          <w:szCs w:val="24"/>
        </w:rPr>
        <w:t xml:space="preserve">of </w:t>
      </w:r>
      <w:r w:rsidR="00F606CF" w:rsidRPr="00CD4FAC">
        <w:rPr>
          <w:rFonts w:ascii="Times New Roman" w:hAnsi="Times New Roman" w:cs="Times New Roman"/>
          <w:i/>
          <w:sz w:val="24"/>
          <w:szCs w:val="24"/>
        </w:rPr>
        <w:t>M. hypoleuca</w:t>
      </w:r>
      <w:r w:rsidR="007C0DF6" w:rsidRPr="00CD4FAC">
        <w:rPr>
          <w:rFonts w:ascii="Times New Roman" w:hAnsi="Times New Roman" w:cs="Times New Roman"/>
          <w:sz w:val="24"/>
          <w:szCs w:val="24"/>
        </w:rPr>
        <w:t xml:space="preserve"> was stored at 4℃</w:t>
      </w:r>
      <w:r w:rsidR="00172782" w:rsidRPr="00CD4FAC">
        <w:rPr>
          <w:rFonts w:ascii="Times New Roman" w:hAnsi="Times New Roman" w:cs="Times New Roman"/>
          <w:sz w:val="24"/>
          <w:szCs w:val="24"/>
        </w:rPr>
        <w:t xml:space="preserve"> </w:t>
      </w:r>
      <w:r w:rsidR="007C0DF6" w:rsidRPr="00CD4FAC">
        <w:rPr>
          <w:rFonts w:ascii="Times New Roman" w:hAnsi="Times New Roman" w:cs="Times New Roman"/>
          <w:sz w:val="24"/>
          <w:szCs w:val="24"/>
        </w:rPr>
        <w:t xml:space="preserve">to guarantee the quality. In addition, DNA of </w:t>
      </w:r>
      <w:r w:rsidR="007C0DF6" w:rsidRPr="00CD4FAC">
        <w:rPr>
          <w:rFonts w:ascii="Times New Roman" w:hAnsi="Times New Roman" w:cs="Times New Roman"/>
          <w:i/>
          <w:sz w:val="24"/>
          <w:szCs w:val="24"/>
        </w:rPr>
        <w:t>M. hypoleuca</w:t>
      </w:r>
      <w:r w:rsidR="007C0DF6" w:rsidRPr="00CD4FAC">
        <w:rPr>
          <w:rFonts w:ascii="Times New Roman" w:hAnsi="Times New Roman" w:cs="Times New Roman"/>
          <w:sz w:val="24"/>
          <w:szCs w:val="24"/>
        </w:rPr>
        <w:t xml:space="preserve"> was qualified through Qubit 2.0</w:t>
      </w:r>
      <w:r w:rsidR="00EC1C49" w:rsidRPr="00CD4FAC">
        <w:rPr>
          <w:rFonts w:ascii="Times New Roman" w:hAnsi="Times New Roman" w:cs="Times New Roman"/>
          <w:sz w:val="24"/>
          <w:szCs w:val="24"/>
        </w:rPr>
        <w:t xml:space="preserve"> </w:t>
      </w:r>
      <w:r w:rsidR="007C0DF6" w:rsidRPr="00CD4FAC">
        <w:rPr>
          <w:rFonts w:ascii="Times New Roman" w:hAnsi="Times New Roman" w:cs="Times New Roman"/>
          <w:sz w:val="24"/>
          <w:szCs w:val="24"/>
        </w:rPr>
        <w:t>(BMKcloud</w:t>
      </w:r>
      <w:r w:rsidR="00EC1C49" w:rsidRPr="00CD4FAC">
        <w:rPr>
          <w:rFonts w:ascii="Times New Roman" w:hAnsi="Times New Roman" w:cs="Times New Roman"/>
          <w:sz w:val="24"/>
          <w:szCs w:val="24"/>
        </w:rPr>
        <w:t xml:space="preserve"> http://www.biocloud.net/</w:t>
      </w:r>
      <w:r w:rsidR="007C0DF6" w:rsidRPr="00CD4FAC">
        <w:rPr>
          <w:rFonts w:ascii="Times New Roman" w:hAnsi="Times New Roman" w:cs="Times New Roman"/>
          <w:sz w:val="24"/>
          <w:szCs w:val="24"/>
        </w:rPr>
        <w:t xml:space="preserve">), </w:t>
      </w:r>
      <w:r w:rsidR="00174D30" w:rsidRPr="00CD4FAC">
        <w:rPr>
          <w:rFonts w:ascii="Times New Roman" w:hAnsi="Times New Roman" w:cs="Times New Roman"/>
          <w:sz w:val="24"/>
          <w:szCs w:val="24"/>
        </w:rPr>
        <w:t xml:space="preserve">then </w:t>
      </w:r>
      <w:r w:rsidR="007C0DF6" w:rsidRPr="00CD4FAC">
        <w:rPr>
          <w:rFonts w:ascii="Times New Roman" w:hAnsi="Times New Roman" w:cs="Times New Roman"/>
          <w:sz w:val="24"/>
          <w:szCs w:val="24"/>
        </w:rPr>
        <w:t xml:space="preserve">fragmented, purified, </w:t>
      </w:r>
      <w:r w:rsidR="00F606CF" w:rsidRPr="00CD4FAC">
        <w:rPr>
          <w:rFonts w:ascii="Times New Roman" w:hAnsi="Times New Roman" w:cs="Times New Roman"/>
          <w:sz w:val="24"/>
          <w:szCs w:val="24"/>
        </w:rPr>
        <w:t xml:space="preserve">constructed </w:t>
      </w:r>
      <w:r w:rsidR="007C0DF6" w:rsidRPr="00CD4FAC">
        <w:rPr>
          <w:rFonts w:ascii="Times New Roman" w:hAnsi="Times New Roman" w:cs="Times New Roman"/>
          <w:sz w:val="24"/>
          <w:szCs w:val="24"/>
        </w:rPr>
        <w:t>sequencing library, and sequenced by a high-throughput sequencing platform</w:t>
      </w:r>
      <w:r w:rsidR="003971AD" w:rsidRPr="00CD4FAC">
        <w:rPr>
          <w:rFonts w:ascii="Times New Roman" w:hAnsi="Times New Roman" w:cs="Times New Roman"/>
          <w:sz w:val="24"/>
          <w:szCs w:val="24"/>
        </w:rPr>
        <w:t xml:space="preserve"> </w:t>
      </w:r>
      <w:r w:rsidR="007C0DF6" w:rsidRPr="00CD4FAC">
        <w:rPr>
          <w:rFonts w:ascii="Times New Roman" w:hAnsi="Times New Roman" w:cs="Times New Roman"/>
          <w:sz w:val="24"/>
          <w:szCs w:val="24"/>
        </w:rPr>
        <w:t>(Illumina HiSeq PE</w:t>
      </w:r>
      <w:r w:rsidR="006757F2" w:rsidRPr="00CD4FAC">
        <w:rPr>
          <w:rFonts w:ascii="Times New Roman" w:hAnsi="Times New Roman" w:cs="Times New Roman"/>
          <w:sz w:val="24"/>
          <w:szCs w:val="24"/>
        </w:rPr>
        <w:t>14</w:t>
      </w:r>
      <w:r w:rsidR="007C0DF6" w:rsidRPr="00CD4FAC">
        <w:rPr>
          <w:rFonts w:ascii="Times New Roman" w:hAnsi="Times New Roman" w:cs="Times New Roman"/>
          <w:sz w:val="24"/>
          <w:szCs w:val="24"/>
        </w:rPr>
        <w:t xml:space="preserve">).  </w:t>
      </w:r>
    </w:p>
    <w:p w14:paraId="79B0A0A8" w14:textId="77777777" w:rsidR="003A3D07" w:rsidRPr="00CD4FAC" w:rsidRDefault="003A3D07" w:rsidP="004239CF">
      <w:pPr>
        <w:jc w:val="left"/>
        <w:rPr>
          <w:rFonts w:ascii="Times New Roman" w:hAnsi="Times New Roman" w:cs="Times New Roman"/>
          <w:sz w:val="24"/>
          <w:szCs w:val="24"/>
        </w:rPr>
      </w:pPr>
    </w:p>
    <w:p w14:paraId="3EB8060B" w14:textId="12CE5AE4" w:rsidR="004239CF" w:rsidRPr="00CD4FAC" w:rsidRDefault="00267EF2" w:rsidP="004239CF">
      <w:pPr>
        <w:jc w:val="left"/>
        <w:rPr>
          <w:rFonts w:ascii="Times New Roman" w:hAnsi="Times New Roman" w:cs="Times New Roman"/>
          <w:b/>
          <w:sz w:val="24"/>
          <w:szCs w:val="24"/>
        </w:rPr>
      </w:pPr>
      <w:r w:rsidRPr="00CD4FAC">
        <w:rPr>
          <w:rFonts w:ascii="Times New Roman" w:hAnsi="Times New Roman" w:cs="Times New Roman"/>
          <w:b/>
          <w:sz w:val="24"/>
          <w:szCs w:val="24"/>
        </w:rPr>
        <w:t>Genome assembly and annotation</w:t>
      </w:r>
    </w:p>
    <w:p w14:paraId="0A6BA901" w14:textId="34CCA79E" w:rsidR="00267EF2" w:rsidRPr="00CD4FAC" w:rsidRDefault="007C0DF6" w:rsidP="004239CF">
      <w:pPr>
        <w:jc w:val="left"/>
        <w:rPr>
          <w:rFonts w:ascii="Times New Roman" w:hAnsi="Times New Roman" w:cs="Times New Roman"/>
          <w:b/>
          <w:sz w:val="24"/>
          <w:szCs w:val="24"/>
        </w:rPr>
      </w:pPr>
      <w:r w:rsidRPr="00CD4FAC">
        <w:rPr>
          <w:rFonts w:ascii="Times New Roman" w:hAnsi="Times New Roman" w:cs="Times New Roman"/>
          <w:sz w:val="24"/>
          <w:szCs w:val="24"/>
        </w:rPr>
        <w:t>Raw sequences were submitted to China National Center for Bioinformation</w:t>
      </w:r>
      <w:r w:rsidR="00A55FFE" w:rsidRPr="00CD4FAC">
        <w:rPr>
          <w:rFonts w:ascii="Times New Roman" w:hAnsi="Times New Roman" w:cs="Times New Roman"/>
          <w:sz w:val="24"/>
          <w:szCs w:val="24"/>
        </w:rPr>
        <w:t xml:space="preserve"> </w:t>
      </w:r>
      <w:r w:rsidRPr="00CD4FAC">
        <w:rPr>
          <w:rFonts w:ascii="Times New Roman" w:hAnsi="Times New Roman" w:cs="Times New Roman"/>
          <w:sz w:val="24"/>
          <w:szCs w:val="24"/>
        </w:rPr>
        <w:t>(BioProject number</w:t>
      </w:r>
      <w:r w:rsidR="00A55FFE" w:rsidRPr="00CD4FAC">
        <w:rPr>
          <w:rFonts w:ascii="Times New Roman" w:hAnsi="Times New Roman" w:cs="Times New Roman"/>
          <w:sz w:val="24"/>
          <w:szCs w:val="24"/>
        </w:rPr>
        <w:t xml:space="preserve"> </w:t>
      </w:r>
      <w:r w:rsidRPr="00CD4FAC">
        <w:rPr>
          <w:rFonts w:ascii="Times New Roman" w:hAnsi="Times New Roman" w:cs="Times New Roman"/>
          <w:sz w:val="24"/>
          <w:szCs w:val="24"/>
        </w:rPr>
        <w:t>PRJCA004348).</w:t>
      </w:r>
      <w:r w:rsidR="004A66C1" w:rsidRPr="00CD4FAC">
        <w:rPr>
          <w:rFonts w:ascii="Times New Roman" w:hAnsi="Times New Roman" w:cs="Times New Roman"/>
          <w:sz w:val="24"/>
          <w:szCs w:val="24"/>
        </w:rPr>
        <w:t xml:space="preserve"> Pair-end Illumina raw reads were cleaned from adaptors and barcodes</w:t>
      </w:r>
      <w:r w:rsidR="008A6D2A" w:rsidRPr="00CD4FAC">
        <w:rPr>
          <w:rFonts w:ascii="Times New Roman" w:hAnsi="Times New Roman" w:cs="Times New Roman"/>
          <w:sz w:val="24"/>
          <w:szCs w:val="24"/>
        </w:rPr>
        <w:t>,</w:t>
      </w:r>
      <w:r w:rsidR="004A66C1" w:rsidRPr="00CD4FAC">
        <w:rPr>
          <w:rFonts w:ascii="Times New Roman" w:hAnsi="Times New Roman" w:cs="Times New Roman"/>
          <w:sz w:val="24"/>
          <w:szCs w:val="24"/>
        </w:rPr>
        <w:t xml:space="preserve"> and then quality filtered </w:t>
      </w:r>
      <w:r w:rsidR="008A6D2A" w:rsidRPr="00CD4FAC">
        <w:rPr>
          <w:rFonts w:ascii="Times New Roman" w:hAnsi="Times New Roman" w:cs="Times New Roman"/>
          <w:sz w:val="24"/>
          <w:szCs w:val="24"/>
        </w:rPr>
        <w:t>by</w:t>
      </w:r>
      <w:r w:rsidR="004A66C1" w:rsidRPr="00CD4FAC">
        <w:rPr>
          <w:rFonts w:ascii="Times New Roman" w:hAnsi="Times New Roman" w:cs="Times New Roman"/>
          <w:sz w:val="24"/>
          <w:szCs w:val="24"/>
        </w:rPr>
        <w:t xml:space="preserve"> Trimmomatic</w:t>
      </w:r>
      <w:r w:rsidR="00A55FFE" w:rsidRPr="00CD4FAC">
        <w:rPr>
          <w:rFonts w:ascii="Times New Roman" w:hAnsi="Times New Roman" w:cs="Times New Roman"/>
          <w:sz w:val="24"/>
          <w:szCs w:val="24"/>
        </w:rPr>
        <w:t xml:space="preserve"> </w:t>
      </w:r>
      <w:r w:rsidR="005C580A" w:rsidRPr="00CD4FAC">
        <w:rPr>
          <w:rFonts w:ascii="Times New Roman" w:hAnsi="Times New Roman" w:cs="Times New Roman"/>
          <w:sz w:val="24"/>
          <w:szCs w:val="24"/>
        </w:rPr>
        <w:t>(</w:t>
      </w:r>
      <w:r w:rsidR="00BB1FF5" w:rsidRPr="00CD4FAC">
        <w:rPr>
          <w:rFonts w:ascii="Times New Roman" w:hAnsi="Times New Roman" w:cs="Times New Roman"/>
          <w:sz w:val="24"/>
          <w:szCs w:val="24"/>
        </w:rPr>
        <w:t>Bolger</w:t>
      </w:r>
      <w:r w:rsidR="005C580A" w:rsidRPr="00CD4FAC">
        <w:rPr>
          <w:rFonts w:ascii="Times New Roman" w:hAnsi="Times New Roman" w:cs="Times New Roman"/>
          <w:sz w:val="24"/>
          <w:szCs w:val="24"/>
          <w:shd w:val="clear" w:color="auto" w:fill="FFFFFF"/>
        </w:rPr>
        <w:t xml:space="preserve"> </w:t>
      </w:r>
      <w:r w:rsidR="005C580A" w:rsidRPr="00CD4FAC">
        <w:rPr>
          <w:rFonts w:ascii="Times New Roman" w:hAnsi="Times New Roman" w:cs="Times New Roman"/>
          <w:i/>
          <w:sz w:val="24"/>
          <w:szCs w:val="24"/>
          <w:shd w:val="clear" w:color="auto" w:fill="FFFFFF"/>
        </w:rPr>
        <w:t>et al.</w:t>
      </w:r>
      <w:r w:rsidR="005C580A" w:rsidRPr="00CD4FAC">
        <w:rPr>
          <w:rFonts w:ascii="Times New Roman" w:hAnsi="Times New Roman" w:cs="Times New Roman"/>
          <w:sz w:val="24"/>
          <w:szCs w:val="24"/>
          <w:shd w:val="clear" w:color="auto" w:fill="FFFFFF"/>
        </w:rPr>
        <w:t xml:space="preserve"> 201</w:t>
      </w:r>
      <w:r w:rsidR="00BB1FF5" w:rsidRPr="00CD4FAC">
        <w:rPr>
          <w:rFonts w:ascii="Times New Roman" w:hAnsi="Times New Roman" w:cs="Times New Roman"/>
          <w:sz w:val="24"/>
          <w:szCs w:val="24"/>
          <w:shd w:val="clear" w:color="auto" w:fill="FFFFFF"/>
        </w:rPr>
        <w:t>4</w:t>
      </w:r>
      <w:r w:rsidR="005C580A" w:rsidRPr="00CD4FAC">
        <w:rPr>
          <w:rFonts w:ascii="Times New Roman" w:hAnsi="Times New Roman" w:cs="Times New Roman"/>
          <w:sz w:val="24"/>
          <w:szCs w:val="24"/>
        </w:rPr>
        <w:t>)</w:t>
      </w:r>
      <w:r w:rsidR="00174D30" w:rsidRPr="00CD4FAC">
        <w:rPr>
          <w:rFonts w:ascii="Times New Roman" w:hAnsi="Times New Roman" w:cs="Times New Roman"/>
          <w:sz w:val="24"/>
          <w:szCs w:val="24"/>
        </w:rPr>
        <w:t xml:space="preserve">. </w:t>
      </w:r>
      <w:r w:rsidR="004A66C1" w:rsidRPr="00CD4FAC">
        <w:rPr>
          <w:rFonts w:ascii="Times New Roman" w:hAnsi="Times New Roman" w:cs="Times New Roman"/>
          <w:sz w:val="24"/>
          <w:szCs w:val="24"/>
        </w:rPr>
        <w:t>After quality filter</w:t>
      </w:r>
      <w:r w:rsidR="00174D30" w:rsidRPr="00CD4FAC">
        <w:rPr>
          <w:rFonts w:ascii="Times New Roman" w:hAnsi="Times New Roman" w:cs="Times New Roman"/>
          <w:sz w:val="24"/>
          <w:szCs w:val="24"/>
        </w:rPr>
        <w:t>ing</w:t>
      </w:r>
      <w:r w:rsidR="004A66C1" w:rsidRPr="00CD4FAC">
        <w:rPr>
          <w:rFonts w:ascii="Times New Roman" w:hAnsi="Times New Roman" w:cs="Times New Roman"/>
          <w:sz w:val="24"/>
          <w:szCs w:val="24"/>
        </w:rPr>
        <w:t xml:space="preserve">, </w:t>
      </w:r>
      <w:r w:rsidR="00A55FFE" w:rsidRPr="00CD4FAC">
        <w:rPr>
          <w:rFonts w:ascii="Times New Roman" w:hAnsi="Times New Roman" w:cs="Times New Roman"/>
          <w:sz w:val="24"/>
          <w:szCs w:val="24"/>
        </w:rPr>
        <w:t xml:space="preserve">we retrieved the cpDNA sequence of </w:t>
      </w:r>
      <w:r w:rsidR="00A55FFE" w:rsidRPr="00CD4FAC">
        <w:rPr>
          <w:rFonts w:ascii="Times New Roman" w:hAnsi="Times New Roman" w:cs="Times New Roman"/>
          <w:i/>
          <w:sz w:val="24"/>
          <w:szCs w:val="24"/>
        </w:rPr>
        <w:t>M. officinalis</w:t>
      </w:r>
      <w:r w:rsidR="00A55FFE" w:rsidRPr="00CD4FAC">
        <w:rPr>
          <w:rFonts w:ascii="Times New Roman" w:hAnsi="Times New Roman" w:cs="Times New Roman"/>
          <w:sz w:val="24"/>
          <w:szCs w:val="24"/>
        </w:rPr>
        <w:t xml:space="preserve"> (NC_020316) and</w:t>
      </w:r>
      <w:r w:rsidR="00A55FFE" w:rsidRPr="00CD4FAC">
        <w:rPr>
          <w:rFonts w:ascii="Times New Roman" w:hAnsi="Times New Roman" w:cs="Times New Roman"/>
          <w:i/>
          <w:sz w:val="24"/>
          <w:szCs w:val="24"/>
        </w:rPr>
        <w:t xml:space="preserve"> M. officinalis</w:t>
      </w:r>
      <w:r w:rsidR="00A55FFE" w:rsidRPr="00CD4FAC">
        <w:rPr>
          <w:rFonts w:ascii="Times New Roman" w:hAnsi="Times New Roman" w:cs="Times New Roman"/>
          <w:sz w:val="24"/>
          <w:szCs w:val="24"/>
        </w:rPr>
        <w:t xml:space="preserve"> subsp.</w:t>
      </w:r>
      <w:r w:rsidR="00A55FFE" w:rsidRPr="00CD4FAC">
        <w:rPr>
          <w:rFonts w:ascii="Times New Roman" w:hAnsi="Times New Roman" w:cs="Times New Roman"/>
          <w:i/>
          <w:sz w:val="24"/>
          <w:szCs w:val="24"/>
        </w:rPr>
        <w:t>biloba</w:t>
      </w:r>
      <w:r w:rsidR="00A55FFE" w:rsidRPr="00CD4FAC">
        <w:rPr>
          <w:rFonts w:ascii="Times New Roman" w:hAnsi="Times New Roman" w:cs="Times New Roman"/>
          <w:sz w:val="24"/>
          <w:szCs w:val="24"/>
        </w:rPr>
        <w:t xml:space="preserve"> (JN867581) as the references. The plastome</w:t>
      </w:r>
      <w:r w:rsidR="004A66C1" w:rsidRPr="00CD4FAC">
        <w:rPr>
          <w:rFonts w:ascii="Times New Roman" w:hAnsi="Times New Roman" w:cs="Times New Roman"/>
          <w:sz w:val="24"/>
          <w:szCs w:val="24"/>
        </w:rPr>
        <w:t xml:space="preserve"> </w:t>
      </w:r>
      <w:r w:rsidR="00A55FFE" w:rsidRPr="00CD4FAC">
        <w:rPr>
          <w:rFonts w:ascii="Times New Roman" w:hAnsi="Times New Roman" w:cs="Times New Roman"/>
          <w:sz w:val="24"/>
          <w:szCs w:val="24"/>
        </w:rPr>
        <w:t>w</w:t>
      </w:r>
      <w:r w:rsidR="00174D30" w:rsidRPr="00CD4FAC">
        <w:rPr>
          <w:rFonts w:ascii="Times New Roman" w:hAnsi="Times New Roman" w:cs="Times New Roman"/>
          <w:sz w:val="24"/>
          <w:szCs w:val="24"/>
        </w:rPr>
        <w:t xml:space="preserve">as assembled </w:t>
      </w:r>
      <w:r w:rsidR="00A55FFE" w:rsidRPr="00CD4FAC">
        <w:rPr>
          <w:rFonts w:ascii="Times New Roman" w:hAnsi="Times New Roman" w:cs="Times New Roman"/>
          <w:sz w:val="24"/>
          <w:szCs w:val="24"/>
        </w:rPr>
        <w:t>using</w:t>
      </w:r>
      <w:r w:rsidR="00267EF2" w:rsidRPr="00CD4FAC">
        <w:rPr>
          <w:rFonts w:ascii="Times New Roman" w:hAnsi="Times New Roman" w:cs="Times New Roman"/>
          <w:sz w:val="24"/>
          <w:szCs w:val="24"/>
        </w:rPr>
        <w:t> </w:t>
      </w:r>
      <w:r w:rsidR="0090728C" w:rsidRPr="00CD4FAC">
        <w:rPr>
          <w:rFonts w:ascii="Times New Roman" w:hAnsi="Times New Roman" w:cs="Times New Roman"/>
          <w:sz w:val="24"/>
          <w:szCs w:val="24"/>
        </w:rPr>
        <w:t>online </w:t>
      </w:r>
      <w:r w:rsidR="00267EF2" w:rsidRPr="00CD4FAC">
        <w:rPr>
          <w:rFonts w:ascii="Times New Roman" w:hAnsi="Times New Roman" w:cs="Times New Roman"/>
          <w:sz w:val="24"/>
          <w:szCs w:val="24"/>
        </w:rPr>
        <w:t>platform of Galaxy (https://usegalaxy.org) </w:t>
      </w:r>
      <w:r w:rsidR="005C580A" w:rsidRPr="00CD4FAC">
        <w:rPr>
          <w:rFonts w:ascii="Times New Roman" w:hAnsi="Times New Roman" w:cs="Times New Roman"/>
          <w:sz w:val="24"/>
          <w:szCs w:val="24"/>
        </w:rPr>
        <w:t>(</w:t>
      </w:r>
      <w:r w:rsidR="00BB1FF5" w:rsidRPr="00CD4FAC">
        <w:rPr>
          <w:rFonts w:ascii="Times New Roman" w:hAnsi="Times New Roman" w:cs="Times New Roman"/>
          <w:sz w:val="24"/>
          <w:szCs w:val="24"/>
        </w:rPr>
        <w:t>Yan</w:t>
      </w:r>
      <w:r w:rsidR="005C580A" w:rsidRPr="00CD4FAC">
        <w:rPr>
          <w:rFonts w:ascii="Times New Roman" w:hAnsi="Times New Roman" w:cs="Times New Roman"/>
          <w:sz w:val="24"/>
          <w:szCs w:val="24"/>
          <w:shd w:val="clear" w:color="auto" w:fill="FFFFFF"/>
        </w:rPr>
        <w:t xml:space="preserve"> </w:t>
      </w:r>
      <w:r w:rsidR="005C580A" w:rsidRPr="00CD4FAC">
        <w:rPr>
          <w:rFonts w:ascii="Times New Roman" w:hAnsi="Times New Roman" w:cs="Times New Roman"/>
          <w:i/>
          <w:sz w:val="24"/>
          <w:szCs w:val="24"/>
          <w:shd w:val="clear" w:color="auto" w:fill="FFFFFF"/>
        </w:rPr>
        <w:t>et al.</w:t>
      </w:r>
      <w:r w:rsidR="005C580A" w:rsidRPr="00CD4FAC">
        <w:rPr>
          <w:rFonts w:ascii="Times New Roman" w:hAnsi="Times New Roman" w:cs="Times New Roman"/>
          <w:sz w:val="24"/>
          <w:szCs w:val="24"/>
          <w:shd w:val="clear" w:color="auto" w:fill="FFFFFF"/>
        </w:rPr>
        <w:t xml:space="preserve"> </w:t>
      </w:r>
      <w:r w:rsidR="00BB1FF5" w:rsidRPr="00CD4FAC">
        <w:rPr>
          <w:rFonts w:ascii="Times New Roman" w:hAnsi="Times New Roman" w:cs="Times New Roman"/>
          <w:sz w:val="24"/>
          <w:szCs w:val="24"/>
          <w:shd w:val="clear" w:color="auto" w:fill="FFFFFF"/>
        </w:rPr>
        <w:t>2015</w:t>
      </w:r>
      <w:r w:rsidR="005C580A" w:rsidRPr="00CD4FAC">
        <w:rPr>
          <w:rFonts w:ascii="Times New Roman" w:hAnsi="Times New Roman" w:cs="Times New Roman"/>
          <w:sz w:val="24"/>
          <w:szCs w:val="24"/>
        </w:rPr>
        <w:t>)</w:t>
      </w:r>
      <w:r w:rsidR="00F606CF" w:rsidRPr="00CD4FAC">
        <w:rPr>
          <w:rFonts w:ascii="Times New Roman" w:hAnsi="Times New Roman" w:cs="Times New Roman"/>
          <w:sz w:val="24"/>
          <w:szCs w:val="24"/>
        </w:rPr>
        <w:t>.</w:t>
      </w:r>
      <w:r w:rsidR="00267EF2" w:rsidRPr="00CD4FAC">
        <w:rPr>
          <w:rFonts w:ascii="Times New Roman" w:hAnsi="Times New Roman" w:cs="Times New Roman"/>
          <w:sz w:val="24"/>
          <w:szCs w:val="24"/>
        </w:rPr>
        <w:t> </w:t>
      </w:r>
      <w:r w:rsidR="00BF066D" w:rsidRPr="00CD4FAC">
        <w:rPr>
          <w:rFonts w:ascii="Times New Roman" w:hAnsi="Times New Roman" w:cs="Times New Roman"/>
          <w:sz w:val="24"/>
          <w:szCs w:val="24"/>
        </w:rPr>
        <w:t>The</w:t>
      </w:r>
      <w:r w:rsidR="00F606CF" w:rsidRPr="00CD4FAC">
        <w:rPr>
          <w:rFonts w:ascii="Times New Roman" w:hAnsi="Times New Roman" w:cs="Times New Roman"/>
          <w:sz w:val="24"/>
          <w:szCs w:val="24"/>
        </w:rPr>
        <w:t>n, the</w:t>
      </w:r>
      <w:r w:rsidR="00BF066D" w:rsidRPr="00CD4FAC">
        <w:rPr>
          <w:rFonts w:ascii="Times New Roman" w:hAnsi="Times New Roman" w:cs="Times New Roman"/>
          <w:sz w:val="24"/>
          <w:szCs w:val="24"/>
        </w:rPr>
        <w:t xml:space="preserve"> </w:t>
      </w:r>
      <w:r w:rsidR="008D3B16" w:rsidRPr="00CD4FAC">
        <w:rPr>
          <w:rFonts w:ascii="Times New Roman" w:hAnsi="Times New Roman" w:cs="Times New Roman"/>
          <w:sz w:val="24"/>
          <w:szCs w:val="24"/>
        </w:rPr>
        <w:t>cp</w:t>
      </w:r>
      <w:r w:rsidR="00F606CF" w:rsidRPr="00CD4FAC">
        <w:rPr>
          <w:rFonts w:ascii="Times New Roman" w:hAnsi="Times New Roman" w:cs="Times New Roman"/>
          <w:sz w:val="24"/>
          <w:szCs w:val="24"/>
        </w:rPr>
        <w:t xml:space="preserve"> complete genome</w:t>
      </w:r>
      <w:r w:rsidR="00BF066D" w:rsidRPr="00CD4FAC">
        <w:rPr>
          <w:rFonts w:ascii="Times New Roman" w:hAnsi="Times New Roman" w:cs="Times New Roman"/>
          <w:sz w:val="24"/>
          <w:szCs w:val="24"/>
        </w:rPr>
        <w:t xml:space="preserve">s of </w:t>
      </w:r>
      <w:r w:rsidR="00BF066D" w:rsidRPr="00CD4FAC">
        <w:rPr>
          <w:rFonts w:ascii="Times New Roman" w:hAnsi="Times New Roman" w:cs="Times New Roman"/>
          <w:i/>
          <w:sz w:val="24"/>
          <w:szCs w:val="24"/>
        </w:rPr>
        <w:t>M.hypoleuc</w:t>
      </w:r>
      <w:r w:rsidR="00DF098C" w:rsidRPr="00CD4FAC">
        <w:rPr>
          <w:rFonts w:ascii="Times New Roman" w:hAnsi="Times New Roman" w:cs="Times New Roman"/>
          <w:i/>
          <w:sz w:val="24"/>
          <w:szCs w:val="24"/>
        </w:rPr>
        <w:t>a,</w:t>
      </w:r>
      <w:r w:rsidR="00DF098C" w:rsidRPr="00CD4FAC">
        <w:rPr>
          <w:rFonts w:ascii="Times New Roman" w:hAnsi="Times New Roman" w:cs="Times New Roman"/>
          <w:sz w:val="24"/>
          <w:szCs w:val="24"/>
        </w:rPr>
        <w:t xml:space="preserve"> </w:t>
      </w:r>
      <w:r w:rsidR="00DF098C" w:rsidRPr="00CD4FAC">
        <w:rPr>
          <w:rFonts w:ascii="Times New Roman" w:hAnsi="Times New Roman" w:cs="Times New Roman"/>
          <w:i/>
          <w:sz w:val="24"/>
          <w:szCs w:val="24"/>
        </w:rPr>
        <w:t xml:space="preserve">M. officinalis </w:t>
      </w:r>
      <w:r w:rsidR="00DF098C" w:rsidRPr="00CD4FAC">
        <w:rPr>
          <w:rFonts w:ascii="Times New Roman" w:hAnsi="Times New Roman" w:cs="Times New Roman"/>
          <w:sz w:val="24"/>
          <w:szCs w:val="24"/>
        </w:rPr>
        <w:t xml:space="preserve">and </w:t>
      </w:r>
      <w:r w:rsidR="00DF098C" w:rsidRPr="00CD4FAC">
        <w:rPr>
          <w:rFonts w:ascii="Times New Roman" w:hAnsi="Times New Roman" w:cs="Times New Roman"/>
          <w:i/>
          <w:sz w:val="24"/>
          <w:szCs w:val="24"/>
        </w:rPr>
        <w:t>M.officinalis</w:t>
      </w:r>
      <w:r w:rsidR="00DF098C" w:rsidRPr="00CD4FAC">
        <w:rPr>
          <w:rFonts w:ascii="Times New Roman" w:hAnsi="Times New Roman" w:cs="Times New Roman"/>
          <w:sz w:val="24"/>
          <w:szCs w:val="24"/>
        </w:rPr>
        <w:t xml:space="preserve"> subsp.</w:t>
      </w:r>
      <w:r w:rsidR="00DF098C" w:rsidRPr="00CD4FAC">
        <w:rPr>
          <w:rFonts w:ascii="Times New Roman" w:hAnsi="Times New Roman" w:cs="Times New Roman"/>
          <w:i/>
          <w:sz w:val="24"/>
          <w:szCs w:val="24"/>
        </w:rPr>
        <w:t>biloba</w:t>
      </w:r>
      <w:r w:rsidR="00DF098C" w:rsidRPr="00CD4FAC">
        <w:rPr>
          <w:rFonts w:ascii="Times New Roman" w:hAnsi="Times New Roman" w:cs="Times New Roman"/>
          <w:sz w:val="24"/>
          <w:szCs w:val="24"/>
        </w:rPr>
        <w:t xml:space="preserve"> </w:t>
      </w:r>
      <w:r w:rsidR="00BF066D" w:rsidRPr="00CD4FAC">
        <w:rPr>
          <w:rFonts w:ascii="Times New Roman" w:hAnsi="Times New Roman" w:cs="Times New Roman"/>
          <w:sz w:val="24"/>
          <w:szCs w:val="24"/>
        </w:rPr>
        <w:t>w</w:t>
      </w:r>
      <w:r w:rsidR="00DF098C" w:rsidRPr="00CD4FAC">
        <w:rPr>
          <w:rFonts w:ascii="Times New Roman" w:hAnsi="Times New Roman" w:cs="Times New Roman"/>
          <w:sz w:val="24"/>
          <w:szCs w:val="24"/>
        </w:rPr>
        <w:t>ere</w:t>
      </w:r>
      <w:r w:rsidR="00BF066D" w:rsidRPr="00CD4FAC">
        <w:rPr>
          <w:rFonts w:ascii="Times New Roman" w:hAnsi="Times New Roman" w:cs="Times New Roman"/>
          <w:sz w:val="24"/>
          <w:szCs w:val="24"/>
        </w:rPr>
        <w:t xml:space="preserve"> annotated using the online program CpGAVAS2 </w:t>
      </w:r>
      <w:r w:rsidR="005C580A" w:rsidRPr="00CD4FAC">
        <w:rPr>
          <w:rFonts w:ascii="Times New Roman" w:hAnsi="Times New Roman" w:cs="Times New Roman"/>
          <w:sz w:val="24"/>
          <w:szCs w:val="24"/>
        </w:rPr>
        <w:t>(</w:t>
      </w:r>
      <w:r w:rsidR="00BB1FF5" w:rsidRPr="00CD4FAC">
        <w:rPr>
          <w:rFonts w:ascii="Times New Roman" w:hAnsi="Times New Roman" w:cs="Times New Roman"/>
          <w:sz w:val="24"/>
          <w:szCs w:val="24"/>
        </w:rPr>
        <w:t>Liu</w:t>
      </w:r>
      <w:r w:rsidR="005C580A" w:rsidRPr="00CD4FAC">
        <w:rPr>
          <w:rFonts w:ascii="Times New Roman" w:hAnsi="Times New Roman" w:cs="Times New Roman"/>
          <w:sz w:val="24"/>
          <w:szCs w:val="24"/>
          <w:shd w:val="clear" w:color="auto" w:fill="FFFFFF"/>
        </w:rPr>
        <w:t xml:space="preserve"> </w:t>
      </w:r>
      <w:r w:rsidR="005C580A" w:rsidRPr="00CD4FAC">
        <w:rPr>
          <w:rFonts w:ascii="Times New Roman" w:hAnsi="Times New Roman" w:cs="Times New Roman"/>
          <w:i/>
          <w:sz w:val="24"/>
          <w:szCs w:val="24"/>
          <w:shd w:val="clear" w:color="auto" w:fill="FFFFFF"/>
        </w:rPr>
        <w:t>et al.</w:t>
      </w:r>
      <w:r w:rsidR="005C580A" w:rsidRPr="00CD4FAC">
        <w:rPr>
          <w:rFonts w:ascii="Times New Roman" w:hAnsi="Times New Roman" w:cs="Times New Roman"/>
          <w:sz w:val="24"/>
          <w:szCs w:val="24"/>
          <w:shd w:val="clear" w:color="auto" w:fill="FFFFFF"/>
        </w:rPr>
        <w:t xml:space="preserve"> 20</w:t>
      </w:r>
      <w:r w:rsidR="00BB1FF5" w:rsidRPr="00CD4FAC">
        <w:rPr>
          <w:rFonts w:ascii="Times New Roman" w:hAnsi="Times New Roman" w:cs="Times New Roman"/>
          <w:sz w:val="24"/>
          <w:szCs w:val="24"/>
          <w:shd w:val="clear" w:color="auto" w:fill="FFFFFF"/>
        </w:rPr>
        <w:t>12</w:t>
      </w:r>
      <w:r w:rsidR="005C580A" w:rsidRPr="00CD4FAC">
        <w:rPr>
          <w:rFonts w:ascii="Times New Roman" w:hAnsi="Times New Roman" w:cs="Times New Roman"/>
          <w:sz w:val="24"/>
          <w:szCs w:val="24"/>
        </w:rPr>
        <w:t>)</w:t>
      </w:r>
      <w:r w:rsidR="00BF066D" w:rsidRPr="00CD4FAC">
        <w:rPr>
          <w:rFonts w:ascii="Times New Roman" w:hAnsi="Times New Roman" w:cs="Times New Roman"/>
          <w:sz w:val="24"/>
          <w:szCs w:val="24"/>
        </w:rPr>
        <w:t xml:space="preserve">. </w:t>
      </w:r>
      <w:r w:rsidR="00F606CF" w:rsidRPr="00CD4FAC">
        <w:rPr>
          <w:rFonts w:ascii="Times New Roman" w:hAnsi="Times New Roman" w:cs="Times New Roman"/>
          <w:sz w:val="24"/>
          <w:szCs w:val="24"/>
        </w:rPr>
        <w:t>A</w:t>
      </w:r>
      <w:r w:rsidR="00BF066D" w:rsidRPr="00CD4FAC">
        <w:rPr>
          <w:rFonts w:ascii="Times New Roman" w:hAnsi="Times New Roman" w:cs="Times New Roman"/>
          <w:sz w:val="24"/>
          <w:szCs w:val="24"/>
        </w:rPr>
        <w:t xml:space="preserve">nd </w:t>
      </w:r>
      <w:r w:rsidR="003971AD" w:rsidRPr="00CD4FAC">
        <w:rPr>
          <w:rFonts w:ascii="Times New Roman" w:hAnsi="Times New Roman" w:cs="Times New Roman"/>
          <w:sz w:val="24"/>
          <w:szCs w:val="24"/>
        </w:rPr>
        <w:t xml:space="preserve">we drawed </w:t>
      </w:r>
      <w:r w:rsidR="00BF066D" w:rsidRPr="00CD4FAC">
        <w:rPr>
          <w:rFonts w:ascii="Times New Roman" w:hAnsi="Times New Roman" w:cs="Times New Roman"/>
          <w:sz w:val="24"/>
          <w:szCs w:val="24"/>
        </w:rPr>
        <w:t xml:space="preserve">a circular </w:t>
      </w:r>
      <w:r w:rsidR="00DF098C" w:rsidRPr="00CD4FAC">
        <w:rPr>
          <w:rFonts w:ascii="Times New Roman" w:hAnsi="Times New Roman" w:cs="Times New Roman"/>
          <w:sz w:val="24"/>
          <w:szCs w:val="24"/>
        </w:rPr>
        <w:t xml:space="preserve">representation of both sequences </w:t>
      </w:r>
      <w:r w:rsidR="003971AD" w:rsidRPr="00CD4FAC">
        <w:rPr>
          <w:rFonts w:ascii="Times New Roman" w:hAnsi="Times New Roman" w:cs="Times New Roman"/>
          <w:sz w:val="24"/>
          <w:szCs w:val="24"/>
        </w:rPr>
        <w:t xml:space="preserve">by </w:t>
      </w:r>
      <w:r w:rsidR="00DF098C" w:rsidRPr="00CD4FAC">
        <w:rPr>
          <w:rFonts w:ascii="Times New Roman" w:hAnsi="Times New Roman" w:cs="Times New Roman"/>
          <w:sz w:val="24"/>
          <w:szCs w:val="24"/>
        </w:rPr>
        <w:t xml:space="preserve">using the online tool Genome VX </w:t>
      </w:r>
      <w:r w:rsidR="005C580A" w:rsidRPr="00CD4FAC">
        <w:rPr>
          <w:rFonts w:ascii="Times New Roman" w:hAnsi="Times New Roman" w:cs="Times New Roman"/>
          <w:sz w:val="24"/>
          <w:szCs w:val="24"/>
        </w:rPr>
        <w:t>(</w:t>
      </w:r>
      <w:r w:rsidR="00BB1FF5" w:rsidRPr="00CD4FAC">
        <w:rPr>
          <w:rFonts w:ascii="Times New Roman" w:hAnsi="Times New Roman" w:cs="Times New Roman"/>
          <w:sz w:val="24"/>
          <w:szCs w:val="24"/>
        </w:rPr>
        <w:t>Conant</w:t>
      </w:r>
      <w:r w:rsidR="005C580A" w:rsidRPr="00CD4FAC">
        <w:rPr>
          <w:rFonts w:ascii="Times New Roman" w:hAnsi="Times New Roman" w:cs="Times New Roman"/>
          <w:sz w:val="24"/>
          <w:szCs w:val="24"/>
          <w:shd w:val="clear" w:color="auto" w:fill="FFFFFF"/>
        </w:rPr>
        <w:t xml:space="preserve"> </w:t>
      </w:r>
      <w:r w:rsidR="005C580A" w:rsidRPr="00CD4FAC">
        <w:rPr>
          <w:rFonts w:ascii="Times New Roman" w:hAnsi="Times New Roman" w:cs="Times New Roman"/>
          <w:i/>
          <w:sz w:val="24"/>
          <w:szCs w:val="24"/>
          <w:shd w:val="clear" w:color="auto" w:fill="FFFFFF"/>
        </w:rPr>
        <w:t>et al.</w:t>
      </w:r>
      <w:r w:rsidR="005C580A" w:rsidRPr="00CD4FAC">
        <w:rPr>
          <w:rFonts w:ascii="Times New Roman" w:hAnsi="Times New Roman" w:cs="Times New Roman"/>
          <w:sz w:val="24"/>
          <w:szCs w:val="24"/>
          <w:shd w:val="clear" w:color="auto" w:fill="FFFFFF"/>
        </w:rPr>
        <w:t xml:space="preserve"> </w:t>
      </w:r>
      <w:r w:rsidR="00BB1FF5" w:rsidRPr="00CD4FAC">
        <w:rPr>
          <w:rFonts w:ascii="Times New Roman" w:hAnsi="Times New Roman" w:cs="Times New Roman"/>
          <w:sz w:val="24"/>
          <w:szCs w:val="24"/>
          <w:shd w:val="clear" w:color="auto" w:fill="FFFFFF"/>
        </w:rPr>
        <w:t>200</w:t>
      </w:r>
      <w:r w:rsidR="00A36A35" w:rsidRPr="00CD4FAC">
        <w:rPr>
          <w:rFonts w:ascii="Times New Roman" w:hAnsi="Times New Roman" w:cs="Times New Roman"/>
          <w:sz w:val="24"/>
          <w:szCs w:val="24"/>
          <w:shd w:val="clear" w:color="auto" w:fill="FFFFFF"/>
        </w:rPr>
        <w:t>8</w:t>
      </w:r>
      <w:r w:rsidR="005C580A" w:rsidRPr="00CD4FAC">
        <w:rPr>
          <w:rFonts w:ascii="Times New Roman" w:hAnsi="Times New Roman" w:cs="Times New Roman"/>
          <w:sz w:val="24"/>
          <w:szCs w:val="24"/>
        </w:rPr>
        <w:t>)</w:t>
      </w:r>
      <w:r w:rsidR="00DF098C" w:rsidRPr="00CD4FAC">
        <w:rPr>
          <w:rFonts w:ascii="Times New Roman" w:hAnsi="Times New Roman" w:cs="Times New Roman"/>
          <w:sz w:val="24"/>
          <w:szCs w:val="24"/>
        </w:rPr>
        <w:t xml:space="preserve">. </w:t>
      </w:r>
    </w:p>
    <w:p w14:paraId="38D9D593" w14:textId="77777777" w:rsidR="005478C2" w:rsidRPr="00CD4FAC" w:rsidRDefault="005478C2" w:rsidP="004239CF">
      <w:pPr>
        <w:ind w:firstLineChars="200" w:firstLine="480"/>
        <w:jc w:val="left"/>
        <w:rPr>
          <w:rFonts w:ascii="Times New Roman" w:hAnsi="Times New Roman" w:cs="Times New Roman"/>
          <w:sz w:val="24"/>
          <w:szCs w:val="24"/>
        </w:rPr>
      </w:pPr>
    </w:p>
    <w:p w14:paraId="28C2C476" w14:textId="2246BE68" w:rsidR="00825B49" w:rsidRPr="00CD4FAC" w:rsidRDefault="005478C2" w:rsidP="004239CF">
      <w:pPr>
        <w:jc w:val="left"/>
        <w:rPr>
          <w:rFonts w:ascii="Times New Roman" w:hAnsi="Times New Roman" w:cs="Times New Roman"/>
          <w:b/>
          <w:sz w:val="24"/>
          <w:szCs w:val="24"/>
        </w:rPr>
      </w:pPr>
      <w:r w:rsidRPr="00CD4FAC">
        <w:rPr>
          <w:rFonts w:ascii="Times New Roman" w:hAnsi="Times New Roman" w:cs="Times New Roman"/>
          <w:b/>
          <w:sz w:val="24"/>
          <w:szCs w:val="24"/>
        </w:rPr>
        <w:t>Evolutionary and Phylogenetic</w:t>
      </w:r>
      <w:r w:rsidR="00267EF2" w:rsidRPr="00CD4FAC">
        <w:rPr>
          <w:rFonts w:ascii="Times New Roman" w:hAnsi="Times New Roman" w:cs="Times New Roman"/>
          <w:b/>
          <w:sz w:val="24"/>
          <w:szCs w:val="24"/>
        </w:rPr>
        <w:t xml:space="preserve"> analysis</w:t>
      </w:r>
    </w:p>
    <w:p w14:paraId="29B2C40F" w14:textId="6A152B25" w:rsidR="00261176" w:rsidRPr="00CD4FAC" w:rsidRDefault="00C97BF9" w:rsidP="004239CF">
      <w:pPr>
        <w:jc w:val="left"/>
        <w:rPr>
          <w:rFonts w:ascii="Times New Roman" w:hAnsi="Times New Roman" w:cs="Times New Roman"/>
          <w:sz w:val="24"/>
          <w:szCs w:val="24"/>
        </w:rPr>
      </w:pPr>
      <w:r w:rsidRPr="00CD4FAC">
        <w:rPr>
          <w:rFonts w:ascii="Times New Roman" w:hAnsi="Times New Roman" w:cs="Times New Roman"/>
          <w:sz w:val="24"/>
          <w:szCs w:val="24"/>
        </w:rPr>
        <w:t>To estimate phylogenetic relationships within th</w:t>
      </w:r>
      <w:r w:rsidR="00F606CF" w:rsidRPr="00CD4FAC">
        <w:rPr>
          <w:rFonts w:ascii="Times New Roman" w:hAnsi="Times New Roman" w:cs="Times New Roman"/>
          <w:sz w:val="24"/>
          <w:szCs w:val="24"/>
        </w:rPr>
        <w:t>re</w:t>
      </w:r>
      <w:r w:rsidRPr="00CD4FAC">
        <w:rPr>
          <w:rFonts w:ascii="Times New Roman" w:hAnsi="Times New Roman" w:cs="Times New Roman"/>
          <w:sz w:val="24"/>
          <w:szCs w:val="24"/>
        </w:rPr>
        <w:t xml:space="preserve">e </w:t>
      </w:r>
      <w:r w:rsidR="009A003A" w:rsidRPr="00CD4FAC">
        <w:rPr>
          <w:rFonts w:ascii="Times New Roman" w:hAnsi="Times New Roman" w:cs="Times New Roman"/>
          <w:sz w:val="24"/>
          <w:szCs w:val="24"/>
        </w:rPr>
        <w:t>Magnolias</w:t>
      </w:r>
      <w:r w:rsidRPr="00CD4FAC">
        <w:rPr>
          <w:rFonts w:ascii="Times New Roman" w:hAnsi="Times New Roman" w:cs="Times New Roman"/>
          <w:sz w:val="24"/>
          <w:szCs w:val="24"/>
        </w:rPr>
        <w:t xml:space="preserve">, </w:t>
      </w:r>
      <w:r w:rsidR="00E9176A" w:rsidRPr="00CD4FAC">
        <w:rPr>
          <w:rFonts w:ascii="Times New Roman" w:hAnsi="Times New Roman" w:cs="Times New Roman"/>
          <w:sz w:val="24"/>
          <w:szCs w:val="24"/>
        </w:rPr>
        <w:t xml:space="preserve">a </w:t>
      </w:r>
      <w:r w:rsidRPr="00CD4FAC">
        <w:rPr>
          <w:rFonts w:ascii="Times New Roman" w:hAnsi="Times New Roman" w:cs="Times New Roman"/>
          <w:sz w:val="24"/>
          <w:szCs w:val="24"/>
        </w:rPr>
        <w:t>total of 1</w:t>
      </w:r>
      <w:r w:rsidR="00E9176A" w:rsidRPr="00CD4FAC">
        <w:rPr>
          <w:rFonts w:ascii="Times New Roman" w:hAnsi="Times New Roman" w:cs="Times New Roman"/>
          <w:sz w:val="24"/>
          <w:szCs w:val="24"/>
        </w:rPr>
        <w:t>4</w:t>
      </w:r>
      <w:r w:rsidRPr="00CD4FAC">
        <w:rPr>
          <w:rFonts w:ascii="Times New Roman" w:hAnsi="Times New Roman" w:cs="Times New Roman"/>
          <w:sz w:val="24"/>
          <w:szCs w:val="24"/>
        </w:rPr>
        <w:t xml:space="preserve"> </w:t>
      </w:r>
      <w:r w:rsidR="008D3B16" w:rsidRPr="00CD4FAC">
        <w:rPr>
          <w:rFonts w:ascii="Times New Roman" w:hAnsi="Times New Roman" w:cs="Times New Roman"/>
          <w:sz w:val="24"/>
          <w:szCs w:val="24"/>
        </w:rPr>
        <w:t>cp</w:t>
      </w:r>
      <w:r w:rsidR="00E9176A" w:rsidRPr="00CD4FAC">
        <w:rPr>
          <w:rFonts w:ascii="Times New Roman" w:hAnsi="Times New Roman" w:cs="Times New Roman"/>
          <w:sz w:val="24"/>
          <w:szCs w:val="24"/>
        </w:rPr>
        <w:t xml:space="preserve"> complete genomes</w:t>
      </w:r>
      <w:r w:rsidRPr="00CD4FAC">
        <w:rPr>
          <w:rFonts w:ascii="Times New Roman" w:hAnsi="Times New Roman" w:cs="Times New Roman"/>
          <w:sz w:val="24"/>
          <w:szCs w:val="24"/>
        </w:rPr>
        <w:t xml:space="preserve"> were downloaded from the NCBI database.</w:t>
      </w:r>
      <w:r w:rsidR="00B459A1" w:rsidRPr="00CD4FAC">
        <w:rPr>
          <w:rFonts w:ascii="Times New Roman" w:hAnsi="Times New Roman" w:cs="Times New Roman"/>
          <w:sz w:val="24"/>
          <w:szCs w:val="24"/>
        </w:rPr>
        <w:t xml:space="preserve"> </w:t>
      </w:r>
      <w:r w:rsidR="00E9176A" w:rsidRPr="00CD4FAC">
        <w:rPr>
          <w:rFonts w:ascii="Times New Roman" w:hAnsi="Times New Roman" w:cs="Times New Roman"/>
          <w:sz w:val="24"/>
          <w:szCs w:val="24"/>
        </w:rPr>
        <w:t xml:space="preserve">The </w:t>
      </w:r>
      <w:r w:rsidR="00261176" w:rsidRPr="00CD4FAC">
        <w:rPr>
          <w:rFonts w:ascii="Times New Roman" w:hAnsi="Times New Roman" w:cs="Times New Roman"/>
          <w:sz w:val="24"/>
          <w:szCs w:val="24"/>
        </w:rPr>
        <w:t>Genbank accession numbers for each plant species were follows:</w:t>
      </w:r>
      <w:r w:rsidR="00261176" w:rsidRPr="00CD4FAC">
        <w:rPr>
          <w:rFonts w:ascii="Times New Roman" w:hAnsi="Times New Roman" w:cs="Times New Roman"/>
          <w:i/>
          <w:sz w:val="24"/>
          <w:szCs w:val="24"/>
        </w:rPr>
        <w:t xml:space="preserve"> M. grandiflora</w:t>
      </w:r>
      <w:r w:rsidR="00261176" w:rsidRPr="00CD4FAC">
        <w:rPr>
          <w:rFonts w:ascii="Times New Roman" w:hAnsi="Times New Roman" w:cs="Times New Roman"/>
          <w:sz w:val="24"/>
          <w:szCs w:val="24"/>
        </w:rPr>
        <w:t xml:space="preserve"> (JN867584), </w:t>
      </w:r>
      <w:r w:rsidR="00261176" w:rsidRPr="00CD4FAC">
        <w:rPr>
          <w:rFonts w:ascii="Times New Roman" w:hAnsi="Times New Roman" w:cs="Times New Roman"/>
          <w:i/>
          <w:sz w:val="24"/>
          <w:szCs w:val="24"/>
        </w:rPr>
        <w:t>M. sinostellata</w:t>
      </w:r>
      <w:r w:rsidR="001B4ECB" w:rsidRPr="00CD4FAC">
        <w:rPr>
          <w:rFonts w:ascii="Times New Roman" w:hAnsi="Times New Roman" w:cs="Times New Roman"/>
          <w:i/>
          <w:sz w:val="24"/>
          <w:szCs w:val="24"/>
        </w:rPr>
        <w:t xml:space="preserve"> </w:t>
      </w:r>
      <w:r w:rsidR="00261176" w:rsidRPr="00CD4FAC">
        <w:rPr>
          <w:rFonts w:ascii="Times New Roman" w:hAnsi="Times New Roman" w:cs="Times New Roman"/>
          <w:sz w:val="24"/>
          <w:szCs w:val="24"/>
        </w:rPr>
        <w:t xml:space="preserve">(NC039941), </w:t>
      </w:r>
      <w:r w:rsidR="00261176" w:rsidRPr="00CD4FAC">
        <w:rPr>
          <w:rFonts w:ascii="Times New Roman" w:hAnsi="Times New Roman" w:cs="Times New Roman"/>
          <w:i/>
          <w:sz w:val="24"/>
          <w:szCs w:val="24"/>
        </w:rPr>
        <w:t>M. biondii</w:t>
      </w:r>
      <w:r w:rsidR="001B4ECB" w:rsidRPr="00CD4FAC">
        <w:rPr>
          <w:rFonts w:ascii="Times New Roman" w:hAnsi="Times New Roman" w:cs="Times New Roman"/>
          <w:i/>
          <w:sz w:val="24"/>
          <w:szCs w:val="24"/>
        </w:rPr>
        <w:t xml:space="preserve"> </w:t>
      </w:r>
      <w:r w:rsidR="00261176" w:rsidRPr="00CD4FAC">
        <w:rPr>
          <w:rFonts w:ascii="Times New Roman" w:hAnsi="Times New Roman" w:cs="Times New Roman"/>
          <w:sz w:val="24"/>
          <w:szCs w:val="24"/>
        </w:rPr>
        <w:t xml:space="preserve">(KY085894), </w:t>
      </w:r>
      <w:r w:rsidR="00261176" w:rsidRPr="00CD4FAC">
        <w:rPr>
          <w:rFonts w:ascii="Times New Roman" w:hAnsi="Times New Roman" w:cs="Times New Roman"/>
          <w:i/>
          <w:sz w:val="24"/>
          <w:szCs w:val="24"/>
        </w:rPr>
        <w:t>M. sprengeri</w:t>
      </w:r>
      <w:r w:rsidR="001B4ECB" w:rsidRPr="00CD4FAC">
        <w:rPr>
          <w:rFonts w:ascii="Times New Roman" w:hAnsi="Times New Roman" w:cs="Times New Roman"/>
          <w:i/>
          <w:sz w:val="24"/>
          <w:szCs w:val="24"/>
        </w:rPr>
        <w:t xml:space="preserve"> </w:t>
      </w:r>
      <w:r w:rsidR="00261176" w:rsidRPr="00CD4FAC">
        <w:rPr>
          <w:rFonts w:ascii="Times New Roman" w:hAnsi="Times New Roman" w:cs="Times New Roman"/>
          <w:sz w:val="24"/>
          <w:szCs w:val="24"/>
        </w:rPr>
        <w:t xml:space="preserve">(JX280401), </w:t>
      </w:r>
      <w:r w:rsidR="00261176" w:rsidRPr="00CD4FAC">
        <w:rPr>
          <w:rFonts w:ascii="Times New Roman" w:hAnsi="Times New Roman" w:cs="Times New Roman"/>
          <w:i/>
          <w:sz w:val="24"/>
          <w:szCs w:val="24"/>
        </w:rPr>
        <w:t>M. denudata</w:t>
      </w:r>
      <w:r w:rsidR="001B4ECB" w:rsidRPr="00CD4FAC">
        <w:rPr>
          <w:rFonts w:ascii="Times New Roman" w:hAnsi="Times New Roman" w:cs="Times New Roman"/>
          <w:sz w:val="24"/>
          <w:szCs w:val="24"/>
        </w:rPr>
        <w:t xml:space="preserve"> </w:t>
      </w:r>
      <w:r w:rsidR="00261176" w:rsidRPr="00CD4FAC">
        <w:rPr>
          <w:rFonts w:ascii="Times New Roman" w:hAnsi="Times New Roman" w:cs="Times New Roman"/>
          <w:sz w:val="24"/>
          <w:szCs w:val="24"/>
        </w:rPr>
        <w:t xml:space="preserve">(JN227740), </w:t>
      </w:r>
      <w:r w:rsidR="00261176" w:rsidRPr="00CD4FAC">
        <w:rPr>
          <w:rFonts w:ascii="Times New Roman" w:hAnsi="Times New Roman" w:cs="Times New Roman"/>
          <w:i/>
          <w:sz w:val="24"/>
          <w:szCs w:val="24"/>
        </w:rPr>
        <w:t>M. yunnanensis</w:t>
      </w:r>
      <w:r w:rsidR="001B4ECB" w:rsidRPr="00CD4FAC">
        <w:rPr>
          <w:rFonts w:ascii="Times New Roman" w:hAnsi="Times New Roman" w:cs="Times New Roman"/>
          <w:i/>
          <w:sz w:val="24"/>
          <w:szCs w:val="24"/>
        </w:rPr>
        <w:t xml:space="preserve"> </w:t>
      </w:r>
      <w:r w:rsidR="00261176" w:rsidRPr="00CD4FAC">
        <w:rPr>
          <w:rFonts w:ascii="Times New Roman" w:hAnsi="Times New Roman" w:cs="Times New Roman"/>
          <w:sz w:val="24"/>
          <w:szCs w:val="24"/>
        </w:rPr>
        <w:t xml:space="preserve">(KF753638), </w:t>
      </w:r>
      <w:r w:rsidR="00261176" w:rsidRPr="00CD4FAC">
        <w:rPr>
          <w:rFonts w:ascii="Times New Roman" w:hAnsi="Times New Roman" w:cs="Times New Roman"/>
          <w:i/>
          <w:sz w:val="24"/>
          <w:szCs w:val="24"/>
        </w:rPr>
        <w:t>M. zenii</w:t>
      </w:r>
      <w:r w:rsidR="001B4ECB" w:rsidRPr="00CD4FAC">
        <w:rPr>
          <w:rFonts w:ascii="Times New Roman" w:hAnsi="Times New Roman" w:cs="Times New Roman"/>
          <w:i/>
          <w:sz w:val="24"/>
          <w:szCs w:val="24"/>
        </w:rPr>
        <w:t xml:space="preserve"> </w:t>
      </w:r>
      <w:r w:rsidR="00261176" w:rsidRPr="00CD4FAC">
        <w:rPr>
          <w:rFonts w:ascii="Times New Roman" w:hAnsi="Times New Roman" w:cs="Times New Roman"/>
          <w:sz w:val="24"/>
          <w:szCs w:val="24"/>
        </w:rPr>
        <w:t xml:space="preserve">(MH607378), </w:t>
      </w:r>
      <w:r w:rsidR="00261176" w:rsidRPr="00CD4FAC">
        <w:rPr>
          <w:rFonts w:ascii="Times New Roman" w:hAnsi="Times New Roman" w:cs="Times New Roman"/>
          <w:i/>
          <w:sz w:val="24"/>
          <w:szCs w:val="24"/>
        </w:rPr>
        <w:t>M. liliflora</w:t>
      </w:r>
      <w:r w:rsidR="001B4ECB" w:rsidRPr="00CD4FAC">
        <w:rPr>
          <w:rFonts w:ascii="Times New Roman" w:hAnsi="Times New Roman" w:cs="Times New Roman"/>
          <w:i/>
          <w:sz w:val="24"/>
          <w:szCs w:val="24"/>
        </w:rPr>
        <w:t xml:space="preserve"> </w:t>
      </w:r>
      <w:r w:rsidR="00261176" w:rsidRPr="00CD4FAC">
        <w:rPr>
          <w:rFonts w:ascii="Times New Roman" w:hAnsi="Times New Roman" w:cs="Times New Roman"/>
          <w:sz w:val="24"/>
          <w:szCs w:val="24"/>
        </w:rPr>
        <w:t>(JX280397),</w:t>
      </w:r>
      <w:r w:rsidR="00261176" w:rsidRPr="00CD4FAC">
        <w:rPr>
          <w:rFonts w:ascii="Times New Roman" w:hAnsi="Times New Roman" w:cs="Times New Roman"/>
          <w:i/>
          <w:sz w:val="24"/>
          <w:szCs w:val="24"/>
        </w:rPr>
        <w:t xml:space="preserve"> Liriodendron chinense</w:t>
      </w:r>
      <w:r w:rsidR="001B4ECB" w:rsidRPr="00CD4FAC">
        <w:rPr>
          <w:rFonts w:ascii="Times New Roman" w:hAnsi="Times New Roman" w:cs="Times New Roman"/>
          <w:sz w:val="24"/>
          <w:szCs w:val="24"/>
        </w:rPr>
        <w:t xml:space="preserve"> </w:t>
      </w:r>
      <w:r w:rsidR="00261176" w:rsidRPr="00CD4FAC">
        <w:rPr>
          <w:rFonts w:ascii="Times New Roman" w:hAnsi="Times New Roman" w:cs="Times New Roman"/>
          <w:sz w:val="24"/>
          <w:szCs w:val="24"/>
        </w:rPr>
        <w:t xml:space="preserve">(NC030504), </w:t>
      </w:r>
      <w:r w:rsidR="00261176" w:rsidRPr="00CD4FAC">
        <w:rPr>
          <w:rFonts w:ascii="Times New Roman" w:hAnsi="Times New Roman" w:cs="Times New Roman"/>
          <w:i/>
          <w:sz w:val="24"/>
          <w:szCs w:val="24"/>
        </w:rPr>
        <w:t>Liriodendron Tulipifera</w:t>
      </w:r>
      <w:r w:rsidR="001B4ECB" w:rsidRPr="00CD4FAC">
        <w:rPr>
          <w:rFonts w:ascii="Times New Roman" w:hAnsi="Times New Roman" w:cs="Times New Roman"/>
          <w:i/>
          <w:sz w:val="24"/>
          <w:szCs w:val="24"/>
        </w:rPr>
        <w:t xml:space="preserve"> </w:t>
      </w:r>
      <w:r w:rsidR="00261176" w:rsidRPr="00CD4FAC">
        <w:rPr>
          <w:rFonts w:ascii="Times New Roman" w:hAnsi="Times New Roman" w:cs="Times New Roman"/>
          <w:sz w:val="24"/>
          <w:szCs w:val="24"/>
        </w:rPr>
        <w:t xml:space="preserve">(NC008326) and </w:t>
      </w:r>
      <w:r w:rsidR="00261176" w:rsidRPr="00CD4FAC">
        <w:rPr>
          <w:rFonts w:ascii="Times New Roman" w:hAnsi="Times New Roman" w:cs="Times New Roman"/>
          <w:i/>
          <w:sz w:val="24"/>
          <w:szCs w:val="24"/>
        </w:rPr>
        <w:t>Ginkgo biloba</w:t>
      </w:r>
      <w:r w:rsidR="001B4ECB" w:rsidRPr="00CD4FAC">
        <w:rPr>
          <w:rFonts w:ascii="Times New Roman" w:hAnsi="Times New Roman" w:cs="Times New Roman"/>
          <w:i/>
          <w:sz w:val="24"/>
          <w:szCs w:val="24"/>
        </w:rPr>
        <w:t xml:space="preserve"> </w:t>
      </w:r>
      <w:r w:rsidR="00261176" w:rsidRPr="00CD4FAC">
        <w:rPr>
          <w:rFonts w:ascii="Times New Roman" w:hAnsi="Times New Roman" w:cs="Times New Roman"/>
          <w:sz w:val="24"/>
          <w:szCs w:val="24"/>
        </w:rPr>
        <w:t>(NC016986)</w:t>
      </w:r>
      <w:r w:rsidR="00F606CF" w:rsidRPr="00CD4FAC">
        <w:rPr>
          <w:rFonts w:ascii="Times New Roman" w:hAnsi="Times New Roman" w:cs="Times New Roman"/>
          <w:sz w:val="24"/>
          <w:szCs w:val="24"/>
        </w:rPr>
        <w:t>. Among them,</w:t>
      </w:r>
      <w:r w:rsidR="00261176" w:rsidRPr="00CD4FAC">
        <w:rPr>
          <w:rFonts w:ascii="Times New Roman" w:hAnsi="Times New Roman" w:cs="Times New Roman"/>
          <w:sz w:val="24"/>
          <w:szCs w:val="24"/>
        </w:rPr>
        <w:t xml:space="preserve"> the last species</w:t>
      </w:r>
      <w:r w:rsidR="00F606CF" w:rsidRPr="00CD4FAC">
        <w:rPr>
          <w:rFonts w:ascii="Times New Roman" w:hAnsi="Times New Roman" w:cs="Times New Roman"/>
          <w:sz w:val="24"/>
          <w:szCs w:val="24"/>
        </w:rPr>
        <w:t xml:space="preserve">, </w:t>
      </w:r>
      <w:r w:rsidR="00F606CF" w:rsidRPr="00CD4FAC">
        <w:rPr>
          <w:rFonts w:ascii="Times New Roman" w:hAnsi="Times New Roman" w:cs="Times New Roman"/>
          <w:i/>
          <w:sz w:val="24"/>
          <w:szCs w:val="24"/>
        </w:rPr>
        <w:t>Ginkgo biloba</w:t>
      </w:r>
      <w:r w:rsidR="00F606CF" w:rsidRPr="00CD4FAC">
        <w:rPr>
          <w:rFonts w:ascii="Times New Roman" w:hAnsi="Times New Roman" w:cs="Times New Roman"/>
          <w:sz w:val="24"/>
          <w:szCs w:val="24"/>
        </w:rPr>
        <w:t>,</w:t>
      </w:r>
      <w:r w:rsidR="00261176" w:rsidRPr="00CD4FAC">
        <w:rPr>
          <w:rFonts w:ascii="Times New Roman" w:hAnsi="Times New Roman" w:cs="Times New Roman"/>
          <w:sz w:val="24"/>
          <w:szCs w:val="24"/>
        </w:rPr>
        <w:t xml:space="preserve"> </w:t>
      </w:r>
      <w:r w:rsidR="00EC1C49" w:rsidRPr="00CD4FAC">
        <w:rPr>
          <w:rFonts w:ascii="Times New Roman" w:hAnsi="Times New Roman" w:cs="Times New Roman"/>
          <w:sz w:val="24"/>
          <w:szCs w:val="24"/>
        </w:rPr>
        <w:t xml:space="preserve">was </w:t>
      </w:r>
      <w:r w:rsidR="00261176" w:rsidRPr="00CD4FAC">
        <w:rPr>
          <w:rFonts w:ascii="Times New Roman" w:hAnsi="Times New Roman" w:cs="Times New Roman"/>
          <w:sz w:val="24"/>
          <w:szCs w:val="24"/>
        </w:rPr>
        <w:t xml:space="preserve">used as outgroup. </w:t>
      </w:r>
    </w:p>
    <w:p w14:paraId="789680AF" w14:textId="2F7404E3" w:rsidR="00E06026" w:rsidRPr="00CD4FAC" w:rsidRDefault="002C25BD" w:rsidP="004239CF">
      <w:pPr>
        <w:ind w:firstLineChars="200" w:firstLine="480"/>
        <w:jc w:val="left"/>
        <w:rPr>
          <w:rFonts w:ascii="Times New Roman" w:hAnsi="Times New Roman" w:cs="Times New Roman"/>
          <w:sz w:val="24"/>
          <w:szCs w:val="24"/>
        </w:rPr>
      </w:pPr>
      <w:r w:rsidRPr="00CD4FAC">
        <w:rPr>
          <w:rFonts w:ascii="Times New Roman" w:hAnsi="Times New Roman" w:cs="Times New Roman"/>
          <w:sz w:val="24"/>
          <w:szCs w:val="24"/>
        </w:rPr>
        <w:t xml:space="preserve">The </w:t>
      </w:r>
      <w:r w:rsidR="006757F2" w:rsidRPr="00CD4FAC">
        <w:rPr>
          <w:rFonts w:ascii="Times New Roman" w:hAnsi="Times New Roman" w:cs="Times New Roman"/>
          <w:sz w:val="24"/>
          <w:szCs w:val="24"/>
        </w:rPr>
        <w:t>14</w:t>
      </w:r>
      <w:r w:rsidRPr="00CD4FAC">
        <w:rPr>
          <w:rFonts w:ascii="Times New Roman" w:hAnsi="Times New Roman" w:cs="Times New Roman"/>
          <w:sz w:val="24"/>
          <w:szCs w:val="24"/>
        </w:rPr>
        <w:t xml:space="preserve"> </w:t>
      </w:r>
      <w:r w:rsidR="008D3B16" w:rsidRPr="00CD4FAC">
        <w:rPr>
          <w:rFonts w:ascii="Times New Roman" w:hAnsi="Times New Roman" w:cs="Times New Roman"/>
          <w:sz w:val="24"/>
          <w:szCs w:val="24"/>
        </w:rPr>
        <w:t>cp</w:t>
      </w:r>
      <w:r w:rsidRPr="00CD4FAC">
        <w:rPr>
          <w:rFonts w:ascii="Times New Roman" w:hAnsi="Times New Roman" w:cs="Times New Roman"/>
          <w:sz w:val="24"/>
          <w:szCs w:val="24"/>
        </w:rPr>
        <w:t xml:space="preserve"> complete genomes sequences were aligned using megaX.</w:t>
      </w:r>
      <w:r w:rsidR="008D486C" w:rsidRPr="00CD4FAC">
        <w:rPr>
          <w:rFonts w:ascii="Times New Roman" w:hAnsi="Times New Roman" w:cs="Times New Roman"/>
          <w:sz w:val="24"/>
          <w:szCs w:val="24"/>
        </w:rPr>
        <w:t xml:space="preserve"> The program megaX was used to infer ClustalW, with Pairwise alignment of the sequence, according to the pairwise alignment to calculate the pairwise distance matrix</w:t>
      </w:r>
      <w:r w:rsidR="00EC1C49" w:rsidRPr="00CD4FAC">
        <w:rPr>
          <w:rFonts w:ascii="Times New Roman" w:hAnsi="Times New Roman" w:cs="Times New Roman"/>
          <w:sz w:val="24"/>
          <w:szCs w:val="24"/>
        </w:rPr>
        <w:t xml:space="preserve">. Moreover, </w:t>
      </w:r>
      <w:r w:rsidR="008E154B" w:rsidRPr="00CD4FAC">
        <w:rPr>
          <w:rFonts w:ascii="Times New Roman" w:hAnsi="Times New Roman" w:cs="Times New Roman"/>
          <w:sz w:val="24"/>
          <w:szCs w:val="24"/>
        </w:rPr>
        <w:t>model detection tool,</w:t>
      </w:r>
      <w:r w:rsidR="00675BB2" w:rsidRPr="00CD4FAC">
        <w:rPr>
          <w:rFonts w:ascii="Times New Roman" w:hAnsi="Times New Roman" w:cs="Times New Roman"/>
          <w:sz w:val="24"/>
          <w:szCs w:val="24"/>
        </w:rPr>
        <w:t xml:space="preserve"> "Model"</w:t>
      </w:r>
      <w:r w:rsidR="008E154B" w:rsidRPr="00CD4FAC">
        <w:rPr>
          <w:rFonts w:ascii="Times New Roman" w:hAnsi="Times New Roman" w:cs="Times New Roman"/>
          <w:sz w:val="24"/>
          <w:szCs w:val="24"/>
        </w:rPr>
        <w:t xml:space="preserve">,was used for </w:t>
      </w:r>
      <w:r w:rsidR="003971AD" w:rsidRPr="00CD4FAC">
        <w:rPr>
          <w:rFonts w:ascii="Times New Roman" w:hAnsi="Times New Roman" w:cs="Times New Roman"/>
          <w:sz w:val="24"/>
          <w:szCs w:val="24"/>
        </w:rPr>
        <w:lastRenderedPageBreak/>
        <w:t xml:space="preserve">optional </w:t>
      </w:r>
      <w:r w:rsidR="008E154B" w:rsidRPr="00CD4FAC">
        <w:rPr>
          <w:rFonts w:ascii="Times New Roman" w:hAnsi="Times New Roman" w:cs="Times New Roman"/>
          <w:sz w:val="24"/>
          <w:szCs w:val="24"/>
        </w:rPr>
        <w:t>model detection</w:t>
      </w:r>
      <w:r w:rsidR="00EC1C49" w:rsidRPr="00CD4FAC">
        <w:rPr>
          <w:rFonts w:ascii="Times New Roman" w:hAnsi="Times New Roman" w:cs="Times New Roman"/>
          <w:sz w:val="24"/>
          <w:szCs w:val="24"/>
        </w:rPr>
        <w:t>.</w:t>
      </w:r>
      <w:r w:rsidR="008E154B" w:rsidRPr="00CD4FAC">
        <w:rPr>
          <w:rFonts w:ascii="Times New Roman" w:hAnsi="Times New Roman" w:cs="Times New Roman"/>
          <w:sz w:val="24"/>
          <w:szCs w:val="24"/>
        </w:rPr>
        <w:t xml:space="preserve"> </w:t>
      </w:r>
      <w:r w:rsidR="003971AD" w:rsidRPr="00CD4FAC">
        <w:rPr>
          <w:rFonts w:ascii="Times New Roman" w:hAnsi="Times New Roman" w:cs="Times New Roman"/>
          <w:sz w:val="24"/>
          <w:szCs w:val="24"/>
        </w:rPr>
        <w:t>We used t</w:t>
      </w:r>
      <w:r w:rsidR="008E154B" w:rsidRPr="00CD4FAC">
        <w:rPr>
          <w:rFonts w:ascii="Times New Roman" w:hAnsi="Times New Roman" w:cs="Times New Roman"/>
          <w:sz w:val="24"/>
          <w:szCs w:val="24"/>
        </w:rPr>
        <w:t xml:space="preserve">he optional model to construct the evolutionary tree using the </w:t>
      </w:r>
      <w:r w:rsidR="001A0A21" w:rsidRPr="00CD4FAC">
        <w:rPr>
          <w:rFonts w:ascii="Times New Roman" w:hAnsi="Times New Roman" w:cs="Times New Roman"/>
          <w:sz w:val="24"/>
          <w:szCs w:val="24"/>
        </w:rPr>
        <w:t>ML</w:t>
      </w:r>
      <w:r w:rsidR="008E154B" w:rsidRPr="00CD4FAC">
        <w:rPr>
          <w:rFonts w:ascii="Times New Roman" w:hAnsi="Times New Roman" w:cs="Times New Roman"/>
          <w:sz w:val="24"/>
          <w:szCs w:val="24"/>
        </w:rPr>
        <w:t xml:space="preserve"> method, with the bootstrap number set as 1000. </w:t>
      </w:r>
      <w:r w:rsidR="00B85168" w:rsidRPr="00CD4FAC">
        <w:rPr>
          <w:rFonts w:ascii="Times New Roman" w:hAnsi="Times New Roman" w:cs="Times New Roman"/>
          <w:sz w:val="24"/>
          <w:szCs w:val="24"/>
        </w:rPr>
        <w:t xml:space="preserve">Among them, </w:t>
      </w:r>
      <w:r w:rsidR="00A61E97" w:rsidRPr="00CD4FAC">
        <w:rPr>
          <w:rFonts w:ascii="Times New Roman" w:hAnsi="Times New Roman" w:cs="Times New Roman"/>
          <w:sz w:val="24"/>
          <w:szCs w:val="24"/>
        </w:rPr>
        <w:t xml:space="preserve">only </w:t>
      </w:r>
      <w:r w:rsidR="00B85168" w:rsidRPr="00CD4FAC">
        <w:rPr>
          <w:rFonts w:ascii="Times New Roman" w:hAnsi="Times New Roman" w:cs="Times New Roman"/>
          <w:sz w:val="24"/>
          <w:szCs w:val="24"/>
        </w:rPr>
        <w:t xml:space="preserve">the bootstrap number of Phylogenetic tree </w:t>
      </w:r>
      <w:r w:rsidR="00A61E97" w:rsidRPr="00CD4FAC">
        <w:rPr>
          <w:rFonts w:ascii="Times New Roman" w:hAnsi="Times New Roman" w:cs="Times New Roman"/>
          <w:sz w:val="24"/>
          <w:szCs w:val="24"/>
        </w:rPr>
        <w:t>was</w:t>
      </w:r>
      <w:r w:rsidR="00B85168" w:rsidRPr="00CD4FAC">
        <w:rPr>
          <w:rFonts w:ascii="Times New Roman" w:hAnsi="Times New Roman" w:cs="Times New Roman"/>
          <w:sz w:val="24"/>
          <w:szCs w:val="24"/>
        </w:rPr>
        <w:t xml:space="preserve"> bigger or equal to 50</w:t>
      </w:r>
      <w:r w:rsidR="00A61E97" w:rsidRPr="00CD4FAC">
        <w:rPr>
          <w:rFonts w:ascii="Times New Roman" w:hAnsi="Times New Roman" w:cs="Times New Roman"/>
          <w:sz w:val="24"/>
          <w:szCs w:val="24"/>
        </w:rPr>
        <w:t xml:space="preserve">%, it </w:t>
      </w:r>
      <w:r w:rsidR="00B85168" w:rsidRPr="00CD4FAC">
        <w:rPr>
          <w:rFonts w:ascii="Times New Roman" w:hAnsi="Times New Roman" w:cs="Times New Roman"/>
          <w:sz w:val="24"/>
          <w:szCs w:val="24"/>
        </w:rPr>
        <w:t>just valued to be reliable.</w:t>
      </w:r>
      <w:r w:rsidR="00B85168" w:rsidRPr="00CD4FAC" w:rsidDel="00B85168">
        <w:rPr>
          <w:rFonts w:ascii="Times New Roman" w:hAnsi="Times New Roman" w:cs="Times New Roman"/>
          <w:sz w:val="24"/>
          <w:szCs w:val="24"/>
        </w:rPr>
        <w:t xml:space="preserve"> </w:t>
      </w:r>
      <w:r w:rsidR="00410EE3" w:rsidRPr="00CD4FAC">
        <w:rPr>
          <w:rFonts w:ascii="Times New Roman" w:hAnsi="Times New Roman" w:cs="Times New Roman"/>
          <w:sz w:val="24"/>
          <w:szCs w:val="24"/>
        </w:rPr>
        <w:t xml:space="preserve">The clades division in figures </w:t>
      </w:r>
      <w:r w:rsidR="00A61E97" w:rsidRPr="00CD4FAC">
        <w:rPr>
          <w:rFonts w:ascii="Times New Roman" w:hAnsi="Times New Roman" w:cs="Times New Roman"/>
          <w:sz w:val="24"/>
          <w:szCs w:val="24"/>
        </w:rPr>
        <w:t xml:space="preserve">was </w:t>
      </w:r>
      <w:r w:rsidR="00410EE3" w:rsidRPr="00CD4FAC">
        <w:rPr>
          <w:rFonts w:ascii="Times New Roman" w:hAnsi="Times New Roman" w:cs="Times New Roman"/>
          <w:sz w:val="24"/>
          <w:szCs w:val="24"/>
        </w:rPr>
        <w:t>mainly based on the clustering results of phylogenetic trees and the morphological classification of Magnoliaceae.</w:t>
      </w:r>
      <w:r w:rsidR="001B4ECB" w:rsidRPr="00CD4FAC">
        <w:rPr>
          <w:rFonts w:ascii="Times New Roman" w:hAnsi="Times New Roman" w:cs="Times New Roman"/>
          <w:sz w:val="24"/>
          <w:szCs w:val="24"/>
        </w:rPr>
        <w:t xml:space="preserve"> </w:t>
      </w:r>
      <w:r w:rsidR="00762A07" w:rsidRPr="00CD4FAC">
        <w:rPr>
          <w:rFonts w:ascii="Times New Roman" w:hAnsi="Times New Roman" w:cs="Times New Roman"/>
          <w:sz w:val="24"/>
          <w:szCs w:val="24"/>
        </w:rPr>
        <w:t>Then the tree with “</w:t>
      </w:r>
      <w:r w:rsidR="0090728C" w:rsidRPr="00CD4FAC">
        <w:rPr>
          <w:rFonts w:ascii="Times New Roman" w:hAnsi="Times New Roman" w:cs="Times New Roman"/>
          <w:sz w:val="24"/>
          <w:szCs w:val="24"/>
        </w:rPr>
        <w:t>.</w:t>
      </w:r>
      <w:r w:rsidR="00762A07" w:rsidRPr="00CD4FAC">
        <w:rPr>
          <w:rFonts w:ascii="Times New Roman" w:hAnsi="Times New Roman" w:cs="Times New Roman"/>
          <w:sz w:val="24"/>
          <w:szCs w:val="24"/>
        </w:rPr>
        <w:t xml:space="preserve">nwk” format was downloaded for next </w:t>
      </w:r>
      <w:r w:rsidR="00685FF5" w:rsidRPr="00CD4FAC">
        <w:rPr>
          <w:rFonts w:ascii="Times New Roman" w:hAnsi="Times New Roman" w:cs="Times New Roman"/>
          <w:sz w:val="24"/>
          <w:szCs w:val="24"/>
        </w:rPr>
        <w:t>analysis</w:t>
      </w:r>
      <w:r w:rsidR="00762A07" w:rsidRPr="00CD4FAC">
        <w:rPr>
          <w:rFonts w:ascii="Times New Roman" w:hAnsi="Times New Roman" w:cs="Times New Roman"/>
          <w:sz w:val="24"/>
          <w:szCs w:val="24"/>
        </w:rPr>
        <w:t>.</w:t>
      </w:r>
      <w:r w:rsidR="001B4ECB" w:rsidRPr="00CD4FAC">
        <w:rPr>
          <w:rFonts w:ascii="Times New Roman" w:hAnsi="Times New Roman" w:cs="Times New Roman"/>
          <w:sz w:val="24"/>
          <w:szCs w:val="24"/>
        </w:rPr>
        <w:t xml:space="preserve"> </w:t>
      </w:r>
    </w:p>
    <w:p w14:paraId="4374603D" w14:textId="77777777" w:rsidR="00355B0A" w:rsidRPr="00CD4FAC" w:rsidRDefault="00355B0A" w:rsidP="004239CF">
      <w:pPr>
        <w:jc w:val="left"/>
        <w:rPr>
          <w:rFonts w:ascii="Times New Roman" w:hAnsi="Times New Roman" w:cs="Times New Roman"/>
          <w:b/>
          <w:sz w:val="24"/>
          <w:szCs w:val="24"/>
        </w:rPr>
      </w:pPr>
    </w:p>
    <w:p w14:paraId="20A560D4" w14:textId="58D20500" w:rsidR="00021FFD" w:rsidRPr="00CD4FAC" w:rsidRDefault="00355B0A" w:rsidP="004239CF">
      <w:pPr>
        <w:jc w:val="left"/>
        <w:rPr>
          <w:rFonts w:ascii="Times New Roman" w:hAnsi="Times New Roman" w:cs="Times New Roman"/>
          <w:b/>
          <w:sz w:val="24"/>
          <w:szCs w:val="24"/>
        </w:rPr>
      </w:pPr>
      <w:r w:rsidRPr="00CD4FAC">
        <w:rPr>
          <w:rFonts w:ascii="Times New Roman" w:hAnsi="Times New Roman" w:cs="Times New Roman"/>
          <w:b/>
          <w:sz w:val="24"/>
          <w:szCs w:val="24"/>
        </w:rPr>
        <w:t>Divergence time estimates</w:t>
      </w:r>
    </w:p>
    <w:p w14:paraId="3597F379" w14:textId="005F32D9" w:rsidR="00B33F54" w:rsidRPr="00CD4FAC" w:rsidRDefault="00B33F54" w:rsidP="004239CF">
      <w:pPr>
        <w:jc w:val="left"/>
        <w:rPr>
          <w:rFonts w:ascii="Times New Roman" w:hAnsi="Times New Roman" w:cs="Times New Roman"/>
          <w:sz w:val="24"/>
          <w:szCs w:val="24"/>
        </w:rPr>
      </w:pPr>
      <w:r w:rsidRPr="00CD4FAC">
        <w:rPr>
          <w:rFonts w:ascii="Times New Roman" w:hAnsi="Times New Roman" w:cs="Times New Roman"/>
          <w:sz w:val="24"/>
          <w:szCs w:val="24"/>
        </w:rPr>
        <w:t xml:space="preserve">We used the </w:t>
      </w:r>
      <w:r w:rsidR="00B85168" w:rsidRPr="00CD4FAC">
        <w:rPr>
          <w:rFonts w:ascii="Times New Roman" w:hAnsi="Times New Roman" w:cs="Times New Roman"/>
          <w:sz w:val="24"/>
          <w:szCs w:val="24"/>
        </w:rPr>
        <w:t xml:space="preserve">cp </w:t>
      </w:r>
      <w:r w:rsidRPr="00CD4FAC">
        <w:rPr>
          <w:rFonts w:ascii="Times New Roman" w:hAnsi="Times New Roman" w:cs="Times New Roman"/>
          <w:sz w:val="24"/>
          <w:szCs w:val="24"/>
        </w:rPr>
        <w:t xml:space="preserve">complete genomes data set for dating the divergence times. </w:t>
      </w:r>
      <w:r w:rsidR="00B85168" w:rsidRPr="00CD4FAC">
        <w:rPr>
          <w:rFonts w:ascii="Times New Roman" w:hAnsi="Times New Roman" w:cs="Times New Roman"/>
          <w:sz w:val="24"/>
          <w:szCs w:val="24"/>
        </w:rPr>
        <w:t xml:space="preserve">ML approaches based on a global clock model was usually used in the time estimates. </w:t>
      </w:r>
      <w:r w:rsidRPr="00CD4FAC">
        <w:rPr>
          <w:rFonts w:ascii="Times New Roman" w:hAnsi="Times New Roman" w:cs="Times New Roman"/>
          <w:sz w:val="24"/>
          <w:szCs w:val="24"/>
        </w:rPr>
        <w:t>A likelihood ratio test ruled out a global molecular clock (P &lt; 0.05) for our data</w:t>
      </w:r>
      <w:r w:rsidR="00F12D57" w:rsidRPr="00CD4FAC">
        <w:rPr>
          <w:rFonts w:ascii="Times New Roman" w:hAnsi="Times New Roman" w:cs="Times New Roman"/>
          <w:sz w:val="24"/>
          <w:szCs w:val="24"/>
        </w:rPr>
        <w:t xml:space="preserve"> </w:t>
      </w:r>
      <w:r w:rsidR="005C580A" w:rsidRPr="00CD4FAC">
        <w:rPr>
          <w:rFonts w:ascii="Times New Roman" w:hAnsi="Times New Roman" w:cs="Times New Roman"/>
          <w:sz w:val="24"/>
          <w:szCs w:val="24"/>
        </w:rPr>
        <w:t>(</w:t>
      </w:r>
      <w:r w:rsidR="00BB1FF5" w:rsidRPr="00CD4FAC">
        <w:rPr>
          <w:rFonts w:ascii="Times New Roman" w:hAnsi="Times New Roman" w:cs="Times New Roman"/>
          <w:sz w:val="24"/>
          <w:szCs w:val="24"/>
        </w:rPr>
        <w:t>Felsenstein</w:t>
      </w:r>
      <w:r w:rsidR="005C580A" w:rsidRPr="00CD4FAC">
        <w:rPr>
          <w:rFonts w:ascii="Times New Roman" w:hAnsi="Times New Roman" w:cs="Times New Roman"/>
          <w:sz w:val="24"/>
          <w:szCs w:val="24"/>
          <w:shd w:val="clear" w:color="auto" w:fill="FFFFFF"/>
        </w:rPr>
        <w:t xml:space="preserve"> </w:t>
      </w:r>
      <w:r w:rsidR="005C580A" w:rsidRPr="00CD4FAC">
        <w:rPr>
          <w:rFonts w:ascii="Times New Roman" w:hAnsi="Times New Roman" w:cs="Times New Roman"/>
          <w:i/>
          <w:sz w:val="24"/>
          <w:szCs w:val="24"/>
          <w:shd w:val="clear" w:color="auto" w:fill="FFFFFF"/>
        </w:rPr>
        <w:t>et al.</w:t>
      </w:r>
      <w:r w:rsidR="005C580A" w:rsidRPr="00CD4FAC">
        <w:rPr>
          <w:rFonts w:ascii="Times New Roman" w:hAnsi="Times New Roman" w:cs="Times New Roman"/>
          <w:sz w:val="24"/>
          <w:szCs w:val="24"/>
          <w:shd w:val="clear" w:color="auto" w:fill="FFFFFF"/>
        </w:rPr>
        <w:t xml:space="preserve"> </w:t>
      </w:r>
      <w:r w:rsidR="00BB1FF5" w:rsidRPr="00CD4FAC">
        <w:rPr>
          <w:rFonts w:ascii="Times New Roman" w:hAnsi="Times New Roman" w:cs="Times New Roman"/>
          <w:sz w:val="24"/>
          <w:szCs w:val="24"/>
          <w:shd w:val="clear" w:color="auto" w:fill="FFFFFF"/>
        </w:rPr>
        <w:t>198</w:t>
      </w:r>
      <w:r w:rsidR="00A36A35" w:rsidRPr="00CD4FAC">
        <w:rPr>
          <w:rFonts w:ascii="Times New Roman" w:hAnsi="Times New Roman" w:cs="Times New Roman"/>
          <w:sz w:val="24"/>
          <w:szCs w:val="24"/>
          <w:shd w:val="clear" w:color="auto" w:fill="FFFFFF"/>
        </w:rPr>
        <w:t>8</w:t>
      </w:r>
      <w:r w:rsidR="005C580A" w:rsidRPr="00CD4FAC">
        <w:rPr>
          <w:rFonts w:ascii="Times New Roman" w:hAnsi="Times New Roman" w:cs="Times New Roman"/>
          <w:sz w:val="24"/>
          <w:szCs w:val="24"/>
        </w:rPr>
        <w:t>)</w:t>
      </w:r>
      <w:r w:rsidRPr="00CD4FAC">
        <w:rPr>
          <w:rFonts w:ascii="Times New Roman" w:hAnsi="Times New Roman" w:cs="Times New Roman"/>
          <w:sz w:val="24"/>
          <w:szCs w:val="24"/>
        </w:rPr>
        <w:t xml:space="preserve">. Time estimates were done based on a </w:t>
      </w:r>
      <w:r w:rsidR="00B85168" w:rsidRPr="00CD4FAC">
        <w:rPr>
          <w:rFonts w:ascii="Times New Roman" w:hAnsi="Times New Roman" w:cs="Times New Roman"/>
          <w:sz w:val="24"/>
          <w:szCs w:val="24"/>
        </w:rPr>
        <w:t>global</w:t>
      </w:r>
      <w:r w:rsidR="00F12D57" w:rsidRPr="00CD4FAC">
        <w:rPr>
          <w:rFonts w:ascii="Times New Roman" w:hAnsi="Times New Roman" w:cs="Times New Roman"/>
          <w:sz w:val="24"/>
          <w:szCs w:val="24"/>
        </w:rPr>
        <w:t xml:space="preserve"> molecular </w:t>
      </w:r>
      <w:r w:rsidRPr="00CD4FAC">
        <w:rPr>
          <w:rFonts w:ascii="Times New Roman" w:hAnsi="Times New Roman" w:cs="Times New Roman"/>
          <w:sz w:val="24"/>
          <w:szCs w:val="24"/>
        </w:rPr>
        <w:t xml:space="preserve">clock and fossil data. </w:t>
      </w:r>
      <w:r w:rsidR="00E83CAF" w:rsidRPr="00CD4FAC">
        <w:rPr>
          <w:rFonts w:ascii="Times New Roman" w:hAnsi="Times New Roman" w:cs="Times New Roman"/>
          <w:sz w:val="24"/>
          <w:szCs w:val="24"/>
        </w:rPr>
        <w:t>That was</w:t>
      </w:r>
      <w:r w:rsidR="00B85168" w:rsidRPr="00CD4FAC">
        <w:rPr>
          <w:rFonts w:ascii="Times New Roman" w:hAnsi="Times New Roman" w:cs="Times New Roman"/>
          <w:sz w:val="24"/>
          <w:szCs w:val="24"/>
        </w:rPr>
        <w:t xml:space="preserve">, </w:t>
      </w:r>
      <w:r w:rsidR="00E83CAF" w:rsidRPr="00CD4FAC">
        <w:rPr>
          <w:rFonts w:ascii="Times New Roman" w:hAnsi="Times New Roman" w:cs="Times New Roman"/>
          <w:sz w:val="24"/>
          <w:szCs w:val="24"/>
        </w:rPr>
        <w:t xml:space="preserve">we used </w:t>
      </w:r>
      <w:r w:rsidR="00B85168" w:rsidRPr="00CD4FAC">
        <w:rPr>
          <w:rFonts w:ascii="Times New Roman" w:hAnsi="Times New Roman" w:cs="Times New Roman"/>
          <w:sz w:val="24"/>
          <w:szCs w:val="24"/>
        </w:rPr>
        <w:t>t</w:t>
      </w:r>
      <w:r w:rsidR="00397A3E" w:rsidRPr="00CD4FAC">
        <w:rPr>
          <w:rFonts w:ascii="Times New Roman" w:hAnsi="Times New Roman" w:cs="Times New Roman"/>
          <w:sz w:val="24"/>
          <w:szCs w:val="24"/>
        </w:rPr>
        <w:t>he final aligne</w:t>
      </w:r>
      <w:r w:rsidR="00A61A9E" w:rsidRPr="00CD4FAC">
        <w:rPr>
          <w:rFonts w:ascii="Times New Roman" w:hAnsi="Times New Roman" w:cs="Times New Roman"/>
          <w:sz w:val="24"/>
          <w:szCs w:val="24"/>
        </w:rPr>
        <w:t xml:space="preserve">d sequences with </w:t>
      </w:r>
      <w:r w:rsidR="006757F2" w:rsidRPr="00CD4FAC">
        <w:rPr>
          <w:rFonts w:ascii="Times New Roman" w:hAnsi="Times New Roman" w:cs="Times New Roman"/>
          <w:sz w:val="24"/>
          <w:szCs w:val="24"/>
        </w:rPr>
        <w:t>14</w:t>
      </w:r>
      <w:r w:rsidR="00397A3E" w:rsidRPr="00CD4FAC">
        <w:rPr>
          <w:rFonts w:ascii="Times New Roman" w:hAnsi="Times New Roman" w:cs="Times New Roman"/>
          <w:sz w:val="24"/>
          <w:szCs w:val="24"/>
        </w:rPr>
        <w:t xml:space="preserve"> </w:t>
      </w:r>
      <w:r w:rsidR="00E87895" w:rsidRPr="00CD4FAC">
        <w:rPr>
          <w:rFonts w:ascii="Times New Roman" w:hAnsi="Times New Roman" w:cs="Times New Roman"/>
          <w:sz w:val="24"/>
          <w:szCs w:val="24"/>
        </w:rPr>
        <w:t>species</w:t>
      </w:r>
      <w:r w:rsidR="00E83CAF" w:rsidRPr="00CD4FAC">
        <w:rPr>
          <w:rFonts w:ascii="Times New Roman" w:hAnsi="Times New Roman" w:cs="Times New Roman"/>
          <w:sz w:val="24"/>
          <w:szCs w:val="24"/>
        </w:rPr>
        <w:t>,</w:t>
      </w:r>
      <w:r w:rsidR="00397A3E" w:rsidRPr="00CD4FAC">
        <w:rPr>
          <w:rFonts w:ascii="Times New Roman" w:hAnsi="Times New Roman" w:cs="Times New Roman"/>
          <w:sz w:val="24"/>
          <w:szCs w:val="24"/>
        </w:rPr>
        <w:t xml:space="preserve"> </w:t>
      </w:r>
      <w:r w:rsidR="00E83CAF" w:rsidRPr="00CD4FAC">
        <w:rPr>
          <w:rFonts w:ascii="Times New Roman" w:hAnsi="Times New Roman" w:cs="Times New Roman"/>
          <w:sz w:val="24"/>
          <w:szCs w:val="24"/>
        </w:rPr>
        <w:t xml:space="preserve">which </w:t>
      </w:r>
      <w:r w:rsidR="00397A3E" w:rsidRPr="00CD4FAC">
        <w:rPr>
          <w:rFonts w:ascii="Times New Roman" w:hAnsi="Times New Roman" w:cs="Times New Roman"/>
          <w:sz w:val="24"/>
          <w:szCs w:val="24"/>
        </w:rPr>
        <w:t xml:space="preserve">were converted </w:t>
      </w:r>
      <w:r w:rsidR="00A61A9E" w:rsidRPr="00CD4FAC">
        <w:rPr>
          <w:rFonts w:ascii="Times New Roman" w:hAnsi="Times New Roman" w:cs="Times New Roman"/>
          <w:sz w:val="24"/>
          <w:szCs w:val="24"/>
        </w:rPr>
        <w:t>to</w:t>
      </w:r>
      <w:r w:rsidR="00397A3E" w:rsidRPr="00CD4FAC">
        <w:rPr>
          <w:rFonts w:ascii="Times New Roman" w:hAnsi="Times New Roman" w:cs="Times New Roman"/>
          <w:sz w:val="24"/>
          <w:szCs w:val="24"/>
        </w:rPr>
        <w:t xml:space="preserve"> MEGA format</w:t>
      </w:r>
      <w:r w:rsidR="00B85168" w:rsidRPr="00CD4FAC">
        <w:rPr>
          <w:rFonts w:ascii="Times New Roman" w:hAnsi="Times New Roman" w:cs="Times New Roman"/>
          <w:sz w:val="24"/>
          <w:szCs w:val="24"/>
        </w:rPr>
        <w:t xml:space="preserve"> </w:t>
      </w:r>
      <w:r w:rsidR="00397A3E" w:rsidRPr="00CD4FAC">
        <w:rPr>
          <w:rFonts w:ascii="Times New Roman" w:hAnsi="Times New Roman" w:cs="Times New Roman"/>
          <w:sz w:val="24"/>
          <w:szCs w:val="24"/>
        </w:rPr>
        <w:t xml:space="preserve">by using MEGAX software </w:t>
      </w:r>
      <w:r w:rsidR="005C580A" w:rsidRPr="00CD4FAC">
        <w:rPr>
          <w:rFonts w:ascii="Times New Roman" w:hAnsi="Times New Roman" w:cs="Times New Roman"/>
          <w:sz w:val="24"/>
          <w:szCs w:val="24"/>
        </w:rPr>
        <w:t>(</w:t>
      </w:r>
      <w:r w:rsidR="00BB1FF5" w:rsidRPr="00CD4FAC">
        <w:rPr>
          <w:rFonts w:ascii="Times New Roman" w:hAnsi="Times New Roman" w:cs="Times New Roman"/>
          <w:sz w:val="24"/>
          <w:szCs w:val="24"/>
        </w:rPr>
        <w:t>Kumar</w:t>
      </w:r>
      <w:r w:rsidR="00BB1FF5" w:rsidRPr="00CD4FAC">
        <w:rPr>
          <w:rFonts w:ascii="Times New Roman" w:hAnsi="Times New Roman" w:cs="Times New Roman"/>
          <w:sz w:val="24"/>
          <w:szCs w:val="24"/>
          <w:shd w:val="clear" w:color="auto" w:fill="FFFFFF"/>
        </w:rPr>
        <w:t xml:space="preserve"> </w:t>
      </w:r>
      <w:r w:rsidR="00BB1FF5" w:rsidRPr="00CD4FAC">
        <w:rPr>
          <w:rFonts w:ascii="Times New Roman" w:hAnsi="Times New Roman" w:cs="Times New Roman"/>
          <w:i/>
          <w:sz w:val="24"/>
          <w:szCs w:val="24"/>
          <w:shd w:val="clear" w:color="auto" w:fill="FFFFFF"/>
        </w:rPr>
        <w:t>et al.</w:t>
      </w:r>
      <w:r w:rsidR="00BB1FF5" w:rsidRPr="00CD4FAC">
        <w:rPr>
          <w:rFonts w:ascii="Times New Roman" w:hAnsi="Times New Roman" w:cs="Times New Roman"/>
          <w:sz w:val="24"/>
          <w:szCs w:val="24"/>
          <w:shd w:val="clear" w:color="auto" w:fill="FFFFFF"/>
        </w:rPr>
        <w:t xml:space="preserve"> 2018</w:t>
      </w:r>
      <w:r w:rsidR="005C580A" w:rsidRPr="00CD4FAC">
        <w:rPr>
          <w:rFonts w:ascii="Times New Roman" w:hAnsi="Times New Roman" w:cs="Times New Roman"/>
          <w:sz w:val="24"/>
          <w:szCs w:val="24"/>
        </w:rPr>
        <w:t>)</w:t>
      </w:r>
      <w:r w:rsidR="00E83CAF" w:rsidRPr="00CD4FAC">
        <w:rPr>
          <w:rFonts w:ascii="Times New Roman" w:hAnsi="Times New Roman" w:cs="Times New Roman"/>
          <w:sz w:val="24"/>
          <w:szCs w:val="24"/>
        </w:rPr>
        <w:t xml:space="preserve">, and the phylogenetic tree of </w:t>
      </w:r>
      <w:r w:rsidR="006757F2" w:rsidRPr="00CD4FAC">
        <w:rPr>
          <w:rFonts w:ascii="Times New Roman" w:hAnsi="Times New Roman" w:cs="Times New Roman"/>
          <w:sz w:val="24"/>
          <w:szCs w:val="24"/>
        </w:rPr>
        <w:t>14</w:t>
      </w:r>
      <w:r w:rsidR="00E83CAF" w:rsidRPr="00CD4FAC">
        <w:rPr>
          <w:rFonts w:ascii="Times New Roman" w:hAnsi="Times New Roman" w:cs="Times New Roman"/>
          <w:sz w:val="24"/>
          <w:szCs w:val="24"/>
        </w:rPr>
        <w:t xml:space="preserve"> species with </w:t>
      </w:r>
      <w:r w:rsidR="00E27921" w:rsidRPr="00CD4FAC">
        <w:rPr>
          <w:rFonts w:ascii="Times New Roman" w:hAnsi="Times New Roman" w:cs="Times New Roman"/>
          <w:sz w:val="24"/>
          <w:szCs w:val="24"/>
        </w:rPr>
        <w:t>.</w:t>
      </w:r>
      <w:r w:rsidR="00E83CAF" w:rsidRPr="00CD4FAC">
        <w:rPr>
          <w:rFonts w:ascii="Times New Roman" w:hAnsi="Times New Roman" w:cs="Times New Roman"/>
          <w:sz w:val="24"/>
          <w:szCs w:val="24"/>
        </w:rPr>
        <w:t>nwk format.</w:t>
      </w:r>
      <w:r w:rsidR="001B4ECB" w:rsidRPr="00CD4FAC">
        <w:rPr>
          <w:rFonts w:ascii="Times New Roman" w:hAnsi="Times New Roman" w:cs="Times New Roman"/>
          <w:sz w:val="24"/>
          <w:szCs w:val="24"/>
        </w:rPr>
        <w:t xml:space="preserve"> </w:t>
      </w:r>
      <w:r w:rsidR="00E83CAF" w:rsidRPr="00CD4FAC">
        <w:rPr>
          <w:rFonts w:ascii="Times New Roman" w:hAnsi="Times New Roman" w:cs="Times New Roman"/>
          <w:sz w:val="24"/>
          <w:szCs w:val="24"/>
        </w:rPr>
        <w:t>A</w:t>
      </w:r>
      <w:r w:rsidRPr="00CD4FAC">
        <w:rPr>
          <w:rFonts w:ascii="Times New Roman" w:hAnsi="Times New Roman" w:cs="Times New Roman"/>
          <w:sz w:val="24"/>
          <w:szCs w:val="24"/>
        </w:rPr>
        <w:t>n ML tree with lengths inferred from GARLI was used in the PL estimate</w:t>
      </w:r>
      <w:r w:rsidR="00DD2E94" w:rsidRPr="00CD4FAC">
        <w:rPr>
          <w:rFonts w:ascii="Times New Roman" w:hAnsi="Times New Roman" w:cs="Times New Roman"/>
          <w:sz w:val="24"/>
          <w:szCs w:val="24"/>
        </w:rPr>
        <w:t xml:space="preserve"> </w:t>
      </w:r>
      <w:r w:rsidRPr="00CD4FAC">
        <w:rPr>
          <w:rFonts w:ascii="Times New Roman" w:hAnsi="Times New Roman" w:cs="Times New Roman"/>
          <w:sz w:val="24"/>
          <w:szCs w:val="24"/>
        </w:rPr>
        <w:t>with steps</w:t>
      </w:r>
      <w:r w:rsidR="00DD2E94" w:rsidRPr="00CD4FAC">
        <w:rPr>
          <w:rFonts w:ascii="Times New Roman" w:hAnsi="Times New Roman" w:cs="Times New Roman"/>
          <w:sz w:val="24"/>
          <w:szCs w:val="24"/>
        </w:rPr>
        <w:t xml:space="preserve">. </w:t>
      </w:r>
      <w:r w:rsidRPr="00CD4FAC">
        <w:rPr>
          <w:rFonts w:ascii="Times New Roman" w:hAnsi="Times New Roman" w:cs="Times New Roman"/>
          <w:sz w:val="24"/>
          <w:szCs w:val="24"/>
        </w:rPr>
        <w:t xml:space="preserve">All analyses were performed using the GTR model of nucleotide substitution with a gamma distribution with four rate categories. </w:t>
      </w:r>
      <w:r w:rsidR="001479C4" w:rsidRPr="00CD4FAC">
        <w:rPr>
          <w:rFonts w:ascii="Times New Roman" w:hAnsi="Times New Roman" w:cs="Times New Roman"/>
          <w:sz w:val="24"/>
          <w:szCs w:val="24"/>
        </w:rPr>
        <w:t xml:space="preserve">The </w:t>
      </w:r>
      <w:r w:rsidRPr="00CD4FAC">
        <w:rPr>
          <w:rFonts w:ascii="Times New Roman" w:hAnsi="Times New Roman" w:cs="Times New Roman"/>
          <w:sz w:val="24"/>
          <w:szCs w:val="24"/>
        </w:rPr>
        <w:t xml:space="preserve">tree </w:t>
      </w:r>
      <w:r w:rsidR="00A61E97" w:rsidRPr="00CD4FAC">
        <w:rPr>
          <w:rFonts w:ascii="Times New Roman" w:hAnsi="Times New Roman" w:cs="Times New Roman"/>
          <w:sz w:val="24"/>
          <w:szCs w:val="24"/>
        </w:rPr>
        <w:t xml:space="preserve">calculation </w:t>
      </w:r>
      <w:r w:rsidRPr="00CD4FAC">
        <w:rPr>
          <w:rFonts w:ascii="Times New Roman" w:hAnsi="Times New Roman" w:cs="Times New Roman"/>
          <w:sz w:val="24"/>
          <w:szCs w:val="24"/>
        </w:rPr>
        <w:t>models w</w:t>
      </w:r>
      <w:r w:rsidR="001479C4" w:rsidRPr="00CD4FAC">
        <w:rPr>
          <w:rFonts w:ascii="Times New Roman" w:hAnsi="Times New Roman" w:cs="Times New Roman"/>
          <w:sz w:val="24"/>
          <w:szCs w:val="24"/>
        </w:rPr>
        <w:t>as</w:t>
      </w:r>
      <w:r w:rsidRPr="00CD4FAC">
        <w:rPr>
          <w:rFonts w:ascii="Times New Roman" w:hAnsi="Times New Roman" w:cs="Times New Roman"/>
          <w:sz w:val="24"/>
          <w:szCs w:val="24"/>
        </w:rPr>
        <w:t xml:space="preserve"> implemented in each analysis, with rate variation across branches assumed to be uncorrelated and lognormally distributed</w:t>
      </w:r>
      <w:r w:rsidR="00DD2E94" w:rsidRPr="00CD4FAC">
        <w:rPr>
          <w:rFonts w:ascii="Times New Roman" w:hAnsi="Times New Roman" w:cs="Times New Roman"/>
          <w:sz w:val="24"/>
          <w:szCs w:val="24"/>
        </w:rPr>
        <w:t>.</w:t>
      </w:r>
      <w:r w:rsidRPr="00CD4FAC">
        <w:rPr>
          <w:rFonts w:ascii="Times New Roman" w:hAnsi="Times New Roman" w:cs="Times New Roman"/>
          <w:sz w:val="24"/>
          <w:szCs w:val="24"/>
        </w:rPr>
        <w:t xml:space="preserve"> </w:t>
      </w:r>
      <w:r w:rsidR="00DB1710" w:rsidRPr="00CD4FAC">
        <w:rPr>
          <w:rFonts w:ascii="Times New Roman" w:hAnsi="Times New Roman" w:cs="Times New Roman"/>
          <w:sz w:val="24"/>
          <w:szCs w:val="24"/>
        </w:rPr>
        <w:t>Among them, t</w:t>
      </w:r>
      <w:r w:rsidR="001A0A21" w:rsidRPr="00CD4FAC">
        <w:rPr>
          <w:rFonts w:ascii="Times New Roman" w:hAnsi="Times New Roman" w:cs="Times New Roman"/>
          <w:sz w:val="24"/>
          <w:szCs w:val="24"/>
        </w:rPr>
        <w:t>hree</w:t>
      </w:r>
      <w:r w:rsidR="00DB1710" w:rsidRPr="00CD4FAC">
        <w:rPr>
          <w:rFonts w:ascii="Times New Roman" w:hAnsi="Times New Roman" w:cs="Times New Roman"/>
          <w:sz w:val="24"/>
          <w:szCs w:val="24"/>
        </w:rPr>
        <w:t xml:space="preserve"> clades with an expanded outgroup </w:t>
      </w:r>
      <w:r w:rsidR="00A61E97" w:rsidRPr="00CD4FAC">
        <w:rPr>
          <w:rFonts w:ascii="Times New Roman" w:hAnsi="Times New Roman" w:cs="Times New Roman"/>
          <w:sz w:val="24"/>
          <w:szCs w:val="24"/>
        </w:rPr>
        <w:t xml:space="preserve">species </w:t>
      </w:r>
      <w:r w:rsidR="00DB1710" w:rsidRPr="00CD4FAC">
        <w:rPr>
          <w:rFonts w:ascii="Times New Roman" w:hAnsi="Times New Roman" w:cs="Times New Roman"/>
          <w:sz w:val="24"/>
          <w:szCs w:val="24"/>
        </w:rPr>
        <w:t xml:space="preserve">was used in the dating analyses, meaning the that individual DNA alignments were pruned to eliminate multiple accessions of the same species </w:t>
      </w:r>
      <w:r w:rsidR="005C580A" w:rsidRPr="00CD4FAC">
        <w:rPr>
          <w:rFonts w:ascii="Times New Roman" w:hAnsi="Times New Roman" w:cs="Times New Roman"/>
          <w:sz w:val="24"/>
          <w:szCs w:val="24"/>
        </w:rPr>
        <w:t>(</w:t>
      </w:r>
      <w:r w:rsidR="00A36A35" w:rsidRPr="00CD4FAC">
        <w:rPr>
          <w:rFonts w:ascii="Times New Roman" w:hAnsi="Times New Roman" w:cs="Times New Roman"/>
          <w:sz w:val="24"/>
          <w:szCs w:val="24"/>
        </w:rPr>
        <w:t>Xu</w:t>
      </w:r>
      <w:r w:rsidR="005C580A" w:rsidRPr="00CD4FAC">
        <w:rPr>
          <w:rFonts w:ascii="Times New Roman" w:hAnsi="Times New Roman" w:cs="Times New Roman"/>
          <w:sz w:val="24"/>
          <w:szCs w:val="24"/>
        </w:rPr>
        <w:t xml:space="preserve"> </w:t>
      </w:r>
      <w:r w:rsidR="005C580A" w:rsidRPr="00CD4FAC">
        <w:rPr>
          <w:rFonts w:ascii="Times New Roman" w:hAnsi="Times New Roman" w:cs="Times New Roman"/>
          <w:i/>
          <w:sz w:val="24"/>
          <w:szCs w:val="24"/>
          <w:shd w:val="clear" w:color="auto" w:fill="FFFFFF"/>
        </w:rPr>
        <w:t>et al.</w:t>
      </w:r>
      <w:r w:rsidR="005C580A" w:rsidRPr="00CD4FAC">
        <w:rPr>
          <w:rFonts w:ascii="Times New Roman" w:hAnsi="Times New Roman" w:cs="Times New Roman"/>
          <w:sz w:val="24"/>
          <w:szCs w:val="24"/>
          <w:shd w:val="clear" w:color="auto" w:fill="FFFFFF"/>
        </w:rPr>
        <w:t xml:space="preserve"> 201</w:t>
      </w:r>
      <w:r w:rsidR="00A36A35" w:rsidRPr="00CD4FAC">
        <w:rPr>
          <w:rFonts w:ascii="Times New Roman" w:hAnsi="Times New Roman" w:cs="Times New Roman"/>
          <w:sz w:val="24"/>
          <w:szCs w:val="24"/>
          <w:shd w:val="clear" w:color="auto" w:fill="FFFFFF"/>
        </w:rPr>
        <w:t>7</w:t>
      </w:r>
      <w:r w:rsidR="005C580A" w:rsidRPr="00CD4FAC">
        <w:rPr>
          <w:rFonts w:ascii="Times New Roman" w:hAnsi="Times New Roman" w:cs="Times New Roman"/>
          <w:sz w:val="24"/>
          <w:szCs w:val="24"/>
        </w:rPr>
        <w:t>)</w:t>
      </w:r>
      <w:r w:rsidR="00DB1710" w:rsidRPr="00CD4FAC">
        <w:rPr>
          <w:rFonts w:ascii="Times New Roman" w:hAnsi="Times New Roman" w:cs="Times New Roman"/>
          <w:sz w:val="24"/>
          <w:szCs w:val="24"/>
        </w:rPr>
        <w:t xml:space="preserve">. The fossil times of </w:t>
      </w:r>
      <w:r w:rsidR="00571368" w:rsidRPr="00CD4FAC">
        <w:rPr>
          <w:rFonts w:ascii="Times New Roman" w:hAnsi="Times New Roman" w:cs="Times New Roman"/>
          <w:i/>
          <w:sz w:val="24"/>
          <w:szCs w:val="24"/>
        </w:rPr>
        <w:t>L</w:t>
      </w:r>
      <w:r w:rsidR="00E83CAF" w:rsidRPr="00CD4FAC">
        <w:rPr>
          <w:rFonts w:ascii="Times New Roman" w:eastAsia="宋体" w:hAnsi="Times New Roman" w:cs="Times New Roman"/>
          <w:i/>
          <w:sz w:val="24"/>
          <w:szCs w:val="24"/>
        </w:rPr>
        <w:t xml:space="preserve">. </w:t>
      </w:r>
      <w:r w:rsidR="00DB1710" w:rsidRPr="00CD4FAC">
        <w:rPr>
          <w:rFonts w:ascii="Times New Roman" w:eastAsia="宋体" w:hAnsi="Times New Roman" w:cs="Times New Roman"/>
          <w:i/>
          <w:sz w:val="24"/>
          <w:szCs w:val="24"/>
        </w:rPr>
        <w:t>chinense</w:t>
      </w:r>
      <w:r w:rsidR="00DB1710" w:rsidRPr="00CD4FAC">
        <w:rPr>
          <w:rFonts w:ascii="Times New Roman" w:eastAsia="宋体" w:hAnsi="Times New Roman" w:cs="Times New Roman"/>
          <w:sz w:val="24"/>
          <w:szCs w:val="24"/>
        </w:rPr>
        <w:t xml:space="preserve"> vs </w:t>
      </w:r>
      <w:r w:rsidR="00571368" w:rsidRPr="00CD4FAC">
        <w:rPr>
          <w:rFonts w:ascii="Times New Roman" w:hAnsi="Times New Roman" w:cs="Times New Roman"/>
          <w:i/>
          <w:sz w:val="24"/>
          <w:szCs w:val="24"/>
        </w:rPr>
        <w:t xml:space="preserve">L. </w:t>
      </w:r>
      <w:r w:rsidR="00DB1710" w:rsidRPr="00CD4FAC">
        <w:rPr>
          <w:rFonts w:ascii="Times New Roman" w:hAnsi="Times New Roman" w:cs="Times New Roman"/>
          <w:i/>
          <w:sz w:val="24"/>
          <w:szCs w:val="24"/>
        </w:rPr>
        <w:t>Tulipifera</w:t>
      </w:r>
      <w:r w:rsidR="00DB1710" w:rsidRPr="00CD4FAC">
        <w:rPr>
          <w:rFonts w:ascii="Times New Roman" w:eastAsia="宋体" w:hAnsi="Times New Roman" w:cs="Times New Roman"/>
          <w:sz w:val="24"/>
          <w:szCs w:val="24"/>
        </w:rPr>
        <w:t xml:space="preserve"> was 14.2 MYA, </w:t>
      </w:r>
      <w:r w:rsidR="00571368" w:rsidRPr="00CD4FAC">
        <w:rPr>
          <w:rFonts w:ascii="Times New Roman" w:eastAsia="宋体" w:hAnsi="Times New Roman" w:cs="Times New Roman"/>
          <w:i/>
          <w:sz w:val="24"/>
          <w:szCs w:val="24"/>
        </w:rPr>
        <w:t xml:space="preserve">M. </w:t>
      </w:r>
      <w:r w:rsidR="00DB1710" w:rsidRPr="00CD4FAC">
        <w:rPr>
          <w:rFonts w:ascii="Times New Roman" w:eastAsia="宋体" w:hAnsi="Times New Roman" w:cs="Times New Roman"/>
          <w:i/>
          <w:sz w:val="24"/>
          <w:szCs w:val="24"/>
        </w:rPr>
        <w:t>zenii</w:t>
      </w:r>
      <w:r w:rsidR="00DB1710" w:rsidRPr="00CD4FAC">
        <w:rPr>
          <w:rFonts w:ascii="Times New Roman" w:eastAsia="宋体" w:hAnsi="Times New Roman" w:cs="Times New Roman"/>
          <w:sz w:val="24"/>
          <w:szCs w:val="24"/>
        </w:rPr>
        <w:t xml:space="preserve"> vs </w:t>
      </w:r>
      <w:r w:rsidR="00571368" w:rsidRPr="00CD4FAC">
        <w:rPr>
          <w:rFonts w:ascii="Times New Roman" w:eastAsia="宋体" w:hAnsi="Times New Roman" w:cs="Times New Roman"/>
          <w:i/>
          <w:sz w:val="24"/>
          <w:szCs w:val="24"/>
        </w:rPr>
        <w:t xml:space="preserve">L. </w:t>
      </w:r>
      <w:r w:rsidR="00DB1710" w:rsidRPr="00CD4FAC">
        <w:rPr>
          <w:rFonts w:ascii="Times New Roman" w:eastAsia="宋体" w:hAnsi="Times New Roman" w:cs="Times New Roman"/>
          <w:i/>
          <w:sz w:val="24"/>
          <w:szCs w:val="24"/>
        </w:rPr>
        <w:t>chinense</w:t>
      </w:r>
      <w:r w:rsidR="00DB1710" w:rsidRPr="00CD4FAC">
        <w:rPr>
          <w:rFonts w:ascii="Times New Roman" w:eastAsia="宋体" w:hAnsi="Times New Roman" w:cs="Times New Roman"/>
          <w:sz w:val="24"/>
          <w:szCs w:val="24"/>
        </w:rPr>
        <w:t xml:space="preserve"> was 55 MYA</w:t>
      </w:r>
      <w:r w:rsidR="001A0A21" w:rsidRPr="00CD4FAC">
        <w:rPr>
          <w:rFonts w:ascii="Times New Roman" w:eastAsia="宋体" w:hAnsi="Times New Roman" w:cs="Times New Roman"/>
          <w:sz w:val="24"/>
          <w:szCs w:val="24"/>
        </w:rPr>
        <w:t xml:space="preserve"> and </w:t>
      </w:r>
      <w:r w:rsidR="001A0A21" w:rsidRPr="00CD4FAC">
        <w:rPr>
          <w:rFonts w:ascii="Times New Roman" w:eastAsia="宋体" w:hAnsi="Times New Roman" w:cs="Times New Roman"/>
          <w:i/>
          <w:sz w:val="24"/>
          <w:szCs w:val="24"/>
        </w:rPr>
        <w:t xml:space="preserve">M. sprengeri </w:t>
      </w:r>
      <w:r w:rsidR="001A0A21" w:rsidRPr="00CD4FAC">
        <w:rPr>
          <w:rFonts w:ascii="Times New Roman" w:eastAsia="宋体" w:hAnsi="Times New Roman" w:cs="Times New Roman"/>
          <w:sz w:val="24"/>
          <w:szCs w:val="24"/>
        </w:rPr>
        <w:t xml:space="preserve">vs </w:t>
      </w:r>
      <w:r w:rsidR="001A0A21" w:rsidRPr="00CD4FAC">
        <w:rPr>
          <w:rFonts w:ascii="Times New Roman" w:eastAsia="宋体" w:hAnsi="Times New Roman" w:cs="Times New Roman"/>
          <w:i/>
          <w:sz w:val="24"/>
          <w:szCs w:val="24"/>
        </w:rPr>
        <w:t>M. zenii</w:t>
      </w:r>
      <w:r w:rsidR="001A0A21" w:rsidRPr="00CD4FAC">
        <w:rPr>
          <w:rFonts w:ascii="Times New Roman" w:eastAsia="宋体" w:hAnsi="Times New Roman" w:cs="Times New Roman"/>
          <w:sz w:val="24"/>
          <w:szCs w:val="24"/>
        </w:rPr>
        <w:t xml:space="preserve"> was 28.3 MYA</w:t>
      </w:r>
      <w:r w:rsidR="00DB1710" w:rsidRPr="00CD4FAC">
        <w:rPr>
          <w:rFonts w:ascii="Times New Roman" w:eastAsia="宋体" w:hAnsi="Times New Roman" w:cs="Times New Roman"/>
          <w:i/>
          <w:sz w:val="24"/>
          <w:szCs w:val="24"/>
        </w:rPr>
        <w:t>.</w:t>
      </w:r>
      <w:r w:rsidR="00DB1710" w:rsidRPr="00CD4FAC">
        <w:rPr>
          <w:rFonts w:ascii="Times New Roman" w:eastAsia="宋体" w:hAnsi="Times New Roman" w:cs="Times New Roman"/>
          <w:sz w:val="24"/>
          <w:szCs w:val="24"/>
        </w:rPr>
        <w:t xml:space="preserve">The outgroup </w:t>
      </w:r>
      <w:r w:rsidR="00DB1710" w:rsidRPr="00CD4FAC">
        <w:rPr>
          <w:rFonts w:ascii="Times New Roman" w:hAnsi="Times New Roman" w:cs="Times New Roman"/>
          <w:sz w:val="24"/>
          <w:szCs w:val="24"/>
        </w:rPr>
        <w:t>fossil times</w:t>
      </w:r>
      <w:r w:rsidR="00DB1710" w:rsidRPr="00CD4FAC">
        <w:rPr>
          <w:rFonts w:ascii="Times New Roman" w:eastAsia="宋体" w:hAnsi="Times New Roman" w:cs="Times New Roman"/>
          <w:i/>
          <w:sz w:val="24"/>
          <w:szCs w:val="24"/>
        </w:rPr>
        <w:t xml:space="preserve"> Ginkgo biloba </w:t>
      </w:r>
      <w:r w:rsidR="00DB1710" w:rsidRPr="00CD4FAC">
        <w:rPr>
          <w:rFonts w:ascii="Times New Roman" w:eastAsia="宋体" w:hAnsi="Times New Roman" w:cs="Times New Roman"/>
          <w:sz w:val="24"/>
          <w:szCs w:val="24"/>
        </w:rPr>
        <w:t>vs Magnoliaceae was 313 MYA</w:t>
      </w:r>
      <w:r w:rsidR="00DB1710" w:rsidRPr="00CD4FAC">
        <w:rPr>
          <w:rFonts w:ascii="Times New Roman" w:hAnsi="Times New Roman" w:cs="Times New Roman"/>
          <w:sz w:val="24"/>
          <w:szCs w:val="24"/>
        </w:rPr>
        <w:t xml:space="preserve">. Therefore, the phylogeny was calibrated using four Magnoliaceae fossils that were applied to the stem nodes of </w:t>
      </w:r>
      <w:r w:rsidR="00DB1710" w:rsidRPr="00CD4FAC">
        <w:rPr>
          <w:rFonts w:ascii="Times New Roman" w:eastAsia="宋体" w:hAnsi="Times New Roman" w:cs="Times New Roman"/>
          <w:i/>
          <w:sz w:val="24"/>
          <w:szCs w:val="24"/>
        </w:rPr>
        <w:t>L</w:t>
      </w:r>
      <w:r w:rsidR="00571368" w:rsidRPr="00CD4FAC">
        <w:rPr>
          <w:rFonts w:ascii="Times New Roman" w:eastAsia="宋体" w:hAnsi="Times New Roman" w:cs="Times New Roman"/>
          <w:i/>
          <w:sz w:val="24"/>
          <w:szCs w:val="24"/>
        </w:rPr>
        <w:t>.</w:t>
      </w:r>
      <w:r w:rsidR="00DB1710" w:rsidRPr="00CD4FAC">
        <w:rPr>
          <w:rFonts w:ascii="Times New Roman" w:eastAsia="宋体" w:hAnsi="Times New Roman" w:cs="Times New Roman"/>
          <w:i/>
          <w:sz w:val="24"/>
          <w:szCs w:val="24"/>
        </w:rPr>
        <w:t xml:space="preserve"> chinense</w:t>
      </w:r>
      <w:r w:rsidR="00DB1710" w:rsidRPr="00CD4FAC">
        <w:rPr>
          <w:rFonts w:ascii="Times New Roman" w:hAnsi="Times New Roman" w:cs="Times New Roman"/>
          <w:sz w:val="24"/>
          <w:szCs w:val="24"/>
        </w:rPr>
        <w:t xml:space="preserve">, </w:t>
      </w:r>
      <w:r w:rsidR="00571368" w:rsidRPr="00CD4FAC">
        <w:rPr>
          <w:rFonts w:ascii="Times New Roman" w:hAnsi="Times New Roman" w:cs="Times New Roman"/>
          <w:i/>
          <w:sz w:val="24"/>
          <w:szCs w:val="24"/>
        </w:rPr>
        <w:t xml:space="preserve">L. </w:t>
      </w:r>
      <w:r w:rsidR="00DB1710" w:rsidRPr="00CD4FAC">
        <w:rPr>
          <w:rFonts w:ascii="Times New Roman" w:hAnsi="Times New Roman" w:cs="Times New Roman"/>
          <w:i/>
          <w:sz w:val="24"/>
          <w:szCs w:val="24"/>
        </w:rPr>
        <w:t>Tulipifera</w:t>
      </w:r>
      <w:r w:rsidR="001A0A21" w:rsidRPr="00CD4FAC">
        <w:rPr>
          <w:rFonts w:ascii="Times New Roman" w:hAnsi="Times New Roman" w:cs="Times New Roman"/>
          <w:sz w:val="24"/>
          <w:szCs w:val="24"/>
        </w:rPr>
        <w:t>,</w:t>
      </w:r>
      <w:r w:rsidR="00DB1710" w:rsidRPr="00CD4FAC">
        <w:rPr>
          <w:rFonts w:ascii="Times New Roman" w:hAnsi="Times New Roman" w:cs="Times New Roman"/>
          <w:sz w:val="24"/>
          <w:szCs w:val="24"/>
        </w:rPr>
        <w:t xml:space="preserve"> </w:t>
      </w:r>
      <w:r w:rsidR="00571368" w:rsidRPr="00CD4FAC">
        <w:rPr>
          <w:rFonts w:ascii="Times New Roman" w:eastAsia="宋体" w:hAnsi="Times New Roman" w:cs="Times New Roman"/>
          <w:i/>
          <w:sz w:val="24"/>
          <w:szCs w:val="24"/>
        </w:rPr>
        <w:t xml:space="preserve">M. </w:t>
      </w:r>
      <w:r w:rsidR="00DB1710" w:rsidRPr="00CD4FAC">
        <w:rPr>
          <w:rFonts w:ascii="Times New Roman" w:eastAsia="宋体" w:hAnsi="Times New Roman" w:cs="Times New Roman"/>
          <w:i/>
          <w:sz w:val="24"/>
          <w:szCs w:val="24"/>
        </w:rPr>
        <w:t>zenii</w:t>
      </w:r>
      <w:r w:rsidR="001A0A21" w:rsidRPr="00CD4FAC">
        <w:rPr>
          <w:rFonts w:ascii="Times New Roman" w:hAnsi="Times New Roman" w:cs="Times New Roman"/>
          <w:sz w:val="24"/>
          <w:szCs w:val="24"/>
        </w:rPr>
        <w:t xml:space="preserve"> and</w:t>
      </w:r>
      <w:r w:rsidR="001A0A21" w:rsidRPr="00CD4FAC">
        <w:rPr>
          <w:rFonts w:ascii="Times New Roman" w:eastAsia="宋体" w:hAnsi="Times New Roman" w:cs="Times New Roman"/>
          <w:i/>
          <w:sz w:val="24"/>
          <w:szCs w:val="24"/>
        </w:rPr>
        <w:t xml:space="preserve"> M. sprengeri</w:t>
      </w:r>
      <w:r w:rsidR="00DB1710" w:rsidRPr="00CD4FAC">
        <w:rPr>
          <w:rFonts w:ascii="Times New Roman" w:eastAsia="宋体" w:hAnsi="Times New Roman" w:cs="Times New Roman"/>
          <w:sz w:val="24"/>
          <w:szCs w:val="24"/>
        </w:rPr>
        <w:t>.</w:t>
      </w:r>
      <w:r w:rsidR="00DB1710" w:rsidRPr="00CD4FAC">
        <w:rPr>
          <w:rFonts w:ascii="Times New Roman" w:hAnsi="Times New Roman" w:cs="Times New Roman"/>
          <w:sz w:val="24"/>
          <w:szCs w:val="24"/>
        </w:rPr>
        <w:t xml:space="preserve"> Additional fossil of Ginkgoaceae </w:t>
      </w:r>
      <w:r w:rsidR="00973515" w:rsidRPr="00CD4FAC">
        <w:rPr>
          <w:rFonts w:ascii="Times New Roman" w:hAnsi="Times New Roman" w:cs="Times New Roman"/>
          <w:sz w:val="24"/>
          <w:szCs w:val="24"/>
        </w:rPr>
        <w:t xml:space="preserve">species </w:t>
      </w:r>
      <w:r w:rsidR="00DB1710" w:rsidRPr="00CD4FAC">
        <w:rPr>
          <w:rFonts w:ascii="Times New Roman" w:hAnsi="Times New Roman" w:cs="Times New Roman"/>
          <w:sz w:val="24"/>
          <w:szCs w:val="24"/>
        </w:rPr>
        <w:t>was used to calibrate the stem node of Magnoliaceae and selecteed as a</w:t>
      </w:r>
      <w:r w:rsidR="00AD02EB" w:rsidRPr="00CD4FAC">
        <w:rPr>
          <w:rFonts w:ascii="Times New Roman" w:hAnsi="Times New Roman" w:cs="Times New Roman"/>
          <w:sz w:val="24"/>
          <w:szCs w:val="24"/>
        </w:rPr>
        <w:t>n</w:t>
      </w:r>
      <w:r w:rsidR="00DB1710" w:rsidRPr="00CD4FAC">
        <w:rPr>
          <w:rFonts w:ascii="Times New Roman" w:hAnsi="Times New Roman" w:cs="Times New Roman"/>
          <w:sz w:val="24"/>
          <w:szCs w:val="24"/>
        </w:rPr>
        <w:t xml:space="preserve"> outgroup. All analyses were outputed in nwk format. </w:t>
      </w:r>
      <w:r w:rsidRPr="00CD4FAC">
        <w:rPr>
          <w:rFonts w:ascii="Times New Roman" w:hAnsi="Times New Roman" w:cs="Times New Roman"/>
          <w:sz w:val="24"/>
          <w:szCs w:val="24"/>
        </w:rPr>
        <w:t>The final estimates were obtained using the model that yielded the highest posterior probability. Posterior distributions of parameters were approximated using two independent analyses of 20</w:t>
      </w:r>
      <w:r w:rsidR="001A0A21" w:rsidRPr="00CD4FAC">
        <w:rPr>
          <w:rFonts w:ascii="Times New Roman" w:hAnsi="Times New Roman" w:cs="Times New Roman"/>
          <w:sz w:val="24"/>
          <w:szCs w:val="24"/>
        </w:rPr>
        <w:t xml:space="preserve"> </w:t>
      </w:r>
      <w:r w:rsidRPr="00CD4FAC">
        <w:rPr>
          <w:rFonts w:ascii="Times New Roman" w:hAnsi="Times New Roman" w:cs="Times New Roman"/>
          <w:sz w:val="24"/>
          <w:szCs w:val="24"/>
        </w:rPr>
        <w:t>000</w:t>
      </w:r>
      <w:r w:rsidR="001A0A21" w:rsidRPr="00CD4FAC">
        <w:rPr>
          <w:rFonts w:ascii="Times New Roman" w:hAnsi="Times New Roman" w:cs="Times New Roman"/>
          <w:sz w:val="24"/>
          <w:szCs w:val="24"/>
        </w:rPr>
        <w:t xml:space="preserve"> </w:t>
      </w:r>
      <w:r w:rsidRPr="00CD4FAC">
        <w:rPr>
          <w:rFonts w:ascii="Times New Roman" w:hAnsi="Times New Roman" w:cs="Times New Roman"/>
          <w:sz w:val="24"/>
          <w:szCs w:val="24"/>
        </w:rPr>
        <w:t>000 generations with 10% burn-in. Samples from the two chains which yielded similar results were combined</w:t>
      </w:r>
      <w:r w:rsidR="00EC0D76" w:rsidRPr="00CD4FAC">
        <w:rPr>
          <w:rFonts w:ascii="Times New Roman" w:hAnsi="Times New Roman" w:cs="Times New Roman"/>
          <w:sz w:val="24"/>
          <w:szCs w:val="24"/>
        </w:rPr>
        <w:t>.</w:t>
      </w:r>
    </w:p>
    <w:p w14:paraId="4196003D" w14:textId="77777777" w:rsidR="00355B0A" w:rsidRPr="00CD4FAC" w:rsidRDefault="00355B0A" w:rsidP="004239CF">
      <w:pPr>
        <w:jc w:val="left"/>
        <w:rPr>
          <w:rFonts w:ascii="Times New Roman" w:hAnsi="Times New Roman" w:cs="Times New Roman"/>
          <w:b/>
          <w:sz w:val="24"/>
          <w:szCs w:val="24"/>
        </w:rPr>
      </w:pPr>
    </w:p>
    <w:p w14:paraId="6E7A6E24" w14:textId="431F4E24" w:rsidR="00786C50" w:rsidRPr="00CD4FAC" w:rsidRDefault="00021FFD" w:rsidP="004239CF">
      <w:pPr>
        <w:jc w:val="left"/>
        <w:rPr>
          <w:rFonts w:ascii="Times New Roman" w:hAnsi="Times New Roman" w:cs="Times New Roman"/>
          <w:b/>
          <w:sz w:val="24"/>
          <w:szCs w:val="24"/>
        </w:rPr>
      </w:pPr>
      <w:r w:rsidRPr="00CD4FAC">
        <w:rPr>
          <w:rFonts w:ascii="Times New Roman" w:hAnsi="Times New Roman" w:cs="Times New Roman"/>
          <w:b/>
          <w:sz w:val="24"/>
          <w:szCs w:val="24"/>
        </w:rPr>
        <w:t>Results</w:t>
      </w:r>
      <w:bookmarkEnd w:id="0"/>
      <w:bookmarkEnd w:id="1"/>
    </w:p>
    <w:p w14:paraId="209F2F26" w14:textId="77777777" w:rsidR="003E3551" w:rsidRPr="00CD4FAC" w:rsidRDefault="003E3551" w:rsidP="004239CF">
      <w:pPr>
        <w:jc w:val="left"/>
        <w:rPr>
          <w:rFonts w:ascii="Times New Roman" w:hAnsi="Times New Roman" w:cs="Times New Roman"/>
          <w:b/>
          <w:sz w:val="24"/>
          <w:szCs w:val="24"/>
        </w:rPr>
      </w:pPr>
    </w:p>
    <w:p w14:paraId="7DADCA35" w14:textId="3FB67A02" w:rsidR="004239CF" w:rsidRPr="00CD4FAC" w:rsidRDefault="005A3059" w:rsidP="004239CF">
      <w:pPr>
        <w:rPr>
          <w:rFonts w:ascii="Times New Roman" w:hAnsi="Times New Roman" w:cs="Times New Roman"/>
          <w:b/>
          <w:sz w:val="24"/>
          <w:szCs w:val="24"/>
        </w:rPr>
      </w:pPr>
      <w:r w:rsidRPr="00CD4FAC">
        <w:rPr>
          <w:rFonts w:ascii="Times New Roman" w:hAnsi="Times New Roman" w:cs="Times New Roman"/>
          <w:b/>
          <w:sz w:val="24"/>
          <w:szCs w:val="24"/>
        </w:rPr>
        <w:t>Genome Sequ</w:t>
      </w:r>
      <w:r w:rsidR="004239CF" w:rsidRPr="00CD4FAC">
        <w:rPr>
          <w:rFonts w:ascii="Times New Roman" w:hAnsi="Times New Roman" w:cs="Times New Roman"/>
          <w:b/>
          <w:sz w:val="24"/>
          <w:szCs w:val="24"/>
        </w:rPr>
        <w:t>encing, assembly and annotation</w:t>
      </w:r>
    </w:p>
    <w:p w14:paraId="041BAE52" w14:textId="0F3357A8" w:rsidR="00DF6717" w:rsidRPr="00CD4FAC" w:rsidRDefault="00327052" w:rsidP="004239CF">
      <w:pPr>
        <w:rPr>
          <w:rFonts w:ascii="Times New Roman" w:hAnsi="Times New Roman" w:cs="Times New Roman"/>
          <w:b/>
          <w:sz w:val="24"/>
          <w:szCs w:val="24"/>
        </w:rPr>
      </w:pPr>
      <w:r w:rsidRPr="00CD4FAC">
        <w:rPr>
          <w:rFonts w:ascii="Times New Roman" w:hAnsi="Times New Roman" w:cs="Times New Roman"/>
          <w:sz w:val="24"/>
          <w:szCs w:val="24"/>
        </w:rPr>
        <w:t>A length of 19</w:t>
      </w:r>
      <w:r w:rsidR="00DB1710" w:rsidRPr="00CD4FAC">
        <w:rPr>
          <w:rFonts w:ascii="Times New Roman" w:hAnsi="Times New Roman" w:cs="Times New Roman"/>
          <w:sz w:val="24"/>
          <w:szCs w:val="24"/>
        </w:rPr>
        <w:t xml:space="preserve"> </w:t>
      </w:r>
      <w:r w:rsidRPr="00CD4FAC">
        <w:rPr>
          <w:rFonts w:ascii="Times New Roman" w:hAnsi="Times New Roman" w:cs="Times New Roman"/>
          <w:sz w:val="24"/>
          <w:szCs w:val="24"/>
        </w:rPr>
        <w:t>816</w:t>
      </w:r>
      <w:r w:rsidR="00DB1710" w:rsidRPr="00CD4FAC">
        <w:rPr>
          <w:rFonts w:ascii="Times New Roman" w:hAnsi="Times New Roman" w:cs="Times New Roman"/>
          <w:sz w:val="24"/>
          <w:szCs w:val="24"/>
        </w:rPr>
        <w:t xml:space="preserve"> </w:t>
      </w:r>
      <w:r w:rsidRPr="00CD4FAC">
        <w:rPr>
          <w:rFonts w:ascii="Times New Roman" w:hAnsi="Times New Roman" w:cs="Times New Roman"/>
          <w:sz w:val="24"/>
          <w:szCs w:val="24"/>
        </w:rPr>
        <w:t>708 raw reads</w:t>
      </w:r>
      <w:r w:rsidR="00D64F0A" w:rsidRPr="00CD4FAC">
        <w:rPr>
          <w:rFonts w:ascii="Times New Roman" w:hAnsi="Times New Roman" w:cs="Times New Roman"/>
          <w:i/>
          <w:sz w:val="24"/>
          <w:szCs w:val="24"/>
        </w:rPr>
        <w:t xml:space="preserve"> </w:t>
      </w:r>
      <w:r w:rsidR="00D64F0A" w:rsidRPr="00CD4FAC">
        <w:rPr>
          <w:rFonts w:ascii="Times New Roman" w:hAnsi="Times New Roman" w:cs="Times New Roman"/>
          <w:sz w:val="24"/>
          <w:szCs w:val="24"/>
        </w:rPr>
        <w:t xml:space="preserve">of </w:t>
      </w:r>
      <w:r w:rsidR="00D64F0A" w:rsidRPr="00CD4FAC">
        <w:rPr>
          <w:rFonts w:ascii="Times New Roman" w:hAnsi="Times New Roman" w:cs="Times New Roman"/>
          <w:i/>
          <w:sz w:val="24"/>
          <w:szCs w:val="24"/>
        </w:rPr>
        <w:t>M.hypoleuca</w:t>
      </w:r>
      <w:r w:rsidRPr="00CD4FAC">
        <w:rPr>
          <w:rFonts w:ascii="Times New Roman" w:hAnsi="Times New Roman" w:cs="Times New Roman"/>
          <w:sz w:val="24"/>
          <w:szCs w:val="24"/>
        </w:rPr>
        <w:t xml:space="preserve"> was obtained by </w:t>
      </w:r>
      <w:r w:rsidR="00571368" w:rsidRPr="00CD4FAC">
        <w:rPr>
          <w:rFonts w:ascii="Times New Roman" w:hAnsi="Times New Roman" w:cs="Times New Roman"/>
          <w:sz w:val="24"/>
          <w:szCs w:val="24"/>
        </w:rPr>
        <w:t>Illumina HiSeq PE</w:t>
      </w:r>
      <w:r w:rsidR="006757F2" w:rsidRPr="00CD4FAC">
        <w:rPr>
          <w:rFonts w:ascii="Times New Roman" w:hAnsi="Times New Roman" w:cs="Times New Roman"/>
          <w:sz w:val="24"/>
          <w:szCs w:val="24"/>
        </w:rPr>
        <w:t>14</w:t>
      </w:r>
      <w:r w:rsidRPr="00CD4FAC">
        <w:rPr>
          <w:rFonts w:ascii="Times New Roman" w:hAnsi="Times New Roman" w:cs="Times New Roman"/>
          <w:sz w:val="24"/>
          <w:szCs w:val="24"/>
        </w:rPr>
        <w:t xml:space="preserve"> sequencing platform. </w:t>
      </w:r>
      <w:r w:rsidR="00737BCF" w:rsidRPr="00CD4FAC">
        <w:rPr>
          <w:rFonts w:ascii="Times New Roman" w:hAnsi="Times New Roman" w:cs="Times New Roman"/>
          <w:sz w:val="24"/>
          <w:szCs w:val="24"/>
        </w:rPr>
        <w:t xml:space="preserve">Through removing the connector and low-quality reads, a length of 19 791 019 clean reads </w:t>
      </w:r>
      <w:r w:rsidR="00973515" w:rsidRPr="00CD4FAC">
        <w:rPr>
          <w:rFonts w:ascii="Times New Roman" w:hAnsi="Times New Roman" w:cs="Times New Roman"/>
          <w:sz w:val="24"/>
          <w:szCs w:val="24"/>
        </w:rPr>
        <w:t xml:space="preserve">of </w:t>
      </w:r>
      <w:r w:rsidR="00973515" w:rsidRPr="00CD4FAC">
        <w:rPr>
          <w:rFonts w:ascii="Times New Roman" w:hAnsi="Times New Roman" w:cs="Times New Roman"/>
          <w:i/>
          <w:sz w:val="24"/>
          <w:szCs w:val="24"/>
        </w:rPr>
        <w:t>M.hypoleuca</w:t>
      </w:r>
      <w:r w:rsidR="00973515" w:rsidRPr="00CD4FAC">
        <w:rPr>
          <w:rFonts w:ascii="Times New Roman" w:hAnsi="Times New Roman" w:cs="Times New Roman"/>
          <w:sz w:val="24"/>
          <w:szCs w:val="24"/>
        </w:rPr>
        <w:t xml:space="preserve"> </w:t>
      </w:r>
      <w:r w:rsidR="00737BCF" w:rsidRPr="00CD4FAC">
        <w:rPr>
          <w:rFonts w:ascii="Times New Roman" w:hAnsi="Times New Roman" w:cs="Times New Roman"/>
          <w:sz w:val="24"/>
          <w:szCs w:val="24"/>
        </w:rPr>
        <w:t xml:space="preserve">were obtained and the Q30 was 91.33%. </w:t>
      </w:r>
      <w:r w:rsidR="00571368" w:rsidRPr="00CD4FAC">
        <w:rPr>
          <w:rFonts w:ascii="Times New Roman" w:hAnsi="Times New Roman" w:cs="Times New Roman"/>
          <w:sz w:val="24"/>
          <w:szCs w:val="24"/>
        </w:rPr>
        <w:t>After sequence assembly and annotation, the results sho</w:t>
      </w:r>
      <w:r w:rsidR="0076019C" w:rsidRPr="00CD4FAC">
        <w:rPr>
          <w:rFonts w:ascii="Times New Roman" w:hAnsi="Times New Roman" w:cs="Times New Roman"/>
          <w:sz w:val="24"/>
          <w:szCs w:val="24"/>
        </w:rPr>
        <w:t>wed that the</w:t>
      </w:r>
      <w:r w:rsidR="00571368" w:rsidRPr="00CD4FAC">
        <w:rPr>
          <w:rFonts w:ascii="Times New Roman" w:hAnsi="Times New Roman" w:cs="Times New Roman"/>
          <w:sz w:val="24"/>
          <w:szCs w:val="24"/>
        </w:rPr>
        <w:t xml:space="preserve"> total length </w:t>
      </w:r>
      <w:r w:rsidR="0076019C" w:rsidRPr="00CD4FAC">
        <w:rPr>
          <w:rFonts w:ascii="Times New Roman" w:hAnsi="Times New Roman" w:cs="Times New Roman"/>
          <w:sz w:val="24"/>
          <w:szCs w:val="24"/>
        </w:rPr>
        <w:t xml:space="preserve">of the cp genome of </w:t>
      </w:r>
      <w:r w:rsidR="0076019C" w:rsidRPr="00CD4FAC">
        <w:rPr>
          <w:rFonts w:ascii="Times New Roman" w:hAnsi="Times New Roman" w:cs="Times New Roman"/>
          <w:i/>
          <w:sz w:val="24"/>
          <w:szCs w:val="24"/>
        </w:rPr>
        <w:t>M.hypoleuca</w:t>
      </w:r>
      <w:r w:rsidR="0076019C" w:rsidRPr="00CD4FAC">
        <w:rPr>
          <w:rFonts w:ascii="Times New Roman" w:hAnsi="Times New Roman" w:cs="Times New Roman"/>
          <w:sz w:val="24"/>
          <w:szCs w:val="24"/>
        </w:rPr>
        <w:t xml:space="preserve">, </w:t>
      </w:r>
      <w:r w:rsidR="0076019C" w:rsidRPr="00CD4FAC">
        <w:rPr>
          <w:rFonts w:ascii="Times New Roman" w:hAnsi="Times New Roman" w:cs="Times New Roman"/>
          <w:i/>
          <w:sz w:val="24"/>
          <w:szCs w:val="24"/>
        </w:rPr>
        <w:t>M. officinalis</w:t>
      </w:r>
      <w:r w:rsidR="0076019C" w:rsidRPr="00CD4FAC">
        <w:rPr>
          <w:rFonts w:ascii="Times New Roman" w:hAnsi="Times New Roman" w:cs="Times New Roman"/>
          <w:sz w:val="24"/>
          <w:szCs w:val="24"/>
        </w:rPr>
        <w:t xml:space="preserve"> subsp.</w:t>
      </w:r>
      <w:r w:rsidR="0076019C" w:rsidRPr="00CD4FAC">
        <w:rPr>
          <w:rFonts w:ascii="Times New Roman" w:hAnsi="Times New Roman" w:cs="Times New Roman"/>
          <w:i/>
          <w:sz w:val="24"/>
          <w:szCs w:val="24"/>
        </w:rPr>
        <w:t>biloba</w:t>
      </w:r>
      <w:r w:rsidR="0076019C" w:rsidRPr="00CD4FAC">
        <w:rPr>
          <w:rFonts w:ascii="Times New Roman" w:hAnsi="Times New Roman" w:cs="Times New Roman"/>
          <w:sz w:val="24"/>
          <w:szCs w:val="24"/>
        </w:rPr>
        <w:t xml:space="preserve"> and </w:t>
      </w:r>
      <w:r w:rsidR="0076019C" w:rsidRPr="00CD4FAC">
        <w:rPr>
          <w:rFonts w:ascii="Times New Roman" w:hAnsi="Times New Roman" w:cs="Times New Roman"/>
          <w:i/>
          <w:sz w:val="24"/>
          <w:szCs w:val="24"/>
        </w:rPr>
        <w:t>M. officinalis</w:t>
      </w:r>
      <w:r w:rsidR="0076019C" w:rsidRPr="00CD4FAC">
        <w:rPr>
          <w:rFonts w:ascii="Times New Roman" w:hAnsi="Times New Roman" w:cs="Times New Roman"/>
          <w:sz w:val="24"/>
          <w:szCs w:val="24"/>
        </w:rPr>
        <w:t xml:space="preserve"> were </w:t>
      </w:r>
      <w:r w:rsidR="00571368" w:rsidRPr="00CD4FAC">
        <w:rPr>
          <w:rFonts w:ascii="Times New Roman" w:hAnsi="Times New Roman" w:cs="Times New Roman"/>
          <w:sz w:val="24"/>
          <w:szCs w:val="24"/>
        </w:rPr>
        <w:t>160 051 bp</w:t>
      </w:r>
      <w:r w:rsidR="0076019C" w:rsidRPr="00CD4FAC">
        <w:rPr>
          <w:rFonts w:ascii="Times New Roman" w:hAnsi="Times New Roman" w:cs="Times New Roman"/>
          <w:sz w:val="24"/>
          <w:szCs w:val="24"/>
        </w:rPr>
        <w:t>, 160 099 bp and 160 183 bp, respectively.</w:t>
      </w:r>
      <w:r w:rsidR="00571368" w:rsidRPr="00CD4FAC" w:rsidDel="00571368">
        <w:rPr>
          <w:rFonts w:ascii="Times New Roman" w:hAnsi="Times New Roman" w:cs="Times New Roman"/>
          <w:sz w:val="24"/>
          <w:szCs w:val="24"/>
        </w:rPr>
        <w:t xml:space="preserve"> </w:t>
      </w:r>
      <w:r w:rsidR="00737BCF" w:rsidRPr="00CD4FAC">
        <w:rPr>
          <w:rFonts w:ascii="Times New Roman" w:hAnsi="Times New Roman" w:cs="Times New Roman"/>
          <w:sz w:val="24"/>
          <w:szCs w:val="24"/>
        </w:rPr>
        <w:t xml:space="preserve">(Fig 1 and Table 1). </w:t>
      </w:r>
      <w:r w:rsidR="0076019C" w:rsidRPr="00CD4FAC">
        <w:rPr>
          <w:rFonts w:ascii="Times New Roman" w:hAnsi="Times New Roman" w:cs="Times New Roman"/>
          <w:sz w:val="24"/>
          <w:szCs w:val="24"/>
        </w:rPr>
        <w:t xml:space="preserve">Among them, </w:t>
      </w:r>
      <w:r w:rsidR="00D64F0A" w:rsidRPr="00CD4FAC">
        <w:rPr>
          <w:rFonts w:ascii="Times New Roman" w:hAnsi="Times New Roman" w:cs="Times New Roman"/>
          <w:sz w:val="24"/>
          <w:szCs w:val="24"/>
        </w:rPr>
        <w:t>t</w:t>
      </w:r>
      <w:r w:rsidR="00D93BC4" w:rsidRPr="00CD4FAC">
        <w:rPr>
          <w:rFonts w:ascii="Times New Roman" w:hAnsi="Times New Roman" w:cs="Times New Roman"/>
          <w:sz w:val="24"/>
          <w:szCs w:val="24"/>
        </w:rPr>
        <w:t xml:space="preserve">he genome </w:t>
      </w:r>
      <w:r w:rsidR="0076019C" w:rsidRPr="00CD4FAC">
        <w:rPr>
          <w:rFonts w:ascii="Times New Roman" w:hAnsi="Times New Roman" w:cs="Times New Roman"/>
          <w:sz w:val="24"/>
          <w:szCs w:val="24"/>
        </w:rPr>
        <w:t xml:space="preserve">of </w:t>
      </w:r>
      <w:r w:rsidR="0076019C" w:rsidRPr="00CD4FAC">
        <w:rPr>
          <w:rFonts w:ascii="Times New Roman" w:hAnsi="Times New Roman" w:cs="Times New Roman"/>
          <w:i/>
          <w:sz w:val="24"/>
          <w:szCs w:val="24"/>
        </w:rPr>
        <w:t>M.hypoleuca</w:t>
      </w:r>
      <w:r w:rsidR="0076019C" w:rsidRPr="00CD4FAC">
        <w:rPr>
          <w:rFonts w:ascii="Times New Roman" w:hAnsi="Times New Roman" w:cs="Times New Roman"/>
          <w:sz w:val="24"/>
          <w:szCs w:val="24"/>
        </w:rPr>
        <w:t xml:space="preserve"> </w:t>
      </w:r>
      <w:r w:rsidR="00D93BC4" w:rsidRPr="00CD4FAC">
        <w:rPr>
          <w:rFonts w:ascii="Times New Roman" w:hAnsi="Times New Roman" w:cs="Times New Roman"/>
          <w:sz w:val="24"/>
          <w:szCs w:val="24"/>
        </w:rPr>
        <w:t>had a quadripartite structure with an SSC of 18</w:t>
      </w:r>
      <w:r w:rsidR="00DB1710" w:rsidRPr="00CD4FAC">
        <w:rPr>
          <w:rFonts w:ascii="Times New Roman" w:hAnsi="Times New Roman" w:cs="Times New Roman"/>
          <w:sz w:val="24"/>
          <w:szCs w:val="24"/>
        </w:rPr>
        <w:t xml:space="preserve"> </w:t>
      </w:r>
      <w:r w:rsidR="00D93BC4" w:rsidRPr="00CD4FAC">
        <w:rPr>
          <w:rFonts w:ascii="Times New Roman" w:hAnsi="Times New Roman" w:cs="Times New Roman"/>
          <w:sz w:val="24"/>
          <w:szCs w:val="24"/>
        </w:rPr>
        <w:t>771 bp and an LSC of 88</w:t>
      </w:r>
      <w:r w:rsidR="00DB1710" w:rsidRPr="00CD4FAC">
        <w:rPr>
          <w:rFonts w:ascii="Times New Roman" w:hAnsi="Times New Roman" w:cs="Times New Roman"/>
          <w:sz w:val="24"/>
          <w:szCs w:val="24"/>
        </w:rPr>
        <w:t xml:space="preserve"> </w:t>
      </w:r>
      <w:r w:rsidR="006757F2" w:rsidRPr="00CD4FAC">
        <w:rPr>
          <w:rFonts w:ascii="Times New Roman" w:hAnsi="Times New Roman" w:cs="Times New Roman"/>
          <w:sz w:val="24"/>
          <w:szCs w:val="24"/>
        </w:rPr>
        <w:t>14</w:t>
      </w:r>
      <w:r w:rsidR="00D93BC4" w:rsidRPr="00CD4FAC">
        <w:rPr>
          <w:rFonts w:ascii="Times New Roman" w:hAnsi="Times New Roman" w:cs="Times New Roman"/>
          <w:sz w:val="24"/>
          <w:szCs w:val="24"/>
        </w:rPr>
        <w:t>6 bp, which were separated by two IR regions (IRa and IRb, each 26</w:t>
      </w:r>
      <w:r w:rsidR="00DB1710" w:rsidRPr="00CD4FAC">
        <w:rPr>
          <w:rFonts w:ascii="Times New Roman" w:hAnsi="Times New Roman" w:cs="Times New Roman"/>
          <w:sz w:val="24"/>
          <w:szCs w:val="24"/>
        </w:rPr>
        <w:t xml:space="preserve"> </w:t>
      </w:r>
      <w:r w:rsidR="00D93BC4" w:rsidRPr="00CD4FAC">
        <w:rPr>
          <w:rFonts w:ascii="Times New Roman" w:hAnsi="Times New Roman" w:cs="Times New Roman"/>
          <w:sz w:val="24"/>
          <w:szCs w:val="24"/>
        </w:rPr>
        <w:t xml:space="preserve">562 bp). </w:t>
      </w:r>
      <w:r w:rsidR="00747FFA" w:rsidRPr="00CD4FAC">
        <w:rPr>
          <w:rFonts w:ascii="Times New Roman" w:hAnsi="Times New Roman" w:cs="Times New Roman"/>
          <w:sz w:val="24"/>
          <w:szCs w:val="24"/>
        </w:rPr>
        <w:t xml:space="preserve">The GC content of the overall cp genome </w:t>
      </w:r>
      <w:r w:rsidR="00737BCF" w:rsidRPr="00CD4FAC">
        <w:rPr>
          <w:rFonts w:ascii="Times New Roman" w:hAnsi="Times New Roman" w:cs="Times New Roman"/>
          <w:sz w:val="24"/>
          <w:szCs w:val="24"/>
        </w:rPr>
        <w:t>wa</w:t>
      </w:r>
      <w:r w:rsidR="00747FFA" w:rsidRPr="00CD4FAC">
        <w:rPr>
          <w:rFonts w:ascii="Times New Roman" w:hAnsi="Times New Roman" w:cs="Times New Roman"/>
          <w:sz w:val="24"/>
          <w:szCs w:val="24"/>
        </w:rPr>
        <w:t xml:space="preserve">s </w:t>
      </w:r>
      <w:r w:rsidR="000B1BBA" w:rsidRPr="00CD4FAC">
        <w:rPr>
          <w:rFonts w:ascii="Times New Roman" w:hAnsi="Times New Roman" w:cs="Times New Roman"/>
          <w:sz w:val="24"/>
          <w:szCs w:val="24"/>
        </w:rPr>
        <w:t>39.2</w:t>
      </w:r>
      <w:r w:rsidR="00747FFA" w:rsidRPr="00CD4FAC">
        <w:rPr>
          <w:rFonts w:ascii="Times New Roman" w:hAnsi="Times New Roman" w:cs="Times New Roman"/>
          <w:sz w:val="24"/>
          <w:szCs w:val="24"/>
        </w:rPr>
        <w:t>%</w:t>
      </w:r>
      <w:r w:rsidR="00D93932" w:rsidRPr="00CD4FAC">
        <w:rPr>
          <w:rFonts w:ascii="Times New Roman" w:hAnsi="Times New Roman" w:cs="Times New Roman"/>
          <w:sz w:val="24"/>
          <w:szCs w:val="24"/>
        </w:rPr>
        <w:t>, comprising 8 rRNA and 37 tRNA</w:t>
      </w:r>
      <w:r w:rsidR="006C6EBE" w:rsidRPr="00CD4FAC">
        <w:rPr>
          <w:rFonts w:ascii="Times New Roman" w:hAnsi="Times New Roman" w:cs="Times New Roman"/>
          <w:sz w:val="24"/>
          <w:szCs w:val="24"/>
        </w:rPr>
        <w:t xml:space="preserve">, </w:t>
      </w:r>
      <w:r w:rsidR="00747FFA" w:rsidRPr="00CD4FAC">
        <w:rPr>
          <w:rFonts w:ascii="Times New Roman" w:hAnsi="Times New Roman" w:cs="Times New Roman"/>
          <w:sz w:val="24"/>
          <w:szCs w:val="24"/>
        </w:rPr>
        <w:t>respectively (Table 1)</w:t>
      </w:r>
      <w:r w:rsidR="00631369" w:rsidRPr="00CD4FAC">
        <w:rPr>
          <w:rFonts w:ascii="Times New Roman" w:hAnsi="Times New Roman" w:cs="Times New Roman"/>
          <w:sz w:val="24"/>
          <w:szCs w:val="24"/>
        </w:rPr>
        <w:t>.</w:t>
      </w:r>
      <w:r w:rsidR="00747FFA" w:rsidRPr="00CD4FAC">
        <w:rPr>
          <w:rFonts w:ascii="Times New Roman" w:hAnsi="Times New Roman" w:cs="Times New Roman"/>
          <w:sz w:val="24"/>
          <w:szCs w:val="24"/>
        </w:rPr>
        <w:t xml:space="preserve"> </w:t>
      </w:r>
      <w:r w:rsidR="000122E7" w:rsidRPr="00CD4FAC">
        <w:rPr>
          <w:rFonts w:ascii="Times New Roman" w:hAnsi="Times New Roman" w:cs="Times New Roman"/>
          <w:sz w:val="24"/>
          <w:szCs w:val="24"/>
        </w:rPr>
        <w:t>Through the comparision of the cp genomes of t</w:t>
      </w:r>
      <w:r w:rsidR="00737BCF" w:rsidRPr="00CD4FAC">
        <w:rPr>
          <w:rFonts w:ascii="Times New Roman" w:hAnsi="Times New Roman" w:cs="Times New Roman"/>
          <w:sz w:val="24"/>
          <w:szCs w:val="24"/>
        </w:rPr>
        <w:t xml:space="preserve">hree </w:t>
      </w:r>
      <w:r w:rsidR="009A003A" w:rsidRPr="00CD4FAC">
        <w:rPr>
          <w:rFonts w:ascii="Times New Roman" w:hAnsi="Times New Roman" w:cs="Times New Roman"/>
          <w:sz w:val="24"/>
          <w:szCs w:val="24"/>
        </w:rPr>
        <w:t>Magnolias</w:t>
      </w:r>
      <w:r w:rsidR="000122E7" w:rsidRPr="00CD4FAC">
        <w:rPr>
          <w:rFonts w:ascii="Times New Roman" w:hAnsi="Times New Roman" w:cs="Times New Roman"/>
          <w:sz w:val="24"/>
          <w:szCs w:val="24"/>
        </w:rPr>
        <w:t>,</w:t>
      </w:r>
      <w:r w:rsidR="00737BCF" w:rsidRPr="00CD4FAC">
        <w:rPr>
          <w:rFonts w:ascii="Times New Roman" w:hAnsi="Times New Roman" w:cs="Times New Roman"/>
          <w:sz w:val="24"/>
          <w:szCs w:val="24"/>
        </w:rPr>
        <w:t xml:space="preserve"> we co</w:t>
      </w:r>
      <w:r w:rsidR="000122E7" w:rsidRPr="00CD4FAC">
        <w:rPr>
          <w:rFonts w:ascii="Times New Roman" w:hAnsi="Times New Roman" w:cs="Times New Roman"/>
          <w:sz w:val="24"/>
          <w:szCs w:val="24"/>
        </w:rPr>
        <w:t>ncluded that the cp genomes</w:t>
      </w:r>
      <w:r w:rsidR="00737BCF" w:rsidRPr="00CD4FAC">
        <w:rPr>
          <w:rFonts w:ascii="Times New Roman" w:hAnsi="Times New Roman" w:cs="Times New Roman"/>
          <w:sz w:val="24"/>
          <w:szCs w:val="24"/>
        </w:rPr>
        <w:t xml:space="preserve"> </w:t>
      </w:r>
      <w:r w:rsidR="000122E7" w:rsidRPr="00CD4FAC">
        <w:rPr>
          <w:rFonts w:ascii="Times New Roman" w:hAnsi="Times New Roman" w:cs="Times New Roman"/>
          <w:sz w:val="24"/>
          <w:szCs w:val="24"/>
        </w:rPr>
        <w:t xml:space="preserve">structure </w:t>
      </w:r>
      <w:r w:rsidR="00737BCF" w:rsidRPr="00CD4FAC">
        <w:rPr>
          <w:rFonts w:ascii="Times New Roman" w:hAnsi="Times New Roman" w:cs="Times New Roman"/>
          <w:sz w:val="24"/>
          <w:szCs w:val="24"/>
        </w:rPr>
        <w:t>had a typical quadripartite structure, with a circular molecule of 160</w:t>
      </w:r>
      <w:r w:rsidR="00DB1710" w:rsidRPr="00CD4FAC">
        <w:rPr>
          <w:rFonts w:ascii="Times New Roman" w:hAnsi="Times New Roman" w:cs="Times New Roman"/>
          <w:sz w:val="24"/>
          <w:szCs w:val="24"/>
        </w:rPr>
        <w:t xml:space="preserve"> </w:t>
      </w:r>
      <w:r w:rsidR="00737BCF" w:rsidRPr="00CD4FAC">
        <w:rPr>
          <w:rFonts w:ascii="Times New Roman" w:hAnsi="Times New Roman" w:cs="Times New Roman"/>
          <w:sz w:val="24"/>
          <w:szCs w:val="24"/>
        </w:rPr>
        <w:t>051 bp to 160</w:t>
      </w:r>
      <w:r w:rsidR="00DB1710" w:rsidRPr="00CD4FAC">
        <w:rPr>
          <w:rFonts w:ascii="Times New Roman" w:hAnsi="Times New Roman" w:cs="Times New Roman"/>
          <w:sz w:val="24"/>
          <w:szCs w:val="24"/>
        </w:rPr>
        <w:t xml:space="preserve"> </w:t>
      </w:r>
      <w:r w:rsidR="00737BCF" w:rsidRPr="00CD4FAC">
        <w:rPr>
          <w:rFonts w:ascii="Times New Roman" w:hAnsi="Times New Roman" w:cs="Times New Roman"/>
          <w:sz w:val="24"/>
          <w:szCs w:val="24"/>
        </w:rPr>
        <w:t>183 bp in length</w:t>
      </w:r>
      <w:r w:rsidR="000122E7" w:rsidRPr="00CD4FAC">
        <w:rPr>
          <w:rFonts w:ascii="Times New Roman" w:hAnsi="Times New Roman" w:cs="Times New Roman"/>
          <w:sz w:val="24"/>
          <w:szCs w:val="24"/>
        </w:rPr>
        <w:t>, a</w:t>
      </w:r>
      <w:r w:rsidR="0076019C" w:rsidRPr="00CD4FAC">
        <w:rPr>
          <w:rFonts w:ascii="Times New Roman" w:hAnsi="Times New Roman" w:cs="Times New Roman"/>
          <w:sz w:val="24"/>
          <w:szCs w:val="24"/>
        </w:rPr>
        <w:t>nd t</w:t>
      </w:r>
      <w:r w:rsidR="00631369" w:rsidRPr="00CD4FAC">
        <w:rPr>
          <w:rFonts w:ascii="Times New Roman" w:hAnsi="Times New Roman" w:cs="Times New Roman"/>
          <w:sz w:val="24"/>
          <w:szCs w:val="24"/>
        </w:rPr>
        <w:t>he content of GC, rRNA</w:t>
      </w:r>
      <w:r w:rsidR="00DB1710" w:rsidRPr="00CD4FAC">
        <w:rPr>
          <w:rFonts w:ascii="Times New Roman" w:hAnsi="Times New Roman" w:cs="Times New Roman"/>
          <w:sz w:val="24"/>
          <w:szCs w:val="24"/>
        </w:rPr>
        <w:t xml:space="preserve"> and </w:t>
      </w:r>
      <w:r w:rsidR="00631369" w:rsidRPr="00CD4FAC">
        <w:rPr>
          <w:rFonts w:ascii="Times New Roman" w:hAnsi="Times New Roman" w:cs="Times New Roman"/>
          <w:sz w:val="24"/>
          <w:szCs w:val="24"/>
        </w:rPr>
        <w:t>tRNA</w:t>
      </w:r>
      <w:r w:rsidR="00747FFA" w:rsidRPr="00CD4FAC">
        <w:rPr>
          <w:rFonts w:ascii="Times New Roman" w:hAnsi="Times New Roman" w:cs="Times New Roman"/>
          <w:sz w:val="24"/>
          <w:szCs w:val="24"/>
        </w:rPr>
        <w:t xml:space="preserve"> </w:t>
      </w:r>
      <w:r w:rsidR="00D93BC4" w:rsidRPr="00CD4FAC">
        <w:rPr>
          <w:rFonts w:ascii="Times New Roman" w:hAnsi="Times New Roman" w:cs="Times New Roman"/>
          <w:sz w:val="24"/>
          <w:szCs w:val="24"/>
        </w:rPr>
        <w:t>we</w:t>
      </w:r>
      <w:r w:rsidR="00747FFA" w:rsidRPr="00CD4FAC">
        <w:rPr>
          <w:rFonts w:ascii="Times New Roman" w:hAnsi="Times New Roman" w:cs="Times New Roman"/>
          <w:sz w:val="24"/>
          <w:szCs w:val="24"/>
        </w:rPr>
        <w:t>re s</w:t>
      </w:r>
      <w:r w:rsidRPr="00CD4FAC">
        <w:rPr>
          <w:rFonts w:ascii="Times New Roman" w:hAnsi="Times New Roman" w:cs="Times New Roman"/>
          <w:sz w:val="24"/>
          <w:szCs w:val="24"/>
        </w:rPr>
        <w:t>ame</w:t>
      </w:r>
      <w:r w:rsidR="00747FFA" w:rsidRPr="00CD4FAC">
        <w:rPr>
          <w:rFonts w:ascii="Times New Roman" w:hAnsi="Times New Roman" w:cs="Times New Roman"/>
          <w:sz w:val="24"/>
          <w:szCs w:val="24"/>
        </w:rPr>
        <w:t xml:space="preserve"> </w:t>
      </w:r>
      <w:r w:rsidR="00631369" w:rsidRPr="00CD4FAC">
        <w:rPr>
          <w:rFonts w:ascii="Times New Roman" w:hAnsi="Times New Roman" w:cs="Times New Roman"/>
          <w:sz w:val="24"/>
          <w:szCs w:val="24"/>
        </w:rPr>
        <w:t xml:space="preserve">in the </w:t>
      </w:r>
      <w:r w:rsidR="00DB1710" w:rsidRPr="00CD4FAC">
        <w:rPr>
          <w:rFonts w:ascii="Times New Roman" w:hAnsi="Times New Roman" w:cs="Times New Roman"/>
          <w:sz w:val="24"/>
          <w:szCs w:val="24"/>
        </w:rPr>
        <w:t xml:space="preserve">cp genes of </w:t>
      </w:r>
      <w:r w:rsidR="00631369" w:rsidRPr="00CD4FAC">
        <w:rPr>
          <w:rFonts w:ascii="Times New Roman" w:hAnsi="Times New Roman" w:cs="Times New Roman"/>
          <w:sz w:val="24"/>
          <w:szCs w:val="24"/>
        </w:rPr>
        <w:t xml:space="preserve">three </w:t>
      </w:r>
      <w:r w:rsidR="009A003A" w:rsidRPr="00CD4FAC">
        <w:rPr>
          <w:rFonts w:ascii="Times New Roman" w:hAnsi="Times New Roman" w:cs="Times New Roman"/>
          <w:sz w:val="24"/>
          <w:szCs w:val="24"/>
        </w:rPr>
        <w:t>Magnolias</w:t>
      </w:r>
      <w:r w:rsidR="00747FFA" w:rsidRPr="00CD4FAC">
        <w:rPr>
          <w:rFonts w:ascii="Times New Roman" w:hAnsi="Times New Roman" w:cs="Times New Roman"/>
          <w:sz w:val="24"/>
          <w:szCs w:val="24"/>
        </w:rPr>
        <w:t xml:space="preserve">. </w:t>
      </w:r>
      <w:r w:rsidR="00D64F0A" w:rsidRPr="00CD4FAC">
        <w:rPr>
          <w:rFonts w:ascii="Times New Roman" w:hAnsi="Times New Roman" w:cs="Times New Roman"/>
          <w:sz w:val="24"/>
          <w:szCs w:val="24"/>
        </w:rPr>
        <w:t>On the contrary</w:t>
      </w:r>
      <w:r w:rsidR="00CA157C" w:rsidRPr="00CD4FAC">
        <w:rPr>
          <w:rFonts w:ascii="Times New Roman" w:hAnsi="Times New Roman" w:cs="Times New Roman"/>
          <w:sz w:val="24"/>
          <w:szCs w:val="24"/>
        </w:rPr>
        <w:t>, the</w:t>
      </w:r>
      <w:r w:rsidR="00231E51" w:rsidRPr="00CD4FAC">
        <w:rPr>
          <w:rFonts w:ascii="Times New Roman" w:hAnsi="Times New Roman" w:cs="Times New Roman"/>
          <w:sz w:val="24"/>
          <w:szCs w:val="24"/>
        </w:rPr>
        <w:t xml:space="preserve"> total number of genes and coding region</w:t>
      </w:r>
      <w:r w:rsidR="00CA157C" w:rsidRPr="00CD4FAC">
        <w:rPr>
          <w:rFonts w:ascii="Times New Roman" w:hAnsi="Times New Roman" w:cs="Times New Roman"/>
          <w:sz w:val="24"/>
          <w:szCs w:val="24"/>
        </w:rPr>
        <w:t xml:space="preserve"> </w:t>
      </w:r>
      <w:r w:rsidR="00D93BC4" w:rsidRPr="00CD4FAC">
        <w:rPr>
          <w:rFonts w:ascii="Times New Roman" w:hAnsi="Times New Roman" w:cs="Times New Roman"/>
          <w:sz w:val="24"/>
          <w:szCs w:val="24"/>
        </w:rPr>
        <w:t>we</w:t>
      </w:r>
      <w:r w:rsidR="00CA157C" w:rsidRPr="00CD4FAC">
        <w:rPr>
          <w:rFonts w:ascii="Times New Roman" w:hAnsi="Times New Roman" w:cs="Times New Roman"/>
          <w:sz w:val="24"/>
          <w:szCs w:val="24"/>
        </w:rPr>
        <w:t xml:space="preserve">re </w:t>
      </w:r>
      <w:r w:rsidR="0076019C" w:rsidRPr="00CD4FAC">
        <w:rPr>
          <w:rFonts w:ascii="Times New Roman" w:hAnsi="Times New Roman" w:cs="Times New Roman"/>
          <w:sz w:val="24"/>
          <w:szCs w:val="24"/>
        </w:rPr>
        <w:t>distincted</w:t>
      </w:r>
      <w:r w:rsidR="00CA157C" w:rsidRPr="00CD4FAC">
        <w:rPr>
          <w:rFonts w:ascii="Times New Roman" w:hAnsi="Times New Roman" w:cs="Times New Roman"/>
          <w:sz w:val="24"/>
          <w:szCs w:val="24"/>
        </w:rPr>
        <w:t xml:space="preserve"> </w:t>
      </w:r>
      <w:r w:rsidR="00231E51" w:rsidRPr="00CD4FAC">
        <w:rPr>
          <w:rFonts w:ascii="Times New Roman" w:hAnsi="Times New Roman" w:cs="Times New Roman"/>
          <w:sz w:val="24"/>
          <w:szCs w:val="24"/>
        </w:rPr>
        <w:t>in</w:t>
      </w:r>
      <w:r w:rsidR="00CA157C" w:rsidRPr="00CD4FAC">
        <w:rPr>
          <w:rFonts w:ascii="Times New Roman" w:hAnsi="Times New Roman" w:cs="Times New Roman"/>
          <w:sz w:val="24"/>
          <w:szCs w:val="24"/>
        </w:rPr>
        <w:t xml:space="preserve"> three </w:t>
      </w:r>
      <w:r w:rsidR="009A003A" w:rsidRPr="00CD4FAC">
        <w:rPr>
          <w:rFonts w:ascii="Times New Roman" w:hAnsi="Times New Roman" w:cs="Times New Roman"/>
          <w:sz w:val="24"/>
          <w:szCs w:val="24"/>
        </w:rPr>
        <w:t>Magnolias</w:t>
      </w:r>
      <w:r w:rsidR="00CA157C" w:rsidRPr="00CD4FAC">
        <w:rPr>
          <w:rFonts w:ascii="Times New Roman" w:hAnsi="Times New Roman" w:cs="Times New Roman"/>
          <w:sz w:val="24"/>
          <w:szCs w:val="24"/>
        </w:rPr>
        <w:t xml:space="preserve">, </w:t>
      </w:r>
      <w:r w:rsidR="00631369" w:rsidRPr="00CD4FAC">
        <w:rPr>
          <w:rFonts w:ascii="Times New Roman" w:hAnsi="Times New Roman" w:cs="Times New Roman"/>
          <w:sz w:val="24"/>
          <w:szCs w:val="24"/>
        </w:rPr>
        <w:t>with</w:t>
      </w:r>
      <w:r w:rsidR="00CA157C" w:rsidRPr="00CD4FAC">
        <w:rPr>
          <w:rFonts w:ascii="Times New Roman" w:hAnsi="Times New Roman" w:cs="Times New Roman"/>
          <w:sz w:val="24"/>
          <w:szCs w:val="24"/>
        </w:rPr>
        <w:t> </w:t>
      </w:r>
      <w:r w:rsidR="00D64F0A" w:rsidRPr="00CD4FAC">
        <w:rPr>
          <w:rFonts w:ascii="Times New Roman" w:hAnsi="Times New Roman" w:cs="Times New Roman"/>
          <w:sz w:val="24"/>
          <w:szCs w:val="24"/>
        </w:rPr>
        <w:t xml:space="preserve">its </w:t>
      </w:r>
      <w:r w:rsidR="00CA157C" w:rsidRPr="00CD4FAC">
        <w:rPr>
          <w:rFonts w:ascii="Times New Roman" w:hAnsi="Times New Roman" w:cs="Times New Roman"/>
          <w:sz w:val="24"/>
          <w:szCs w:val="24"/>
        </w:rPr>
        <w:t>total </w:t>
      </w:r>
      <w:r w:rsidR="00D93932" w:rsidRPr="00CD4FAC">
        <w:rPr>
          <w:rFonts w:ascii="Times New Roman" w:hAnsi="Times New Roman" w:cs="Times New Roman"/>
          <w:sz w:val="24"/>
          <w:szCs w:val="24"/>
        </w:rPr>
        <w:t xml:space="preserve">number </w:t>
      </w:r>
      <w:r w:rsidR="00D64F0A" w:rsidRPr="00CD4FAC">
        <w:rPr>
          <w:rFonts w:ascii="Times New Roman" w:hAnsi="Times New Roman" w:cs="Times New Roman"/>
          <w:sz w:val="24"/>
          <w:szCs w:val="24"/>
        </w:rPr>
        <w:t>of</w:t>
      </w:r>
      <w:r w:rsidR="00D93932" w:rsidRPr="00CD4FAC">
        <w:rPr>
          <w:rFonts w:ascii="Times New Roman" w:hAnsi="Times New Roman" w:cs="Times New Roman"/>
          <w:sz w:val="24"/>
          <w:szCs w:val="24"/>
        </w:rPr>
        <w:t xml:space="preserve"> </w:t>
      </w:r>
      <w:r w:rsidR="00D93932" w:rsidRPr="00CD4FAC">
        <w:rPr>
          <w:rFonts w:ascii="Times New Roman" w:hAnsi="Times New Roman" w:cs="Times New Roman"/>
          <w:i/>
          <w:sz w:val="24"/>
          <w:szCs w:val="24"/>
        </w:rPr>
        <w:t>M.</w:t>
      </w:r>
      <w:r w:rsidR="00D64F0A" w:rsidRPr="00CD4FAC">
        <w:rPr>
          <w:rFonts w:ascii="Times New Roman" w:hAnsi="Times New Roman" w:cs="Times New Roman"/>
          <w:i/>
          <w:sz w:val="24"/>
          <w:szCs w:val="24"/>
        </w:rPr>
        <w:t xml:space="preserve"> </w:t>
      </w:r>
      <w:r w:rsidR="00D93932" w:rsidRPr="00CD4FAC">
        <w:rPr>
          <w:rFonts w:ascii="Times New Roman" w:hAnsi="Times New Roman" w:cs="Times New Roman"/>
          <w:i/>
          <w:sz w:val="24"/>
          <w:szCs w:val="24"/>
        </w:rPr>
        <w:t>hypoleuca</w:t>
      </w:r>
      <w:r w:rsidR="00D93932" w:rsidRPr="00CD4FAC">
        <w:rPr>
          <w:rFonts w:ascii="Times New Roman" w:hAnsi="Times New Roman" w:cs="Times New Roman"/>
          <w:sz w:val="24"/>
          <w:szCs w:val="24"/>
        </w:rPr>
        <w:t xml:space="preserve"> </w:t>
      </w:r>
      <w:r w:rsidR="00B57FEB" w:rsidRPr="00CD4FAC">
        <w:rPr>
          <w:rFonts w:ascii="Times New Roman" w:hAnsi="Times New Roman" w:cs="Times New Roman"/>
          <w:sz w:val="24"/>
          <w:szCs w:val="24"/>
        </w:rPr>
        <w:t xml:space="preserve">were 13 and </w:t>
      </w:r>
      <w:r w:rsidR="006757F2" w:rsidRPr="00CD4FAC">
        <w:rPr>
          <w:rFonts w:ascii="Times New Roman" w:hAnsi="Times New Roman" w:cs="Times New Roman"/>
          <w:sz w:val="24"/>
          <w:szCs w:val="24"/>
        </w:rPr>
        <w:t>14</w:t>
      </w:r>
      <w:r w:rsidR="00B57FEB" w:rsidRPr="00CD4FAC">
        <w:rPr>
          <w:rFonts w:ascii="Times New Roman" w:hAnsi="Times New Roman" w:cs="Times New Roman"/>
          <w:sz w:val="24"/>
          <w:szCs w:val="24"/>
        </w:rPr>
        <w:t xml:space="preserve"> times </w:t>
      </w:r>
      <w:r w:rsidR="00D93932" w:rsidRPr="00CD4FAC">
        <w:rPr>
          <w:rFonts w:ascii="Times New Roman" w:hAnsi="Times New Roman" w:cs="Times New Roman"/>
          <w:sz w:val="24"/>
          <w:szCs w:val="24"/>
        </w:rPr>
        <w:t xml:space="preserve">higher than </w:t>
      </w:r>
      <w:r w:rsidR="00D93932" w:rsidRPr="00CD4FAC">
        <w:rPr>
          <w:rFonts w:ascii="Times New Roman" w:hAnsi="Times New Roman" w:cs="Times New Roman"/>
          <w:i/>
          <w:sz w:val="24"/>
          <w:szCs w:val="24"/>
        </w:rPr>
        <w:t>M. officinalis</w:t>
      </w:r>
      <w:r w:rsidR="00D93932" w:rsidRPr="00CD4FAC">
        <w:rPr>
          <w:rFonts w:ascii="Times New Roman" w:hAnsi="Times New Roman" w:cs="Times New Roman"/>
          <w:sz w:val="24"/>
          <w:szCs w:val="24"/>
        </w:rPr>
        <w:t xml:space="preserve"> and </w:t>
      </w:r>
      <w:r w:rsidR="00D93932" w:rsidRPr="00CD4FAC">
        <w:rPr>
          <w:rFonts w:ascii="Times New Roman" w:hAnsi="Times New Roman" w:cs="Times New Roman"/>
          <w:i/>
          <w:sz w:val="24"/>
          <w:szCs w:val="24"/>
        </w:rPr>
        <w:t>M. officinalis</w:t>
      </w:r>
      <w:r w:rsidR="00D93932" w:rsidRPr="00CD4FAC">
        <w:rPr>
          <w:rFonts w:ascii="Times New Roman" w:hAnsi="Times New Roman" w:cs="Times New Roman"/>
          <w:sz w:val="24"/>
          <w:szCs w:val="24"/>
        </w:rPr>
        <w:t xml:space="preserve"> subsp.</w:t>
      </w:r>
      <w:r w:rsidR="00D93932" w:rsidRPr="00CD4FAC">
        <w:rPr>
          <w:rFonts w:ascii="Times New Roman" w:hAnsi="Times New Roman" w:cs="Times New Roman"/>
          <w:i/>
          <w:sz w:val="24"/>
          <w:szCs w:val="24"/>
        </w:rPr>
        <w:t>biloba</w:t>
      </w:r>
      <w:r w:rsidR="00D93932" w:rsidRPr="00CD4FAC">
        <w:rPr>
          <w:rFonts w:ascii="Times New Roman" w:hAnsi="Times New Roman" w:cs="Times New Roman"/>
          <w:sz w:val="24"/>
          <w:szCs w:val="24"/>
        </w:rPr>
        <w:t>, respectively</w:t>
      </w:r>
      <w:r w:rsidR="00231E51" w:rsidRPr="00CD4FAC">
        <w:rPr>
          <w:rFonts w:ascii="Times New Roman" w:hAnsi="Times New Roman" w:cs="Times New Roman"/>
          <w:sz w:val="24"/>
          <w:szCs w:val="24"/>
        </w:rPr>
        <w:t> (Table 1).</w:t>
      </w:r>
    </w:p>
    <w:p w14:paraId="32F40050" w14:textId="77777777" w:rsidR="00786C50" w:rsidRPr="00CD4FAC" w:rsidRDefault="00786C50" w:rsidP="004239CF">
      <w:pPr>
        <w:rPr>
          <w:rFonts w:ascii="Times New Roman" w:hAnsi="Times New Roman" w:cs="Times New Roman"/>
          <w:sz w:val="24"/>
          <w:szCs w:val="24"/>
        </w:rPr>
      </w:pPr>
      <w:bookmarkStart w:id="2" w:name="_Toc40860735"/>
      <w:bookmarkStart w:id="3" w:name="_Toc42003166"/>
      <w:bookmarkStart w:id="4" w:name="_Toc42003168"/>
    </w:p>
    <w:p w14:paraId="241A5BA8" w14:textId="6FD42CC7" w:rsidR="00C34D6C" w:rsidRPr="00CD4FAC" w:rsidRDefault="007E20FB" w:rsidP="004239CF">
      <w:pPr>
        <w:rPr>
          <w:rFonts w:ascii="Times New Roman" w:hAnsi="Times New Roman" w:cs="Times New Roman"/>
          <w:sz w:val="24"/>
          <w:szCs w:val="24"/>
        </w:rPr>
      </w:pPr>
      <w:r w:rsidRPr="00CD4FAC">
        <w:rPr>
          <w:rFonts w:ascii="Times New Roman" w:hAnsi="Times New Roman" w:cs="Times New Roman"/>
          <w:b/>
          <w:sz w:val="24"/>
          <w:szCs w:val="24"/>
        </w:rPr>
        <w:lastRenderedPageBreak/>
        <w:t xml:space="preserve">Comparative </w:t>
      </w:r>
      <w:r w:rsidR="00B57FEB" w:rsidRPr="00CD4FAC">
        <w:rPr>
          <w:rFonts w:ascii="Times New Roman" w:hAnsi="Times New Roman" w:cs="Times New Roman"/>
          <w:b/>
          <w:sz w:val="24"/>
          <w:szCs w:val="24"/>
        </w:rPr>
        <w:t xml:space="preserve">analysis of </w:t>
      </w:r>
      <w:r w:rsidR="008D3B16" w:rsidRPr="00CD4FAC">
        <w:rPr>
          <w:rFonts w:ascii="Times New Roman" w:hAnsi="Times New Roman" w:cs="Times New Roman"/>
          <w:b/>
          <w:sz w:val="24"/>
          <w:szCs w:val="24"/>
        </w:rPr>
        <w:t>cp</w:t>
      </w:r>
      <w:r w:rsidRPr="00CD4FAC">
        <w:rPr>
          <w:rFonts w:ascii="Times New Roman" w:hAnsi="Times New Roman" w:cs="Times New Roman"/>
          <w:b/>
          <w:sz w:val="24"/>
          <w:szCs w:val="24"/>
        </w:rPr>
        <w:t xml:space="preserve"> genome</w:t>
      </w:r>
      <w:r w:rsidR="00B57FEB" w:rsidRPr="00CD4FAC">
        <w:rPr>
          <w:rFonts w:ascii="Times New Roman" w:hAnsi="Times New Roman" w:cs="Times New Roman"/>
          <w:b/>
          <w:sz w:val="24"/>
          <w:szCs w:val="24"/>
        </w:rPr>
        <w:t>s</w:t>
      </w:r>
      <w:r w:rsidRPr="00CD4FAC">
        <w:rPr>
          <w:rFonts w:ascii="Times New Roman" w:hAnsi="Times New Roman" w:cs="Times New Roman"/>
          <w:b/>
          <w:sz w:val="24"/>
          <w:szCs w:val="24"/>
        </w:rPr>
        <w:t xml:space="preserve"> </w:t>
      </w:r>
    </w:p>
    <w:p w14:paraId="168B33A0" w14:textId="3F110234" w:rsidR="00631369" w:rsidRPr="00CD4FAC" w:rsidRDefault="00B57FEB" w:rsidP="004239CF">
      <w:pPr>
        <w:rPr>
          <w:rFonts w:ascii="Times New Roman" w:hAnsi="Times New Roman" w:cs="Times New Roman"/>
          <w:sz w:val="24"/>
          <w:szCs w:val="24"/>
        </w:rPr>
      </w:pPr>
      <w:r w:rsidRPr="00CD4FAC">
        <w:rPr>
          <w:rFonts w:ascii="Times New Roman" w:hAnsi="Times New Roman" w:cs="Times New Roman"/>
          <w:sz w:val="24"/>
          <w:szCs w:val="24"/>
        </w:rPr>
        <w:t xml:space="preserve">Chloroplast is important organ for plant photosynthesis, which is very conservative in structure. </w:t>
      </w:r>
      <w:r w:rsidR="007E20FB" w:rsidRPr="00CD4FAC">
        <w:rPr>
          <w:rFonts w:ascii="Times New Roman" w:hAnsi="Times New Roman" w:cs="Times New Roman"/>
          <w:sz w:val="24"/>
          <w:szCs w:val="24"/>
        </w:rPr>
        <w:t xml:space="preserve">Comparative analysis of </w:t>
      </w:r>
      <w:r w:rsidR="008D3B16" w:rsidRPr="00CD4FAC">
        <w:rPr>
          <w:rFonts w:ascii="Times New Roman" w:hAnsi="Times New Roman" w:cs="Times New Roman"/>
          <w:sz w:val="24"/>
          <w:szCs w:val="24"/>
        </w:rPr>
        <w:t>cp</w:t>
      </w:r>
      <w:r w:rsidR="007E20FB" w:rsidRPr="00CD4FAC">
        <w:rPr>
          <w:rFonts w:ascii="Times New Roman" w:hAnsi="Times New Roman" w:cs="Times New Roman"/>
          <w:sz w:val="24"/>
          <w:szCs w:val="24"/>
        </w:rPr>
        <w:t xml:space="preserve"> genomes is an essential step in genomics</w:t>
      </w:r>
      <w:r w:rsidR="00231E51" w:rsidRPr="00CD4FAC">
        <w:rPr>
          <w:rFonts w:ascii="Times New Roman" w:hAnsi="Times New Roman" w:cs="Times New Roman"/>
          <w:sz w:val="24"/>
          <w:szCs w:val="24"/>
        </w:rPr>
        <w:t xml:space="preserve"> </w:t>
      </w:r>
      <w:r w:rsidR="005C580A" w:rsidRPr="00CD4FAC">
        <w:rPr>
          <w:rFonts w:ascii="Times New Roman" w:hAnsi="Times New Roman" w:cs="Times New Roman"/>
          <w:sz w:val="24"/>
          <w:szCs w:val="24"/>
        </w:rPr>
        <w:t>(Chen</w:t>
      </w:r>
      <w:r w:rsidR="005C580A" w:rsidRPr="00CD4FAC">
        <w:rPr>
          <w:rFonts w:ascii="Times New Roman" w:hAnsi="Times New Roman" w:cs="Times New Roman"/>
          <w:sz w:val="24"/>
          <w:szCs w:val="24"/>
          <w:shd w:val="clear" w:color="auto" w:fill="FFFFFF"/>
        </w:rPr>
        <w:t xml:space="preserve"> </w:t>
      </w:r>
      <w:r w:rsidR="005C580A" w:rsidRPr="00CD4FAC">
        <w:rPr>
          <w:rFonts w:ascii="Times New Roman" w:hAnsi="Times New Roman" w:cs="Times New Roman"/>
          <w:i/>
          <w:sz w:val="24"/>
          <w:szCs w:val="24"/>
          <w:shd w:val="clear" w:color="auto" w:fill="FFFFFF"/>
        </w:rPr>
        <w:t>et al.</w:t>
      </w:r>
      <w:r w:rsidR="005C580A" w:rsidRPr="00CD4FAC">
        <w:rPr>
          <w:rFonts w:ascii="Times New Roman" w:hAnsi="Times New Roman" w:cs="Times New Roman"/>
          <w:sz w:val="24"/>
          <w:szCs w:val="24"/>
          <w:shd w:val="clear" w:color="auto" w:fill="FFFFFF"/>
        </w:rPr>
        <w:t xml:space="preserve"> 20</w:t>
      </w:r>
      <w:r w:rsidR="00A36A35" w:rsidRPr="00CD4FAC">
        <w:rPr>
          <w:rFonts w:ascii="Times New Roman" w:hAnsi="Times New Roman" w:cs="Times New Roman"/>
          <w:sz w:val="24"/>
          <w:szCs w:val="24"/>
          <w:shd w:val="clear" w:color="auto" w:fill="FFFFFF"/>
        </w:rPr>
        <w:t>17</w:t>
      </w:r>
      <w:r w:rsidR="005C580A" w:rsidRPr="00CD4FAC">
        <w:rPr>
          <w:rFonts w:ascii="Times New Roman" w:hAnsi="Times New Roman" w:cs="Times New Roman"/>
          <w:sz w:val="24"/>
          <w:szCs w:val="24"/>
          <w:shd w:val="clear" w:color="auto" w:fill="FFFFFF"/>
        </w:rPr>
        <w:t xml:space="preserve">; </w:t>
      </w:r>
      <w:r w:rsidR="00A36A35" w:rsidRPr="00CD4FAC">
        <w:rPr>
          <w:rFonts w:ascii="Times New Roman" w:hAnsi="Times New Roman" w:cs="Times New Roman"/>
          <w:sz w:val="24"/>
          <w:szCs w:val="24"/>
        </w:rPr>
        <w:t>Liu</w:t>
      </w:r>
      <w:r w:rsidR="005C580A" w:rsidRPr="00CD4FAC">
        <w:rPr>
          <w:rFonts w:ascii="Times New Roman" w:hAnsi="Times New Roman" w:cs="Times New Roman"/>
          <w:sz w:val="24"/>
          <w:szCs w:val="24"/>
          <w:shd w:val="clear" w:color="auto" w:fill="FFFFFF"/>
        </w:rPr>
        <w:t xml:space="preserve"> </w:t>
      </w:r>
      <w:r w:rsidR="005C580A" w:rsidRPr="00CD4FAC">
        <w:rPr>
          <w:rFonts w:ascii="Times New Roman" w:hAnsi="Times New Roman" w:cs="Times New Roman"/>
          <w:i/>
          <w:sz w:val="24"/>
          <w:szCs w:val="24"/>
          <w:shd w:val="clear" w:color="auto" w:fill="FFFFFF"/>
        </w:rPr>
        <w:t>et al.</w:t>
      </w:r>
      <w:r w:rsidR="005C580A" w:rsidRPr="00CD4FAC">
        <w:rPr>
          <w:rFonts w:ascii="Times New Roman" w:hAnsi="Times New Roman" w:cs="Times New Roman"/>
          <w:sz w:val="24"/>
          <w:szCs w:val="24"/>
          <w:shd w:val="clear" w:color="auto" w:fill="FFFFFF"/>
        </w:rPr>
        <w:t xml:space="preserve"> 19</w:t>
      </w:r>
      <w:r w:rsidR="00A36A35" w:rsidRPr="00CD4FAC">
        <w:rPr>
          <w:rFonts w:ascii="Times New Roman" w:hAnsi="Times New Roman" w:cs="Times New Roman"/>
          <w:sz w:val="24"/>
          <w:szCs w:val="24"/>
          <w:shd w:val="clear" w:color="auto" w:fill="FFFFFF"/>
        </w:rPr>
        <w:t>85</w:t>
      </w:r>
      <w:r w:rsidR="005C580A" w:rsidRPr="00CD4FAC">
        <w:rPr>
          <w:rFonts w:ascii="Times New Roman" w:hAnsi="Times New Roman" w:cs="Times New Roman"/>
          <w:sz w:val="24"/>
          <w:szCs w:val="24"/>
        </w:rPr>
        <w:t>)</w:t>
      </w:r>
      <w:r w:rsidR="007E20FB" w:rsidRPr="00CD4FAC">
        <w:rPr>
          <w:rFonts w:ascii="Times New Roman" w:hAnsi="Times New Roman" w:cs="Times New Roman"/>
          <w:sz w:val="24"/>
          <w:szCs w:val="24"/>
        </w:rPr>
        <w:t xml:space="preserve">. A comparison of the structural differences among </w:t>
      </w:r>
      <w:r w:rsidR="00973515" w:rsidRPr="00CD4FAC">
        <w:rPr>
          <w:rFonts w:ascii="Times New Roman" w:hAnsi="Times New Roman" w:cs="Times New Roman"/>
          <w:sz w:val="24"/>
          <w:szCs w:val="24"/>
        </w:rPr>
        <w:t xml:space="preserve">cp genomes of </w:t>
      </w:r>
      <w:r w:rsidR="007E20FB" w:rsidRPr="00CD4FAC">
        <w:rPr>
          <w:rFonts w:ascii="Times New Roman" w:hAnsi="Times New Roman" w:cs="Times New Roman"/>
          <w:sz w:val="24"/>
          <w:szCs w:val="24"/>
        </w:rPr>
        <w:t xml:space="preserve">three </w:t>
      </w:r>
      <w:r w:rsidR="009A003A" w:rsidRPr="00CD4FAC">
        <w:rPr>
          <w:rFonts w:ascii="Times New Roman" w:hAnsi="Times New Roman" w:cs="Times New Roman"/>
          <w:sz w:val="24"/>
          <w:szCs w:val="24"/>
        </w:rPr>
        <w:t>Magnolias</w:t>
      </w:r>
      <w:r w:rsidR="007E20FB" w:rsidRPr="00CD4FAC">
        <w:rPr>
          <w:rFonts w:ascii="Times New Roman" w:hAnsi="Times New Roman" w:cs="Times New Roman"/>
          <w:sz w:val="24"/>
          <w:szCs w:val="24"/>
        </w:rPr>
        <w:t xml:space="preserve"> indicated that the </w:t>
      </w:r>
      <w:r w:rsidR="008D3B16" w:rsidRPr="00CD4FAC">
        <w:rPr>
          <w:rFonts w:ascii="Times New Roman" w:hAnsi="Times New Roman" w:cs="Times New Roman"/>
          <w:sz w:val="24"/>
          <w:szCs w:val="24"/>
        </w:rPr>
        <w:t>cp</w:t>
      </w:r>
      <w:r w:rsidR="007E20FB" w:rsidRPr="00CD4FAC">
        <w:rPr>
          <w:rFonts w:ascii="Times New Roman" w:hAnsi="Times New Roman" w:cs="Times New Roman"/>
          <w:sz w:val="24"/>
          <w:szCs w:val="24"/>
        </w:rPr>
        <w:t xml:space="preserve"> genome of </w:t>
      </w:r>
      <w:r w:rsidR="007E20FB" w:rsidRPr="00CD4FAC">
        <w:rPr>
          <w:rFonts w:ascii="Times New Roman" w:hAnsi="Times New Roman" w:cs="Times New Roman"/>
          <w:i/>
          <w:sz w:val="24"/>
          <w:szCs w:val="24"/>
        </w:rPr>
        <w:t>M. hypoleuca</w:t>
      </w:r>
      <w:r w:rsidR="007E20FB" w:rsidRPr="00CD4FAC">
        <w:rPr>
          <w:rFonts w:ascii="Times New Roman" w:hAnsi="Times New Roman" w:cs="Times New Roman"/>
          <w:sz w:val="24"/>
          <w:szCs w:val="24"/>
        </w:rPr>
        <w:t xml:space="preserve"> was the smallest (Fig 1; </w:t>
      </w:r>
      <w:r w:rsidR="007E20FB" w:rsidRPr="00CD4FAC">
        <w:rPr>
          <w:rFonts w:ascii="Times New Roman" w:hAnsi="Times New Roman" w:cs="Times New Roman"/>
          <w:i/>
          <w:sz w:val="24"/>
          <w:szCs w:val="24"/>
        </w:rPr>
        <w:t>M. hypoleuca</w:t>
      </w:r>
      <w:r w:rsidR="007E20FB" w:rsidRPr="00CD4FAC">
        <w:rPr>
          <w:rFonts w:ascii="Times New Roman" w:hAnsi="Times New Roman" w:cs="Times New Roman"/>
          <w:sz w:val="24"/>
          <w:szCs w:val="24"/>
        </w:rPr>
        <w:t xml:space="preserve">, 160,051 bp; </w:t>
      </w:r>
      <w:r w:rsidR="007E20FB" w:rsidRPr="00CD4FAC">
        <w:rPr>
          <w:rFonts w:ascii="Times New Roman" w:hAnsi="Times New Roman" w:cs="Times New Roman"/>
          <w:i/>
          <w:sz w:val="24"/>
          <w:szCs w:val="24"/>
        </w:rPr>
        <w:t>M. officinalis</w:t>
      </w:r>
      <w:r w:rsidR="007E20FB" w:rsidRPr="00CD4FAC">
        <w:rPr>
          <w:rFonts w:ascii="Times New Roman" w:hAnsi="Times New Roman" w:cs="Times New Roman"/>
          <w:sz w:val="24"/>
          <w:szCs w:val="24"/>
        </w:rPr>
        <w:t xml:space="preserve"> subsp.</w:t>
      </w:r>
      <w:r w:rsidR="007E20FB" w:rsidRPr="00CD4FAC">
        <w:rPr>
          <w:rFonts w:ascii="Times New Roman" w:hAnsi="Times New Roman" w:cs="Times New Roman"/>
          <w:i/>
          <w:sz w:val="24"/>
          <w:szCs w:val="24"/>
        </w:rPr>
        <w:t>biloba</w:t>
      </w:r>
      <w:r w:rsidR="007E20FB" w:rsidRPr="00CD4FAC">
        <w:rPr>
          <w:rFonts w:ascii="Times New Roman" w:hAnsi="Times New Roman" w:cs="Times New Roman"/>
          <w:sz w:val="24"/>
          <w:szCs w:val="24"/>
        </w:rPr>
        <w:t xml:space="preserve">, 160,099 bp; </w:t>
      </w:r>
      <w:r w:rsidR="007E20FB" w:rsidRPr="00CD4FAC">
        <w:rPr>
          <w:rFonts w:ascii="Times New Roman" w:hAnsi="Times New Roman" w:cs="Times New Roman"/>
          <w:i/>
          <w:sz w:val="24"/>
          <w:szCs w:val="24"/>
        </w:rPr>
        <w:t>Magnolia officinalis</w:t>
      </w:r>
      <w:r w:rsidR="007E20FB" w:rsidRPr="00CD4FAC">
        <w:rPr>
          <w:rFonts w:ascii="Times New Roman" w:hAnsi="Times New Roman" w:cs="Times New Roman"/>
          <w:sz w:val="24"/>
          <w:szCs w:val="24"/>
        </w:rPr>
        <w:t>, 160,183 bp).</w:t>
      </w:r>
      <w:r w:rsidR="00C26B67" w:rsidRPr="00CD4FAC">
        <w:rPr>
          <w:rFonts w:ascii="Times New Roman" w:hAnsi="Times New Roman" w:cs="Times New Roman"/>
          <w:sz w:val="24"/>
          <w:szCs w:val="24"/>
        </w:rPr>
        <w:t xml:space="preserve"> </w:t>
      </w:r>
      <w:r w:rsidRPr="00CD4FAC">
        <w:rPr>
          <w:rFonts w:ascii="Times New Roman" w:hAnsi="Times New Roman" w:cs="Times New Roman"/>
          <w:sz w:val="24"/>
          <w:szCs w:val="24"/>
        </w:rPr>
        <w:t>Instead</w:t>
      </w:r>
      <w:r w:rsidR="00C26B67" w:rsidRPr="00CD4FAC">
        <w:rPr>
          <w:rFonts w:ascii="Times New Roman" w:hAnsi="Times New Roman" w:cs="Times New Roman"/>
          <w:sz w:val="24"/>
          <w:szCs w:val="24"/>
        </w:rPr>
        <w:t xml:space="preserve">, </w:t>
      </w:r>
      <w:r w:rsidR="003A2500" w:rsidRPr="00CD4FAC">
        <w:rPr>
          <w:rFonts w:ascii="Times New Roman" w:hAnsi="Times New Roman" w:cs="Times New Roman"/>
          <w:sz w:val="24"/>
          <w:szCs w:val="24"/>
        </w:rPr>
        <w:t>C</w:t>
      </w:r>
      <w:r w:rsidR="00631369" w:rsidRPr="00CD4FAC">
        <w:rPr>
          <w:rFonts w:ascii="Times New Roman" w:hAnsi="Times New Roman" w:cs="Times New Roman"/>
          <w:sz w:val="24"/>
          <w:szCs w:val="24"/>
        </w:rPr>
        <w:t xml:space="preserve">omparison of the functional genes </w:t>
      </w:r>
      <w:r w:rsidR="00127F0B" w:rsidRPr="00CD4FAC">
        <w:rPr>
          <w:rFonts w:ascii="Times New Roman" w:hAnsi="Times New Roman" w:cs="Times New Roman"/>
          <w:sz w:val="24"/>
          <w:szCs w:val="24"/>
        </w:rPr>
        <w:t>quantity</w:t>
      </w:r>
      <w:r w:rsidR="00631369" w:rsidRPr="00CD4FAC">
        <w:rPr>
          <w:rFonts w:ascii="Times New Roman" w:hAnsi="Times New Roman" w:cs="Times New Roman"/>
          <w:sz w:val="24"/>
          <w:szCs w:val="24"/>
        </w:rPr>
        <w:t xml:space="preserve"> </w:t>
      </w:r>
      <w:r w:rsidR="00D64F0A" w:rsidRPr="00CD4FAC">
        <w:rPr>
          <w:rFonts w:ascii="Times New Roman" w:hAnsi="Times New Roman" w:cs="Times New Roman"/>
          <w:sz w:val="24"/>
          <w:szCs w:val="24"/>
        </w:rPr>
        <w:t>show</w:t>
      </w:r>
      <w:r w:rsidR="00631369" w:rsidRPr="00CD4FAC">
        <w:rPr>
          <w:rFonts w:ascii="Times New Roman" w:hAnsi="Times New Roman" w:cs="Times New Roman"/>
          <w:sz w:val="24"/>
          <w:szCs w:val="24"/>
        </w:rPr>
        <w:t xml:space="preserve">ed that the </w:t>
      </w:r>
      <w:r w:rsidR="008D3B16" w:rsidRPr="00CD4FAC">
        <w:rPr>
          <w:rFonts w:ascii="Times New Roman" w:hAnsi="Times New Roman" w:cs="Times New Roman"/>
          <w:sz w:val="24"/>
          <w:szCs w:val="24"/>
        </w:rPr>
        <w:t>cp</w:t>
      </w:r>
      <w:r w:rsidR="00631369" w:rsidRPr="00CD4FAC">
        <w:rPr>
          <w:rFonts w:ascii="Times New Roman" w:hAnsi="Times New Roman" w:cs="Times New Roman"/>
          <w:sz w:val="24"/>
          <w:szCs w:val="24"/>
        </w:rPr>
        <w:t xml:space="preserve"> genome of </w:t>
      </w:r>
      <w:r w:rsidR="00631369" w:rsidRPr="00CD4FAC">
        <w:rPr>
          <w:rFonts w:ascii="Times New Roman" w:hAnsi="Times New Roman" w:cs="Times New Roman"/>
          <w:i/>
          <w:sz w:val="24"/>
          <w:szCs w:val="24"/>
        </w:rPr>
        <w:t>M. hypoleuca</w:t>
      </w:r>
      <w:r w:rsidR="00631369" w:rsidRPr="00CD4FAC">
        <w:rPr>
          <w:rFonts w:ascii="Times New Roman" w:hAnsi="Times New Roman" w:cs="Times New Roman"/>
          <w:sz w:val="24"/>
          <w:szCs w:val="24"/>
        </w:rPr>
        <w:t xml:space="preserve"> was the </w:t>
      </w:r>
      <w:r w:rsidR="00127F0B" w:rsidRPr="00CD4FAC">
        <w:rPr>
          <w:rFonts w:ascii="Times New Roman" w:hAnsi="Times New Roman" w:cs="Times New Roman"/>
          <w:sz w:val="24"/>
          <w:szCs w:val="24"/>
        </w:rPr>
        <w:t>mo</w:t>
      </w:r>
      <w:r w:rsidR="00631369" w:rsidRPr="00CD4FAC">
        <w:rPr>
          <w:rFonts w:ascii="Times New Roman" w:hAnsi="Times New Roman" w:cs="Times New Roman"/>
          <w:sz w:val="24"/>
          <w:szCs w:val="24"/>
        </w:rPr>
        <w:t>st</w:t>
      </w:r>
      <w:r w:rsidR="00127F0B" w:rsidRPr="00CD4FAC">
        <w:rPr>
          <w:rFonts w:ascii="Times New Roman" w:hAnsi="Times New Roman" w:cs="Times New Roman"/>
          <w:sz w:val="24"/>
          <w:szCs w:val="24"/>
        </w:rPr>
        <w:t xml:space="preserve"> which indicated </w:t>
      </w:r>
      <w:r w:rsidR="00631369" w:rsidRPr="00CD4FAC">
        <w:rPr>
          <w:rFonts w:ascii="Times New Roman" w:hAnsi="Times New Roman" w:cs="Times New Roman"/>
          <w:i/>
          <w:sz w:val="24"/>
          <w:szCs w:val="24"/>
        </w:rPr>
        <w:t xml:space="preserve">M. hypoleuca </w:t>
      </w:r>
      <w:r w:rsidR="00631369" w:rsidRPr="00CD4FAC">
        <w:rPr>
          <w:rFonts w:ascii="Times New Roman" w:hAnsi="Times New Roman" w:cs="Times New Roman"/>
          <w:sz w:val="24"/>
          <w:szCs w:val="24"/>
        </w:rPr>
        <w:t xml:space="preserve">had more functional </w:t>
      </w:r>
      <w:r w:rsidR="00127F0B" w:rsidRPr="00CD4FAC">
        <w:rPr>
          <w:rFonts w:ascii="Times New Roman" w:hAnsi="Times New Roman" w:cs="Times New Roman"/>
          <w:sz w:val="24"/>
          <w:szCs w:val="24"/>
        </w:rPr>
        <w:t>effect</w:t>
      </w:r>
      <w:r w:rsidR="00D64F0A" w:rsidRPr="00CD4FAC">
        <w:rPr>
          <w:rFonts w:ascii="Times New Roman" w:hAnsi="Times New Roman" w:cs="Times New Roman"/>
          <w:sz w:val="24"/>
          <w:szCs w:val="24"/>
        </w:rPr>
        <w:t>s</w:t>
      </w:r>
      <w:r w:rsidR="00127F0B" w:rsidRPr="00CD4FAC">
        <w:rPr>
          <w:rFonts w:ascii="Times New Roman" w:hAnsi="Times New Roman" w:cs="Times New Roman"/>
          <w:sz w:val="24"/>
          <w:szCs w:val="24"/>
        </w:rPr>
        <w:t xml:space="preserve">. </w:t>
      </w:r>
      <w:r w:rsidR="00037A11" w:rsidRPr="00CD4FAC">
        <w:rPr>
          <w:rFonts w:ascii="Times New Roman" w:hAnsi="Times New Roman" w:cs="Times New Roman"/>
          <w:sz w:val="24"/>
          <w:szCs w:val="24"/>
        </w:rPr>
        <w:t xml:space="preserve">The result showed that </w:t>
      </w:r>
      <w:r w:rsidR="00037A11" w:rsidRPr="00CD4FAC">
        <w:rPr>
          <w:rFonts w:ascii="Times New Roman" w:hAnsi="Times New Roman" w:cs="Times New Roman"/>
          <w:i/>
          <w:sz w:val="24"/>
          <w:szCs w:val="24"/>
        </w:rPr>
        <w:t>M. hypoleuca</w:t>
      </w:r>
      <w:r w:rsidR="00037A11" w:rsidRPr="00CD4FAC">
        <w:rPr>
          <w:rFonts w:ascii="Times New Roman" w:hAnsi="Times New Roman" w:cs="Times New Roman"/>
          <w:sz w:val="24"/>
          <w:szCs w:val="24"/>
        </w:rPr>
        <w:t xml:space="preserve"> had 11 more functional genes than </w:t>
      </w:r>
      <w:r w:rsidR="00695B27" w:rsidRPr="00CD4FAC">
        <w:rPr>
          <w:rFonts w:ascii="Times New Roman" w:hAnsi="Times New Roman" w:cs="Times New Roman"/>
          <w:i/>
          <w:sz w:val="24"/>
          <w:szCs w:val="24"/>
        </w:rPr>
        <w:t>M. officinalis</w:t>
      </w:r>
      <w:r w:rsidR="00037A11" w:rsidRPr="00CD4FAC">
        <w:rPr>
          <w:rFonts w:ascii="Times New Roman" w:hAnsi="Times New Roman" w:cs="Times New Roman"/>
          <w:sz w:val="24"/>
          <w:szCs w:val="24"/>
        </w:rPr>
        <w:t xml:space="preserve">, </w:t>
      </w:r>
      <w:r w:rsidR="00695B27" w:rsidRPr="00CD4FAC">
        <w:rPr>
          <w:rFonts w:ascii="Times New Roman" w:hAnsi="Times New Roman" w:cs="Times New Roman"/>
          <w:sz w:val="24"/>
          <w:szCs w:val="24"/>
        </w:rPr>
        <w:t xml:space="preserve">including </w:t>
      </w:r>
      <w:r w:rsidR="00695B27" w:rsidRPr="00CD4FAC">
        <w:rPr>
          <w:rFonts w:ascii="Times New Roman" w:hAnsi="Times New Roman" w:cs="Times New Roman"/>
          <w:i/>
          <w:iCs/>
          <w:sz w:val="24"/>
          <w:szCs w:val="24"/>
        </w:rPr>
        <w:t>psbC</w:t>
      </w:r>
      <w:r w:rsidR="00695B27" w:rsidRPr="00CD4FAC">
        <w:rPr>
          <w:rFonts w:ascii="Times New Roman" w:hAnsi="Times New Roman" w:cs="Times New Roman"/>
          <w:iCs/>
          <w:sz w:val="24"/>
          <w:szCs w:val="24"/>
        </w:rPr>
        <w:t>、</w:t>
      </w:r>
      <w:r w:rsidR="00695B27" w:rsidRPr="00CD4FAC">
        <w:rPr>
          <w:rFonts w:ascii="Times New Roman" w:hAnsi="Times New Roman" w:cs="Times New Roman"/>
          <w:i/>
          <w:iCs/>
          <w:sz w:val="24"/>
          <w:szCs w:val="24"/>
        </w:rPr>
        <w:t>ycf</w:t>
      </w:r>
      <w:r w:rsidR="006757F2" w:rsidRPr="00CD4FAC">
        <w:rPr>
          <w:rFonts w:ascii="Times New Roman" w:hAnsi="Times New Roman" w:cs="Times New Roman"/>
          <w:i/>
          <w:iCs/>
          <w:sz w:val="24"/>
          <w:szCs w:val="24"/>
        </w:rPr>
        <w:t>14</w:t>
      </w:r>
      <w:r w:rsidR="00695B27" w:rsidRPr="00CD4FAC">
        <w:rPr>
          <w:rFonts w:ascii="Times New Roman" w:hAnsi="Times New Roman" w:cs="Times New Roman"/>
          <w:i/>
          <w:iCs/>
          <w:sz w:val="24"/>
          <w:szCs w:val="24"/>
        </w:rPr>
        <w:t>、</w:t>
      </w:r>
      <w:r w:rsidR="00695B27" w:rsidRPr="00CD4FAC">
        <w:rPr>
          <w:rFonts w:ascii="Times New Roman" w:hAnsi="Times New Roman" w:cs="Times New Roman"/>
          <w:i/>
          <w:iCs/>
          <w:sz w:val="24"/>
          <w:szCs w:val="24"/>
        </w:rPr>
        <w:t>ycf1</w:t>
      </w:r>
      <w:r w:rsidR="00695B27" w:rsidRPr="00CD4FAC">
        <w:rPr>
          <w:rFonts w:ascii="Times New Roman" w:hAnsi="Times New Roman" w:cs="Times New Roman"/>
          <w:i/>
          <w:iCs/>
          <w:sz w:val="24"/>
          <w:szCs w:val="24"/>
        </w:rPr>
        <w:t>、</w:t>
      </w:r>
      <w:r w:rsidR="00695B27" w:rsidRPr="00CD4FAC">
        <w:rPr>
          <w:rFonts w:ascii="Times New Roman" w:hAnsi="Times New Roman" w:cs="Times New Roman"/>
          <w:i/>
          <w:iCs/>
          <w:sz w:val="24"/>
          <w:szCs w:val="24"/>
        </w:rPr>
        <w:t>rps</w:t>
      </w:r>
      <w:r w:rsidR="006757F2" w:rsidRPr="00CD4FAC">
        <w:rPr>
          <w:rFonts w:ascii="Times New Roman" w:hAnsi="Times New Roman" w:cs="Times New Roman"/>
          <w:i/>
          <w:iCs/>
          <w:sz w:val="24"/>
          <w:szCs w:val="24"/>
        </w:rPr>
        <w:t>14</w:t>
      </w:r>
      <w:r w:rsidR="00695B27" w:rsidRPr="00CD4FAC">
        <w:rPr>
          <w:rFonts w:ascii="Times New Roman" w:hAnsi="Times New Roman" w:cs="Times New Roman"/>
          <w:i/>
          <w:iCs/>
          <w:sz w:val="24"/>
          <w:szCs w:val="24"/>
        </w:rPr>
        <w:t>、</w:t>
      </w:r>
      <w:r w:rsidR="00695B27" w:rsidRPr="00CD4FAC">
        <w:rPr>
          <w:rFonts w:ascii="Times New Roman" w:hAnsi="Times New Roman" w:cs="Times New Roman"/>
          <w:i/>
          <w:iCs/>
          <w:sz w:val="24"/>
          <w:szCs w:val="24"/>
        </w:rPr>
        <w:t>rps12</w:t>
      </w:r>
      <w:r w:rsidR="00695B27" w:rsidRPr="00CD4FAC">
        <w:rPr>
          <w:rFonts w:ascii="Times New Roman" w:hAnsi="Times New Roman" w:cs="Times New Roman"/>
          <w:i/>
          <w:iCs/>
          <w:sz w:val="24"/>
          <w:szCs w:val="24"/>
        </w:rPr>
        <w:t>、</w:t>
      </w:r>
      <w:r w:rsidR="00695B27" w:rsidRPr="00CD4FAC">
        <w:rPr>
          <w:rFonts w:ascii="Times New Roman" w:hAnsi="Times New Roman" w:cs="Times New Roman"/>
          <w:i/>
          <w:iCs/>
          <w:sz w:val="24"/>
          <w:szCs w:val="24"/>
        </w:rPr>
        <w:t>rps12</w:t>
      </w:r>
      <w:r w:rsidR="00695B27" w:rsidRPr="00CD4FAC">
        <w:rPr>
          <w:rFonts w:ascii="Times New Roman" w:hAnsi="Times New Roman" w:cs="Times New Roman"/>
          <w:i/>
          <w:iCs/>
          <w:sz w:val="24"/>
          <w:szCs w:val="24"/>
        </w:rPr>
        <w:t>、</w:t>
      </w:r>
      <w:r w:rsidR="00695B27" w:rsidRPr="00CD4FAC">
        <w:rPr>
          <w:rFonts w:ascii="Times New Roman" w:hAnsi="Times New Roman" w:cs="Times New Roman"/>
          <w:i/>
          <w:iCs/>
          <w:sz w:val="24"/>
          <w:szCs w:val="24"/>
        </w:rPr>
        <w:t>rpl22</w:t>
      </w:r>
      <w:r w:rsidR="00695B27" w:rsidRPr="00CD4FAC">
        <w:rPr>
          <w:rFonts w:ascii="Times New Roman" w:hAnsi="Times New Roman" w:cs="Times New Roman"/>
          <w:i/>
          <w:iCs/>
          <w:sz w:val="24"/>
          <w:szCs w:val="24"/>
        </w:rPr>
        <w:t>、</w:t>
      </w:r>
      <w:r w:rsidR="00695B27" w:rsidRPr="00CD4FAC">
        <w:rPr>
          <w:rFonts w:ascii="Times New Roman" w:hAnsi="Times New Roman" w:cs="Times New Roman"/>
          <w:i/>
          <w:iCs/>
          <w:sz w:val="24"/>
          <w:szCs w:val="24"/>
        </w:rPr>
        <w:t>rpl23</w:t>
      </w:r>
      <w:r w:rsidR="00695B27" w:rsidRPr="00CD4FAC">
        <w:rPr>
          <w:rFonts w:ascii="Times New Roman" w:hAnsi="Times New Roman" w:cs="Times New Roman"/>
          <w:i/>
          <w:iCs/>
          <w:sz w:val="24"/>
          <w:szCs w:val="24"/>
        </w:rPr>
        <w:t>、</w:t>
      </w:r>
      <w:r w:rsidR="00695B27" w:rsidRPr="00CD4FAC">
        <w:rPr>
          <w:rFonts w:ascii="Times New Roman" w:hAnsi="Times New Roman" w:cs="Times New Roman"/>
          <w:i/>
          <w:iCs/>
          <w:sz w:val="24"/>
          <w:szCs w:val="24"/>
        </w:rPr>
        <w:t>petD</w:t>
      </w:r>
      <w:r w:rsidR="00695B27" w:rsidRPr="00CD4FAC">
        <w:rPr>
          <w:rFonts w:ascii="Times New Roman" w:hAnsi="Times New Roman" w:cs="Times New Roman"/>
          <w:i/>
          <w:iCs/>
          <w:sz w:val="24"/>
          <w:szCs w:val="24"/>
        </w:rPr>
        <w:t>、</w:t>
      </w:r>
      <w:r w:rsidR="00695B27" w:rsidRPr="00CD4FAC">
        <w:rPr>
          <w:rFonts w:ascii="Times New Roman" w:hAnsi="Times New Roman" w:cs="Times New Roman"/>
          <w:i/>
          <w:iCs/>
          <w:sz w:val="24"/>
          <w:szCs w:val="24"/>
        </w:rPr>
        <w:t>petL</w:t>
      </w:r>
      <w:r w:rsidR="00695B27" w:rsidRPr="00CD4FAC">
        <w:rPr>
          <w:rFonts w:ascii="Times New Roman" w:hAnsi="Times New Roman" w:cs="Times New Roman"/>
          <w:i/>
          <w:iCs/>
          <w:sz w:val="24"/>
          <w:szCs w:val="24"/>
        </w:rPr>
        <w:t>、</w:t>
      </w:r>
      <w:r w:rsidR="00695B27" w:rsidRPr="00CD4FAC">
        <w:rPr>
          <w:rFonts w:ascii="Times New Roman" w:hAnsi="Times New Roman" w:cs="Times New Roman"/>
          <w:i/>
          <w:iCs/>
          <w:sz w:val="24"/>
          <w:szCs w:val="24"/>
        </w:rPr>
        <w:t xml:space="preserve">ropC2, </w:t>
      </w:r>
      <w:r w:rsidR="00695B27" w:rsidRPr="00CD4FAC">
        <w:rPr>
          <w:rFonts w:ascii="Times New Roman" w:hAnsi="Times New Roman" w:cs="Times New Roman"/>
          <w:iCs/>
          <w:sz w:val="24"/>
          <w:szCs w:val="24"/>
        </w:rPr>
        <w:t>respectively</w:t>
      </w:r>
      <w:r w:rsidRPr="00CD4FAC">
        <w:rPr>
          <w:rFonts w:ascii="Times New Roman" w:hAnsi="Times New Roman" w:cs="Times New Roman"/>
          <w:iCs/>
          <w:sz w:val="24"/>
          <w:szCs w:val="24"/>
        </w:rPr>
        <w:t xml:space="preserve">, </w:t>
      </w:r>
      <w:r w:rsidR="00695B27" w:rsidRPr="00CD4FAC">
        <w:rPr>
          <w:rFonts w:ascii="Times New Roman" w:hAnsi="Times New Roman" w:cs="Times New Roman"/>
          <w:sz w:val="24"/>
          <w:szCs w:val="24"/>
        </w:rPr>
        <w:t>and had</w:t>
      </w:r>
      <w:r w:rsidR="00037A11" w:rsidRPr="00CD4FAC">
        <w:rPr>
          <w:rFonts w:ascii="Times New Roman" w:hAnsi="Times New Roman" w:cs="Times New Roman"/>
          <w:sz w:val="24"/>
          <w:szCs w:val="24"/>
        </w:rPr>
        <w:t xml:space="preserve"> </w:t>
      </w:r>
      <w:r w:rsidR="00695B27" w:rsidRPr="00CD4FAC">
        <w:rPr>
          <w:rFonts w:ascii="Times New Roman" w:hAnsi="Times New Roman" w:cs="Times New Roman"/>
          <w:sz w:val="24"/>
          <w:szCs w:val="24"/>
        </w:rPr>
        <w:t>8</w:t>
      </w:r>
      <w:r w:rsidR="00037A11" w:rsidRPr="00CD4FAC">
        <w:rPr>
          <w:rFonts w:ascii="Times New Roman" w:hAnsi="Times New Roman" w:cs="Times New Roman"/>
          <w:sz w:val="24"/>
          <w:szCs w:val="24"/>
        </w:rPr>
        <w:t xml:space="preserve"> </w:t>
      </w:r>
      <w:r w:rsidR="00695B27" w:rsidRPr="00CD4FAC">
        <w:rPr>
          <w:rFonts w:ascii="Times New Roman" w:hAnsi="Times New Roman" w:cs="Times New Roman"/>
          <w:sz w:val="24"/>
          <w:szCs w:val="24"/>
        </w:rPr>
        <w:t xml:space="preserve">more </w:t>
      </w:r>
      <w:r w:rsidR="00037A11" w:rsidRPr="00CD4FAC">
        <w:rPr>
          <w:rFonts w:ascii="Times New Roman" w:hAnsi="Times New Roman" w:cs="Times New Roman"/>
          <w:sz w:val="24"/>
          <w:szCs w:val="24"/>
        </w:rPr>
        <w:t xml:space="preserve">functional genes </w:t>
      </w:r>
      <w:r w:rsidR="00695B27" w:rsidRPr="00CD4FAC">
        <w:rPr>
          <w:rFonts w:ascii="Times New Roman" w:hAnsi="Times New Roman" w:cs="Times New Roman"/>
          <w:sz w:val="24"/>
          <w:szCs w:val="24"/>
        </w:rPr>
        <w:t xml:space="preserve">than </w:t>
      </w:r>
      <w:r w:rsidR="00695B27" w:rsidRPr="00CD4FAC">
        <w:rPr>
          <w:rFonts w:ascii="Times New Roman" w:hAnsi="Times New Roman" w:cs="Times New Roman"/>
          <w:i/>
          <w:sz w:val="24"/>
          <w:szCs w:val="24"/>
        </w:rPr>
        <w:t>M. officinalis</w:t>
      </w:r>
      <w:r w:rsidR="00695B27" w:rsidRPr="00CD4FAC">
        <w:rPr>
          <w:rFonts w:ascii="Times New Roman" w:hAnsi="Times New Roman" w:cs="Times New Roman"/>
          <w:sz w:val="24"/>
          <w:szCs w:val="24"/>
        </w:rPr>
        <w:t xml:space="preserve"> subsp.</w:t>
      </w:r>
      <w:r w:rsidR="00695B27" w:rsidRPr="00CD4FAC">
        <w:rPr>
          <w:rFonts w:ascii="Times New Roman" w:hAnsi="Times New Roman" w:cs="Times New Roman"/>
          <w:i/>
          <w:sz w:val="24"/>
          <w:szCs w:val="24"/>
        </w:rPr>
        <w:t>biloba</w:t>
      </w:r>
      <w:r w:rsidR="00695B27" w:rsidRPr="00CD4FAC">
        <w:rPr>
          <w:rFonts w:ascii="Times New Roman" w:hAnsi="Times New Roman" w:cs="Times New Roman"/>
          <w:sz w:val="24"/>
          <w:szCs w:val="24"/>
        </w:rPr>
        <w:t xml:space="preserve">, including </w:t>
      </w:r>
      <w:r w:rsidR="00695B27" w:rsidRPr="00CD4FAC">
        <w:rPr>
          <w:rFonts w:ascii="Times New Roman" w:hAnsi="Times New Roman" w:cs="Times New Roman"/>
          <w:i/>
          <w:iCs/>
          <w:sz w:val="24"/>
          <w:szCs w:val="24"/>
        </w:rPr>
        <w:t>psbC</w:t>
      </w:r>
      <w:r w:rsidR="00695B27" w:rsidRPr="00CD4FAC">
        <w:rPr>
          <w:rFonts w:ascii="Times New Roman" w:hAnsi="Times New Roman" w:cs="Times New Roman"/>
          <w:i/>
          <w:iCs/>
          <w:sz w:val="24"/>
          <w:szCs w:val="24"/>
        </w:rPr>
        <w:t>、</w:t>
      </w:r>
      <w:r w:rsidR="00695B27" w:rsidRPr="00CD4FAC">
        <w:rPr>
          <w:rFonts w:ascii="Times New Roman" w:hAnsi="Times New Roman" w:cs="Times New Roman"/>
          <w:i/>
          <w:iCs/>
          <w:sz w:val="24"/>
          <w:szCs w:val="24"/>
        </w:rPr>
        <w:t>ycf</w:t>
      </w:r>
      <w:r w:rsidR="006757F2" w:rsidRPr="00CD4FAC">
        <w:rPr>
          <w:rFonts w:ascii="Times New Roman" w:hAnsi="Times New Roman" w:cs="Times New Roman"/>
          <w:i/>
          <w:iCs/>
          <w:sz w:val="24"/>
          <w:szCs w:val="24"/>
        </w:rPr>
        <w:t>14</w:t>
      </w:r>
      <w:r w:rsidR="00695B27" w:rsidRPr="00CD4FAC">
        <w:rPr>
          <w:rFonts w:ascii="Times New Roman" w:hAnsi="Times New Roman" w:cs="Times New Roman"/>
          <w:sz w:val="24"/>
          <w:szCs w:val="24"/>
        </w:rPr>
        <w:t>、</w:t>
      </w:r>
      <w:r w:rsidR="00695B27" w:rsidRPr="00CD4FAC">
        <w:rPr>
          <w:rFonts w:ascii="Times New Roman" w:hAnsi="Times New Roman" w:cs="Times New Roman"/>
          <w:i/>
          <w:iCs/>
          <w:sz w:val="24"/>
          <w:szCs w:val="24"/>
        </w:rPr>
        <w:t>ycf1</w:t>
      </w:r>
      <w:r w:rsidR="00695B27" w:rsidRPr="00CD4FAC">
        <w:rPr>
          <w:rFonts w:ascii="Times New Roman" w:hAnsi="Times New Roman" w:cs="Times New Roman"/>
          <w:sz w:val="24"/>
          <w:szCs w:val="24"/>
        </w:rPr>
        <w:t>、</w:t>
      </w:r>
      <w:r w:rsidR="00695B27" w:rsidRPr="00CD4FAC">
        <w:rPr>
          <w:rFonts w:ascii="Times New Roman" w:hAnsi="Times New Roman" w:cs="Times New Roman"/>
          <w:i/>
          <w:iCs/>
          <w:sz w:val="24"/>
          <w:szCs w:val="24"/>
        </w:rPr>
        <w:t>rpl22</w:t>
      </w:r>
      <w:r w:rsidR="00695B27" w:rsidRPr="00CD4FAC">
        <w:rPr>
          <w:rFonts w:ascii="Times New Roman" w:hAnsi="Times New Roman" w:cs="Times New Roman"/>
          <w:sz w:val="24"/>
          <w:szCs w:val="24"/>
        </w:rPr>
        <w:t>、</w:t>
      </w:r>
      <w:r w:rsidR="00695B27" w:rsidRPr="00CD4FAC">
        <w:rPr>
          <w:rFonts w:ascii="Times New Roman" w:hAnsi="Times New Roman" w:cs="Times New Roman"/>
          <w:i/>
          <w:iCs/>
          <w:sz w:val="24"/>
          <w:szCs w:val="24"/>
        </w:rPr>
        <w:t>rps12</w:t>
      </w:r>
      <w:r w:rsidR="00695B27" w:rsidRPr="00CD4FAC">
        <w:rPr>
          <w:rFonts w:ascii="Times New Roman" w:hAnsi="Times New Roman" w:cs="Times New Roman"/>
          <w:i/>
          <w:iCs/>
          <w:sz w:val="24"/>
          <w:szCs w:val="24"/>
        </w:rPr>
        <w:t>、</w:t>
      </w:r>
      <w:r w:rsidR="00695B27" w:rsidRPr="00CD4FAC">
        <w:rPr>
          <w:rFonts w:ascii="Times New Roman" w:hAnsi="Times New Roman" w:cs="Times New Roman"/>
          <w:i/>
          <w:iCs/>
          <w:sz w:val="24"/>
          <w:szCs w:val="24"/>
        </w:rPr>
        <w:t>rpoC2</w:t>
      </w:r>
      <w:r w:rsidR="00695B27" w:rsidRPr="00CD4FAC">
        <w:rPr>
          <w:rFonts w:ascii="Times New Roman" w:hAnsi="Times New Roman" w:cs="Times New Roman"/>
          <w:i/>
          <w:iCs/>
          <w:sz w:val="24"/>
          <w:szCs w:val="24"/>
        </w:rPr>
        <w:t>、</w:t>
      </w:r>
      <w:r w:rsidR="00695B27" w:rsidRPr="00CD4FAC">
        <w:rPr>
          <w:rFonts w:ascii="Times New Roman" w:hAnsi="Times New Roman" w:cs="Times New Roman"/>
          <w:i/>
          <w:iCs/>
          <w:sz w:val="24"/>
          <w:szCs w:val="24"/>
        </w:rPr>
        <w:t>petD</w:t>
      </w:r>
      <w:r w:rsidR="00695B27" w:rsidRPr="00CD4FAC">
        <w:rPr>
          <w:rFonts w:ascii="Times New Roman" w:hAnsi="Times New Roman" w:cs="Times New Roman"/>
          <w:i/>
          <w:iCs/>
          <w:sz w:val="24"/>
          <w:szCs w:val="24"/>
        </w:rPr>
        <w:t>、</w:t>
      </w:r>
      <w:r w:rsidR="00695B27" w:rsidRPr="00CD4FAC">
        <w:rPr>
          <w:rFonts w:ascii="Times New Roman" w:hAnsi="Times New Roman" w:cs="Times New Roman"/>
          <w:i/>
          <w:iCs/>
          <w:sz w:val="24"/>
          <w:szCs w:val="24"/>
        </w:rPr>
        <w:t>petL,</w:t>
      </w:r>
      <w:r w:rsidR="00695B27" w:rsidRPr="00CD4FAC">
        <w:rPr>
          <w:rFonts w:ascii="Times New Roman" w:hAnsi="Times New Roman" w:cs="Times New Roman"/>
          <w:iCs/>
          <w:sz w:val="24"/>
          <w:szCs w:val="24"/>
        </w:rPr>
        <w:t xml:space="preserve"> respectively</w:t>
      </w:r>
      <w:r w:rsidR="00F95DA1" w:rsidRPr="00CD4FAC">
        <w:rPr>
          <w:rFonts w:ascii="Times New Roman" w:hAnsi="Times New Roman" w:cs="Times New Roman"/>
          <w:iCs/>
          <w:sz w:val="24"/>
          <w:szCs w:val="24"/>
        </w:rPr>
        <w:t xml:space="preserve"> (Table 3)</w:t>
      </w:r>
      <w:r w:rsidR="00695B27" w:rsidRPr="00CD4FAC">
        <w:rPr>
          <w:rFonts w:ascii="Times New Roman" w:hAnsi="Times New Roman" w:cs="Times New Roman"/>
          <w:iCs/>
          <w:sz w:val="24"/>
          <w:szCs w:val="24"/>
        </w:rPr>
        <w:t>.</w:t>
      </w:r>
      <w:r w:rsidR="00037A11" w:rsidRPr="00CD4FAC">
        <w:rPr>
          <w:rFonts w:ascii="Times New Roman" w:hAnsi="Times New Roman" w:cs="Times New Roman"/>
          <w:sz w:val="24"/>
          <w:szCs w:val="24"/>
        </w:rPr>
        <w:t xml:space="preserve"> Studies on ribosomal </w:t>
      </w:r>
      <w:r w:rsidR="00695B27" w:rsidRPr="00CD4FAC">
        <w:rPr>
          <w:rFonts w:ascii="Times New Roman" w:hAnsi="Times New Roman" w:cs="Times New Roman"/>
          <w:sz w:val="24"/>
          <w:szCs w:val="24"/>
        </w:rPr>
        <w:t xml:space="preserve">protein </w:t>
      </w:r>
      <w:r w:rsidR="00695B27" w:rsidRPr="00CD4FAC">
        <w:rPr>
          <w:rFonts w:ascii="Times New Roman" w:hAnsi="Times New Roman" w:cs="Times New Roman"/>
          <w:iCs/>
          <w:sz w:val="24"/>
          <w:szCs w:val="24"/>
        </w:rPr>
        <w:t xml:space="preserve">rpl22 </w:t>
      </w:r>
      <w:r w:rsidR="00695B27" w:rsidRPr="00CD4FAC">
        <w:rPr>
          <w:rFonts w:ascii="Times New Roman" w:hAnsi="Times New Roman" w:cs="Times New Roman"/>
          <w:sz w:val="24"/>
          <w:szCs w:val="24"/>
        </w:rPr>
        <w:t xml:space="preserve">and </w:t>
      </w:r>
      <w:r w:rsidR="00695B27" w:rsidRPr="00CD4FAC">
        <w:rPr>
          <w:rFonts w:ascii="Times New Roman" w:hAnsi="Times New Roman" w:cs="Times New Roman"/>
          <w:iCs/>
          <w:sz w:val="24"/>
          <w:szCs w:val="24"/>
        </w:rPr>
        <w:t xml:space="preserve">rpl23 revealed they were essential of metabolism of organisms, whatever </w:t>
      </w:r>
      <w:r w:rsidR="003A2500" w:rsidRPr="00CD4FAC">
        <w:rPr>
          <w:rFonts w:ascii="Times New Roman" w:hAnsi="Times New Roman" w:cs="Times New Roman"/>
          <w:iCs/>
          <w:sz w:val="24"/>
          <w:szCs w:val="24"/>
        </w:rPr>
        <w:t>the plant</w:t>
      </w:r>
      <w:r w:rsidR="00695B27" w:rsidRPr="00CD4FAC">
        <w:rPr>
          <w:rFonts w:ascii="Times New Roman" w:hAnsi="Times New Roman" w:cs="Times New Roman"/>
          <w:iCs/>
          <w:sz w:val="24"/>
          <w:szCs w:val="24"/>
        </w:rPr>
        <w:t xml:space="preserve"> was </w:t>
      </w:r>
      <w:r w:rsidRPr="00CD4FAC">
        <w:rPr>
          <w:rFonts w:ascii="Times New Roman" w:hAnsi="Times New Roman" w:cs="Times New Roman"/>
          <w:iCs/>
          <w:sz w:val="24"/>
          <w:szCs w:val="24"/>
        </w:rPr>
        <w:t xml:space="preserve">the stage of </w:t>
      </w:r>
      <w:r w:rsidR="00695B27" w:rsidRPr="00CD4FAC">
        <w:rPr>
          <w:rFonts w:ascii="Times New Roman" w:hAnsi="Times New Roman" w:cs="Times New Roman"/>
          <w:iCs/>
          <w:sz w:val="24"/>
          <w:szCs w:val="24"/>
        </w:rPr>
        <w:t xml:space="preserve">developmental or light </w:t>
      </w:r>
      <w:r w:rsidRPr="00CD4FAC">
        <w:rPr>
          <w:rFonts w:ascii="Times New Roman" w:hAnsi="Times New Roman" w:cs="Times New Roman"/>
          <w:iCs/>
          <w:sz w:val="24"/>
          <w:szCs w:val="24"/>
        </w:rPr>
        <w:t>phase</w:t>
      </w:r>
      <w:r w:rsidR="00695B27" w:rsidRPr="00CD4FAC">
        <w:rPr>
          <w:rFonts w:ascii="Times New Roman" w:hAnsi="Times New Roman" w:cs="Times New Roman"/>
          <w:iCs/>
          <w:sz w:val="24"/>
          <w:szCs w:val="24"/>
        </w:rPr>
        <w:t xml:space="preserve">. </w:t>
      </w:r>
      <w:r w:rsidR="003A2500" w:rsidRPr="00CD4FAC">
        <w:rPr>
          <w:rFonts w:ascii="Times New Roman" w:hAnsi="Times New Roman" w:cs="Times New Roman"/>
          <w:iCs/>
          <w:sz w:val="24"/>
          <w:szCs w:val="24"/>
        </w:rPr>
        <w:t>Moreover, t</w:t>
      </w:r>
      <w:r w:rsidR="00695B27" w:rsidRPr="00CD4FAC">
        <w:rPr>
          <w:rFonts w:ascii="Times New Roman" w:hAnsi="Times New Roman" w:cs="Times New Roman"/>
          <w:iCs/>
          <w:sz w:val="24"/>
          <w:szCs w:val="24"/>
        </w:rPr>
        <w:t xml:space="preserve">he </w:t>
      </w:r>
      <w:r w:rsidR="00A7413C" w:rsidRPr="00CD4FAC">
        <w:rPr>
          <w:rFonts w:ascii="Times New Roman" w:hAnsi="Times New Roman" w:cs="Times New Roman"/>
          <w:iCs/>
          <w:sz w:val="24"/>
          <w:szCs w:val="24"/>
        </w:rPr>
        <w:t xml:space="preserve">above </w:t>
      </w:r>
      <w:r w:rsidR="00973515" w:rsidRPr="00CD4FAC">
        <w:rPr>
          <w:rFonts w:ascii="Times New Roman" w:hAnsi="Times New Roman" w:cs="Times New Roman"/>
          <w:iCs/>
          <w:sz w:val="24"/>
          <w:szCs w:val="24"/>
        </w:rPr>
        <w:t xml:space="preserve">all </w:t>
      </w:r>
      <w:r w:rsidR="00695B27" w:rsidRPr="00CD4FAC">
        <w:rPr>
          <w:rFonts w:ascii="Times New Roman" w:hAnsi="Times New Roman" w:cs="Times New Roman"/>
          <w:iCs/>
          <w:sz w:val="24"/>
          <w:szCs w:val="24"/>
        </w:rPr>
        <w:t xml:space="preserve">different genes were </w:t>
      </w:r>
      <w:r w:rsidR="00F95DA1" w:rsidRPr="00CD4FAC">
        <w:rPr>
          <w:rFonts w:ascii="Times New Roman" w:hAnsi="Times New Roman" w:cs="Times New Roman"/>
          <w:iCs/>
          <w:sz w:val="24"/>
          <w:szCs w:val="24"/>
        </w:rPr>
        <w:t xml:space="preserve">intensively </w:t>
      </w:r>
      <w:r w:rsidR="00695B27" w:rsidRPr="00CD4FAC">
        <w:rPr>
          <w:rFonts w:ascii="Times New Roman" w:hAnsi="Times New Roman" w:cs="Times New Roman"/>
          <w:iCs/>
          <w:sz w:val="24"/>
          <w:szCs w:val="24"/>
        </w:rPr>
        <w:t xml:space="preserve">located in </w:t>
      </w:r>
      <w:r w:rsidR="00F95DA1" w:rsidRPr="00CD4FAC">
        <w:rPr>
          <w:rFonts w:ascii="Times New Roman" w:hAnsi="Times New Roman" w:cs="Times New Roman"/>
          <w:iCs/>
          <w:sz w:val="24"/>
          <w:szCs w:val="24"/>
        </w:rPr>
        <w:t>Photosynthetic System Ⅱ Subunit, large ribosomal subunit and small ribosomal subunit, which</w:t>
      </w:r>
      <w:r w:rsidR="00973515" w:rsidRPr="00CD4FAC">
        <w:rPr>
          <w:rFonts w:ascii="Times New Roman" w:hAnsi="Times New Roman" w:cs="Times New Roman"/>
          <w:iCs/>
          <w:sz w:val="24"/>
          <w:szCs w:val="24"/>
        </w:rPr>
        <w:t xml:space="preserve"> mainly</w:t>
      </w:r>
      <w:r w:rsidR="00F95DA1" w:rsidRPr="00CD4FAC">
        <w:rPr>
          <w:rFonts w:ascii="Times New Roman" w:hAnsi="Times New Roman" w:cs="Times New Roman"/>
          <w:iCs/>
          <w:sz w:val="24"/>
          <w:szCs w:val="24"/>
        </w:rPr>
        <w:t xml:space="preserve"> control photosynthesis and polypeptide formation in plants </w:t>
      </w:r>
      <w:r w:rsidR="005C580A" w:rsidRPr="00CD4FAC">
        <w:rPr>
          <w:rFonts w:ascii="Times New Roman" w:hAnsi="Times New Roman" w:cs="Times New Roman"/>
          <w:iCs/>
          <w:sz w:val="24"/>
          <w:szCs w:val="24"/>
        </w:rPr>
        <w:t>(</w:t>
      </w:r>
      <w:r w:rsidR="00A36A35" w:rsidRPr="00CD4FAC">
        <w:rPr>
          <w:rFonts w:ascii="Times New Roman" w:hAnsi="Times New Roman" w:cs="Times New Roman"/>
          <w:sz w:val="24"/>
          <w:szCs w:val="24"/>
        </w:rPr>
        <w:t>Zhou</w:t>
      </w:r>
      <w:r w:rsidR="005C580A" w:rsidRPr="00CD4FAC">
        <w:rPr>
          <w:rFonts w:ascii="Times New Roman" w:hAnsi="Times New Roman" w:cs="Times New Roman"/>
          <w:sz w:val="24"/>
          <w:szCs w:val="24"/>
          <w:shd w:val="clear" w:color="auto" w:fill="FFFFFF"/>
        </w:rPr>
        <w:t xml:space="preserve"> </w:t>
      </w:r>
      <w:r w:rsidR="005C580A" w:rsidRPr="00CD4FAC">
        <w:rPr>
          <w:rFonts w:ascii="Times New Roman" w:hAnsi="Times New Roman" w:cs="Times New Roman"/>
          <w:i/>
          <w:sz w:val="24"/>
          <w:szCs w:val="24"/>
          <w:shd w:val="clear" w:color="auto" w:fill="FFFFFF"/>
        </w:rPr>
        <w:t>et al.</w:t>
      </w:r>
      <w:r w:rsidR="005C580A" w:rsidRPr="00CD4FAC">
        <w:rPr>
          <w:rFonts w:ascii="Times New Roman" w:hAnsi="Times New Roman" w:cs="Times New Roman"/>
          <w:sz w:val="24"/>
          <w:szCs w:val="24"/>
          <w:shd w:val="clear" w:color="auto" w:fill="FFFFFF"/>
        </w:rPr>
        <w:t xml:space="preserve"> 20</w:t>
      </w:r>
      <w:r w:rsidR="00A36A35" w:rsidRPr="00CD4FAC">
        <w:rPr>
          <w:rFonts w:ascii="Times New Roman" w:hAnsi="Times New Roman" w:cs="Times New Roman"/>
          <w:sz w:val="24"/>
          <w:szCs w:val="24"/>
          <w:shd w:val="clear" w:color="auto" w:fill="FFFFFF"/>
        </w:rPr>
        <w:t>01</w:t>
      </w:r>
      <w:r w:rsidR="005C580A" w:rsidRPr="00CD4FAC">
        <w:rPr>
          <w:rFonts w:ascii="Times New Roman" w:hAnsi="Times New Roman" w:cs="Times New Roman"/>
          <w:sz w:val="24"/>
          <w:szCs w:val="24"/>
          <w:shd w:val="clear" w:color="auto" w:fill="FFFFFF"/>
        </w:rPr>
        <w:t xml:space="preserve">; </w:t>
      </w:r>
      <w:r w:rsidR="00A36A35" w:rsidRPr="00CD4FAC">
        <w:rPr>
          <w:rFonts w:ascii="Times New Roman" w:hAnsi="Times New Roman" w:cs="Times New Roman"/>
          <w:sz w:val="24"/>
          <w:szCs w:val="24"/>
        </w:rPr>
        <w:t>Xu</w:t>
      </w:r>
      <w:r w:rsidR="005C580A" w:rsidRPr="00CD4FAC">
        <w:rPr>
          <w:rFonts w:ascii="Times New Roman" w:hAnsi="Times New Roman" w:cs="Times New Roman"/>
          <w:sz w:val="24"/>
          <w:szCs w:val="24"/>
          <w:shd w:val="clear" w:color="auto" w:fill="FFFFFF"/>
        </w:rPr>
        <w:t xml:space="preserve"> </w:t>
      </w:r>
      <w:r w:rsidR="005C580A" w:rsidRPr="00CD4FAC">
        <w:rPr>
          <w:rFonts w:ascii="Times New Roman" w:hAnsi="Times New Roman" w:cs="Times New Roman"/>
          <w:i/>
          <w:sz w:val="24"/>
          <w:szCs w:val="24"/>
          <w:shd w:val="clear" w:color="auto" w:fill="FFFFFF"/>
        </w:rPr>
        <w:t>et al.</w:t>
      </w:r>
      <w:r w:rsidR="005C580A" w:rsidRPr="00CD4FAC">
        <w:rPr>
          <w:rFonts w:ascii="Times New Roman" w:hAnsi="Times New Roman" w:cs="Times New Roman"/>
          <w:sz w:val="24"/>
          <w:szCs w:val="24"/>
          <w:shd w:val="clear" w:color="auto" w:fill="FFFFFF"/>
        </w:rPr>
        <w:t xml:space="preserve"> 20</w:t>
      </w:r>
      <w:r w:rsidR="00A36A35" w:rsidRPr="00CD4FAC">
        <w:rPr>
          <w:rFonts w:ascii="Times New Roman" w:hAnsi="Times New Roman" w:cs="Times New Roman"/>
          <w:sz w:val="24"/>
          <w:szCs w:val="24"/>
          <w:shd w:val="clear" w:color="auto" w:fill="FFFFFF"/>
        </w:rPr>
        <w:t>03</w:t>
      </w:r>
      <w:r w:rsidR="005C580A" w:rsidRPr="00CD4FAC">
        <w:rPr>
          <w:rFonts w:ascii="Times New Roman" w:hAnsi="Times New Roman" w:cs="Times New Roman"/>
          <w:iCs/>
          <w:sz w:val="24"/>
          <w:szCs w:val="24"/>
        </w:rPr>
        <w:t>)</w:t>
      </w:r>
      <w:r w:rsidR="00F95DA1" w:rsidRPr="00CD4FAC">
        <w:rPr>
          <w:rFonts w:ascii="Times New Roman" w:hAnsi="Times New Roman" w:cs="Times New Roman"/>
          <w:iCs/>
          <w:sz w:val="24"/>
          <w:szCs w:val="24"/>
        </w:rPr>
        <w:t>.</w:t>
      </w:r>
    </w:p>
    <w:p w14:paraId="3FA610B7" w14:textId="10CCBF25" w:rsidR="00FC0F3C" w:rsidRPr="00CD4FAC" w:rsidRDefault="00037A11" w:rsidP="004239CF">
      <w:pPr>
        <w:ind w:firstLineChars="200" w:firstLine="480"/>
        <w:rPr>
          <w:rFonts w:ascii="Times New Roman" w:eastAsia="宋体" w:hAnsi="Times New Roman" w:cs="Times New Roman"/>
          <w:sz w:val="24"/>
          <w:szCs w:val="24"/>
        </w:rPr>
      </w:pPr>
      <w:r w:rsidRPr="00CD4FAC">
        <w:rPr>
          <w:rFonts w:ascii="Times New Roman" w:hAnsi="Times New Roman" w:cs="Times New Roman"/>
          <w:sz w:val="24"/>
          <w:szCs w:val="24"/>
        </w:rPr>
        <w:t xml:space="preserve">Except for the length of total </w:t>
      </w:r>
      <w:r w:rsidR="008D3B16" w:rsidRPr="00CD4FAC">
        <w:rPr>
          <w:rFonts w:ascii="Times New Roman" w:hAnsi="Times New Roman" w:cs="Times New Roman"/>
          <w:sz w:val="24"/>
          <w:szCs w:val="24"/>
        </w:rPr>
        <w:t>cp</w:t>
      </w:r>
      <w:r w:rsidRPr="00CD4FAC">
        <w:rPr>
          <w:rFonts w:ascii="Times New Roman" w:hAnsi="Times New Roman" w:cs="Times New Roman"/>
          <w:sz w:val="24"/>
          <w:szCs w:val="24"/>
        </w:rPr>
        <w:t xml:space="preserve"> complete genome sequences and amount of functional genes, the frequently divergent regions between three </w:t>
      </w:r>
      <w:r w:rsidR="009A003A" w:rsidRPr="00CD4FAC">
        <w:rPr>
          <w:rFonts w:ascii="Times New Roman" w:hAnsi="Times New Roman" w:cs="Times New Roman"/>
          <w:sz w:val="24"/>
          <w:szCs w:val="24"/>
        </w:rPr>
        <w:t>Magnolias</w:t>
      </w:r>
      <w:r w:rsidRPr="00CD4FAC">
        <w:rPr>
          <w:rFonts w:ascii="Times New Roman" w:hAnsi="Times New Roman" w:cs="Times New Roman"/>
          <w:sz w:val="24"/>
          <w:szCs w:val="24"/>
        </w:rPr>
        <w:t xml:space="preserve"> were mainly in the introns</w:t>
      </w:r>
      <w:r w:rsidR="00A209F7" w:rsidRPr="00CD4FAC">
        <w:rPr>
          <w:rFonts w:ascii="Times New Roman" w:hAnsi="Times New Roman" w:cs="Times New Roman"/>
          <w:sz w:val="24"/>
          <w:szCs w:val="24"/>
        </w:rPr>
        <w:t xml:space="preserve"> (or exons)</w:t>
      </w:r>
      <w:r w:rsidRPr="00CD4FAC">
        <w:rPr>
          <w:rFonts w:ascii="Times New Roman" w:hAnsi="Times New Roman" w:cs="Times New Roman"/>
          <w:sz w:val="24"/>
          <w:szCs w:val="24"/>
        </w:rPr>
        <w:t xml:space="preserve"> content in genes</w:t>
      </w:r>
      <w:r w:rsidR="003A2500" w:rsidRPr="00CD4FAC">
        <w:rPr>
          <w:rFonts w:ascii="Times New Roman" w:hAnsi="Times New Roman" w:cs="Times New Roman"/>
          <w:sz w:val="24"/>
          <w:szCs w:val="24"/>
        </w:rPr>
        <w:t xml:space="preserve"> </w:t>
      </w:r>
      <w:r w:rsidRPr="00CD4FAC">
        <w:rPr>
          <w:rFonts w:ascii="Times New Roman" w:hAnsi="Times New Roman" w:cs="Times New Roman"/>
          <w:sz w:val="24"/>
          <w:szCs w:val="24"/>
        </w:rPr>
        <w:t xml:space="preserve">(Table </w:t>
      </w:r>
      <w:r w:rsidR="0045291E" w:rsidRPr="00CD4FAC">
        <w:rPr>
          <w:rFonts w:ascii="Times New Roman" w:hAnsi="Times New Roman" w:cs="Times New Roman"/>
          <w:sz w:val="24"/>
          <w:szCs w:val="24"/>
        </w:rPr>
        <w:t>2</w:t>
      </w:r>
      <w:r w:rsidRPr="00CD4FAC">
        <w:rPr>
          <w:rFonts w:ascii="Times New Roman" w:hAnsi="Times New Roman" w:cs="Times New Roman"/>
          <w:sz w:val="24"/>
          <w:szCs w:val="24"/>
        </w:rPr>
        <w:t xml:space="preserve">). </w:t>
      </w:r>
      <w:r w:rsidR="00127F0B" w:rsidRPr="00CD4FAC">
        <w:rPr>
          <w:rFonts w:ascii="Times New Roman" w:hAnsi="Times New Roman" w:cs="Times New Roman"/>
          <w:sz w:val="24"/>
          <w:szCs w:val="24"/>
        </w:rPr>
        <w:t>Introns play important role</w:t>
      </w:r>
      <w:r w:rsidR="00A7413C" w:rsidRPr="00CD4FAC">
        <w:rPr>
          <w:rFonts w:ascii="Times New Roman" w:hAnsi="Times New Roman" w:cs="Times New Roman"/>
          <w:sz w:val="24"/>
          <w:szCs w:val="24"/>
        </w:rPr>
        <w:t>s</w:t>
      </w:r>
      <w:r w:rsidR="00127F0B" w:rsidRPr="00CD4FAC">
        <w:rPr>
          <w:rFonts w:ascii="Times New Roman" w:hAnsi="Times New Roman" w:cs="Times New Roman"/>
          <w:sz w:val="24"/>
          <w:szCs w:val="24"/>
        </w:rPr>
        <w:t xml:space="preserve"> in regulatin</w:t>
      </w:r>
      <w:r w:rsidR="00A7413C" w:rsidRPr="00CD4FAC">
        <w:rPr>
          <w:rFonts w:ascii="Times New Roman" w:hAnsi="Times New Roman" w:cs="Times New Roman"/>
          <w:sz w:val="24"/>
          <w:szCs w:val="24"/>
        </w:rPr>
        <w:t>g</w:t>
      </w:r>
      <w:r w:rsidR="00127F0B" w:rsidRPr="00CD4FAC">
        <w:rPr>
          <w:rFonts w:ascii="Times New Roman" w:hAnsi="Times New Roman" w:cs="Times New Roman"/>
          <w:sz w:val="24"/>
          <w:szCs w:val="24"/>
        </w:rPr>
        <w:t xml:space="preserve"> gene expression</w:t>
      </w:r>
      <w:r w:rsidR="0015070F" w:rsidRPr="00CD4FAC">
        <w:rPr>
          <w:rFonts w:ascii="Times New Roman" w:hAnsi="Times New Roman" w:cs="Times New Roman"/>
          <w:sz w:val="24"/>
          <w:szCs w:val="24"/>
        </w:rPr>
        <w:t xml:space="preserve"> </w:t>
      </w:r>
      <w:r w:rsidR="005C580A" w:rsidRPr="00CD4FAC">
        <w:rPr>
          <w:rFonts w:ascii="Times New Roman" w:hAnsi="Times New Roman" w:cs="Times New Roman"/>
          <w:sz w:val="24"/>
          <w:szCs w:val="24"/>
        </w:rPr>
        <w:t>(</w:t>
      </w:r>
      <w:r w:rsidR="00A36A35" w:rsidRPr="00CD4FAC">
        <w:rPr>
          <w:rFonts w:ascii="Times New Roman" w:hAnsi="Times New Roman" w:cs="Times New Roman"/>
          <w:sz w:val="24"/>
          <w:szCs w:val="24"/>
          <w:shd w:val="clear" w:color="auto" w:fill="FFFFFF"/>
        </w:rPr>
        <w:t xml:space="preserve">Ping </w:t>
      </w:r>
      <w:r w:rsidR="005C580A" w:rsidRPr="00CD4FAC">
        <w:rPr>
          <w:rFonts w:ascii="Times New Roman" w:hAnsi="Times New Roman" w:cs="Times New Roman"/>
          <w:i/>
          <w:sz w:val="24"/>
          <w:szCs w:val="24"/>
          <w:shd w:val="clear" w:color="auto" w:fill="FFFFFF"/>
        </w:rPr>
        <w:t>et al.</w:t>
      </w:r>
      <w:r w:rsidR="005C580A" w:rsidRPr="00CD4FAC">
        <w:rPr>
          <w:rFonts w:ascii="Times New Roman" w:hAnsi="Times New Roman" w:cs="Times New Roman"/>
          <w:sz w:val="24"/>
          <w:szCs w:val="24"/>
          <w:shd w:val="clear" w:color="auto" w:fill="FFFFFF"/>
        </w:rPr>
        <w:t xml:space="preserve"> </w:t>
      </w:r>
      <w:r w:rsidR="00A36A35" w:rsidRPr="00CD4FAC">
        <w:rPr>
          <w:rFonts w:ascii="Times New Roman" w:hAnsi="Times New Roman" w:cs="Times New Roman"/>
          <w:sz w:val="24"/>
          <w:szCs w:val="24"/>
          <w:shd w:val="clear" w:color="auto" w:fill="FFFFFF"/>
        </w:rPr>
        <w:t>2020</w:t>
      </w:r>
      <w:r w:rsidR="005C580A" w:rsidRPr="00CD4FAC">
        <w:rPr>
          <w:rFonts w:ascii="Times New Roman" w:hAnsi="Times New Roman" w:cs="Times New Roman"/>
          <w:sz w:val="24"/>
          <w:szCs w:val="24"/>
        </w:rPr>
        <w:t>)</w:t>
      </w:r>
      <w:r w:rsidR="00127F0B" w:rsidRPr="00CD4FAC">
        <w:rPr>
          <w:rFonts w:ascii="Times New Roman" w:hAnsi="Times New Roman" w:cs="Times New Roman"/>
          <w:sz w:val="24"/>
          <w:szCs w:val="24"/>
        </w:rPr>
        <w:t>.</w:t>
      </w:r>
      <w:r w:rsidR="00B45983" w:rsidRPr="00CD4FAC">
        <w:rPr>
          <w:rFonts w:ascii="Times New Roman" w:hAnsi="Times New Roman" w:cs="Times New Roman"/>
          <w:sz w:val="24"/>
          <w:szCs w:val="24"/>
        </w:rPr>
        <w:t xml:space="preserve"> </w:t>
      </w:r>
      <w:r w:rsidR="00A7413C" w:rsidRPr="00CD4FAC">
        <w:rPr>
          <w:rFonts w:ascii="Times New Roman" w:hAnsi="Times New Roman" w:cs="Times New Roman"/>
          <w:sz w:val="24"/>
          <w:szCs w:val="24"/>
        </w:rPr>
        <w:t xml:space="preserve">The </w:t>
      </w:r>
      <w:r w:rsidR="0015070F" w:rsidRPr="00CD4FAC">
        <w:rPr>
          <w:rFonts w:ascii="Times New Roman" w:hAnsi="Times New Roman" w:cs="Times New Roman"/>
          <w:sz w:val="24"/>
          <w:szCs w:val="24"/>
        </w:rPr>
        <w:t xml:space="preserve">genes containing introns </w:t>
      </w:r>
      <w:r w:rsidR="00A7413C" w:rsidRPr="00CD4FAC">
        <w:rPr>
          <w:rFonts w:ascii="Times New Roman" w:hAnsi="Times New Roman" w:cs="Times New Roman"/>
          <w:sz w:val="24"/>
          <w:szCs w:val="24"/>
        </w:rPr>
        <w:t>(</w:t>
      </w:r>
      <w:r w:rsidR="0015070F" w:rsidRPr="00CD4FAC">
        <w:rPr>
          <w:rFonts w:ascii="Times New Roman" w:hAnsi="Times New Roman" w:cs="Times New Roman"/>
          <w:sz w:val="24"/>
          <w:szCs w:val="24"/>
        </w:rPr>
        <w:t>or exons</w:t>
      </w:r>
      <w:r w:rsidR="00A7413C" w:rsidRPr="00CD4FAC">
        <w:rPr>
          <w:rFonts w:ascii="Times New Roman" w:hAnsi="Times New Roman" w:cs="Times New Roman"/>
          <w:sz w:val="24"/>
          <w:szCs w:val="24"/>
        </w:rPr>
        <w:t>) of cp genomes</w:t>
      </w:r>
      <w:r w:rsidR="00A7413C" w:rsidRPr="00CD4FAC">
        <w:rPr>
          <w:rFonts w:ascii="Times New Roman" w:hAnsi="Times New Roman" w:cs="Times New Roman"/>
          <w:i/>
          <w:sz w:val="24"/>
          <w:szCs w:val="24"/>
        </w:rPr>
        <w:t xml:space="preserve"> </w:t>
      </w:r>
      <w:r w:rsidR="00A7413C" w:rsidRPr="00CD4FAC">
        <w:rPr>
          <w:rFonts w:ascii="Times New Roman" w:hAnsi="Times New Roman" w:cs="Times New Roman"/>
          <w:sz w:val="24"/>
          <w:szCs w:val="24"/>
        </w:rPr>
        <w:t xml:space="preserve">of </w:t>
      </w:r>
      <w:r w:rsidR="00A7413C" w:rsidRPr="00CD4FAC">
        <w:rPr>
          <w:rFonts w:ascii="Times New Roman" w:hAnsi="Times New Roman" w:cs="Times New Roman"/>
          <w:i/>
          <w:sz w:val="24"/>
          <w:szCs w:val="24"/>
        </w:rPr>
        <w:t>M. hypoleuca</w:t>
      </w:r>
      <w:r w:rsidR="00A7413C" w:rsidRPr="00CD4FAC">
        <w:rPr>
          <w:rFonts w:ascii="Times New Roman" w:hAnsi="Times New Roman" w:cs="Times New Roman"/>
          <w:sz w:val="24"/>
          <w:szCs w:val="24"/>
        </w:rPr>
        <w:t xml:space="preserve"> </w:t>
      </w:r>
      <w:r w:rsidR="00026B6E" w:rsidRPr="00CD4FAC">
        <w:rPr>
          <w:rFonts w:ascii="Times New Roman" w:hAnsi="Times New Roman" w:cs="Times New Roman"/>
          <w:sz w:val="24"/>
          <w:szCs w:val="24"/>
        </w:rPr>
        <w:t>had</w:t>
      </w:r>
      <w:r w:rsidR="00A7413C" w:rsidRPr="00CD4FAC">
        <w:rPr>
          <w:rFonts w:ascii="Times New Roman" w:hAnsi="Times New Roman" w:cs="Times New Roman"/>
          <w:sz w:val="24"/>
          <w:szCs w:val="24"/>
        </w:rPr>
        <w:t xml:space="preserve"> 2 more than that in </w:t>
      </w:r>
      <w:r w:rsidR="00A7413C" w:rsidRPr="00CD4FAC">
        <w:rPr>
          <w:rFonts w:ascii="Times New Roman" w:hAnsi="Times New Roman" w:cs="Times New Roman"/>
          <w:i/>
          <w:sz w:val="24"/>
          <w:szCs w:val="24"/>
        </w:rPr>
        <w:t>M. officinalis</w:t>
      </w:r>
      <w:r w:rsidR="00A7413C" w:rsidRPr="00CD4FAC">
        <w:rPr>
          <w:rFonts w:ascii="Times New Roman" w:hAnsi="Times New Roman" w:cs="Times New Roman"/>
          <w:sz w:val="24"/>
          <w:szCs w:val="24"/>
        </w:rPr>
        <w:t xml:space="preserve"> and </w:t>
      </w:r>
      <w:r w:rsidR="00A7413C" w:rsidRPr="00CD4FAC">
        <w:rPr>
          <w:rFonts w:ascii="Times New Roman" w:hAnsi="Times New Roman" w:cs="Times New Roman"/>
          <w:i/>
          <w:sz w:val="24"/>
          <w:szCs w:val="24"/>
        </w:rPr>
        <w:t>M. officinalis</w:t>
      </w:r>
      <w:r w:rsidR="00A7413C" w:rsidRPr="00CD4FAC">
        <w:rPr>
          <w:rFonts w:ascii="Times New Roman" w:hAnsi="Times New Roman" w:cs="Times New Roman"/>
          <w:sz w:val="24"/>
          <w:szCs w:val="24"/>
        </w:rPr>
        <w:t xml:space="preserve"> subsp.</w:t>
      </w:r>
      <w:r w:rsidR="00A7413C" w:rsidRPr="00CD4FAC">
        <w:rPr>
          <w:rFonts w:ascii="Times New Roman" w:hAnsi="Times New Roman" w:cs="Times New Roman"/>
          <w:i/>
          <w:sz w:val="24"/>
          <w:szCs w:val="24"/>
        </w:rPr>
        <w:t>biloba</w:t>
      </w:r>
      <w:r w:rsidR="0015070F" w:rsidRPr="00CD4FAC">
        <w:rPr>
          <w:rFonts w:ascii="Times New Roman" w:hAnsi="Times New Roman" w:cs="Times New Roman"/>
          <w:sz w:val="24"/>
          <w:szCs w:val="24"/>
        </w:rPr>
        <w:t>.</w:t>
      </w:r>
      <w:r w:rsidR="00B45983" w:rsidRPr="00CD4FAC">
        <w:rPr>
          <w:rFonts w:ascii="Times New Roman" w:hAnsi="Times New Roman" w:cs="Times New Roman"/>
          <w:sz w:val="24"/>
          <w:szCs w:val="24"/>
        </w:rPr>
        <w:t xml:space="preserve"> </w:t>
      </w:r>
      <w:r w:rsidR="0015070F" w:rsidRPr="00CD4FAC">
        <w:rPr>
          <w:rFonts w:ascii="Times New Roman" w:hAnsi="Times New Roman" w:cs="Times New Roman"/>
          <w:sz w:val="24"/>
          <w:szCs w:val="24"/>
        </w:rPr>
        <w:t>They were respectively</w:t>
      </w:r>
      <w:r w:rsidR="0015070F" w:rsidRPr="00CD4FAC">
        <w:rPr>
          <w:rFonts w:ascii="Times New Roman" w:hAnsi="Times New Roman" w:cs="Times New Roman"/>
          <w:i/>
          <w:sz w:val="24"/>
          <w:szCs w:val="24"/>
        </w:rPr>
        <w:t xml:space="preserve"> </w:t>
      </w:r>
      <w:r w:rsidR="002F5856" w:rsidRPr="00CD4FAC">
        <w:rPr>
          <w:rFonts w:ascii="Times New Roman" w:hAnsi="Times New Roman" w:cs="Times New Roman"/>
          <w:i/>
          <w:sz w:val="24"/>
          <w:szCs w:val="24"/>
        </w:rPr>
        <w:t>petD</w:t>
      </w:r>
      <w:r w:rsidR="002F5856" w:rsidRPr="00CD4FAC">
        <w:rPr>
          <w:rFonts w:ascii="Times New Roman" w:hAnsi="Times New Roman" w:cs="Times New Roman"/>
          <w:sz w:val="24"/>
          <w:szCs w:val="24"/>
        </w:rPr>
        <w:t xml:space="preserve"> and </w:t>
      </w:r>
      <w:r w:rsidR="002F5856" w:rsidRPr="00CD4FAC">
        <w:rPr>
          <w:rFonts w:ascii="Times New Roman" w:hAnsi="Times New Roman" w:cs="Times New Roman"/>
          <w:i/>
          <w:sz w:val="24"/>
          <w:szCs w:val="24"/>
        </w:rPr>
        <w:t>rpl16</w:t>
      </w:r>
      <w:r w:rsidR="001E4B7E" w:rsidRPr="00CD4FAC">
        <w:rPr>
          <w:rFonts w:ascii="Times New Roman" w:hAnsi="Times New Roman" w:cs="Times New Roman"/>
          <w:sz w:val="24"/>
          <w:szCs w:val="24"/>
        </w:rPr>
        <w:t xml:space="preserve"> gene</w:t>
      </w:r>
      <w:r w:rsidR="00D557BC" w:rsidRPr="00CD4FAC">
        <w:rPr>
          <w:rFonts w:ascii="Times New Roman" w:hAnsi="Times New Roman" w:cs="Times New Roman"/>
          <w:sz w:val="24"/>
          <w:szCs w:val="24"/>
        </w:rPr>
        <w:t xml:space="preserve"> </w:t>
      </w:r>
      <w:r w:rsidR="00C26B67" w:rsidRPr="00CD4FAC">
        <w:rPr>
          <w:rFonts w:ascii="Times New Roman" w:hAnsi="Times New Roman" w:cs="Times New Roman"/>
          <w:sz w:val="24"/>
          <w:szCs w:val="24"/>
        </w:rPr>
        <w:t>(Table </w:t>
      </w:r>
      <w:r w:rsidR="00B45983" w:rsidRPr="00CD4FAC">
        <w:rPr>
          <w:rFonts w:ascii="Times New Roman" w:hAnsi="Times New Roman" w:cs="Times New Roman"/>
          <w:sz w:val="24"/>
          <w:szCs w:val="24"/>
        </w:rPr>
        <w:t>2</w:t>
      </w:r>
      <w:r w:rsidR="00C26B67" w:rsidRPr="00CD4FAC">
        <w:rPr>
          <w:rFonts w:ascii="Times New Roman" w:hAnsi="Times New Roman" w:cs="Times New Roman"/>
          <w:sz w:val="24"/>
          <w:szCs w:val="24"/>
        </w:rPr>
        <w:t>)</w:t>
      </w:r>
      <w:r w:rsidR="00A209F7" w:rsidRPr="00CD4FAC">
        <w:rPr>
          <w:rFonts w:ascii="Times New Roman" w:hAnsi="Times New Roman" w:cs="Times New Roman"/>
          <w:sz w:val="24"/>
          <w:szCs w:val="24"/>
        </w:rPr>
        <w:t xml:space="preserve">. It </w:t>
      </w:r>
      <w:r w:rsidR="0015070F" w:rsidRPr="00CD4FAC">
        <w:rPr>
          <w:rFonts w:ascii="Times New Roman" w:hAnsi="Times New Roman" w:cs="Times New Roman"/>
          <w:sz w:val="24"/>
          <w:szCs w:val="24"/>
        </w:rPr>
        <w:t xml:space="preserve">indicated that </w:t>
      </w:r>
      <w:r w:rsidR="00A209F7" w:rsidRPr="00CD4FAC">
        <w:rPr>
          <w:rFonts w:ascii="Times New Roman" w:hAnsi="Times New Roman" w:cs="Times New Roman"/>
          <w:i/>
          <w:sz w:val="24"/>
          <w:szCs w:val="24"/>
        </w:rPr>
        <w:t>petD</w:t>
      </w:r>
      <w:r w:rsidR="00A209F7" w:rsidRPr="00CD4FAC">
        <w:rPr>
          <w:rFonts w:ascii="Times New Roman" w:hAnsi="Times New Roman" w:cs="Times New Roman"/>
          <w:sz w:val="24"/>
          <w:szCs w:val="24"/>
        </w:rPr>
        <w:t xml:space="preserve"> and </w:t>
      </w:r>
      <w:r w:rsidR="00A209F7" w:rsidRPr="00CD4FAC">
        <w:rPr>
          <w:rFonts w:ascii="Times New Roman" w:hAnsi="Times New Roman" w:cs="Times New Roman"/>
          <w:i/>
          <w:sz w:val="24"/>
          <w:szCs w:val="24"/>
        </w:rPr>
        <w:t>rpl16</w:t>
      </w:r>
      <w:r w:rsidR="0015070F" w:rsidRPr="00CD4FAC">
        <w:rPr>
          <w:rFonts w:ascii="Times New Roman" w:hAnsi="Times New Roman" w:cs="Times New Roman"/>
          <w:sz w:val="24"/>
          <w:szCs w:val="24"/>
        </w:rPr>
        <w:t xml:space="preserve"> </w:t>
      </w:r>
      <w:r w:rsidR="00A209F7" w:rsidRPr="00CD4FAC">
        <w:rPr>
          <w:rFonts w:ascii="Times New Roman" w:hAnsi="Times New Roman" w:cs="Times New Roman"/>
          <w:sz w:val="24"/>
          <w:szCs w:val="24"/>
        </w:rPr>
        <w:t xml:space="preserve">genes </w:t>
      </w:r>
      <w:r w:rsidR="009E17BF" w:rsidRPr="00CD4FAC">
        <w:rPr>
          <w:rFonts w:ascii="Times New Roman" w:hAnsi="Times New Roman" w:cs="Times New Roman"/>
          <w:sz w:val="24"/>
          <w:szCs w:val="24"/>
        </w:rPr>
        <w:t xml:space="preserve">of </w:t>
      </w:r>
      <w:r w:rsidR="009E17BF" w:rsidRPr="00CD4FAC">
        <w:rPr>
          <w:rFonts w:ascii="Times New Roman" w:hAnsi="Times New Roman" w:cs="Times New Roman"/>
          <w:i/>
          <w:sz w:val="24"/>
          <w:szCs w:val="24"/>
        </w:rPr>
        <w:t>M. hypoleuca</w:t>
      </w:r>
      <w:r w:rsidR="009E17BF" w:rsidRPr="00CD4FAC">
        <w:rPr>
          <w:rFonts w:ascii="Times New Roman" w:hAnsi="Times New Roman" w:cs="Times New Roman"/>
          <w:sz w:val="24"/>
          <w:szCs w:val="24"/>
        </w:rPr>
        <w:t xml:space="preserve"> </w:t>
      </w:r>
      <w:r w:rsidR="0015070F" w:rsidRPr="00CD4FAC">
        <w:rPr>
          <w:rFonts w:ascii="Times New Roman" w:hAnsi="Times New Roman" w:cs="Times New Roman"/>
          <w:sz w:val="24"/>
          <w:szCs w:val="24"/>
        </w:rPr>
        <w:t xml:space="preserve">were </w:t>
      </w:r>
      <w:r w:rsidR="009E17BF" w:rsidRPr="00CD4FAC">
        <w:rPr>
          <w:rFonts w:ascii="Times New Roman" w:hAnsi="Times New Roman" w:cs="Times New Roman"/>
          <w:sz w:val="24"/>
          <w:szCs w:val="24"/>
        </w:rPr>
        <w:t xml:space="preserve">more than that in </w:t>
      </w:r>
      <w:r w:rsidR="009E17BF" w:rsidRPr="00CD4FAC">
        <w:rPr>
          <w:rFonts w:ascii="Times New Roman" w:hAnsi="Times New Roman" w:cs="Times New Roman"/>
          <w:i/>
          <w:sz w:val="24"/>
          <w:szCs w:val="24"/>
        </w:rPr>
        <w:t>M. officinalis</w:t>
      </w:r>
      <w:r w:rsidR="009E17BF" w:rsidRPr="00CD4FAC">
        <w:rPr>
          <w:rFonts w:ascii="Times New Roman" w:hAnsi="Times New Roman" w:cs="Times New Roman"/>
          <w:sz w:val="24"/>
          <w:szCs w:val="24"/>
        </w:rPr>
        <w:t xml:space="preserve"> and </w:t>
      </w:r>
      <w:r w:rsidR="009E17BF" w:rsidRPr="00CD4FAC">
        <w:rPr>
          <w:rFonts w:ascii="Times New Roman" w:hAnsi="Times New Roman" w:cs="Times New Roman"/>
          <w:i/>
          <w:sz w:val="24"/>
          <w:szCs w:val="24"/>
        </w:rPr>
        <w:t>M. officinalis</w:t>
      </w:r>
      <w:r w:rsidR="009E17BF" w:rsidRPr="00CD4FAC">
        <w:rPr>
          <w:rFonts w:ascii="Times New Roman" w:hAnsi="Times New Roman" w:cs="Times New Roman"/>
          <w:sz w:val="24"/>
          <w:szCs w:val="24"/>
        </w:rPr>
        <w:t xml:space="preserve"> subsp.</w:t>
      </w:r>
      <w:r w:rsidR="009E17BF" w:rsidRPr="00CD4FAC">
        <w:rPr>
          <w:rFonts w:ascii="Times New Roman" w:hAnsi="Times New Roman" w:cs="Times New Roman"/>
          <w:i/>
          <w:sz w:val="24"/>
          <w:szCs w:val="24"/>
        </w:rPr>
        <w:t>biloba</w:t>
      </w:r>
      <w:r w:rsidR="00C26B67" w:rsidRPr="00CD4FAC">
        <w:rPr>
          <w:rFonts w:ascii="Times New Roman" w:hAnsi="Times New Roman" w:cs="Times New Roman"/>
          <w:sz w:val="24"/>
          <w:szCs w:val="24"/>
        </w:rPr>
        <w:t xml:space="preserve">. </w:t>
      </w:r>
      <w:r w:rsidR="0015070F" w:rsidRPr="00CD4FAC">
        <w:rPr>
          <w:rFonts w:ascii="Times New Roman" w:hAnsi="Times New Roman" w:cs="Times New Roman"/>
          <w:sz w:val="24"/>
          <w:szCs w:val="24"/>
        </w:rPr>
        <w:t xml:space="preserve">In this study, </w:t>
      </w:r>
      <w:r w:rsidR="00973515" w:rsidRPr="00CD4FAC">
        <w:rPr>
          <w:rFonts w:ascii="Times New Roman" w:hAnsi="Times New Roman" w:cs="Times New Roman"/>
          <w:sz w:val="24"/>
          <w:szCs w:val="24"/>
        </w:rPr>
        <w:t>the length of exon</w:t>
      </w:r>
      <w:r w:rsidR="00973515" w:rsidRPr="00CD4FAC">
        <w:rPr>
          <w:rFonts w:ascii="Times New Roman" w:eastAsia="宋体" w:hAnsi="Times New Roman" w:cs="Times New Roman"/>
          <w:sz w:val="24"/>
          <w:szCs w:val="24"/>
        </w:rPr>
        <w:t xml:space="preserve">Ⅰ of </w:t>
      </w:r>
      <w:r w:rsidR="00973515" w:rsidRPr="00CD4FAC">
        <w:rPr>
          <w:rFonts w:ascii="Times New Roman" w:hAnsi="Times New Roman" w:cs="Times New Roman"/>
          <w:i/>
          <w:sz w:val="24"/>
          <w:szCs w:val="24"/>
        </w:rPr>
        <w:t>ycf3</w:t>
      </w:r>
      <w:r w:rsidR="00973515" w:rsidRPr="00CD4FAC">
        <w:rPr>
          <w:rFonts w:ascii="Times New Roman" w:hAnsi="Times New Roman" w:cs="Times New Roman"/>
          <w:sz w:val="24"/>
          <w:szCs w:val="24"/>
        </w:rPr>
        <w:t xml:space="preserve"> and </w:t>
      </w:r>
      <w:r w:rsidR="00973515" w:rsidRPr="00CD4FAC">
        <w:rPr>
          <w:rFonts w:ascii="Times New Roman" w:eastAsia="宋体" w:hAnsi="Times New Roman" w:cs="Times New Roman"/>
          <w:i/>
          <w:sz w:val="24"/>
          <w:szCs w:val="24"/>
        </w:rPr>
        <w:t>rps12</w:t>
      </w:r>
      <w:r w:rsidR="00973515" w:rsidRPr="00CD4FAC">
        <w:rPr>
          <w:rFonts w:ascii="Times New Roman" w:eastAsia="宋体" w:hAnsi="Times New Roman" w:cs="Times New Roman"/>
          <w:sz w:val="24"/>
          <w:szCs w:val="24"/>
        </w:rPr>
        <w:t xml:space="preserve"> </w:t>
      </w:r>
      <w:r w:rsidR="00973515" w:rsidRPr="00CD4FAC">
        <w:rPr>
          <w:rFonts w:ascii="Times New Roman" w:hAnsi="Times New Roman" w:cs="Times New Roman"/>
          <w:sz w:val="24"/>
          <w:szCs w:val="24"/>
        </w:rPr>
        <w:t xml:space="preserve">gene </w:t>
      </w:r>
      <w:r w:rsidR="0045291E" w:rsidRPr="00CD4FAC">
        <w:rPr>
          <w:rFonts w:ascii="Times New Roman" w:hAnsi="Times New Roman" w:cs="Times New Roman"/>
          <w:sz w:val="24"/>
          <w:szCs w:val="24"/>
        </w:rPr>
        <w:t>of</w:t>
      </w:r>
      <w:r w:rsidR="0015070F" w:rsidRPr="00CD4FAC">
        <w:rPr>
          <w:rFonts w:ascii="Times New Roman" w:hAnsi="Times New Roman" w:cs="Times New Roman"/>
          <w:sz w:val="24"/>
          <w:szCs w:val="24"/>
        </w:rPr>
        <w:t xml:space="preserve"> </w:t>
      </w:r>
      <w:r w:rsidR="0015070F" w:rsidRPr="00CD4FAC">
        <w:rPr>
          <w:rFonts w:ascii="Times New Roman" w:hAnsi="Times New Roman" w:cs="Times New Roman"/>
          <w:i/>
          <w:sz w:val="24"/>
          <w:szCs w:val="24"/>
        </w:rPr>
        <w:t>M. hypoleuca</w:t>
      </w:r>
      <w:r w:rsidR="0015070F" w:rsidRPr="00CD4FAC">
        <w:rPr>
          <w:rFonts w:ascii="Times New Roman" w:hAnsi="Times New Roman" w:cs="Times New Roman"/>
          <w:sz w:val="24"/>
          <w:szCs w:val="24"/>
        </w:rPr>
        <w:t xml:space="preserve"> </w:t>
      </w:r>
      <w:r w:rsidR="00973515" w:rsidRPr="00CD4FAC">
        <w:rPr>
          <w:rFonts w:ascii="Times New Roman" w:hAnsi="Times New Roman" w:cs="Times New Roman"/>
          <w:sz w:val="24"/>
          <w:szCs w:val="24"/>
        </w:rPr>
        <w:t xml:space="preserve">were </w:t>
      </w:r>
      <w:r w:rsidR="0023759A" w:rsidRPr="00CD4FAC">
        <w:rPr>
          <w:rFonts w:ascii="Times New Roman" w:hAnsi="Times New Roman" w:cs="Times New Roman"/>
          <w:sz w:val="24"/>
          <w:szCs w:val="24"/>
        </w:rPr>
        <w:t>102</w:t>
      </w:r>
      <w:r w:rsidR="0015070F" w:rsidRPr="00CD4FAC">
        <w:rPr>
          <w:rFonts w:ascii="Times New Roman" w:hAnsi="Times New Roman" w:cs="Times New Roman"/>
          <w:sz w:val="24"/>
          <w:szCs w:val="24"/>
        </w:rPr>
        <w:t xml:space="preserve"> bp longer </w:t>
      </w:r>
      <w:r w:rsidR="009E17BF" w:rsidRPr="00CD4FAC">
        <w:rPr>
          <w:rFonts w:ascii="Times New Roman" w:eastAsia="宋体" w:hAnsi="Times New Roman" w:cs="Times New Roman"/>
          <w:sz w:val="24"/>
          <w:szCs w:val="24"/>
        </w:rPr>
        <w:t xml:space="preserve">and </w:t>
      </w:r>
      <w:r w:rsidR="0015070F" w:rsidRPr="00CD4FAC">
        <w:rPr>
          <w:rFonts w:ascii="Times New Roman" w:eastAsia="宋体" w:hAnsi="Times New Roman" w:cs="Times New Roman"/>
          <w:sz w:val="24"/>
          <w:szCs w:val="24"/>
        </w:rPr>
        <w:t>114 bp smaller</w:t>
      </w:r>
      <w:r w:rsidR="0045291E" w:rsidRPr="00CD4FAC">
        <w:rPr>
          <w:rFonts w:ascii="Times New Roman" w:eastAsia="宋体" w:hAnsi="Times New Roman" w:cs="Times New Roman"/>
          <w:sz w:val="24"/>
          <w:szCs w:val="24"/>
        </w:rPr>
        <w:t xml:space="preserve"> </w:t>
      </w:r>
      <w:r w:rsidR="0015070F" w:rsidRPr="00CD4FAC">
        <w:rPr>
          <w:rFonts w:ascii="Times New Roman" w:eastAsia="宋体" w:hAnsi="Times New Roman" w:cs="Times New Roman"/>
          <w:sz w:val="24"/>
          <w:szCs w:val="24"/>
        </w:rPr>
        <w:t xml:space="preserve">than </w:t>
      </w:r>
      <w:r w:rsidR="009E17BF" w:rsidRPr="00CD4FAC">
        <w:rPr>
          <w:rFonts w:ascii="Times New Roman" w:eastAsia="宋体" w:hAnsi="Times New Roman" w:cs="Times New Roman"/>
          <w:sz w:val="24"/>
          <w:szCs w:val="24"/>
        </w:rPr>
        <w:t xml:space="preserve">the </w:t>
      </w:r>
      <w:r w:rsidR="0015070F" w:rsidRPr="00CD4FAC">
        <w:rPr>
          <w:rFonts w:ascii="Times New Roman" w:eastAsia="宋体" w:hAnsi="Times New Roman" w:cs="Times New Roman"/>
          <w:sz w:val="24"/>
          <w:szCs w:val="24"/>
        </w:rPr>
        <w:t>other</w:t>
      </w:r>
      <w:r w:rsidR="0045291E" w:rsidRPr="00CD4FAC">
        <w:rPr>
          <w:rFonts w:ascii="Times New Roman" w:eastAsia="宋体" w:hAnsi="Times New Roman" w:cs="Times New Roman"/>
          <w:sz w:val="24"/>
          <w:szCs w:val="24"/>
        </w:rPr>
        <w:t xml:space="preserve"> two</w:t>
      </w:r>
      <w:r w:rsidR="009E17BF" w:rsidRPr="00CD4FAC">
        <w:rPr>
          <w:rFonts w:ascii="Times New Roman" w:eastAsia="宋体" w:hAnsi="Times New Roman" w:cs="Times New Roman"/>
          <w:sz w:val="24"/>
          <w:szCs w:val="24"/>
        </w:rPr>
        <w:t xml:space="preserve"> species</w:t>
      </w:r>
      <w:r w:rsidR="0015070F" w:rsidRPr="00CD4FAC">
        <w:rPr>
          <w:rFonts w:ascii="Times New Roman" w:eastAsia="宋体" w:hAnsi="Times New Roman" w:cs="Times New Roman"/>
          <w:sz w:val="24"/>
          <w:szCs w:val="24"/>
        </w:rPr>
        <w:t xml:space="preserve">. </w:t>
      </w:r>
      <w:r w:rsidR="00C26B67" w:rsidRPr="00CD4FAC">
        <w:rPr>
          <w:rFonts w:ascii="Times New Roman" w:hAnsi="Times New Roman" w:cs="Times New Roman"/>
          <w:sz w:val="24"/>
          <w:szCs w:val="24"/>
        </w:rPr>
        <w:t xml:space="preserve">In </w:t>
      </w:r>
      <w:r w:rsidR="009E17BF" w:rsidRPr="00CD4FAC">
        <w:rPr>
          <w:rFonts w:ascii="Times New Roman" w:hAnsi="Times New Roman" w:cs="Times New Roman"/>
          <w:sz w:val="24"/>
          <w:szCs w:val="24"/>
        </w:rPr>
        <w:t xml:space="preserve">all </w:t>
      </w:r>
      <w:r w:rsidR="00C26B67" w:rsidRPr="00CD4FAC">
        <w:rPr>
          <w:rFonts w:ascii="Times New Roman" w:hAnsi="Times New Roman" w:cs="Times New Roman"/>
          <w:sz w:val="24"/>
          <w:szCs w:val="24"/>
        </w:rPr>
        <w:t xml:space="preserve">species, the </w:t>
      </w:r>
      <w:r w:rsidR="00094B74" w:rsidRPr="00CD4FAC">
        <w:rPr>
          <w:rFonts w:ascii="Times New Roman" w:hAnsi="Times New Roman" w:cs="Times New Roman"/>
          <w:sz w:val="24"/>
          <w:szCs w:val="24"/>
        </w:rPr>
        <w:t xml:space="preserve">two </w:t>
      </w:r>
      <w:r w:rsidR="00C26B67" w:rsidRPr="00CD4FAC">
        <w:rPr>
          <w:rFonts w:ascii="Times New Roman" w:hAnsi="Times New Roman" w:cs="Times New Roman"/>
          <w:i/>
          <w:sz w:val="24"/>
          <w:szCs w:val="24"/>
        </w:rPr>
        <w:t>rps12</w:t>
      </w:r>
      <w:r w:rsidR="00C26B67" w:rsidRPr="00CD4FAC">
        <w:rPr>
          <w:rFonts w:ascii="Times New Roman" w:hAnsi="Times New Roman" w:cs="Times New Roman"/>
          <w:sz w:val="24"/>
          <w:szCs w:val="24"/>
        </w:rPr>
        <w:t xml:space="preserve"> gene </w:t>
      </w:r>
      <w:r w:rsidR="00094B74" w:rsidRPr="00CD4FAC">
        <w:rPr>
          <w:rFonts w:ascii="Times New Roman" w:hAnsi="Times New Roman" w:cs="Times New Roman"/>
          <w:sz w:val="24"/>
          <w:szCs w:val="24"/>
        </w:rPr>
        <w:t>were</w:t>
      </w:r>
      <w:r w:rsidR="00C26B67" w:rsidRPr="00CD4FAC">
        <w:rPr>
          <w:rFonts w:ascii="Times New Roman" w:hAnsi="Times New Roman" w:cs="Times New Roman"/>
          <w:sz w:val="24"/>
          <w:szCs w:val="24"/>
        </w:rPr>
        <w:t xml:space="preserve"> trans-spliced</w:t>
      </w:r>
      <w:r w:rsidR="009E17BF" w:rsidRPr="00CD4FAC">
        <w:rPr>
          <w:rFonts w:ascii="Times New Roman" w:hAnsi="Times New Roman" w:cs="Times New Roman"/>
          <w:sz w:val="24"/>
          <w:szCs w:val="24"/>
        </w:rPr>
        <w:t>.</w:t>
      </w:r>
      <w:r w:rsidR="00C26B67" w:rsidRPr="00CD4FAC">
        <w:rPr>
          <w:rFonts w:ascii="Times New Roman" w:hAnsi="Times New Roman" w:cs="Times New Roman"/>
          <w:sz w:val="24"/>
          <w:szCs w:val="24"/>
        </w:rPr>
        <w:t xml:space="preserve"> </w:t>
      </w:r>
      <w:r w:rsidR="005C4AB3" w:rsidRPr="00CD4FAC">
        <w:rPr>
          <w:rFonts w:ascii="Times New Roman" w:hAnsi="Times New Roman" w:cs="Times New Roman"/>
          <w:sz w:val="24"/>
          <w:szCs w:val="24"/>
        </w:rPr>
        <w:t xml:space="preserve">There were two </w:t>
      </w:r>
      <w:r w:rsidR="005C4AB3" w:rsidRPr="00CD4FAC">
        <w:rPr>
          <w:rFonts w:ascii="Times New Roman" w:hAnsi="Times New Roman" w:cs="Times New Roman"/>
          <w:i/>
          <w:sz w:val="24"/>
          <w:szCs w:val="24"/>
        </w:rPr>
        <w:t>rps12</w:t>
      </w:r>
      <w:r w:rsidR="005C4AB3" w:rsidRPr="00CD4FAC">
        <w:rPr>
          <w:rFonts w:ascii="Times New Roman" w:hAnsi="Times New Roman" w:cs="Times New Roman"/>
          <w:sz w:val="24"/>
          <w:szCs w:val="24"/>
        </w:rPr>
        <w:t xml:space="preserve"> gene in cp genomes of three Magnolias. </w:t>
      </w:r>
      <w:r w:rsidR="009E17BF" w:rsidRPr="00CD4FAC">
        <w:rPr>
          <w:rFonts w:ascii="Times New Roman" w:hAnsi="Times New Roman" w:cs="Times New Roman"/>
          <w:sz w:val="24"/>
          <w:szCs w:val="24"/>
        </w:rPr>
        <w:t xml:space="preserve">Those </w:t>
      </w:r>
      <w:r w:rsidR="00094B74" w:rsidRPr="00CD4FAC">
        <w:rPr>
          <w:rFonts w:ascii="Times New Roman" w:hAnsi="Times New Roman" w:cs="Times New Roman"/>
          <w:sz w:val="24"/>
          <w:szCs w:val="24"/>
        </w:rPr>
        <w:t>were</w:t>
      </w:r>
      <w:r w:rsidR="002F5856" w:rsidRPr="00CD4FAC">
        <w:rPr>
          <w:rFonts w:ascii="Times New Roman" w:hAnsi="Times New Roman" w:cs="Times New Roman"/>
          <w:sz w:val="24"/>
          <w:szCs w:val="24"/>
        </w:rPr>
        <w:t>, the length of intr</w:t>
      </w:r>
      <w:r w:rsidR="002F5856" w:rsidRPr="00CD4FAC">
        <w:rPr>
          <w:rFonts w:ascii="Times New Roman" w:eastAsia="宋体" w:hAnsi="Times New Roman" w:cs="Times New Roman"/>
          <w:sz w:val="24"/>
          <w:szCs w:val="24"/>
        </w:rPr>
        <w:t xml:space="preserve">onⅠ and </w:t>
      </w:r>
      <w:r w:rsidR="002F5856" w:rsidRPr="00CD4FAC">
        <w:rPr>
          <w:rFonts w:ascii="Times New Roman" w:hAnsi="Times New Roman" w:cs="Times New Roman"/>
          <w:sz w:val="24"/>
          <w:szCs w:val="24"/>
        </w:rPr>
        <w:t>exon</w:t>
      </w:r>
      <w:r w:rsidR="002F5856" w:rsidRPr="00CD4FAC">
        <w:rPr>
          <w:rFonts w:ascii="Times New Roman" w:eastAsia="宋体" w:hAnsi="Times New Roman" w:cs="Times New Roman"/>
          <w:sz w:val="24"/>
          <w:szCs w:val="24"/>
        </w:rPr>
        <w:t xml:space="preserve">Ⅰ of </w:t>
      </w:r>
      <w:r w:rsidR="005C4AB3" w:rsidRPr="00CD4FAC">
        <w:rPr>
          <w:rFonts w:ascii="Times New Roman" w:eastAsia="宋体" w:hAnsi="Times New Roman" w:cs="Times New Roman"/>
          <w:sz w:val="24"/>
          <w:szCs w:val="24"/>
        </w:rPr>
        <w:t xml:space="preserve">another </w:t>
      </w:r>
      <w:r w:rsidR="005C4AB3" w:rsidRPr="00CD4FAC">
        <w:rPr>
          <w:rFonts w:ascii="Times New Roman" w:hAnsi="Times New Roman" w:cs="Times New Roman"/>
          <w:i/>
          <w:sz w:val="24"/>
          <w:szCs w:val="24"/>
        </w:rPr>
        <w:t>rps12</w:t>
      </w:r>
      <w:r w:rsidR="005C4AB3" w:rsidRPr="00CD4FAC">
        <w:rPr>
          <w:rFonts w:ascii="Times New Roman" w:hAnsi="Times New Roman" w:cs="Times New Roman"/>
          <w:sz w:val="24"/>
          <w:szCs w:val="24"/>
        </w:rPr>
        <w:t xml:space="preserve"> gene</w:t>
      </w:r>
      <w:r w:rsidR="005C4AB3" w:rsidRPr="00CD4FAC">
        <w:rPr>
          <w:rFonts w:ascii="Times New Roman" w:hAnsi="Times New Roman" w:cs="Times New Roman"/>
          <w:i/>
          <w:sz w:val="24"/>
          <w:szCs w:val="24"/>
        </w:rPr>
        <w:t xml:space="preserve"> </w:t>
      </w:r>
      <w:r w:rsidR="005C4AB3" w:rsidRPr="00CD4FAC">
        <w:rPr>
          <w:rFonts w:ascii="Times New Roman" w:hAnsi="Times New Roman" w:cs="Times New Roman"/>
          <w:sz w:val="24"/>
          <w:szCs w:val="24"/>
        </w:rPr>
        <w:t xml:space="preserve">of </w:t>
      </w:r>
      <w:r w:rsidR="002F5856" w:rsidRPr="00CD4FAC">
        <w:rPr>
          <w:rFonts w:ascii="Times New Roman" w:hAnsi="Times New Roman" w:cs="Times New Roman"/>
          <w:i/>
          <w:sz w:val="24"/>
          <w:szCs w:val="24"/>
        </w:rPr>
        <w:t>M. hypoleuca</w:t>
      </w:r>
      <w:r w:rsidR="002F5856" w:rsidRPr="00CD4FAC">
        <w:rPr>
          <w:rFonts w:ascii="Times New Roman" w:hAnsi="Times New Roman" w:cs="Times New Roman"/>
          <w:sz w:val="24"/>
          <w:szCs w:val="24"/>
        </w:rPr>
        <w:t xml:space="preserve"> were</w:t>
      </w:r>
      <w:r w:rsidR="00094B74" w:rsidRPr="00CD4FAC">
        <w:rPr>
          <w:rFonts w:ascii="Times New Roman" w:hAnsi="Times New Roman" w:cs="Times New Roman"/>
          <w:sz w:val="24"/>
          <w:szCs w:val="24"/>
        </w:rPr>
        <w:t xml:space="preserve"> 535 bp</w:t>
      </w:r>
      <w:r w:rsidR="002F5856" w:rsidRPr="00CD4FAC">
        <w:rPr>
          <w:rFonts w:ascii="Times New Roman" w:hAnsi="Times New Roman" w:cs="Times New Roman"/>
          <w:sz w:val="24"/>
          <w:szCs w:val="24"/>
        </w:rPr>
        <w:t xml:space="preserve"> longer and 227 bp smaller than the other two</w:t>
      </w:r>
      <w:r w:rsidR="009E17BF" w:rsidRPr="00CD4FAC">
        <w:rPr>
          <w:rFonts w:ascii="Times New Roman" w:hAnsi="Times New Roman" w:cs="Times New Roman"/>
          <w:sz w:val="24"/>
          <w:szCs w:val="24"/>
        </w:rPr>
        <w:t xml:space="preserve"> species</w:t>
      </w:r>
      <w:r w:rsidR="002F5856" w:rsidRPr="00CD4FAC">
        <w:rPr>
          <w:rFonts w:ascii="Times New Roman" w:hAnsi="Times New Roman" w:cs="Times New Roman"/>
          <w:sz w:val="24"/>
          <w:szCs w:val="24"/>
        </w:rPr>
        <w:t xml:space="preserve">. Moreover, </w:t>
      </w:r>
      <w:r w:rsidR="002F5856" w:rsidRPr="00CD4FAC">
        <w:rPr>
          <w:rFonts w:ascii="Times New Roman" w:hAnsi="Times New Roman" w:cs="Times New Roman"/>
          <w:i/>
          <w:sz w:val="24"/>
          <w:szCs w:val="24"/>
        </w:rPr>
        <w:t>rps12</w:t>
      </w:r>
      <w:r w:rsidR="002F5856" w:rsidRPr="00CD4FAC">
        <w:rPr>
          <w:rFonts w:ascii="Times New Roman" w:hAnsi="Times New Roman" w:cs="Times New Roman"/>
          <w:sz w:val="24"/>
          <w:szCs w:val="24"/>
        </w:rPr>
        <w:t xml:space="preserve"> gene encoded the ribosome S12 protein </w:t>
      </w:r>
      <w:r w:rsidR="005C580A" w:rsidRPr="00CD4FAC">
        <w:rPr>
          <w:rFonts w:ascii="Times New Roman" w:hAnsi="Times New Roman" w:cs="Times New Roman"/>
          <w:sz w:val="24"/>
          <w:szCs w:val="24"/>
        </w:rPr>
        <w:t>(</w:t>
      </w:r>
      <w:r w:rsidR="00A36A35" w:rsidRPr="00CD4FAC">
        <w:rPr>
          <w:rFonts w:ascii="Times New Roman" w:hAnsi="Times New Roman" w:cs="Times New Roman"/>
          <w:sz w:val="24"/>
          <w:szCs w:val="24"/>
        </w:rPr>
        <w:t>Liu</w:t>
      </w:r>
      <w:r w:rsidR="005C580A" w:rsidRPr="00CD4FAC">
        <w:rPr>
          <w:rFonts w:ascii="Times New Roman" w:hAnsi="Times New Roman" w:cs="Times New Roman"/>
          <w:sz w:val="24"/>
          <w:szCs w:val="24"/>
          <w:shd w:val="clear" w:color="auto" w:fill="FFFFFF"/>
        </w:rPr>
        <w:t xml:space="preserve"> </w:t>
      </w:r>
      <w:r w:rsidR="005C580A" w:rsidRPr="00CD4FAC">
        <w:rPr>
          <w:rFonts w:ascii="Times New Roman" w:hAnsi="Times New Roman" w:cs="Times New Roman"/>
          <w:i/>
          <w:sz w:val="24"/>
          <w:szCs w:val="24"/>
          <w:shd w:val="clear" w:color="auto" w:fill="FFFFFF"/>
        </w:rPr>
        <w:t>et al.</w:t>
      </w:r>
      <w:r w:rsidR="005C580A" w:rsidRPr="00CD4FAC">
        <w:rPr>
          <w:rFonts w:ascii="Times New Roman" w:hAnsi="Times New Roman" w:cs="Times New Roman"/>
          <w:sz w:val="24"/>
          <w:szCs w:val="24"/>
          <w:shd w:val="clear" w:color="auto" w:fill="FFFFFF"/>
        </w:rPr>
        <w:t xml:space="preserve"> 20</w:t>
      </w:r>
      <w:r w:rsidR="00A36A35" w:rsidRPr="00CD4FAC">
        <w:rPr>
          <w:rFonts w:ascii="Times New Roman" w:hAnsi="Times New Roman" w:cs="Times New Roman"/>
          <w:sz w:val="24"/>
          <w:szCs w:val="24"/>
          <w:shd w:val="clear" w:color="auto" w:fill="FFFFFF"/>
        </w:rPr>
        <w:t>20</w:t>
      </w:r>
      <w:r w:rsidR="005C580A" w:rsidRPr="00CD4FAC">
        <w:rPr>
          <w:rFonts w:ascii="Times New Roman" w:hAnsi="Times New Roman" w:cs="Times New Roman"/>
          <w:sz w:val="24"/>
          <w:szCs w:val="24"/>
        </w:rPr>
        <w:t>)</w:t>
      </w:r>
      <w:r w:rsidR="002F5856" w:rsidRPr="00CD4FAC">
        <w:rPr>
          <w:rFonts w:ascii="Times New Roman" w:hAnsi="Times New Roman" w:cs="Times New Roman"/>
          <w:sz w:val="24"/>
          <w:szCs w:val="24"/>
        </w:rPr>
        <w:t xml:space="preserve">, which is usually highly conserved, and its structural change was thought to be the result of evolution </w:t>
      </w:r>
      <w:r w:rsidR="005C580A" w:rsidRPr="00CD4FAC">
        <w:rPr>
          <w:rFonts w:ascii="Times New Roman" w:hAnsi="Times New Roman" w:cs="Times New Roman"/>
          <w:sz w:val="24"/>
          <w:szCs w:val="24"/>
        </w:rPr>
        <w:t>(</w:t>
      </w:r>
      <w:r w:rsidR="00A36A35" w:rsidRPr="00CD4FAC">
        <w:rPr>
          <w:rFonts w:ascii="Times New Roman" w:hAnsi="Times New Roman" w:cs="Times New Roman"/>
          <w:sz w:val="24"/>
          <w:szCs w:val="24"/>
        </w:rPr>
        <w:t>Chen</w:t>
      </w:r>
      <w:r w:rsidR="005C580A" w:rsidRPr="00CD4FAC">
        <w:rPr>
          <w:rFonts w:ascii="Times New Roman" w:hAnsi="Times New Roman" w:cs="Times New Roman"/>
          <w:sz w:val="24"/>
          <w:szCs w:val="24"/>
          <w:shd w:val="clear" w:color="auto" w:fill="FFFFFF"/>
        </w:rPr>
        <w:t xml:space="preserve"> </w:t>
      </w:r>
      <w:r w:rsidR="005C580A" w:rsidRPr="00CD4FAC">
        <w:rPr>
          <w:rFonts w:ascii="Times New Roman" w:hAnsi="Times New Roman" w:cs="Times New Roman"/>
          <w:i/>
          <w:sz w:val="24"/>
          <w:szCs w:val="24"/>
          <w:shd w:val="clear" w:color="auto" w:fill="FFFFFF"/>
        </w:rPr>
        <w:t>et al.</w:t>
      </w:r>
      <w:r w:rsidR="005C580A" w:rsidRPr="00CD4FAC">
        <w:rPr>
          <w:rFonts w:ascii="Times New Roman" w:hAnsi="Times New Roman" w:cs="Times New Roman"/>
          <w:sz w:val="24"/>
          <w:szCs w:val="24"/>
          <w:shd w:val="clear" w:color="auto" w:fill="FFFFFF"/>
        </w:rPr>
        <w:t xml:space="preserve"> 201</w:t>
      </w:r>
      <w:r w:rsidR="00A36A35" w:rsidRPr="00CD4FAC">
        <w:rPr>
          <w:rFonts w:ascii="Times New Roman" w:hAnsi="Times New Roman" w:cs="Times New Roman"/>
          <w:sz w:val="24"/>
          <w:szCs w:val="24"/>
          <w:shd w:val="clear" w:color="auto" w:fill="FFFFFF"/>
        </w:rPr>
        <w:t>9</w:t>
      </w:r>
      <w:r w:rsidR="005C580A" w:rsidRPr="00CD4FAC">
        <w:rPr>
          <w:rFonts w:ascii="Times New Roman" w:hAnsi="Times New Roman" w:cs="Times New Roman"/>
          <w:sz w:val="24"/>
          <w:szCs w:val="24"/>
        </w:rPr>
        <w:t>)</w:t>
      </w:r>
      <w:r w:rsidR="0015070F" w:rsidRPr="00CD4FAC">
        <w:rPr>
          <w:rFonts w:ascii="Times New Roman" w:hAnsi="Times New Roman" w:cs="Times New Roman"/>
          <w:sz w:val="24"/>
          <w:szCs w:val="24"/>
        </w:rPr>
        <w:t>.</w:t>
      </w:r>
      <w:r w:rsidR="002F5856" w:rsidRPr="00CD4FAC">
        <w:rPr>
          <w:rFonts w:ascii="Times New Roman" w:hAnsi="Times New Roman" w:cs="Times New Roman"/>
          <w:sz w:val="24"/>
          <w:szCs w:val="24"/>
        </w:rPr>
        <w:t xml:space="preserve"> </w:t>
      </w:r>
      <w:r w:rsidR="0015070F" w:rsidRPr="00CD4FAC">
        <w:rPr>
          <w:rFonts w:ascii="Times New Roman" w:hAnsi="Times New Roman" w:cs="Times New Roman"/>
          <w:sz w:val="24"/>
          <w:szCs w:val="24"/>
        </w:rPr>
        <w:t>It</w:t>
      </w:r>
      <w:r w:rsidR="002F5856" w:rsidRPr="00CD4FAC">
        <w:rPr>
          <w:rFonts w:ascii="Times New Roman" w:hAnsi="Times New Roman" w:cs="Times New Roman"/>
          <w:sz w:val="24"/>
          <w:szCs w:val="24"/>
        </w:rPr>
        <w:t xml:space="preserve"> revealed differences among the three </w:t>
      </w:r>
      <w:r w:rsidR="009A003A" w:rsidRPr="00CD4FAC">
        <w:rPr>
          <w:rFonts w:ascii="Times New Roman" w:hAnsi="Times New Roman" w:cs="Times New Roman"/>
          <w:sz w:val="24"/>
          <w:szCs w:val="24"/>
        </w:rPr>
        <w:t>Magnolias</w:t>
      </w:r>
      <w:r w:rsidR="002F5856" w:rsidRPr="00CD4FAC">
        <w:rPr>
          <w:rFonts w:ascii="Times New Roman" w:hAnsi="Times New Roman" w:cs="Times New Roman"/>
          <w:sz w:val="24"/>
          <w:szCs w:val="24"/>
        </w:rPr>
        <w:t xml:space="preserve">. </w:t>
      </w:r>
    </w:p>
    <w:bookmarkEnd w:id="2"/>
    <w:bookmarkEnd w:id="3"/>
    <w:bookmarkEnd w:id="4"/>
    <w:p w14:paraId="2B6B8B05" w14:textId="77777777" w:rsidR="00786C50" w:rsidRPr="00CD4FAC" w:rsidRDefault="00786C50" w:rsidP="004239CF">
      <w:pPr>
        <w:rPr>
          <w:rFonts w:ascii="Times New Roman" w:hAnsi="Times New Roman" w:cs="Times New Roman"/>
          <w:sz w:val="24"/>
          <w:szCs w:val="24"/>
        </w:rPr>
      </w:pPr>
    </w:p>
    <w:p w14:paraId="7A12DE7F" w14:textId="09A0FBD1" w:rsidR="006E70BC" w:rsidRPr="00CD4FAC" w:rsidRDefault="00DC5187" w:rsidP="004239CF">
      <w:pPr>
        <w:rPr>
          <w:rFonts w:ascii="Times New Roman" w:hAnsi="Times New Roman" w:cs="Times New Roman"/>
          <w:b/>
          <w:sz w:val="24"/>
          <w:szCs w:val="24"/>
        </w:rPr>
      </w:pPr>
      <w:r w:rsidRPr="00CD4FAC">
        <w:rPr>
          <w:rFonts w:ascii="Times New Roman" w:hAnsi="Times New Roman" w:cs="Times New Roman"/>
          <w:b/>
          <w:sz w:val="24"/>
          <w:szCs w:val="24"/>
        </w:rPr>
        <w:t>Divergence time</w:t>
      </w:r>
      <w:r w:rsidR="00D557BC" w:rsidRPr="00CD4FAC">
        <w:rPr>
          <w:rFonts w:ascii="Times New Roman" w:hAnsi="Times New Roman" w:cs="Times New Roman"/>
          <w:b/>
          <w:sz w:val="24"/>
          <w:szCs w:val="24"/>
        </w:rPr>
        <w:t xml:space="preserve"> estimation </w:t>
      </w:r>
      <w:r w:rsidRPr="00CD4FAC">
        <w:rPr>
          <w:rFonts w:ascii="Times New Roman" w:hAnsi="Times New Roman" w:cs="Times New Roman"/>
          <w:b/>
          <w:sz w:val="24"/>
          <w:szCs w:val="24"/>
        </w:rPr>
        <w:t xml:space="preserve">based on </w:t>
      </w:r>
      <w:r w:rsidR="008D3B16" w:rsidRPr="00CD4FAC">
        <w:rPr>
          <w:rFonts w:ascii="Times New Roman" w:hAnsi="Times New Roman" w:cs="Times New Roman"/>
          <w:b/>
          <w:sz w:val="24"/>
          <w:szCs w:val="24"/>
        </w:rPr>
        <w:t>cp</w:t>
      </w:r>
      <w:r w:rsidRPr="00CD4FAC">
        <w:rPr>
          <w:rFonts w:ascii="Times New Roman" w:hAnsi="Times New Roman" w:cs="Times New Roman"/>
          <w:b/>
          <w:sz w:val="24"/>
          <w:szCs w:val="24"/>
        </w:rPr>
        <w:t xml:space="preserve"> complete genomes</w:t>
      </w:r>
    </w:p>
    <w:p w14:paraId="0EC7840C" w14:textId="161B399A" w:rsidR="00D2267F" w:rsidRPr="00CD4FAC" w:rsidRDefault="00232B15" w:rsidP="004239CF">
      <w:pPr>
        <w:rPr>
          <w:rFonts w:ascii="Times New Roman" w:hAnsi="Times New Roman" w:cs="Times New Roman"/>
          <w:sz w:val="24"/>
          <w:szCs w:val="24"/>
        </w:rPr>
      </w:pPr>
      <w:r w:rsidRPr="00CD4FAC">
        <w:rPr>
          <w:rFonts w:ascii="Times New Roman" w:hAnsi="Times New Roman" w:cs="Times New Roman"/>
          <w:sz w:val="24"/>
          <w:szCs w:val="24"/>
        </w:rPr>
        <w:t>W</w:t>
      </w:r>
      <w:r w:rsidR="00D557BC" w:rsidRPr="00CD4FAC">
        <w:rPr>
          <w:rFonts w:ascii="Times New Roman" w:hAnsi="Times New Roman" w:cs="Times New Roman"/>
          <w:sz w:val="24"/>
          <w:szCs w:val="24"/>
        </w:rPr>
        <w:t xml:space="preserve">e used </w:t>
      </w:r>
      <w:r w:rsidR="00B33C5F" w:rsidRPr="00CD4FAC">
        <w:rPr>
          <w:rFonts w:ascii="Times New Roman" w:hAnsi="Times New Roman" w:cs="Times New Roman"/>
          <w:sz w:val="24"/>
          <w:szCs w:val="24"/>
        </w:rPr>
        <w:t>1</w:t>
      </w:r>
      <w:r w:rsidR="006757F2" w:rsidRPr="00CD4FAC">
        <w:rPr>
          <w:rFonts w:ascii="Times New Roman" w:hAnsi="Times New Roman" w:cs="Times New Roman"/>
          <w:sz w:val="24"/>
          <w:szCs w:val="24"/>
        </w:rPr>
        <w:t>4</w:t>
      </w:r>
      <w:r w:rsidR="00B33C5F" w:rsidRPr="00CD4FAC">
        <w:rPr>
          <w:rFonts w:ascii="Times New Roman" w:hAnsi="Times New Roman" w:cs="Times New Roman"/>
          <w:sz w:val="24"/>
          <w:szCs w:val="24"/>
        </w:rPr>
        <w:t xml:space="preserve"> </w:t>
      </w:r>
      <w:r w:rsidRPr="00CD4FAC">
        <w:rPr>
          <w:rFonts w:ascii="Times New Roman" w:hAnsi="Times New Roman" w:cs="Times New Roman"/>
          <w:sz w:val="24"/>
          <w:szCs w:val="24"/>
        </w:rPr>
        <w:t>cp </w:t>
      </w:r>
      <w:r w:rsidR="00D557BC" w:rsidRPr="00CD4FAC">
        <w:rPr>
          <w:rFonts w:ascii="Times New Roman" w:hAnsi="Times New Roman" w:cs="Times New Roman"/>
          <w:sz w:val="24"/>
          <w:szCs w:val="24"/>
        </w:rPr>
        <w:t>complete genomes</w:t>
      </w:r>
      <w:r w:rsidRPr="00CD4FAC">
        <w:rPr>
          <w:rFonts w:ascii="Times New Roman" w:hAnsi="Times New Roman" w:cs="Times New Roman"/>
          <w:sz w:val="24"/>
          <w:szCs w:val="24"/>
        </w:rPr>
        <w:t xml:space="preserve"> </w:t>
      </w:r>
      <w:r w:rsidR="00AA5EE5" w:rsidRPr="00CD4FAC">
        <w:rPr>
          <w:rFonts w:ascii="Times New Roman" w:hAnsi="Times New Roman" w:cs="Times New Roman"/>
          <w:sz w:val="24"/>
          <w:szCs w:val="24"/>
        </w:rPr>
        <w:t xml:space="preserve">of Magnoliaceae and Ginkgoaceae </w:t>
      </w:r>
      <w:r w:rsidRPr="00CD4FAC">
        <w:rPr>
          <w:rFonts w:ascii="Times New Roman" w:hAnsi="Times New Roman" w:cs="Times New Roman"/>
          <w:sz w:val="24"/>
          <w:szCs w:val="24"/>
        </w:rPr>
        <w:t>for phylogenetic reconstruction and estimation of the divergence times of three Magnolias</w:t>
      </w:r>
      <w:r w:rsidR="00DC5187" w:rsidRPr="00CD4FAC">
        <w:rPr>
          <w:rFonts w:ascii="Times New Roman" w:hAnsi="Times New Roman" w:cs="Times New Roman"/>
          <w:sz w:val="24"/>
          <w:szCs w:val="24"/>
        </w:rPr>
        <w:t xml:space="preserve">. </w:t>
      </w:r>
      <w:r w:rsidR="00E51D81" w:rsidRPr="00CD4FAC">
        <w:rPr>
          <w:rFonts w:ascii="Times New Roman" w:hAnsi="Times New Roman" w:cs="Times New Roman"/>
          <w:sz w:val="24"/>
          <w:szCs w:val="24"/>
        </w:rPr>
        <w:t xml:space="preserve">Partial phylogenetic tree of </w:t>
      </w:r>
      <w:r w:rsidR="00AA5EE5" w:rsidRPr="00CD4FAC">
        <w:rPr>
          <w:rFonts w:ascii="Times New Roman" w:hAnsi="Times New Roman" w:cs="Times New Roman"/>
          <w:sz w:val="24"/>
          <w:szCs w:val="24"/>
        </w:rPr>
        <w:t>1</w:t>
      </w:r>
      <w:r w:rsidR="006757F2" w:rsidRPr="00CD4FAC">
        <w:rPr>
          <w:rFonts w:ascii="Times New Roman" w:hAnsi="Times New Roman" w:cs="Times New Roman"/>
          <w:sz w:val="24"/>
          <w:szCs w:val="24"/>
        </w:rPr>
        <w:t>4</w:t>
      </w:r>
      <w:r w:rsidR="00AA5EE5" w:rsidRPr="00CD4FAC">
        <w:rPr>
          <w:rFonts w:ascii="Times New Roman" w:hAnsi="Times New Roman" w:cs="Times New Roman"/>
          <w:sz w:val="24"/>
          <w:szCs w:val="24"/>
        </w:rPr>
        <w:t xml:space="preserve"> species</w:t>
      </w:r>
      <w:r w:rsidR="00E51D81" w:rsidRPr="00CD4FAC">
        <w:rPr>
          <w:rFonts w:ascii="Times New Roman" w:hAnsi="Times New Roman" w:cs="Times New Roman"/>
          <w:sz w:val="24"/>
          <w:szCs w:val="24"/>
        </w:rPr>
        <w:t xml:space="preserve"> was constructed by </w:t>
      </w:r>
      <w:r w:rsidR="00B33C5F" w:rsidRPr="00CD4FAC">
        <w:rPr>
          <w:rFonts w:ascii="Times New Roman" w:hAnsi="Times New Roman" w:cs="Times New Roman"/>
          <w:sz w:val="24"/>
          <w:szCs w:val="24"/>
        </w:rPr>
        <w:t xml:space="preserve">ML </w:t>
      </w:r>
      <w:r w:rsidR="00E51D81" w:rsidRPr="00CD4FAC">
        <w:rPr>
          <w:rFonts w:ascii="Times New Roman" w:hAnsi="Times New Roman" w:cs="Times New Roman"/>
          <w:sz w:val="24"/>
          <w:szCs w:val="24"/>
        </w:rPr>
        <w:t>method</w:t>
      </w:r>
      <w:r w:rsidRPr="00CD4FAC">
        <w:rPr>
          <w:rFonts w:ascii="Times New Roman" w:hAnsi="Times New Roman" w:cs="Times New Roman"/>
          <w:sz w:val="24"/>
          <w:szCs w:val="24"/>
        </w:rPr>
        <w:t xml:space="preserve"> </w:t>
      </w:r>
      <w:r w:rsidR="00D2267F" w:rsidRPr="00CD4FAC">
        <w:rPr>
          <w:rFonts w:ascii="Times New Roman" w:hAnsi="Times New Roman" w:cs="Times New Roman"/>
          <w:sz w:val="24"/>
          <w:szCs w:val="24"/>
        </w:rPr>
        <w:t>(Fig. 2)</w:t>
      </w:r>
      <w:r w:rsidR="0023759A" w:rsidRPr="00CD4FAC">
        <w:rPr>
          <w:rFonts w:ascii="Times New Roman" w:hAnsi="Times New Roman" w:cs="Times New Roman"/>
          <w:sz w:val="24"/>
          <w:szCs w:val="24"/>
        </w:rPr>
        <w:t xml:space="preserve">. </w:t>
      </w:r>
      <w:r w:rsidR="0045291E" w:rsidRPr="00CD4FAC">
        <w:rPr>
          <w:rFonts w:ascii="Times New Roman" w:hAnsi="Times New Roman" w:cs="Times New Roman"/>
          <w:sz w:val="24"/>
          <w:szCs w:val="24"/>
        </w:rPr>
        <w:t>R</w:t>
      </w:r>
      <w:r w:rsidR="00E51D81" w:rsidRPr="00CD4FAC">
        <w:rPr>
          <w:rFonts w:ascii="Times New Roman" w:hAnsi="Times New Roman" w:cs="Times New Roman"/>
          <w:sz w:val="24"/>
          <w:szCs w:val="24"/>
        </w:rPr>
        <w:t xml:space="preserve">esults showed </w:t>
      </w:r>
      <w:r w:rsidR="00C65D3E" w:rsidRPr="00CD4FAC">
        <w:rPr>
          <w:rFonts w:ascii="Times New Roman" w:hAnsi="Times New Roman" w:cs="Times New Roman"/>
          <w:sz w:val="24"/>
          <w:szCs w:val="24"/>
        </w:rPr>
        <w:t xml:space="preserve">the ML phylogenetic tree based on the cpDNA of partial Magnoliaceae was divided into two main clades (Fig. 2). The first clade was Magnoliaceae and the second clade was outgroup, </w:t>
      </w:r>
      <w:r w:rsidR="00C65D3E" w:rsidRPr="00CD4FAC">
        <w:rPr>
          <w:rFonts w:ascii="Times New Roman" w:hAnsi="Times New Roman" w:cs="Times New Roman"/>
          <w:i/>
          <w:sz w:val="24"/>
          <w:szCs w:val="24"/>
        </w:rPr>
        <w:t>Ginkgo biloba</w:t>
      </w:r>
      <w:r w:rsidR="00C65D3E" w:rsidRPr="00CD4FAC">
        <w:rPr>
          <w:rFonts w:ascii="Times New Roman" w:hAnsi="Times New Roman" w:cs="Times New Roman"/>
          <w:sz w:val="24"/>
          <w:szCs w:val="24"/>
        </w:rPr>
        <w:t xml:space="preserve">. Among them, the first group could be further divided into two secondary groups, including 11 species of </w:t>
      </w:r>
      <w:r w:rsidR="00C65D3E" w:rsidRPr="00CD4FAC">
        <w:rPr>
          <w:rFonts w:ascii="Times New Roman" w:hAnsi="Times New Roman" w:cs="Times New Roman"/>
          <w:i/>
          <w:sz w:val="24"/>
          <w:szCs w:val="24"/>
        </w:rPr>
        <w:t>Magnolia</w:t>
      </w:r>
      <w:r w:rsidR="00C65D3E" w:rsidRPr="00CD4FAC">
        <w:rPr>
          <w:rFonts w:ascii="Times New Roman" w:hAnsi="Times New Roman" w:cs="Times New Roman"/>
          <w:sz w:val="24"/>
          <w:szCs w:val="24"/>
        </w:rPr>
        <w:t xml:space="preserve"> genus as the first groups and </w:t>
      </w:r>
      <w:r w:rsidR="00C65D3E" w:rsidRPr="00CD4FAC">
        <w:rPr>
          <w:rFonts w:ascii="Times New Roman" w:hAnsi="Times New Roman" w:cs="Times New Roman"/>
          <w:i/>
          <w:sz w:val="24"/>
          <w:szCs w:val="24"/>
        </w:rPr>
        <w:t>Linriodendron</w:t>
      </w:r>
      <w:r w:rsidR="00C65D3E" w:rsidRPr="00CD4FAC">
        <w:rPr>
          <w:rFonts w:ascii="Times New Roman" w:hAnsi="Times New Roman" w:cs="Times New Roman"/>
          <w:sz w:val="24"/>
          <w:szCs w:val="24"/>
        </w:rPr>
        <w:t xml:space="preserve"> genus as the second groups. The phylogenetic relationship of 14 species was mostly consistent with the study of </w:t>
      </w:r>
      <w:r w:rsidR="00C65D3E" w:rsidRPr="00CD4FAC">
        <w:rPr>
          <w:rFonts w:ascii="Times New Roman" w:hAnsi="Times New Roman" w:cs="Times New Roman"/>
          <w:i/>
          <w:sz w:val="24"/>
          <w:szCs w:val="24"/>
        </w:rPr>
        <w:t>Lirianthe hodgsonii</w:t>
      </w:r>
      <w:r w:rsidR="00C65D3E" w:rsidRPr="00CD4FAC">
        <w:rPr>
          <w:rFonts w:ascii="Times New Roman" w:hAnsi="Times New Roman" w:cs="Times New Roman"/>
          <w:sz w:val="24"/>
          <w:szCs w:val="24"/>
        </w:rPr>
        <w:t xml:space="preserve"> </w:t>
      </w:r>
      <w:r w:rsidR="005C580A" w:rsidRPr="00CD4FAC">
        <w:rPr>
          <w:rFonts w:ascii="Times New Roman" w:hAnsi="Times New Roman" w:cs="Times New Roman"/>
          <w:sz w:val="24"/>
          <w:szCs w:val="24"/>
        </w:rPr>
        <w:t>(</w:t>
      </w:r>
      <w:r w:rsidR="00A36A35" w:rsidRPr="00CD4FAC">
        <w:rPr>
          <w:rFonts w:ascii="Times New Roman" w:hAnsi="Times New Roman" w:cs="Times New Roman"/>
          <w:sz w:val="24"/>
          <w:szCs w:val="24"/>
          <w:shd w:val="clear" w:color="auto" w:fill="FFFFFF"/>
        </w:rPr>
        <w:t>Chen</w:t>
      </w:r>
      <w:r w:rsidR="005C580A" w:rsidRPr="00CD4FAC">
        <w:rPr>
          <w:rFonts w:ascii="Times New Roman" w:hAnsi="Times New Roman" w:cs="Times New Roman"/>
          <w:sz w:val="24"/>
          <w:szCs w:val="24"/>
          <w:shd w:val="clear" w:color="auto" w:fill="FFFFFF"/>
        </w:rPr>
        <w:t xml:space="preserve"> </w:t>
      </w:r>
      <w:r w:rsidR="005C580A" w:rsidRPr="00CD4FAC">
        <w:rPr>
          <w:rFonts w:ascii="Times New Roman" w:hAnsi="Times New Roman" w:cs="Times New Roman"/>
          <w:i/>
          <w:sz w:val="24"/>
          <w:szCs w:val="24"/>
          <w:shd w:val="clear" w:color="auto" w:fill="FFFFFF"/>
        </w:rPr>
        <w:t>et al.</w:t>
      </w:r>
      <w:r w:rsidR="005C580A" w:rsidRPr="00CD4FAC">
        <w:rPr>
          <w:rFonts w:ascii="Times New Roman" w:hAnsi="Times New Roman" w:cs="Times New Roman"/>
          <w:sz w:val="24"/>
          <w:szCs w:val="24"/>
          <w:shd w:val="clear" w:color="auto" w:fill="FFFFFF"/>
        </w:rPr>
        <w:t xml:space="preserve"> 2020; </w:t>
      </w:r>
      <w:r w:rsidR="00A36A35" w:rsidRPr="00CD4FAC">
        <w:rPr>
          <w:rFonts w:ascii="Times New Roman" w:hAnsi="Times New Roman" w:cs="Times New Roman"/>
          <w:sz w:val="24"/>
          <w:szCs w:val="24"/>
          <w:shd w:val="clear" w:color="auto" w:fill="FFFFFF"/>
        </w:rPr>
        <w:t>Parks</w:t>
      </w:r>
      <w:r w:rsidR="005C580A" w:rsidRPr="00CD4FAC">
        <w:rPr>
          <w:rFonts w:ascii="Times New Roman" w:hAnsi="Times New Roman" w:cs="Times New Roman"/>
          <w:sz w:val="24"/>
          <w:szCs w:val="24"/>
          <w:shd w:val="clear" w:color="auto" w:fill="FFFFFF"/>
        </w:rPr>
        <w:t xml:space="preserve"> </w:t>
      </w:r>
      <w:r w:rsidR="005C580A" w:rsidRPr="00CD4FAC">
        <w:rPr>
          <w:rFonts w:ascii="Times New Roman" w:hAnsi="Times New Roman" w:cs="Times New Roman"/>
          <w:i/>
          <w:sz w:val="24"/>
          <w:szCs w:val="24"/>
          <w:shd w:val="clear" w:color="auto" w:fill="FFFFFF"/>
        </w:rPr>
        <w:t>et al.</w:t>
      </w:r>
      <w:r w:rsidR="005C580A" w:rsidRPr="00CD4FAC">
        <w:rPr>
          <w:rFonts w:ascii="Times New Roman" w:hAnsi="Times New Roman" w:cs="Times New Roman"/>
          <w:sz w:val="24"/>
          <w:szCs w:val="24"/>
          <w:shd w:val="clear" w:color="auto" w:fill="FFFFFF"/>
        </w:rPr>
        <w:t xml:space="preserve"> </w:t>
      </w:r>
      <w:r w:rsidR="00A36A35" w:rsidRPr="00CD4FAC">
        <w:rPr>
          <w:rFonts w:ascii="Times New Roman" w:hAnsi="Times New Roman" w:cs="Times New Roman"/>
          <w:sz w:val="24"/>
          <w:szCs w:val="24"/>
          <w:shd w:val="clear" w:color="auto" w:fill="FFFFFF"/>
        </w:rPr>
        <w:t>1990</w:t>
      </w:r>
      <w:r w:rsidR="005C580A" w:rsidRPr="00CD4FAC">
        <w:rPr>
          <w:rFonts w:ascii="Times New Roman" w:hAnsi="Times New Roman" w:cs="Times New Roman"/>
          <w:sz w:val="24"/>
          <w:szCs w:val="24"/>
        </w:rPr>
        <w:t>)</w:t>
      </w:r>
      <w:r w:rsidR="00C65D3E" w:rsidRPr="00CD4FAC">
        <w:rPr>
          <w:rFonts w:ascii="Times New Roman" w:hAnsi="Times New Roman" w:cs="Times New Roman"/>
          <w:sz w:val="24"/>
          <w:szCs w:val="24"/>
        </w:rPr>
        <w:t xml:space="preserve">. </w:t>
      </w:r>
      <w:r w:rsidR="0059738A" w:rsidRPr="00CD4FAC">
        <w:rPr>
          <w:rFonts w:ascii="Times New Roman" w:hAnsi="Times New Roman" w:cs="Times New Roman"/>
          <w:sz w:val="24"/>
          <w:szCs w:val="24"/>
        </w:rPr>
        <w:t xml:space="preserve">Moreover, </w:t>
      </w:r>
      <w:r w:rsidR="00AD02EB" w:rsidRPr="00CD4FAC">
        <w:rPr>
          <w:rFonts w:ascii="Times New Roman" w:hAnsi="Times New Roman" w:cs="Times New Roman"/>
          <w:sz w:val="24"/>
          <w:szCs w:val="24"/>
        </w:rPr>
        <w:t>through</w:t>
      </w:r>
      <w:r w:rsidR="00C65D3E" w:rsidRPr="00CD4FAC">
        <w:rPr>
          <w:rFonts w:ascii="Times New Roman" w:hAnsi="Times New Roman" w:cs="Times New Roman"/>
          <w:sz w:val="24"/>
          <w:szCs w:val="24"/>
        </w:rPr>
        <w:t xml:space="preserve"> comparision of the phylogenic relationship of</w:t>
      </w:r>
      <w:r w:rsidR="0059738A" w:rsidRPr="00CD4FAC">
        <w:rPr>
          <w:rFonts w:ascii="Times New Roman" w:hAnsi="Times New Roman" w:cs="Times New Roman"/>
          <w:sz w:val="24"/>
          <w:szCs w:val="24"/>
        </w:rPr>
        <w:t xml:space="preserve"> three Magnolias, </w:t>
      </w:r>
      <w:r w:rsidR="006757F2" w:rsidRPr="00CD4FAC">
        <w:rPr>
          <w:rFonts w:ascii="Times New Roman" w:hAnsi="Times New Roman" w:cs="Times New Roman"/>
          <w:i/>
          <w:sz w:val="24"/>
          <w:szCs w:val="24"/>
        </w:rPr>
        <w:t xml:space="preserve">M. officinalis </w:t>
      </w:r>
      <w:r w:rsidR="00D2267F" w:rsidRPr="00CD4FAC">
        <w:rPr>
          <w:rFonts w:ascii="Times New Roman" w:hAnsi="Times New Roman" w:cs="Times New Roman"/>
          <w:sz w:val="24"/>
          <w:szCs w:val="24"/>
        </w:rPr>
        <w:t>wa</w:t>
      </w:r>
      <w:r w:rsidR="00E51D81" w:rsidRPr="00CD4FAC">
        <w:rPr>
          <w:rFonts w:ascii="Times New Roman" w:hAnsi="Times New Roman" w:cs="Times New Roman"/>
          <w:sz w:val="24"/>
          <w:szCs w:val="24"/>
        </w:rPr>
        <w:t xml:space="preserve">s most closely related to </w:t>
      </w:r>
      <w:r w:rsidR="00D2267F" w:rsidRPr="00CD4FAC">
        <w:rPr>
          <w:rFonts w:ascii="Times New Roman" w:hAnsi="Times New Roman" w:cs="Times New Roman"/>
          <w:i/>
          <w:sz w:val="24"/>
          <w:szCs w:val="24"/>
        </w:rPr>
        <w:t>M. officinalis</w:t>
      </w:r>
      <w:r w:rsidR="00D2267F" w:rsidRPr="00CD4FAC">
        <w:rPr>
          <w:rFonts w:ascii="Times New Roman" w:hAnsi="Times New Roman" w:cs="Times New Roman"/>
          <w:sz w:val="24"/>
          <w:szCs w:val="24"/>
        </w:rPr>
        <w:t> subsp.</w:t>
      </w:r>
      <w:r w:rsidR="00D2267F" w:rsidRPr="00CD4FAC">
        <w:rPr>
          <w:rFonts w:ascii="Times New Roman" w:hAnsi="Times New Roman" w:cs="Times New Roman"/>
          <w:i/>
          <w:sz w:val="24"/>
          <w:szCs w:val="24"/>
        </w:rPr>
        <w:t>biloba</w:t>
      </w:r>
      <w:r w:rsidR="00E51D81" w:rsidRPr="00CD4FAC">
        <w:rPr>
          <w:rFonts w:ascii="Times New Roman" w:hAnsi="Times New Roman" w:cs="Times New Roman"/>
          <w:sz w:val="24"/>
          <w:szCs w:val="24"/>
        </w:rPr>
        <w:t xml:space="preserve">, followed by </w:t>
      </w:r>
      <w:r w:rsidR="006757F2" w:rsidRPr="00CD4FAC">
        <w:rPr>
          <w:rFonts w:ascii="Times New Roman" w:hAnsi="Times New Roman" w:cs="Times New Roman"/>
          <w:i/>
          <w:sz w:val="24"/>
          <w:szCs w:val="24"/>
        </w:rPr>
        <w:t>M. hypoleuca</w:t>
      </w:r>
      <w:r w:rsidR="00E51D81" w:rsidRPr="00CD4FAC">
        <w:rPr>
          <w:rFonts w:ascii="Times New Roman" w:hAnsi="Times New Roman" w:cs="Times New Roman"/>
          <w:sz w:val="24"/>
          <w:szCs w:val="24"/>
        </w:rPr>
        <w:t xml:space="preserve">. The relationship between other </w:t>
      </w:r>
      <w:r w:rsidR="0059738A" w:rsidRPr="00CD4FAC">
        <w:rPr>
          <w:rFonts w:ascii="Times New Roman" w:hAnsi="Times New Roman" w:cs="Times New Roman"/>
          <w:sz w:val="24"/>
          <w:szCs w:val="24"/>
        </w:rPr>
        <w:t xml:space="preserve">Magnoliaceae </w:t>
      </w:r>
      <w:r w:rsidR="00E51D81" w:rsidRPr="00CD4FAC">
        <w:rPr>
          <w:rFonts w:ascii="Times New Roman" w:hAnsi="Times New Roman" w:cs="Times New Roman"/>
          <w:sz w:val="24"/>
          <w:szCs w:val="24"/>
        </w:rPr>
        <w:t xml:space="preserve">plants and the three </w:t>
      </w:r>
      <w:r w:rsidR="009A003A" w:rsidRPr="00CD4FAC">
        <w:rPr>
          <w:rFonts w:ascii="Times New Roman" w:hAnsi="Times New Roman" w:cs="Times New Roman"/>
          <w:sz w:val="24"/>
          <w:szCs w:val="24"/>
        </w:rPr>
        <w:t>Magnolias</w:t>
      </w:r>
      <w:r w:rsidR="00E51D81" w:rsidRPr="00CD4FAC">
        <w:rPr>
          <w:rFonts w:ascii="Times New Roman" w:hAnsi="Times New Roman" w:cs="Times New Roman"/>
          <w:sz w:val="24"/>
          <w:szCs w:val="24"/>
        </w:rPr>
        <w:t xml:space="preserve"> was as follows: </w:t>
      </w:r>
      <w:r w:rsidR="000C5C86" w:rsidRPr="00CD4FAC">
        <w:rPr>
          <w:rFonts w:ascii="Times New Roman" w:hAnsi="Times New Roman" w:cs="Times New Roman"/>
          <w:i/>
          <w:sz w:val="24"/>
          <w:szCs w:val="24"/>
        </w:rPr>
        <w:t>M. sinostellata</w:t>
      </w:r>
      <w:r w:rsidR="000C5C86" w:rsidRPr="00CD4FAC">
        <w:rPr>
          <w:rFonts w:ascii="Times New Roman" w:hAnsi="Times New Roman" w:cs="Times New Roman"/>
          <w:sz w:val="24"/>
          <w:szCs w:val="24"/>
        </w:rPr>
        <w:t xml:space="preserve">, </w:t>
      </w:r>
      <w:r w:rsidR="000C5C86" w:rsidRPr="00CD4FAC">
        <w:rPr>
          <w:rFonts w:ascii="Times New Roman" w:hAnsi="Times New Roman" w:cs="Times New Roman"/>
          <w:i/>
          <w:sz w:val="24"/>
          <w:szCs w:val="24"/>
        </w:rPr>
        <w:t>M. yunnanensis</w:t>
      </w:r>
      <w:r w:rsidR="000C5C86" w:rsidRPr="00CD4FAC">
        <w:rPr>
          <w:rFonts w:ascii="Times New Roman" w:hAnsi="Times New Roman" w:cs="Times New Roman"/>
          <w:sz w:val="24"/>
          <w:szCs w:val="24"/>
        </w:rPr>
        <w:t xml:space="preserve">, </w:t>
      </w:r>
      <w:r w:rsidR="000C5C86" w:rsidRPr="00CD4FAC">
        <w:rPr>
          <w:rFonts w:ascii="Times New Roman" w:hAnsi="Times New Roman" w:cs="Times New Roman"/>
          <w:i/>
          <w:sz w:val="24"/>
          <w:szCs w:val="24"/>
        </w:rPr>
        <w:t>M. liliflora</w:t>
      </w:r>
      <w:r w:rsidR="000C5C86" w:rsidRPr="00CD4FAC">
        <w:rPr>
          <w:rFonts w:ascii="Times New Roman" w:hAnsi="Times New Roman" w:cs="Times New Roman"/>
          <w:sz w:val="24"/>
          <w:szCs w:val="24"/>
        </w:rPr>
        <w:t xml:space="preserve">, </w:t>
      </w:r>
      <w:r w:rsidR="000C5C86" w:rsidRPr="00CD4FAC">
        <w:rPr>
          <w:rFonts w:ascii="Times New Roman" w:hAnsi="Times New Roman" w:cs="Times New Roman"/>
          <w:i/>
          <w:sz w:val="24"/>
          <w:szCs w:val="24"/>
        </w:rPr>
        <w:t>M. biondii</w:t>
      </w:r>
      <w:r w:rsidR="000C5C86" w:rsidRPr="00CD4FAC">
        <w:rPr>
          <w:rFonts w:ascii="Times New Roman" w:hAnsi="Times New Roman" w:cs="Times New Roman"/>
          <w:sz w:val="24"/>
          <w:szCs w:val="24"/>
        </w:rPr>
        <w:t xml:space="preserve">, </w:t>
      </w:r>
      <w:r w:rsidR="00E51D81" w:rsidRPr="00CD4FAC">
        <w:rPr>
          <w:rFonts w:ascii="Times New Roman" w:hAnsi="Times New Roman" w:cs="Times New Roman"/>
          <w:i/>
          <w:sz w:val="24"/>
          <w:szCs w:val="24"/>
        </w:rPr>
        <w:t>M</w:t>
      </w:r>
      <w:r w:rsidR="00D2267F" w:rsidRPr="00CD4FAC">
        <w:rPr>
          <w:rFonts w:ascii="Times New Roman" w:hAnsi="Times New Roman" w:cs="Times New Roman"/>
          <w:i/>
          <w:sz w:val="24"/>
          <w:szCs w:val="24"/>
        </w:rPr>
        <w:t>. grandiflora</w:t>
      </w:r>
      <w:r w:rsidR="00E51D81" w:rsidRPr="00CD4FAC">
        <w:rPr>
          <w:rFonts w:ascii="Times New Roman" w:hAnsi="Times New Roman" w:cs="Times New Roman"/>
          <w:sz w:val="24"/>
          <w:szCs w:val="24"/>
        </w:rPr>
        <w:t xml:space="preserve">, </w:t>
      </w:r>
      <w:r w:rsidR="00E51D81" w:rsidRPr="00CD4FAC">
        <w:rPr>
          <w:rFonts w:ascii="Times New Roman" w:hAnsi="Times New Roman" w:cs="Times New Roman"/>
          <w:i/>
          <w:sz w:val="24"/>
          <w:szCs w:val="24"/>
        </w:rPr>
        <w:t>M</w:t>
      </w:r>
      <w:r w:rsidR="00D2267F" w:rsidRPr="00CD4FAC">
        <w:rPr>
          <w:rFonts w:ascii="Times New Roman" w:hAnsi="Times New Roman" w:cs="Times New Roman"/>
          <w:i/>
          <w:sz w:val="24"/>
          <w:szCs w:val="24"/>
        </w:rPr>
        <w:t>. denudata</w:t>
      </w:r>
      <w:r w:rsidR="00E51D81" w:rsidRPr="00CD4FAC">
        <w:rPr>
          <w:rFonts w:ascii="Times New Roman" w:hAnsi="Times New Roman" w:cs="Times New Roman"/>
          <w:sz w:val="24"/>
          <w:szCs w:val="24"/>
        </w:rPr>
        <w:t xml:space="preserve">, </w:t>
      </w:r>
      <w:r w:rsidR="00D2267F" w:rsidRPr="00CD4FAC">
        <w:rPr>
          <w:rFonts w:ascii="Times New Roman" w:hAnsi="Times New Roman" w:cs="Times New Roman"/>
          <w:i/>
          <w:sz w:val="24"/>
          <w:szCs w:val="24"/>
        </w:rPr>
        <w:t>M. zenii</w:t>
      </w:r>
      <w:r w:rsidR="00D2267F" w:rsidRPr="00CD4FAC">
        <w:rPr>
          <w:rFonts w:ascii="Times New Roman" w:hAnsi="Times New Roman" w:cs="Times New Roman"/>
          <w:sz w:val="24"/>
          <w:szCs w:val="24"/>
        </w:rPr>
        <w:t xml:space="preserve">, </w:t>
      </w:r>
      <w:r w:rsidR="000C5C86" w:rsidRPr="00CD4FAC">
        <w:rPr>
          <w:rFonts w:ascii="Times New Roman" w:hAnsi="Times New Roman" w:cs="Times New Roman"/>
          <w:i/>
          <w:sz w:val="24"/>
          <w:szCs w:val="24"/>
        </w:rPr>
        <w:t xml:space="preserve">L. tulipifera </w:t>
      </w:r>
      <w:r w:rsidR="00D2267F" w:rsidRPr="00CD4FAC">
        <w:rPr>
          <w:rFonts w:ascii="Times New Roman" w:hAnsi="Times New Roman" w:cs="Times New Roman"/>
          <w:sz w:val="24"/>
          <w:szCs w:val="24"/>
        </w:rPr>
        <w:t>and</w:t>
      </w:r>
      <w:r w:rsidR="000C5C86" w:rsidRPr="00CD4FAC">
        <w:rPr>
          <w:rFonts w:ascii="Times New Roman" w:hAnsi="Times New Roman" w:cs="Times New Roman"/>
          <w:i/>
          <w:sz w:val="24"/>
          <w:szCs w:val="24"/>
        </w:rPr>
        <w:t xml:space="preserve"> L. chinense</w:t>
      </w:r>
      <w:r w:rsidR="00E51D81" w:rsidRPr="00CD4FAC">
        <w:rPr>
          <w:rFonts w:ascii="Times New Roman" w:hAnsi="Times New Roman" w:cs="Times New Roman"/>
          <w:sz w:val="24"/>
          <w:szCs w:val="24"/>
        </w:rPr>
        <w:t xml:space="preserve">. </w:t>
      </w:r>
      <w:r w:rsidR="00C65D3E" w:rsidRPr="00CD4FAC">
        <w:rPr>
          <w:rFonts w:ascii="Times New Roman" w:hAnsi="Times New Roman" w:cs="Times New Roman"/>
          <w:sz w:val="24"/>
          <w:szCs w:val="24"/>
        </w:rPr>
        <w:t xml:space="preserve">Besides, the result showed that the degree of genetic divergence between </w:t>
      </w:r>
      <w:r w:rsidR="00C65D3E" w:rsidRPr="00CD4FAC">
        <w:rPr>
          <w:rFonts w:ascii="Times New Roman" w:hAnsi="Times New Roman" w:cs="Times New Roman"/>
          <w:i/>
          <w:sz w:val="24"/>
          <w:szCs w:val="24"/>
        </w:rPr>
        <w:t xml:space="preserve">M. officinalis </w:t>
      </w:r>
      <w:r w:rsidR="00C65D3E" w:rsidRPr="00CD4FAC">
        <w:rPr>
          <w:rFonts w:ascii="Times New Roman" w:hAnsi="Times New Roman" w:cs="Times New Roman"/>
          <w:sz w:val="24"/>
          <w:szCs w:val="24"/>
        </w:rPr>
        <w:t xml:space="preserve">and </w:t>
      </w:r>
      <w:r w:rsidR="00C65D3E" w:rsidRPr="00CD4FAC">
        <w:rPr>
          <w:rFonts w:ascii="Times New Roman" w:hAnsi="Times New Roman" w:cs="Times New Roman"/>
          <w:i/>
          <w:sz w:val="24"/>
          <w:szCs w:val="24"/>
        </w:rPr>
        <w:t>M. officinalis</w:t>
      </w:r>
      <w:r w:rsidR="00C65D3E" w:rsidRPr="00CD4FAC">
        <w:rPr>
          <w:rFonts w:ascii="Times New Roman" w:hAnsi="Times New Roman" w:cs="Times New Roman"/>
          <w:sz w:val="24"/>
          <w:szCs w:val="24"/>
        </w:rPr>
        <w:t> subsp.</w:t>
      </w:r>
      <w:r w:rsidR="00C65D3E" w:rsidRPr="00CD4FAC">
        <w:rPr>
          <w:rFonts w:ascii="Times New Roman" w:hAnsi="Times New Roman" w:cs="Times New Roman"/>
          <w:i/>
          <w:sz w:val="24"/>
          <w:szCs w:val="24"/>
        </w:rPr>
        <w:t>biloba</w:t>
      </w:r>
      <w:r w:rsidR="00C65D3E" w:rsidRPr="00CD4FAC">
        <w:rPr>
          <w:rFonts w:ascii="Times New Roman" w:hAnsi="Times New Roman" w:cs="Times New Roman"/>
          <w:sz w:val="24"/>
          <w:szCs w:val="24"/>
        </w:rPr>
        <w:t xml:space="preserve"> were later than </w:t>
      </w:r>
      <w:r w:rsidR="00C65D3E" w:rsidRPr="00CD4FAC">
        <w:rPr>
          <w:rFonts w:ascii="Times New Roman" w:hAnsi="Times New Roman" w:cs="Times New Roman"/>
          <w:i/>
          <w:sz w:val="24"/>
          <w:szCs w:val="24"/>
        </w:rPr>
        <w:t>M. hypoleuca</w:t>
      </w:r>
      <w:r w:rsidR="00C65D3E" w:rsidRPr="00CD4FAC" w:rsidDel="003422A1">
        <w:rPr>
          <w:rFonts w:ascii="Times New Roman" w:hAnsi="Times New Roman" w:cs="Times New Roman"/>
          <w:i/>
          <w:sz w:val="24"/>
          <w:szCs w:val="24"/>
        </w:rPr>
        <w:t xml:space="preserve"> </w:t>
      </w:r>
      <w:r w:rsidR="00C65D3E" w:rsidRPr="00CD4FAC">
        <w:rPr>
          <w:rFonts w:ascii="Times New Roman" w:hAnsi="Times New Roman" w:cs="Times New Roman"/>
          <w:sz w:val="24"/>
          <w:szCs w:val="24"/>
        </w:rPr>
        <w:t>in three Magnolias</w:t>
      </w:r>
      <w:r w:rsidR="00C65D3E" w:rsidRPr="00CD4FAC">
        <w:rPr>
          <w:rFonts w:ascii="Times New Roman" w:hAnsi="Times New Roman" w:cs="Times New Roman"/>
          <w:i/>
          <w:sz w:val="24"/>
          <w:szCs w:val="24"/>
        </w:rPr>
        <w:t>.</w:t>
      </w:r>
      <w:r w:rsidR="00C65D3E" w:rsidRPr="00CD4FAC">
        <w:rPr>
          <w:rFonts w:ascii="Times New Roman" w:hAnsi="Times New Roman" w:cs="Times New Roman"/>
          <w:sz w:val="24"/>
          <w:szCs w:val="24"/>
        </w:rPr>
        <w:t xml:space="preserve"> The divergence time of </w:t>
      </w:r>
      <w:r w:rsidR="00C65D3E" w:rsidRPr="00CD4FAC">
        <w:rPr>
          <w:rFonts w:ascii="Times New Roman" w:hAnsi="Times New Roman" w:cs="Times New Roman"/>
          <w:i/>
          <w:sz w:val="24"/>
          <w:szCs w:val="24"/>
        </w:rPr>
        <w:t>M. officinalis</w:t>
      </w:r>
      <w:r w:rsidR="00C65D3E" w:rsidRPr="00CD4FAC">
        <w:rPr>
          <w:rFonts w:ascii="Times New Roman" w:hAnsi="Times New Roman" w:cs="Times New Roman"/>
          <w:sz w:val="24"/>
          <w:szCs w:val="24"/>
        </w:rPr>
        <w:t xml:space="preserve"> was estimated to be 15.00 MYA and it was same as </w:t>
      </w:r>
      <w:r w:rsidR="00C65D3E" w:rsidRPr="00CD4FAC">
        <w:rPr>
          <w:rFonts w:ascii="Times New Roman" w:hAnsi="Times New Roman" w:cs="Times New Roman"/>
          <w:i/>
          <w:sz w:val="24"/>
          <w:szCs w:val="24"/>
        </w:rPr>
        <w:t>M. officinalis</w:t>
      </w:r>
      <w:r w:rsidR="00C65D3E" w:rsidRPr="00CD4FAC">
        <w:rPr>
          <w:rFonts w:ascii="Times New Roman" w:hAnsi="Times New Roman" w:cs="Times New Roman"/>
          <w:sz w:val="24"/>
          <w:szCs w:val="24"/>
        </w:rPr>
        <w:t> subsp.</w:t>
      </w:r>
      <w:r w:rsidR="00C65D3E" w:rsidRPr="00CD4FAC">
        <w:rPr>
          <w:rFonts w:ascii="Times New Roman" w:hAnsi="Times New Roman" w:cs="Times New Roman"/>
          <w:i/>
          <w:sz w:val="24"/>
          <w:szCs w:val="24"/>
        </w:rPr>
        <w:t>biloba</w:t>
      </w:r>
      <w:r w:rsidR="00C65D3E" w:rsidRPr="00CD4FAC">
        <w:rPr>
          <w:rFonts w:ascii="Times New Roman" w:hAnsi="Times New Roman" w:cs="Times New Roman"/>
          <w:sz w:val="24"/>
          <w:szCs w:val="24"/>
        </w:rPr>
        <w:t xml:space="preserve">, later than divergence time of </w:t>
      </w:r>
      <w:r w:rsidR="00C65D3E" w:rsidRPr="00CD4FAC">
        <w:rPr>
          <w:rFonts w:ascii="Times New Roman" w:hAnsi="Times New Roman" w:cs="Times New Roman"/>
          <w:i/>
          <w:sz w:val="24"/>
          <w:szCs w:val="24"/>
        </w:rPr>
        <w:t>M. hypoleuca</w:t>
      </w:r>
      <w:r w:rsidR="00C65D3E" w:rsidRPr="00CD4FAC">
        <w:rPr>
          <w:rFonts w:ascii="Times New Roman" w:hAnsi="Times New Roman" w:cs="Times New Roman"/>
          <w:sz w:val="24"/>
          <w:szCs w:val="24"/>
        </w:rPr>
        <w:t xml:space="preserve"> which was estimated to be 18.98 MYA</w:t>
      </w:r>
      <w:r w:rsidR="00C65D3E" w:rsidRPr="00CD4FAC">
        <w:rPr>
          <w:rFonts w:ascii="Times New Roman" w:hAnsi="Times New Roman" w:cs="Times New Roman"/>
          <w:i/>
          <w:sz w:val="24"/>
          <w:szCs w:val="24"/>
        </w:rPr>
        <w:t>.</w:t>
      </w:r>
      <w:r w:rsidR="00C65D3E" w:rsidRPr="00CD4FAC">
        <w:rPr>
          <w:rFonts w:ascii="Times New Roman" w:hAnsi="Times New Roman" w:cs="Times New Roman"/>
          <w:sz w:val="24"/>
          <w:szCs w:val="24"/>
        </w:rPr>
        <w:t xml:space="preserve"> Meanwhile, </w:t>
      </w:r>
      <w:r w:rsidR="00C65D3E" w:rsidRPr="00CD4FAC">
        <w:rPr>
          <w:rFonts w:ascii="Times New Roman" w:hAnsi="Times New Roman" w:cs="Times New Roman"/>
          <w:i/>
          <w:sz w:val="24"/>
          <w:szCs w:val="24"/>
        </w:rPr>
        <w:lastRenderedPageBreak/>
        <w:t>Liriodendron</w:t>
      </w:r>
      <w:r w:rsidR="00C65D3E" w:rsidRPr="00CD4FAC">
        <w:rPr>
          <w:rFonts w:ascii="Times New Roman" w:hAnsi="Times New Roman" w:cs="Times New Roman"/>
          <w:sz w:val="24"/>
          <w:szCs w:val="24"/>
        </w:rPr>
        <w:t xml:space="preserve"> was estimated to have diverged in the mid Miocene based on allozyme and restriction fragment length polymorphism (RFLP) analyses of cpDNA and paleobotanical evidence </w:t>
      </w:r>
      <w:r w:rsidR="005C580A" w:rsidRPr="00CD4FAC">
        <w:rPr>
          <w:rFonts w:ascii="Times New Roman" w:hAnsi="Times New Roman" w:cs="Times New Roman"/>
          <w:sz w:val="24"/>
          <w:szCs w:val="24"/>
        </w:rPr>
        <w:t>(</w:t>
      </w:r>
      <w:r w:rsidR="00A36A35" w:rsidRPr="00CD4FAC">
        <w:rPr>
          <w:rFonts w:ascii="Times New Roman" w:hAnsi="Times New Roman" w:cs="Times New Roman"/>
          <w:sz w:val="24"/>
          <w:szCs w:val="24"/>
          <w:shd w:val="clear" w:color="auto" w:fill="FFFFFF"/>
        </w:rPr>
        <w:t>Li</w:t>
      </w:r>
      <w:r w:rsidR="005C580A" w:rsidRPr="00CD4FAC">
        <w:rPr>
          <w:rFonts w:ascii="Times New Roman" w:hAnsi="Times New Roman" w:cs="Times New Roman"/>
          <w:sz w:val="24"/>
          <w:szCs w:val="24"/>
          <w:shd w:val="clear" w:color="auto" w:fill="FFFFFF"/>
        </w:rPr>
        <w:t xml:space="preserve"> </w:t>
      </w:r>
      <w:r w:rsidR="005C580A" w:rsidRPr="00CD4FAC">
        <w:rPr>
          <w:rFonts w:ascii="Times New Roman" w:hAnsi="Times New Roman" w:cs="Times New Roman"/>
          <w:i/>
          <w:sz w:val="24"/>
          <w:szCs w:val="24"/>
          <w:shd w:val="clear" w:color="auto" w:fill="FFFFFF"/>
        </w:rPr>
        <w:t>et al.</w:t>
      </w:r>
      <w:r w:rsidR="005C580A" w:rsidRPr="00CD4FAC">
        <w:rPr>
          <w:rFonts w:ascii="Times New Roman" w:hAnsi="Times New Roman" w:cs="Times New Roman"/>
          <w:sz w:val="24"/>
          <w:szCs w:val="24"/>
          <w:shd w:val="clear" w:color="auto" w:fill="FFFFFF"/>
        </w:rPr>
        <w:t xml:space="preserve"> 201</w:t>
      </w:r>
      <w:r w:rsidR="00A36A35" w:rsidRPr="00CD4FAC">
        <w:rPr>
          <w:rFonts w:ascii="Times New Roman" w:hAnsi="Times New Roman" w:cs="Times New Roman"/>
          <w:sz w:val="24"/>
          <w:szCs w:val="24"/>
          <w:shd w:val="clear" w:color="auto" w:fill="FFFFFF"/>
        </w:rPr>
        <w:t>2</w:t>
      </w:r>
      <w:r w:rsidR="005C580A" w:rsidRPr="00CD4FAC">
        <w:rPr>
          <w:rFonts w:ascii="Times New Roman" w:hAnsi="Times New Roman" w:cs="Times New Roman"/>
          <w:sz w:val="24"/>
          <w:szCs w:val="24"/>
        </w:rPr>
        <w:t>)</w:t>
      </w:r>
      <w:r w:rsidR="00C65D3E" w:rsidRPr="00CD4FAC">
        <w:rPr>
          <w:rFonts w:ascii="Times New Roman" w:hAnsi="Times New Roman" w:cs="Times New Roman"/>
          <w:sz w:val="24"/>
          <w:szCs w:val="24"/>
        </w:rPr>
        <w:t xml:space="preserve">. </w:t>
      </w:r>
      <w:r w:rsidR="00D62E58" w:rsidRPr="00CD4FAC">
        <w:rPr>
          <w:rFonts w:ascii="Times New Roman" w:hAnsi="Times New Roman" w:cs="Times New Roman"/>
          <w:sz w:val="24"/>
          <w:szCs w:val="24"/>
        </w:rPr>
        <w:t xml:space="preserve">It was consistent with the conclusion in this study (Fig 2). </w:t>
      </w:r>
      <w:r w:rsidR="00C65D3E" w:rsidRPr="00CD4FAC">
        <w:rPr>
          <w:rFonts w:ascii="Times New Roman" w:hAnsi="Times New Roman" w:cs="Times New Roman"/>
          <w:sz w:val="24"/>
          <w:szCs w:val="24"/>
        </w:rPr>
        <w:t xml:space="preserve">The divergence time of </w:t>
      </w:r>
      <w:r w:rsidR="00D62E58" w:rsidRPr="00CD4FAC">
        <w:rPr>
          <w:rFonts w:ascii="Times New Roman" w:hAnsi="Times New Roman" w:cs="Times New Roman"/>
          <w:sz w:val="24"/>
          <w:szCs w:val="24"/>
        </w:rPr>
        <w:t>13</w:t>
      </w:r>
      <w:r w:rsidR="00D62E58" w:rsidRPr="00CD4FAC">
        <w:rPr>
          <w:rFonts w:ascii="Times New Roman" w:hAnsi="Times New Roman" w:cs="Times New Roman"/>
          <w:i/>
          <w:sz w:val="24"/>
          <w:szCs w:val="24"/>
        </w:rPr>
        <w:t xml:space="preserve"> </w:t>
      </w:r>
      <w:r w:rsidR="00D62E58" w:rsidRPr="00CD4FAC">
        <w:rPr>
          <w:rFonts w:ascii="Times New Roman" w:hAnsi="Times New Roman" w:cs="Times New Roman"/>
          <w:sz w:val="24"/>
          <w:szCs w:val="24"/>
        </w:rPr>
        <w:t>Magnoliaeace we selected</w:t>
      </w:r>
      <w:r w:rsidR="00C65D3E" w:rsidRPr="00CD4FAC">
        <w:rPr>
          <w:rFonts w:ascii="Times New Roman" w:hAnsi="Times New Roman" w:cs="Times New Roman"/>
          <w:sz w:val="24"/>
          <w:szCs w:val="24"/>
        </w:rPr>
        <w:t xml:space="preserve"> was subdivided at the period of 14.20-21.78 MYA. It indicated that the evolutionary and biogeography of partial modern Magnoliaceae species mainly occurred in mid Miocene. </w:t>
      </w:r>
    </w:p>
    <w:p w14:paraId="4F118328" w14:textId="77777777" w:rsidR="00E64824" w:rsidRPr="00CD4FAC" w:rsidRDefault="00E64824" w:rsidP="004239CF">
      <w:pPr>
        <w:ind w:firstLine="200"/>
        <w:jc w:val="center"/>
        <w:rPr>
          <w:rFonts w:ascii="Times New Roman" w:hAnsi="Times New Roman" w:cs="Times New Roman"/>
          <w:sz w:val="24"/>
          <w:szCs w:val="24"/>
        </w:rPr>
      </w:pPr>
    </w:p>
    <w:p w14:paraId="196BE9DE" w14:textId="113B0A80" w:rsidR="00322FCD" w:rsidRPr="00CD4FAC" w:rsidRDefault="00E64824" w:rsidP="004239CF">
      <w:pPr>
        <w:rPr>
          <w:rFonts w:ascii="Times New Roman" w:hAnsi="Times New Roman" w:cs="Times New Roman"/>
          <w:b/>
          <w:sz w:val="24"/>
          <w:szCs w:val="24"/>
        </w:rPr>
      </w:pPr>
      <w:r w:rsidRPr="00CD4FAC">
        <w:rPr>
          <w:rFonts w:ascii="Times New Roman" w:hAnsi="Times New Roman" w:cs="Times New Roman"/>
          <w:b/>
          <w:sz w:val="24"/>
          <w:szCs w:val="24"/>
        </w:rPr>
        <w:t>Discussion</w:t>
      </w:r>
    </w:p>
    <w:p w14:paraId="037C0EAE" w14:textId="77777777" w:rsidR="00B04A45" w:rsidRPr="00CD4FAC" w:rsidRDefault="00B04A45" w:rsidP="004239CF">
      <w:pPr>
        <w:rPr>
          <w:rFonts w:ascii="Times New Roman" w:hAnsi="Times New Roman" w:cs="Times New Roman"/>
          <w:b/>
          <w:sz w:val="24"/>
          <w:szCs w:val="24"/>
        </w:rPr>
      </w:pPr>
    </w:p>
    <w:p w14:paraId="41FDC4EC" w14:textId="77777777" w:rsidR="00834363" w:rsidRPr="00CD4FAC" w:rsidRDefault="00102FA5" w:rsidP="004239CF">
      <w:pPr>
        <w:rPr>
          <w:rFonts w:ascii="Times New Roman" w:hAnsi="Times New Roman" w:cs="Times New Roman"/>
          <w:sz w:val="24"/>
          <w:szCs w:val="24"/>
        </w:rPr>
      </w:pPr>
      <w:r w:rsidRPr="00CD4FAC">
        <w:rPr>
          <w:rFonts w:ascii="Times New Roman" w:hAnsi="Times New Roman" w:cs="Times New Roman"/>
          <w:sz w:val="24"/>
          <w:szCs w:val="24"/>
        </w:rPr>
        <w:t xml:space="preserve">Through comparison of the cp genomes of the three Magnolias, and the main difference was found in the number of functional genes. </w:t>
      </w:r>
      <w:r w:rsidR="00BD4725" w:rsidRPr="00CD4FAC">
        <w:rPr>
          <w:rFonts w:ascii="Times New Roman" w:hAnsi="Times New Roman" w:cs="Times New Roman"/>
          <w:sz w:val="24"/>
          <w:szCs w:val="24"/>
        </w:rPr>
        <w:t xml:space="preserve">Especially </w:t>
      </w:r>
      <w:r w:rsidR="00C35281" w:rsidRPr="00CD4FAC">
        <w:rPr>
          <w:rFonts w:ascii="Times New Roman" w:hAnsi="Times New Roman" w:cs="Times New Roman"/>
          <w:sz w:val="24"/>
          <w:szCs w:val="24"/>
        </w:rPr>
        <w:t>functional genes</w:t>
      </w:r>
      <w:r w:rsidR="00BD4725" w:rsidRPr="00CD4FAC">
        <w:rPr>
          <w:rFonts w:ascii="Times New Roman" w:hAnsi="Times New Roman" w:cs="Times New Roman"/>
          <w:sz w:val="24"/>
          <w:szCs w:val="24"/>
        </w:rPr>
        <w:t xml:space="preserve"> numbers</w:t>
      </w:r>
      <w:r w:rsidR="00BD4725" w:rsidRPr="00CD4FAC">
        <w:rPr>
          <w:rFonts w:ascii="Times New Roman" w:hAnsi="Times New Roman" w:cs="Times New Roman"/>
          <w:i/>
          <w:sz w:val="24"/>
          <w:szCs w:val="24"/>
        </w:rPr>
        <w:t xml:space="preserve"> </w:t>
      </w:r>
      <w:r w:rsidR="000E5830" w:rsidRPr="00CD4FAC">
        <w:rPr>
          <w:rFonts w:ascii="Times New Roman" w:hAnsi="Times New Roman" w:cs="Times New Roman"/>
          <w:sz w:val="24"/>
          <w:szCs w:val="24"/>
        </w:rPr>
        <w:t xml:space="preserve">of </w:t>
      </w:r>
      <w:r w:rsidR="00D87F77" w:rsidRPr="00CD4FAC">
        <w:rPr>
          <w:rFonts w:ascii="Times New Roman" w:hAnsi="Times New Roman" w:cs="Times New Roman"/>
          <w:i/>
          <w:sz w:val="24"/>
          <w:szCs w:val="24"/>
        </w:rPr>
        <w:t>M. hypoleuca</w:t>
      </w:r>
      <w:r w:rsidR="00D87F77" w:rsidRPr="00CD4FAC">
        <w:rPr>
          <w:rFonts w:ascii="Times New Roman" w:hAnsi="Times New Roman" w:cs="Times New Roman"/>
          <w:sz w:val="24"/>
          <w:szCs w:val="24"/>
        </w:rPr>
        <w:t xml:space="preserve"> </w:t>
      </w:r>
      <w:r w:rsidR="00BD4725" w:rsidRPr="00CD4FAC">
        <w:rPr>
          <w:rFonts w:ascii="Times New Roman" w:hAnsi="Times New Roman" w:cs="Times New Roman"/>
          <w:sz w:val="24"/>
          <w:szCs w:val="24"/>
        </w:rPr>
        <w:t xml:space="preserve">were </w:t>
      </w:r>
      <w:r w:rsidR="00D87F77" w:rsidRPr="00CD4FAC">
        <w:rPr>
          <w:rFonts w:ascii="Times New Roman" w:hAnsi="Times New Roman" w:cs="Times New Roman"/>
          <w:sz w:val="24"/>
          <w:szCs w:val="24"/>
        </w:rPr>
        <w:t xml:space="preserve">more 11 than </w:t>
      </w:r>
      <w:r w:rsidR="00D87F77" w:rsidRPr="00CD4FAC">
        <w:rPr>
          <w:rFonts w:ascii="Times New Roman" w:hAnsi="Times New Roman" w:cs="Times New Roman"/>
          <w:i/>
          <w:sz w:val="24"/>
          <w:szCs w:val="24"/>
        </w:rPr>
        <w:t>M. officinalis</w:t>
      </w:r>
      <w:r w:rsidR="000E5830" w:rsidRPr="00CD4FAC">
        <w:rPr>
          <w:rFonts w:ascii="Times New Roman" w:hAnsi="Times New Roman" w:cs="Times New Roman"/>
          <w:sz w:val="24"/>
          <w:szCs w:val="24"/>
        </w:rPr>
        <w:t>, and</w:t>
      </w:r>
      <w:r w:rsidR="00D87F77" w:rsidRPr="00CD4FAC">
        <w:rPr>
          <w:rFonts w:ascii="Times New Roman" w:hAnsi="Times New Roman" w:cs="Times New Roman"/>
          <w:sz w:val="24"/>
          <w:szCs w:val="24"/>
        </w:rPr>
        <w:t xml:space="preserve"> </w:t>
      </w:r>
      <w:r w:rsidR="000E5830" w:rsidRPr="00CD4FAC">
        <w:rPr>
          <w:rFonts w:ascii="Times New Roman" w:hAnsi="Times New Roman" w:cs="Times New Roman"/>
          <w:sz w:val="24"/>
          <w:szCs w:val="24"/>
        </w:rPr>
        <w:t xml:space="preserve">more </w:t>
      </w:r>
      <w:r w:rsidR="00D87F77" w:rsidRPr="00CD4FAC">
        <w:rPr>
          <w:rFonts w:ascii="Times New Roman" w:hAnsi="Times New Roman" w:cs="Times New Roman"/>
          <w:sz w:val="24"/>
          <w:szCs w:val="24"/>
        </w:rPr>
        <w:t xml:space="preserve">8 than </w:t>
      </w:r>
      <w:r w:rsidR="00D87F77" w:rsidRPr="00CD4FAC">
        <w:rPr>
          <w:rFonts w:ascii="Times New Roman" w:hAnsi="Times New Roman" w:cs="Times New Roman"/>
          <w:i/>
          <w:sz w:val="24"/>
          <w:szCs w:val="24"/>
        </w:rPr>
        <w:t>M. officinalis</w:t>
      </w:r>
      <w:r w:rsidR="00D87F77" w:rsidRPr="00CD4FAC">
        <w:rPr>
          <w:rFonts w:ascii="Times New Roman" w:hAnsi="Times New Roman" w:cs="Times New Roman"/>
          <w:sz w:val="24"/>
          <w:szCs w:val="24"/>
        </w:rPr>
        <w:t> subsp.</w:t>
      </w:r>
      <w:r w:rsidR="00D87F77" w:rsidRPr="00CD4FAC">
        <w:rPr>
          <w:rFonts w:ascii="Times New Roman" w:hAnsi="Times New Roman" w:cs="Times New Roman"/>
          <w:i/>
          <w:sz w:val="24"/>
          <w:szCs w:val="24"/>
        </w:rPr>
        <w:t>biloba</w:t>
      </w:r>
      <w:r w:rsidR="00D87F77" w:rsidRPr="00CD4FAC">
        <w:rPr>
          <w:rFonts w:ascii="Times New Roman" w:hAnsi="Times New Roman" w:cs="Times New Roman"/>
          <w:sz w:val="24"/>
          <w:szCs w:val="24"/>
        </w:rPr>
        <w:t xml:space="preserve">. Among them, </w:t>
      </w:r>
      <w:r w:rsidR="00D87F77" w:rsidRPr="00CD4FAC">
        <w:rPr>
          <w:rFonts w:ascii="Times New Roman" w:hAnsi="Times New Roman" w:cs="Times New Roman"/>
          <w:i/>
          <w:sz w:val="24"/>
          <w:szCs w:val="24"/>
        </w:rPr>
        <w:t>psbC</w:t>
      </w:r>
      <w:r w:rsidR="00BD4725" w:rsidRPr="00CD4FAC">
        <w:rPr>
          <w:rFonts w:ascii="Times New Roman" w:hAnsi="Times New Roman" w:cs="Times New Roman"/>
          <w:sz w:val="24"/>
          <w:szCs w:val="24"/>
        </w:rPr>
        <w:t xml:space="preserve"> and </w:t>
      </w:r>
      <w:r w:rsidR="00D87F77" w:rsidRPr="00CD4FAC">
        <w:rPr>
          <w:rFonts w:ascii="Times New Roman" w:hAnsi="Times New Roman" w:cs="Times New Roman"/>
          <w:i/>
          <w:sz w:val="24"/>
          <w:szCs w:val="24"/>
        </w:rPr>
        <w:t>psbD</w:t>
      </w:r>
      <w:r w:rsidR="00D87F77" w:rsidRPr="00CD4FAC">
        <w:rPr>
          <w:rFonts w:ascii="Times New Roman" w:hAnsi="Times New Roman" w:cs="Times New Roman"/>
          <w:sz w:val="24"/>
          <w:szCs w:val="24"/>
        </w:rPr>
        <w:t xml:space="preserve"> genes were </w:t>
      </w:r>
      <w:r w:rsidR="006B3EC1" w:rsidRPr="00CD4FAC">
        <w:rPr>
          <w:rFonts w:ascii="Times New Roman" w:hAnsi="Times New Roman" w:cs="Times New Roman"/>
          <w:sz w:val="24"/>
          <w:szCs w:val="24"/>
        </w:rPr>
        <w:t xml:space="preserve">key genes of </w:t>
      </w:r>
      <w:r w:rsidR="00D87F77" w:rsidRPr="00CD4FAC">
        <w:rPr>
          <w:rFonts w:ascii="Times New Roman" w:hAnsi="Times New Roman" w:cs="Times New Roman"/>
          <w:sz w:val="24"/>
          <w:szCs w:val="24"/>
        </w:rPr>
        <w:t>photosynthetic system Ⅱ.</w:t>
      </w:r>
      <w:r w:rsidR="006B3EC1" w:rsidRPr="00CD4FAC">
        <w:rPr>
          <w:rFonts w:ascii="Times New Roman" w:hAnsi="Times New Roman" w:cs="Times New Roman"/>
          <w:sz w:val="24"/>
          <w:szCs w:val="24"/>
        </w:rPr>
        <w:t xml:space="preserve"> </w:t>
      </w:r>
      <w:r w:rsidR="00C35281" w:rsidRPr="00CD4FAC">
        <w:rPr>
          <w:rFonts w:ascii="Times New Roman" w:hAnsi="Times New Roman" w:cs="Times New Roman"/>
          <w:sz w:val="24"/>
          <w:szCs w:val="24"/>
        </w:rPr>
        <w:t>S</w:t>
      </w:r>
      <w:r w:rsidR="00BD4725" w:rsidRPr="00CD4FAC">
        <w:rPr>
          <w:rFonts w:ascii="Times New Roman" w:hAnsi="Times New Roman" w:cs="Times New Roman"/>
          <w:sz w:val="24"/>
          <w:szCs w:val="24"/>
        </w:rPr>
        <w:t xml:space="preserve">ome </w:t>
      </w:r>
      <w:r w:rsidR="000E5830" w:rsidRPr="00CD4FAC">
        <w:rPr>
          <w:rFonts w:ascii="Times New Roman" w:hAnsi="Times New Roman" w:cs="Times New Roman"/>
          <w:sz w:val="24"/>
          <w:szCs w:val="24"/>
        </w:rPr>
        <w:t xml:space="preserve">researchers found </w:t>
      </w:r>
      <w:r w:rsidR="00BD4725" w:rsidRPr="00CD4FAC">
        <w:rPr>
          <w:rFonts w:ascii="Times New Roman" w:hAnsi="Times New Roman" w:cs="Times New Roman"/>
          <w:sz w:val="24"/>
          <w:szCs w:val="24"/>
        </w:rPr>
        <w:t xml:space="preserve">the synthesis of </w:t>
      </w:r>
      <w:r w:rsidR="00BD4725" w:rsidRPr="00CD4FAC">
        <w:rPr>
          <w:rFonts w:ascii="Times New Roman" w:hAnsi="Times New Roman" w:cs="Times New Roman"/>
          <w:i/>
          <w:sz w:val="24"/>
          <w:szCs w:val="24"/>
        </w:rPr>
        <w:t>psbC</w:t>
      </w:r>
      <w:r w:rsidR="00BD4725" w:rsidRPr="00CD4FAC">
        <w:rPr>
          <w:rFonts w:ascii="Times New Roman" w:hAnsi="Times New Roman" w:cs="Times New Roman"/>
          <w:sz w:val="24"/>
          <w:szCs w:val="24"/>
        </w:rPr>
        <w:t xml:space="preserve"> gene product might occur in the transcript containing </w:t>
      </w:r>
      <w:r w:rsidR="00BD4725" w:rsidRPr="00CD4FAC">
        <w:rPr>
          <w:rFonts w:ascii="Times New Roman" w:hAnsi="Times New Roman" w:cs="Times New Roman"/>
          <w:i/>
          <w:sz w:val="24"/>
          <w:szCs w:val="24"/>
        </w:rPr>
        <w:t>psbD</w:t>
      </w:r>
      <w:r w:rsidR="00BD4725" w:rsidRPr="00CD4FAC">
        <w:rPr>
          <w:rFonts w:ascii="Times New Roman" w:hAnsi="Times New Roman" w:cs="Times New Roman"/>
          <w:sz w:val="24"/>
          <w:szCs w:val="24"/>
        </w:rPr>
        <w:t xml:space="preserve"> sequence. </w:t>
      </w:r>
      <w:r w:rsidR="00C35281" w:rsidRPr="00CD4FAC">
        <w:rPr>
          <w:rFonts w:ascii="Times New Roman" w:hAnsi="Times New Roman" w:cs="Times New Roman"/>
          <w:sz w:val="24"/>
          <w:szCs w:val="24"/>
        </w:rPr>
        <w:t xml:space="preserve">That </w:t>
      </w:r>
      <w:r w:rsidR="00BD4725" w:rsidRPr="00CD4FAC">
        <w:rPr>
          <w:rFonts w:ascii="Times New Roman" w:hAnsi="Times New Roman" w:cs="Times New Roman"/>
          <w:sz w:val="24"/>
          <w:szCs w:val="24"/>
        </w:rPr>
        <w:t xml:space="preserve">indicated that </w:t>
      </w:r>
      <w:r w:rsidR="00D87F77" w:rsidRPr="00CD4FAC">
        <w:rPr>
          <w:rFonts w:ascii="Times New Roman" w:hAnsi="Times New Roman" w:cs="Times New Roman"/>
          <w:i/>
          <w:sz w:val="24"/>
          <w:szCs w:val="24"/>
        </w:rPr>
        <w:t>p</w:t>
      </w:r>
      <w:r w:rsidR="006B3EC1" w:rsidRPr="00CD4FAC">
        <w:rPr>
          <w:rFonts w:ascii="Times New Roman" w:hAnsi="Times New Roman" w:cs="Times New Roman"/>
          <w:i/>
          <w:sz w:val="24"/>
          <w:szCs w:val="24"/>
        </w:rPr>
        <w:t>sb</w:t>
      </w:r>
      <w:r w:rsidR="00D87F77" w:rsidRPr="00CD4FAC">
        <w:rPr>
          <w:rFonts w:ascii="Times New Roman" w:hAnsi="Times New Roman" w:cs="Times New Roman"/>
          <w:i/>
          <w:sz w:val="24"/>
          <w:szCs w:val="24"/>
        </w:rPr>
        <w:t>D</w:t>
      </w:r>
      <w:r w:rsidR="00D87F77" w:rsidRPr="00CD4FAC">
        <w:rPr>
          <w:rFonts w:ascii="Times New Roman" w:hAnsi="Times New Roman" w:cs="Times New Roman"/>
          <w:sz w:val="24"/>
          <w:szCs w:val="24"/>
        </w:rPr>
        <w:t xml:space="preserve"> and </w:t>
      </w:r>
      <w:r w:rsidR="00D87F77" w:rsidRPr="00CD4FAC">
        <w:rPr>
          <w:rFonts w:ascii="Times New Roman" w:hAnsi="Times New Roman" w:cs="Times New Roman"/>
          <w:i/>
          <w:sz w:val="24"/>
          <w:szCs w:val="24"/>
        </w:rPr>
        <w:t>p</w:t>
      </w:r>
      <w:r w:rsidR="006B3EC1" w:rsidRPr="00CD4FAC">
        <w:rPr>
          <w:rFonts w:ascii="Times New Roman" w:hAnsi="Times New Roman" w:cs="Times New Roman"/>
          <w:i/>
          <w:sz w:val="24"/>
          <w:szCs w:val="24"/>
        </w:rPr>
        <w:t>sb</w:t>
      </w:r>
      <w:r w:rsidR="00D87F77" w:rsidRPr="00CD4FAC">
        <w:rPr>
          <w:rFonts w:ascii="Times New Roman" w:hAnsi="Times New Roman" w:cs="Times New Roman"/>
          <w:i/>
          <w:sz w:val="24"/>
          <w:szCs w:val="24"/>
        </w:rPr>
        <w:t>C</w:t>
      </w:r>
      <w:r w:rsidR="00D87F77" w:rsidRPr="00CD4FAC">
        <w:rPr>
          <w:rFonts w:ascii="Times New Roman" w:hAnsi="Times New Roman" w:cs="Times New Roman"/>
          <w:sz w:val="24"/>
          <w:szCs w:val="24"/>
        </w:rPr>
        <w:t xml:space="preserve"> </w:t>
      </w:r>
      <w:r w:rsidR="00BD4725" w:rsidRPr="00CD4FAC">
        <w:rPr>
          <w:rFonts w:ascii="Times New Roman" w:hAnsi="Times New Roman" w:cs="Times New Roman"/>
          <w:sz w:val="24"/>
          <w:szCs w:val="24"/>
        </w:rPr>
        <w:t xml:space="preserve">genes </w:t>
      </w:r>
      <w:r w:rsidR="00D87F77" w:rsidRPr="00CD4FAC">
        <w:rPr>
          <w:rFonts w:ascii="Times New Roman" w:hAnsi="Times New Roman" w:cs="Times New Roman"/>
          <w:sz w:val="24"/>
          <w:szCs w:val="24"/>
        </w:rPr>
        <w:t>jointly coordinate</w:t>
      </w:r>
      <w:r w:rsidR="009E70F2" w:rsidRPr="00CD4FAC">
        <w:rPr>
          <w:rFonts w:ascii="Times New Roman" w:hAnsi="Times New Roman" w:cs="Times New Roman"/>
          <w:sz w:val="24"/>
          <w:szCs w:val="24"/>
        </w:rPr>
        <w:t>d</w:t>
      </w:r>
      <w:r w:rsidR="00D87F77" w:rsidRPr="00CD4FAC">
        <w:rPr>
          <w:rFonts w:ascii="Times New Roman" w:hAnsi="Times New Roman" w:cs="Times New Roman"/>
          <w:sz w:val="24"/>
          <w:szCs w:val="24"/>
        </w:rPr>
        <w:t xml:space="preserve"> the effect on light</w:t>
      </w:r>
      <w:r w:rsidR="000E5830" w:rsidRPr="00CD4FAC">
        <w:rPr>
          <w:rFonts w:ascii="Times New Roman" w:hAnsi="Times New Roman" w:cs="Times New Roman"/>
          <w:sz w:val="24"/>
          <w:szCs w:val="24"/>
        </w:rPr>
        <w:t xml:space="preserve"> </w:t>
      </w:r>
      <w:r w:rsidR="005C580A" w:rsidRPr="00CD4FAC">
        <w:rPr>
          <w:rFonts w:ascii="Times New Roman" w:hAnsi="Times New Roman" w:cs="Times New Roman"/>
          <w:sz w:val="24"/>
          <w:szCs w:val="24"/>
        </w:rPr>
        <w:t>(</w:t>
      </w:r>
      <w:r w:rsidR="00A36A35" w:rsidRPr="00CD4FAC">
        <w:rPr>
          <w:rFonts w:ascii="Times New Roman" w:hAnsi="Times New Roman" w:cs="Times New Roman"/>
          <w:sz w:val="24"/>
          <w:szCs w:val="24"/>
        </w:rPr>
        <w:t>Xu</w:t>
      </w:r>
      <w:r w:rsidR="005C580A" w:rsidRPr="00CD4FAC">
        <w:rPr>
          <w:rFonts w:ascii="Times New Roman" w:hAnsi="Times New Roman" w:cs="Times New Roman"/>
          <w:sz w:val="24"/>
          <w:szCs w:val="24"/>
          <w:shd w:val="clear" w:color="auto" w:fill="FFFFFF"/>
        </w:rPr>
        <w:t xml:space="preserve"> </w:t>
      </w:r>
      <w:r w:rsidR="005C580A" w:rsidRPr="00CD4FAC">
        <w:rPr>
          <w:rFonts w:ascii="Times New Roman" w:hAnsi="Times New Roman" w:cs="Times New Roman"/>
          <w:i/>
          <w:sz w:val="24"/>
          <w:szCs w:val="24"/>
          <w:shd w:val="clear" w:color="auto" w:fill="FFFFFF"/>
        </w:rPr>
        <w:t>et al.</w:t>
      </w:r>
      <w:r w:rsidR="005C580A" w:rsidRPr="00CD4FAC">
        <w:rPr>
          <w:rFonts w:ascii="Times New Roman" w:hAnsi="Times New Roman" w:cs="Times New Roman"/>
          <w:sz w:val="24"/>
          <w:szCs w:val="24"/>
          <w:shd w:val="clear" w:color="auto" w:fill="FFFFFF"/>
        </w:rPr>
        <w:t xml:space="preserve"> 20</w:t>
      </w:r>
      <w:r w:rsidR="00A36A35" w:rsidRPr="00CD4FAC">
        <w:rPr>
          <w:rFonts w:ascii="Times New Roman" w:hAnsi="Times New Roman" w:cs="Times New Roman"/>
          <w:sz w:val="24"/>
          <w:szCs w:val="24"/>
          <w:shd w:val="clear" w:color="auto" w:fill="FFFFFF"/>
        </w:rPr>
        <w:t>15</w:t>
      </w:r>
      <w:r w:rsidR="005C580A" w:rsidRPr="00CD4FAC">
        <w:rPr>
          <w:rFonts w:ascii="Times New Roman" w:hAnsi="Times New Roman" w:cs="Times New Roman"/>
          <w:sz w:val="24"/>
          <w:szCs w:val="24"/>
        </w:rPr>
        <w:t>)</w:t>
      </w:r>
      <w:r w:rsidR="00D87F77" w:rsidRPr="00CD4FAC">
        <w:rPr>
          <w:rFonts w:ascii="Times New Roman" w:hAnsi="Times New Roman" w:cs="Times New Roman"/>
          <w:sz w:val="24"/>
          <w:szCs w:val="24"/>
        </w:rPr>
        <w:t>.</w:t>
      </w:r>
      <w:r w:rsidR="006B3EC1" w:rsidRPr="00CD4FAC">
        <w:rPr>
          <w:rFonts w:ascii="Times New Roman" w:hAnsi="Times New Roman" w:cs="Times New Roman"/>
          <w:sz w:val="24"/>
          <w:szCs w:val="24"/>
        </w:rPr>
        <w:t xml:space="preserve"> </w:t>
      </w:r>
      <w:r w:rsidR="007E0044" w:rsidRPr="00CD4FAC">
        <w:rPr>
          <w:rFonts w:ascii="Times New Roman" w:hAnsi="Times New Roman" w:cs="Times New Roman"/>
          <w:sz w:val="24"/>
          <w:szCs w:val="24"/>
        </w:rPr>
        <w:t>Meanwhile, s</w:t>
      </w:r>
      <w:r w:rsidRPr="00CD4FAC">
        <w:rPr>
          <w:rFonts w:ascii="Times New Roman" w:hAnsi="Times New Roman" w:cs="Times New Roman"/>
          <w:sz w:val="24"/>
          <w:szCs w:val="24"/>
        </w:rPr>
        <w:t xml:space="preserve">tudies in many higher plants have shown that light-induced transcription of </w:t>
      </w:r>
      <w:r w:rsidRPr="00CD4FAC">
        <w:rPr>
          <w:rFonts w:ascii="Times New Roman" w:hAnsi="Times New Roman" w:cs="Times New Roman"/>
          <w:i/>
          <w:sz w:val="24"/>
          <w:szCs w:val="24"/>
        </w:rPr>
        <w:t>psb</w:t>
      </w:r>
      <w:r w:rsidR="007E0044" w:rsidRPr="00CD4FAC">
        <w:rPr>
          <w:rFonts w:ascii="Times New Roman" w:hAnsi="Times New Roman" w:cs="Times New Roman"/>
          <w:i/>
          <w:sz w:val="24"/>
          <w:szCs w:val="24"/>
        </w:rPr>
        <w:t>D</w:t>
      </w:r>
      <w:r w:rsidRPr="00CD4FAC">
        <w:rPr>
          <w:rFonts w:ascii="Times New Roman" w:hAnsi="Times New Roman" w:cs="Times New Roman"/>
          <w:i/>
          <w:sz w:val="24"/>
          <w:szCs w:val="24"/>
        </w:rPr>
        <w:t>-psb</w:t>
      </w:r>
      <w:r w:rsidR="007E0044" w:rsidRPr="00CD4FAC">
        <w:rPr>
          <w:rFonts w:ascii="Times New Roman" w:hAnsi="Times New Roman" w:cs="Times New Roman"/>
          <w:i/>
          <w:sz w:val="24"/>
          <w:szCs w:val="24"/>
        </w:rPr>
        <w:t>C</w:t>
      </w:r>
      <w:r w:rsidR="007E0044" w:rsidRPr="00CD4FAC">
        <w:rPr>
          <w:rFonts w:ascii="Times New Roman" w:hAnsi="Times New Roman" w:cs="Times New Roman"/>
          <w:sz w:val="24"/>
          <w:szCs w:val="24"/>
        </w:rPr>
        <w:t xml:space="preserve"> gene increased and enhanced</w:t>
      </w:r>
      <w:r w:rsidRPr="00CD4FAC">
        <w:rPr>
          <w:rFonts w:ascii="Times New Roman" w:hAnsi="Times New Roman" w:cs="Times New Roman"/>
          <w:sz w:val="24"/>
          <w:szCs w:val="24"/>
        </w:rPr>
        <w:t xml:space="preserve"> the synthesis and maintenance of </w:t>
      </w:r>
      <w:r w:rsidR="007E0044" w:rsidRPr="00CD4FAC">
        <w:rPr>
          <w:rFonts w:ascii="Times New Roman" w:hAnsi="Times New Roman" w:cs="Times New Roman"/>
          <w:sz w:val="24"/>
          <w:szCs w:val="24"/>
        </w:rPr>
        <w:t>Ⅱ</w:t>
      </w:r>
      <w:r w:rsidRPr="00CD4FAC">
        <w:rPr>
          <w:rFonts w:ascii="Times New Roman" w:hAnsi="Times New Roman" w:cs="Times New Roman"/>
          <w:sz w:val="24"/>
          <w:szCs w:val="24"/>
        </w:rPr>
        <w:t xml:space="preserve"> subunit of chloroplast photosynthetic system, which is related to the need for relatively high level of </w:t>
      </w:r>
      <w:r w:rsidRPr="00CD4FAC">
        <w:rPr>
          <w:rFonts w:ascii="Times New Roman" w:hAnsi="Times New Roman" w:cs="Times New Roman"/>
          <w:i/>
          <w:sz w:val="24"/>
          <w:szCs w:val="24"/>
        </w:rPr>
        <w:t>psbD</w:t>
      </w:r>
      <w:r w:rsidRPr="00CD4FAC">
        <w:rPr>
          <w:rFonts w:ascii="Times New Roman" w:hAnsi="Times New Roman" w:cs="Times New Roman"/>
          <w:sz w:val="24"/>
          <w:szCs w:val="24"/>
        </w:rPr>
        <w:t xml:space="preserve"> gene products during rapid c</w:t>
      </w:r>
      <w:r w:rsidR="007E0044" w:rsidRPr="00CD4FAC">
        <w:rPr>
          <w:rFonts w:ascii="Times New Roman" w:hAnsi="Times New Roman" w:cs="Times New Roman"/>
          <w:sz w:val="24"/>
          <w:szCs w:val="24"/>
        </w:rPr>
        <w:t>p</w:t>
      </w:r>
      <w:r w:rsidRPr="00CD4FAC">
        <w:rPr>
          <w:rFonts w:ascii="Times New Roman" w:hAnsi="Times New Roman" w:cs="Times New Roman"/>
          <w:sz w:val="24"/>
          <w:szCs w:val="24"/>
        </w:rPr>
        <w:t xml:space="preserve"> synthesis</w:t>
      </w:r>
      <w:r w:rsidR="007E0044" w:rsidRPr="00CD4FAC">
        <w:rPr>
          <w:rFonts w:ascii="Times New Roman" w:hAnsi="Times New Roman" w:cs="Times New Roman"/>
          <w:sz w:val="24"/>
          <w:szCs w:val="24"/>
        </w:rPr>
        <w:t xml:space="preserve"> (Gamble </w:t>
      </w:r>
      <w:r w:rsidR="007E0044" w:rsidRPr="00CD4FAC">
        <w:rPr>
          <w:rFonts w:ascii="Times New Roman" w:hAnsi="Times New Roman" w:cs="Times New Roman"/>
          <w:i/>
          <w:sz w:val="24"/>
          <w:szCs w:val="24"/>
          <w:shd w:val="clear" w:color="auto" w:fill="FFFFFF"/>
        </w:rPr>
        <w:t>et al.</w:t>
      </w:r>
      <w:r w:rsidR="007E0044" w:rsidRPr="00CD4FAC">
        <w:rPr>
          <w:rFonts w:ascii="Times New Roman" w:hAnsi="Times New Roman" w:cs="Times New Roman"/>
          <w:sz w:val="24"/>
          <w:szCs w:val="24"/>
          <w:shd w:val="clear" w:color="auto" w:fill="FFFFFF"/>
        </w:rPr>
        <w:t xml:space="preserve"> 1989</w:t>
      </w:r>
      <w:r w:rsidR="007E0044" w:rsidRPr="00CD4FAC">
        <w:rPr>
          <w:rFonts w:ascii="Times New Roman" w:hAnsi="Times New Roman" w:cs="Times New Roman"/>
          <w:sz w:val="24"/>
          <w:szCs w:val="24"/>
        </w:rPr>
        <w:t>)</w:t>
      </w:r>
      <w:r w:rsidRPr="00CD4FAC">
        <w:rPr>
          <w:rFonts w:ascii="Times New Roman" w:hAnsi="Times New Roman" w:cs="Times New Roman"/>
          <w:sz w:val="24"/>
          <w:szCs w:val="24"/>
        </w:rPr>
        <w:t xml:space="preserve">. </w:t>
      </w:r>
      <w:r w:rsidR="007E0044" w:rsidRPr="00CD4FAC">
        <w:rPr>
          <w:rFonts w:ascii="Times New Roman" w:hAnsi="Times New Roman" w:cs="Times New Roman"/>
          <w:sz w:val="24"/>
          <w:szCs w:val="24"/>
        </w:rPr>
        <w:t xml:space="preserve">It indicated the reason why </w:t>
      </w:r>
      <w:r w:rsidR="007E0044" w:rsidRPr="00CD4FAC">
        <w:rPr>
          <w:rFonts w:ascii="Times New Roman" w:hAnsi="Times New Roman" w:cs="Times New Roman"/>
          <w:i/>
          <w:sz w:val="24"/>
          <w:szCs w:val="24"/>
        </w:rPr>
        <w:t>M. hypoleuca</w:t>
      </w:r>
      <w:r w:rsidR="007E0044" w:rsidRPr="00CD4FAC">
        <w:rPr>
          <w:rFonts w:ascii="Times New Roman" w:hAnsi="Times New Roman" w:cs="Times New Roman"/>
          <w:sz w:val="24"/>
          <w:szCs w:val="24"/>
        </w:rPr>
        <w:t xml:space="preserve"> has stronger adaptability to environment. Furthermore, s</w:t>
      </w:r>
      <w:r w:rsidR="00D87F77" w:rsidRPr="00CD4FAC">
        <w:rPr>
          <w:rFonts w:ascii="Times New Roman" w:hAnsi="Times New Roman" w:cs="Times New Roman"/>
          <w:sz w:val="24"/>
          <w:szCs w:val="24"/>
        </w:rPr>
        <w:t xml:space="preserve">ome scholars </w:t>
      </w:r>
      <w:r w:rsidR="005C580A" w:rsidRPr="00CD4FAC">
        <w:rPr>
          <w:rFonts w:ascii="Times New Roman" w:hAnsi="Times New Roman" w:cs="Times New Roman"/>
          <w:sz w:val="24"/>
          <w:szCs w:val="24"/>
        </w:rPr>
        <w:t>(</w:t>
      </w:r>
      <w:r w:rsidR="00A36A35" w:rsidRPr="00CD4FAC">
        <w:rPr>
          <w:rFonts w:ascii="Times New Roman" w:hAnsi="Times New Roman" w:cs="Times New Roman"/>
          <w:sz w:val="24"/>
          <w:szCs w:val="24"/>
        </w:rPr>
        <w:t>Liu</w:t>
      </w:r>
      <w:r w:rsidR="005C580A" w:rsidRPr="00CD4FAC">
        <w:rPr>
          <w:rFonts w:ascii="Times New Roman" w:hAnsi="Times New Roman" w:cs="Times New Roman"/>
          <w:sz w:val="24"/>
          <w:szCs w:val="24"/>
          <w:shd w:val="clear" w:color="auto" w:fill="FFFFFF"/>
        </w:rPr>
        <w:t xml:space="preserve"> </w:t>
      </w:r>
      <w:r w:rsidR="005C580A" w:rsidRPr="00CD4FAC">
        <w:rPr>
          <w:rFonts w:ascii="Times New Roman" w:hAnsi="Times New Roman" w:cs="Times New Roman"/>
          <w:i/>
          <w:sz w:val="24"/>
          <w:szCs w:val="24"/>
          <w:shd w:val="clear" w:color="auto" w:fill="FFFFFF"/>
        </w:rPr>
        <w:t>et al.</w:t>
      </w:r>
      <w:r w:rsidR="005C580A" w:rsidRPr="00CD4FAC">
        <w:rPr>
          <w:rFonts w:ascii="Times New Roman" w:hAnsi="Times New Roman" w:cs="Times New Roman"/>
          <w:sz w:val="24"/>
          <w:szCs w:val="24"/>
          <w:shd w:val="clear" w:color="auto" w:fill="FFFFFF"/>
        </w:rPr>
        <w:t xml:space="preserve"> </w:t>
      </w:r>
      <w:r w:rsidR="00A36A35" w:rsidRPr="00CD4FAC">
        <w:rPr>
          <w:rFonts w:ascii="Times New Roman" w:hAnsi="Times New Roman" w:cs="Times New Roman"/>
          <w:sz w:val="24"/>
          <w:szCs w:val="24"/>
          <w:shd w:val="clear" w:color="auto" w:fill="FFFFFF"/>
        </w:rPr>
        <w:t>2020</w:t>
      </w:r>
      <w:r w:rsidR="005C580A" w:rsidRPr="00CD4FAC">
        <w:rPr>
          <w:rFonts w:ascii="Times New Roman" w:hAnsi="Times New Roman" w:cs="Times New Roman"/>
          <w:sz w:val="24"/>
          <w:szCs w:val="24"/>
        </w:rPr>
        <w:t>)</w:t>
      </w:r>
      <w:r w:rsidR="00BD4725" w:rsidRPr="00CD4FAC">
        <w:rPr>
          <w:rFonts w:ascii="Times New Roman" w:hAnsi="Times New Roman" w:cs="Times New Roman"/>
          <w:sz w:val="24"/>
          <w:szCs w:val="24"/>
        </w:rPr>
        <w:t xml:space="preserve"> </w:t>
      </w:r>
      <w:r w:rsidR="00D87F77" w:rsidRPr="00CD4FAC">
        <w:rPr>
          <w:rFonts w:ascii="Times New Roman" w:hAnsi="Times New Roman" w:cs="Times New Roman"/>
          <w:sz w:val="24"/>
          <w:szCs w:val="24"/>
        </w:rPr>
        <w:t>found</w:t>
      </w:r>
      <w:r w:rsidR="006B3EC1" w:rsidRPr="00CD4FAC">
        <w:rPr>
          <w:rFonts w:ascii="Times New Roman" w:hAnsi="Times New Roman" w:cs="Times New Roman"/>
          <w:sz w:val="24"/>
          <w:szCs w:val="24"/>
        </w:rPr>
        <w:t xml:space="preserve"> </w:t>
      </w:r>
      <w:r w:rsidR="009E70F2" w:rsidRPr="00CD4FAC">
        <w:rPr>
          <w:rFonts w:ascii="Times New Roman" w:hAnsi="Times New Roman" w:cs="Times New Roman"/>
          <w:sz w:val="24"/>
          <w:szCs w:val="24"/>
        </w:rPr>
        <w:t xml:space="preserve">that </w:t>
      </w:r>
      <w:r w:rsidR="006B3EC1" w:rsidRPr="00CD4FAC">
        <w:rPr>
          <w:rFonts w:ascii="Times New Roman" w:hAnsi="Times New Roman" w:cs="Times New Roman"/>
          <w:i/>
          <w:sz w:val="24"/>
          <w:szCs w:val="24"/>
        </w:rPr>
        <w:t>psbD</w:t>
      </w:r>
      <w:r w:rsidR="006B3EC1" w:rsidRPr="00CD4FAC">
        <w:rPr>
          <w:rFonts w:ascii="Times New Roman" w:hAnsi="Times New Roman" w:cs="Times New Roman"/>
          <w:sz w:val="24"/>
          <w:szCs w:val="24"/>
        </w:rPr>
        <w:t xml:space="preserve"> gene</w:t>
      </w:r>
      <w:r w:rsidR="00C35281" w:rsidRPr="00CD4FAC">
        <w:rPr>
          <w:rFonts w:ascii="Times New Roman" w:hAnsi="Times New Roman" w:cs="Times New Roman"/>
          <w:sz w:val="24"/>
          <w:szCs w:val="24"/>
        </w:rPr>
        <w:t xml:space="preserve"> </w:t>
      </w:r>
      <w:r w:rsidR="00BD4725" w:rsidRPr="00CD4FAC">
        <w:rPr>
          <w:rFonts w:ascii="Times New Roman" w:hAnsi="Times New Roman" w:cs="Times New Roman"/>
          <w:sz w:val="24"/>
          <w:szCs w:val="24"/>
        </w:rPr>
        <w:t xml:space="preserve">in the </w:t>
      </w:r>
      <w:r w:rsidR="00BD4725" w:rsidRPr="00CD4FAC">
        <w:rPr>
          <w:rFonts w:ascii="Times New Roman" w:hAnsi="Times New Roman" w:cs="Times New Roman"/>
          <w:i/>
          <w:sz w:val="24"/>
          <w:szCs w:val="24"/>
        </w:rPr>
        <w:t>Phyllostachys japonicus</w:t>
      </w:r>
      <w:r w:rsidR="00BD4725" w:rsidRPr="00CD4FAC">
        <w:rPr>
          <w:rFonts w:ascii="Times New Roman" w:hAnsi="Times New Roman" w:cs="Times New Roman"/>
          <w:sz w:val="24"/>
          <w:szCs w:val="24"/>
        </w:rPr>
        <w:t xml:space="preserve"> leaves </w:t>
      </w:r>
      <w:r w:rsidR="00D87F77" w:rsidRPr="00CD4FAC">
        <w:rPr>
          <w:rFonts w:ascii="Times New Roman" w:hAnsi="Times New Roman" w:cs="Times New Roman"/>
          <w:sz w:val="24"/>
          <w:szCs w:val="24"/>
        </w:rPr>
        <w:t>play</w:t>
      </w:r>
      <w:r w:rsidR="006B3EC1" w:rsidRPr="00CD4FAC">
        <w:rPr>
          <w:rFonts w:ascii="Times New Roman" w:hAnsi="Times New Roman" w:cs="Times New Roman"/>
          <w:sz w:val="24"/>
          <w:szCs w:val="24"/>
        </w:rPr>
        <w:t>ed</w:t>
      </w:r>
      <w:r w:rsidR="00D87F77" w:rsidRPr="00CD4FAC">
        <w:rPr>
          <w:rFonts w:ascii="Times New Roman" w:hAnsi="Times New Roman" w:cs="Times New Roman"/>
          <w:sz w:val="24"/>
          <w:szCs w:val="24"/>
        </w:rPr>
        <w:t xml:space="preserve"> </w:t>
      </w:r>
      <w:r w:rsidR="006B3EC1" w:rsidRPr="00CD4FAC">
        <w:rPr>
          <w:rFonts w:ascii="Times New Roman" w:hAnsi="Times New Roman" w:cs="Times New Roman"/>
          <w:sz w:val="24"/>
          <w:szCs w:val="24"/>
        </w:rPr>
        <w:t>the</w:t>
      </w:r>
      <w:r w:rsidR="009E70F2" w:rsidRPr="00CD4FAC">
        <w:rPr>
          <w:rFonts w:ascii="Times New Roman" w:hAnsi="Times New Roman" w:cs="Times New Roman"/>
          <w:sz w:val="24"/>
          <w:szCs w:val="24"/>
        </w:rPr>
        <w:t xml:space="preserve"> protective</w:t>
      </w:r>
      <w:r w:rsidR="006B3EC1" w:rsidRPr="00CD4FAC">
        <w:rPr>
          <w:rFonts w:ascii="Times New Roman" w:hAnsi="Times New Roman" w:cs="Times New Roman"/>
          <w:sz w:val="24"/>
          <w:szCs w:val="24"/>
        </w:rPr>
        <w:t xml:space="preserve"> role of </w:t>
      </w:r>
      <w:r w:rsidR="00D87F77" w:rsidRPr="00CD4FAC">
        <w:rPr>
          <w:rFonts w:ascii="Times New Roman" w:hAnsi="Times New Roman" w:cs="Times New Roman"/>
          <w:sz w:val="24"/>
          <w:szCs w:val="24"/>
        </w:rPr>
        <w:t>photosynthetic system</w:t>
      </w:r>
      <w:r w:rsidR="006B3EC1" w:rsidRPr="00CD4FAC">
        <w:rPr>
          <w:rFonts w:ascii="Times New Roman" w:hAnsi="Times New Roman" w:cs="Times New Roman"/>
          <w:sz w:val="24"/>
          <w:szCs w:val="24"/>
        </w:rPr>
        <w:t xml:space="preserve"> and </w:t>
      </w:r>
      <w:r w:rsidR="00D620DB" w:rsidRPr="00CD4FAC">
        <w:rPr>
          <w:rFonts w:ascii="Times New Roman" w:hAnsi="Times New Roman" w:cs="Times New Roman"/>
          <w:sz w:val="24"/>
          <w:szCs w:val="24"/>
        </w:rPr>
        <w:t>reduc</w:t>
      </w:r>
      <w:r w:rsidR="0050623A" w:rsidRPr="00CD4FAC">
        <w:rPr>
          <w:rFonts w:ascii="Times New Roman" w:hAnsi="Times New Roman" w:cs="Times New Roman"/>
          <w:sz w:val="24"/>
          <w:szCs w:val="24"/>
        </w:rPr>
        <w:t>e</w:t>
      </w:r>
      <w:r w:rsidR="00D87F77" w:rsidRPr="00CD4FAC">
        <w:rPr>
          <w:rFonts w:ascii="Times New Roman" w:hAnsi="Times New Roman" w:cs="Times New Roman"/>
          <w:sz w:val="24"/>
          <w:szCs w:val="24"/>
        </w:rPr>
        <w:t xml:space="preserve"> </w:t>
      </w:r>
      <w:r w:rsidR="006B3EC1" w:rsidRPr="00CD4FAC">
        <w:rPr>
          <w:rFonts w:ascii="Times New Roman" w:hAnsi="Times New Roman" w:cs="Times New Roman"/>
          <w:sz w:val="24"/>
          <w:szCs w:val="24"/>
        </w:rPr>
        <w:t>strong sunlight</w:t>
      </w:r>
      <w:r w:rsidR="0050623A" w:rsidRPr="00CD4FAC">
        <w:rPr>
          <w:rFonts w:ascii="Times New Roman" w:hAnsi="Times New Roman" w:cs="Times New Roman"/>
          <w:sz w:val="24"/>
          <w:szCs w:val="24"/>
        </w:rPr>
        <w:t xml:space="preserve"> damage</w:t>
      </w:r>
      <w:r w:rsidR="006B3EC1" w:rsidRPr="00CD4FAC">
        <w:rPr>
          <w:rFonts w:ascii="Times New Roman" w:hAnsi="Times New Roman" w:cs="Times New Roman"/>
          <w:sz w:val="24"/>
          <w:szCs w:val="24"/>
        </w:rPr>
        <w:t xml:space="preserve">, when the </w:t>
      </w:r>
      <w:r w:rsidR="00A25086" w:rsidRPr="00CD4FAC">
        <w:rPr>
          <w:rFonts w:ascii="Times New Roman" w:hAnsi="Times New Roman" w:cs="Times New Roman"/>
          <w:sz w:val="24"/>
          <w:szCs w:val="24"/>
        </w:rPr>
        <w:t xml:space="preserve">plants were </w:t>
      </w:r>
      <w:r w:rsidR="006B3EC1" w:rsidRPr="00CD4FAC">
        <w:rPr>
          <w:rFonts w:ascii="Times New Roman" w:hAnsi="Times New Roman" w:cs="Times New Roman"/>
          <w:sz w:val="24"/>
          <w:szCs w:val="24"/>
        </w:rPr>
        <w:t>in</w:t>
      </w:r>
      <w:r w:rsidR="00C35281" w:rsidRPr="00CD4FAC">
        <w:rPr>
          <w:rFonts w:ascii="Times New Roman" w:hAnsi="Times New Roman" w:cs="Times New Roman"/>
          <w:sz w:val="24"/>
          <w:szCs w:val="24"/>
        </w:rPr>
        <w:t xml:space="preserve"> a stage of growth</w:t>
      </w:r>
      <w:r w:rsidR="00BD4725" w:rsidRPr="00CD4FAC">
        <w:rPr>
          <w:rFonts w:ascii="Times New Roman" w:hAnsi="Times New Roman" w:cs="Times New Roman"/>
          <w:sz w:val="24"/>
          <w:szCs w:val="24"/>
        </w:rPr>
        <w:t xml:space="preserve"> </w:t>
      </w:r>
      <w:r w:rsidR="006B3EC1" w:rsidRPr="00CD4FAC">
        <w:rPr>
          <w:rFonts w:ascii="Times New Roman" w:hAnsi="Times New Roman" w:cs="Times New Roman"/>
          <w:sz w:val="24"/>
          <w:szCs w:val="24"/>
        </w:rPr>
        <w:t xml:space="preserve">and </w:t>
      </w:r>
      <w:r w:rsidR="00A25086" w:rsidRPr="00CD4FAC">
        <w:rPr>
          <w:rFonts w:ascii="Times New Roman" w:hAnsi="Times New Roman" w:cs="Times New Roman"/>
          <w:sz w:val="24"/>
          <w:szCs w:val="24"/>
        </w:rPr>
        <w:t>color differences</w:t>
      </w:r>
      <w:r w:rsidR="006B3EC1" w:rsidRPr="00CD4FAC">
        <w:rPr>
          <w:rFonts w:ascii="Times New Roman" w:hAnsi="Times New Roman" w:cs="Times New Roman"/>
          <w:sz w:val="24"/>
          <w:szCs w:val="24"/>
        </w:rPr>
        <w:t xml:space="preserve">. </w:t>
      </w:r>
      <w:r w:rsidR="00D87F77" w:rsidRPr="00CD4FAC">
        <w:rPr>
          <w:rFonts w:ascii="Times New Roman" w:hAnsi="Times New Roman" w:cs="Times New Roman"/>
          <w:sz w:val="24"/>
          <w:szCs w:val="24"/>
        </w:rPr>
        <w:t xml:space="preserve">In </w:t>
      </w:r>
      <w:r w:rsidR="009E70F2" w:rsidRPr="00CD4FAC">
        <w:rPr>
          <w:rFonts w:ascii="Times New Roman" w:hAnsi="Times New Roman" w:cs="Times New Roman"/>
          <w:sz w:val="24"/>
          <w:szCs w:val="24"/>
        </w:rPr>
        <w:t>this study,</w:t>
      </w:r>
      <w:r w:rsidR="00D87F77" w:rsidRPr="00CD4FAC">
        <w:rPr>
          <w:rFonts w:ascii="Times New Roman" w:hAnsi="Times New Roman" w:cs="Times New Roman"/>
          <w:sz w:val="24"/>
          <w:szCs w:val="24"/>
        </w:rPr>
        <w:t xml:space="preserve"> </w:t>
      </w:r>
      <w:r w:rsidR="0050623A" w:rsidRPr="00CD4FAC">
        <w:rPr>
          <w:rFonts w:ascii="Times New Roman" w:hAnsi="Times New Roman" w:cs="Times New Roman"/>
          <w:i/>
          <w:sz w:val="24"/>
          <w:szCs w:val="24"/>
        </w:rPr>
        <w:t>psbC</w:t>
      </w:r>
      <w:r w:rsidR="0050623A" w:rsidRPr="00CD4FAC" w:rsidDel="0050623A">
        <w:rPr>
          <w:rFonts w:ascii="Times New Roman" w:hAnsi="Times New Roman" w:cs="Times New Roman"/>
          <w:sz w:val="24"/>
          <w:szCs w:val="24"/>
        </w:rPr>
        <w:t xml:space="preserve"> </w:t>
      </w:r>
      <w:r w:rsidR="0050623A" w:rsidRPr="00CD4FAC">
        <w:rPr>
          <w:rFonts w:ascii="Times New Roman" w:hAnsi="Times New Roman" w:cs="Times New Roman"/>
          <w:sz w:val="24"/>
          <w:szCs w:val="24"/>
        </w:rPr>
        <w:t xml:space="preserve">gene </w:t>
      </w:r>
      <w:r w:rsidR="00BD4725" w:rsidRPr="00CD4FAC">
        <w:rPr>
          <w:rFonts w:ascii="Times New Roman" w:hAnsi="Times New Roman" w:cs="Times New Roman"/>
          <w:sz w:val="24"/>
          <w:szCs w:val="24"/>
        </w:rPr>
        <w:t xml:space="preserve">number of </w:t>
      </w:r>
      <w:r w:rsidR="009E70F2" w:rsidRPr="00CD4FAC">
        <w:rPr>
          <w:rFonts w:ascii="Times New Roman" w:hAnsi="Times New Roman" w:cs="Times New Roman"/>
          <w:i/>
          <w:sz w:val="24"/>
          <w:szCs w:val="24"/>
        </w:rPr>
        <w:t>M. hypoleuca</w:t>
      </w:r>
      <w:r w:rsidR="009E70F2" w:rsidRPr="00CD4FAC">
        <w:rPr>
          <w:rFonts w:ascii="Times New Roman" w:hAnsi="Times New Roman" w:cs="Times New Roman"/>
          <w:sz w:val="24"/>
          <w:szCs w:val="24"/>
        </w:rPr>
        <w:t xml:space="preserve"> </w:t>
      </w:r>
      <w:r w:rsidR="00BD4725" w:rsidRPr="00CD4FAC">
        <w:rPr>
          <w:rFonts w:ascii="Times New Roman" w:hAnsi="Times New Roman" w:cs="Times New Roman"/>
          <w:sz w:val="24"/>
          <w:szCs w:val="24"/>
        </w:rPr>
        <w:t xml:space="preserve">was </w:t>
      </w:r>
      <w:r w:rsidR="00D87F77" w:rsidRPr="00CD4FAC">
        <w:rPr>
          <w:rFonts w:ascii="Times New Roman" w:hAnsi="Times New Roman" w:cs="Times New Roman"/>
          <w:sz w:val="24"/>
          <w:szCs w:val="24"/>
        </w:rPr>
        <w:t xml:space="preserve">more than that of </w:t>
      </w:r>
      <w:r w:rsidR="00A25086" w:rsidRPr="00CD4FAC">
        <w:rPr>
          <w:rFonts w:ascii="Times New Roman" w:hAnsi="Times New Roman" w:cs="Times New Roman"/>
          <w:i/>
          <w:sz w:val="24"/>
          <w:szCs w:val="24"/>
        </w:rPr>
        <w:t>M. officinalis</w:t>
      </w:r>
      <w:r w:rsidR="00D87F77" w:rsidRPr="00CD4FAC">
        <w:rPr>
          <w:rFonts w:ascii="Times New Roman" w:hAnsi="Times New Roman" w:cs="Times New Roman"/>
          <w:sz w:val="24"/>
          <w:szCs w:val="24"/>
        </w:rPr>
        <w:t xml:space="preserve"> and </w:t>
      </w:r>
      <w:r w:rsidR="00A25086" w:rsidRPr="00CD4FAC">
        <w:rPr>
          <w:rFonts w:ascii="Times New Roman" w:hAnsi="Times New Roman" w:cs="Times New Roman"/>
          <w:i/>
          <w:sz w:val="24"/>
          <w:szCs w:val="24"/>
        </w:rPr>
        <w:t>M. officinalis</w:t>
      </w:r>
      <w:r w:rsidR="00A25086" w:rsidRPr="00CD4FAC">
        <w:rPr>
          <w:rFonts w:ascii="Times New Roman" w:hAnsi="Times New Roman" w:cs="Times New Roman"/>
          <w:sz w:val="24"/>
          <w:szCs w:val="24"/>
        </w:rPr>
        <w:t> subsp.</w:t>
      </w:r>
      <w:r w:rsidR="00A25086" w:rsidRPr="00CD4FAC">
        <w:rPr>
          <w:rFonts w:ascii="Times New Roman" w:hAnsi="Times New Roman" w:cs="Times New Roman"/>
          <w:i/>
          <w:sz w:val="24"/>
          <w:szCs w:val="24"/>
        </w:rPr>
        <w:t>biloba</w:t>
      </w:r>
      <w:r w:rsidR="000E04B0" w:rsidRPr="00CD4FAC">
        <w:rPr>
          <w:rFonts w:ascii="Times New Roman" w:hAnsi="Times New Roman" w:cs="Times New Roman"/>
          <w:sz w:val="24"/>
          <w:szCs w:val="24"/>
        </w:rPr>
        <w:t xml:space="preserve">. </w:t>
      </w:r>
      <w:r w:rsidR="00922B45" w:rsidRPr="00CD4FAC">
        <w:rPr>
          <w:rFonts w:ascii="Times New Roman" w:hAnsi="Times New Roman" w:cs="Times New Roman"/>
          <w:sz w:val="24"/>
          <w:szCs w:val="24"/>
        </w:rPr>
        <w:t>T</w:t>
      </w:r>
      <w:r w:rsidR="00BD4725" w:rsidRPr="00CD4FAC">
        <w:rPr>
          <w:rFonts w:ascii="Times New Roman" w:hAnsi="Times New Roman" w:cs="Times New Roman"/>
          <w:sz w:val="24"/>
          <w:szCs w:val="24"/>
        </w:rPr>
        <w:t xml:space="preserve">he different number of </w:t>
      </w:r>
      <w:r w:rsidR="00BD4725" w:rsidRPr="00CD4FAC">
        <w:rPr>
          <w:rFonts w:ascii="Times New Roman" w:hAnsi="Times New Roman" w:cs="Times New Roman"/>
          <w:i/>
          <w:sz w:val="24"/>
          <w:szCs w:val="24"/>
        </w:rPr>
        <w:t>psbC</w:t>
      </w:r>
      <w:r w:rsidR="00BD4725" w:rsidRPr="00CD4FAC">
        <w:rPr>
          <w:rFonts w:ascii="Times New Roman" w:hAnsi="Times New Roman" w:cs="Times New Roman"/>
          <w:sz w:val="24"/>
          <w:szCs w:val="24"/>
        </w:rPr>
        <w:t xml:space="preserve"> gene of three Magnolias </w:t>
      </w:r>
      <w:r w:rsidR="00D87F77" w:rsidRPr="00CD4FAC">
        <w:rPr>
          <w:rFonts w:ascii="Times New Roman" w:hAnsi="Times New Roman" w:cs="Times New Roman"/>
          <w:sz w:val="24"/>
          <w:szCs w:val="24"/>
        </w:rPr>
        <w:t xml:space="preserve">might be one of the factors affecting </w:t>
      </w:r>
      <w:r w:rsidR="00F772E5" w:rsidRPr="00CD4FAC">
        <w:rPr>
          <w:rFonts w:ascii="Times New Roman" w:hAnsi="Times New Roman" w:cs="Times New Roman"/>
          <w:sz w:val="24"/>
          <w:szCs w:val="24"/>
        </w:rPr>
        <w:t>photosynthesis, growth and development.</w:t>
      </w:r>
      <w:r w:rsidR="00D87F77" w:rsidRPr="00CD4FAC">
        <w:rPr>
          <w:rFonts w:ascii="Times New Roman" w:hAnsi="Times New Roman" w:cs="Times New Roman"/>
          <w:sz w:val="24"/>
          <w:szCs w:val="24"/>
        </w:rPr>
        <w:t xml:space="preserve"> </w:t>
      </w:r>
    </w:p>
    <w:p w14:paraId="49D0D4E2" w14:textId="3F786E45" w:rsidR="007F3B2F" w:rsidRPr="00CD4FAC" w:rsidRDefault="007F3B2F" w:rsidP="004239CF">
      <w:pPr>
        <w:ind w:firstLineChars="200" w:firstLine="480"/>
        <w:rPr>
          <w:rFonts w:ascii="Times New Roman" w:hAnsi="Times New Roman" w:cs="Times New Roman"/>
          <w:sz w:val="24"/>
          <w:szCs w:val="24"/>
        </w:rPr>
      </w:pPr>
      <w:r w:rsidRPr="00CD4FAC">
        <w:rPr>
          <w:rFonts w:ascii="Times New Roman" w:hAnsi="Times New Roman" w:cs="Times New Roman"/>
          <w:sz w:val="24"/>
          <w:szCs w:val="24"/>
        </w:rPr>
        <w:t xml:space="preserve">Besides, according to the </w:t>
      </w:r>
      <w:r w:rsidRPr="00CD4FAC">
        <w:rPr>
          <w:rFonts w:ascii="Times New Roman" w:hAnsi="Times New Roman" w:cs="Times New Roman"/>
          <w:i/>
          <w:sz w:val="24"/>
          <w:szCs w:val="24"/>
        </w:rPr>
        <w:t>petD</w:t>
      </w:r>
      <w:r w:rsidRPr="00CD4FAC">
        <w:rPr>
          <w:rFonts w:ascii="Times New Roman" w:hAnsi="Times New Roman" w:cs="Times New Roman"/>
          <w:sz w:val="24"/>
          <w:szCs w:val="24"/>
        </w:rPr>
        <w:t xml:space="preserve"> gene of </w:t>
      </w:r>
      <w:r w:rsidRPr="00CD4FAC">
        <w:rPr>
          <w:rFonts w:ascii="Times New Roman" w:hAnsi="Times New Roman" w:cs="Times New Roman"/>
          <w:i/>
          <w:sz w:val="24"/>
          <w:szCs w:val="24"/>
        </w:rPr>
        <w:t>Ginkgo biloba</w:t>
      </w:r>
      <w:r w:rsidRPr="00CD4FAC">
        <w:rPr>
          <w:rFonts w:ascii="Times New Roman" w:hAnsi="Times New Roman" w:cs="Times New Roman"/>
          <w:sz w:val="24"/>
          <w:szCs w:val="24"/>
        </w:rPr>
        <w:t xml:space="preserve"> (Yang</w:t>
      </w:r>
      <w:r w:rsidRPr="00CD4FAC">
        <w:rPr>
          <w:rFonts w:ascii="Times New Roman" w:hAnsi="Times New Roman" w:cs="Times New Roman"/>
          <w:sz w:val="24"/>
          <w:szCs w:val="24"/>
          <w:shd w:val="clear" w:color="auto" w:fill="FFFFFF"/>
        </w:rPr>
        <w:t xml:space="preserve"> </w:t>
      </w:r>
      <w:r w:rsidRPr="00CD4FAC">
        <w:rPr>
          <w:rFonts w:ascii="Times New Roman" w:hAnsi="Times New Roman" w:cs="Times New Roman"/>
          <w:i/>
          <w:sz w:val="24"/>
          <w:szCs w:val="24"/>
          <w:shd w:val="clear" w:color="auto" w:fill="FFFFFF"/>
        </w:rPr>
        <w:t>et al.</w:t>
      </w:r>
      <w:r w:rsidRPr="00CD4FAC">
        <w:rPr>
          <w:rFonts w:ascii="Times New Roman" w:hAnsi="Times New Roman" w:cs="Times New Roman"/>
          <w:sz w:val="24"/>
          <w:szCs w:val="24"/>
          <w:shd w:val="clear" w:color="auto" w:fill="FFFFFF"/>
        </w:rPr>
        <w:t xml:space="preserve"> 2019</w:t>
      </w:r>
      <w:r w:rsidRPr="00CD4FAC">
        <w:rPr>
          <w:rFonts w:ascii="Times New Roman" w:hAnsi="Times New Roman" w:cs="Times New Roman"/>
          <w:sz w:val="24"/>
          <w:szCs w:val="24"/>
        </w:rPr>
        <w:t xml:space="preserve">), it found that the expression level of </w:t>
      </w:r>
      <w:r w:rsidRPr="00CD4FAC">
        <w:rPr>
          <w:rFonts w:ascii="Times New Roman" w:hAnsi="Times New Roman" w:cs="Times New Roman"/>
          <w:i/>
          <w:sz w:val="24"/>
          <w:szCs w:val="24"/>
        </w:rPr>
        <w:t>petD</w:t>
      </w:r>
      <w:r w:rsidRPr="00CD4FAC">
        <w:rPr>
          <w:rFonts w:ascii="Times New Roman" w:hAnsi="Times New Roman" w:cs="Times New Roman"/>
          <w:sz w:val="24"/>
          <w:szCs w:val="24"/>
        </w:rPr>
        <w:t xml:space="preserve"> was highest in leaves, next to the stem, which was related to the formation of cytochrome b/f complex. The main function of cytochrome b/f complex was to participate in the electron transport process of photosynthesis and enhanced the photosynthetic ability of leaves. In this study, the </w:t>
      </w:r>
      <w:r w:rsidRPr="00CD4FAC">
        <w:rPr>
          <w:rFonts w:ascii="Times New Roman" w:hAnsi="Times New Roman" w:cs="Times New Roman"/>
          <w:i/>
          <w:sz w:val="24"/>
          <w:szCs w:val="24"/>
        </w:rPr>
        <w:t>petD</w:t>
      </w:r>
      <w:r w:rsidRPr="00CD4FAC">
        <w:rPr>
          <w:rFonts w:ascii="Times New Roman" w:hAnsi="Times New Roman" w:cs="Times New Roman"/>
          <w:sz w:val="24"/>
          <w:szCs w:val="24"/>
        </w:rPr>
        <w:t xml:space="preserve"> gene of </w:t>
      </w:r>
      <w:r w:rsidRPr="00CD4FAC">
        <w:rPr>
          <w:rFonts w:ascii="Times New Roman" w:hAnsi="Times New Roman" w:cs="Times New Roman"/>
          <w:i/>
          <w:sz w:val="24"/>
          <w:szCs w:val="24"/>
        </w:rPr>
        <w:t>M. officinalis</w:t>
      </w:r>
      <w:r w:rsidRPr="00CD4FAC">
        <w:rPr>
          <w:rFonts w:ascii="Times New Roman" w:hAnsi="Times New Roman" w:cs="Times New Roman"/>
          <w:sz w:val="24"/>
          <w:szCs w:val="24"/>
        </w:rPr>
        <w:t xml:space="preserve"> and </w:t>
      </w:r>
      <w:r w:rsidRPr="00CD4FAC">
        <w:rPr>
          <w:rFonts w:ascii="Times New Roman" w:hAnsi="Times New Roman" w:cs="Times New Roman"/>
          <w:i/>
          <w:sz w:val="24"/>
          <w:szCs w:val="24"/>
        </w:rPr>
        <w:t>M. officinalis</w:t>
      </w:r>
      <w:r w:rsidRPr="00CD4FAC">
        <w:rPr>
          <w:rFonts w:ascii="Times New Roman" w:hAnsi="Times New Roman" w:cs="Times New Roman"/>
          <w:sz w:val="24"/>
          <w:szCs w:val="24"/>
        </w:rPr>
        <w:t> subsp.</w:t>
      </w:r>
      <w:r w:rsidRPr="00CD4FAC">
        <w:rPr>
          <w:rFonts w:ascii="Times New Roman" w:hAnsi="Times New Roman" w:cs="Times New Roman"/>
          <w:i/>
          <w:sz w:val="24"/>
          <w:szCs w:val="24"/>
        </w:rPr>
        <w:t>biloba</w:t>
      </w:r>
      <w:r w:rsidRPr="00CD4FAC">
        <w:rPr>
          <w:rFonts w:ascii="Times New Roman" w:hAnsi="Times New Roman" w:cs="Times New Roman"/>
          <w:sz w:val="24"/>
          <w:szCs w:val="24"/>
        </w:rPr>
        <w:t xml:space="preserve"> was probably pseudogenes that they did not gene expression. That also revealed that the photosynthetic capacity and growth ability of </w:t>
      </w:r>
      <w:r w:rsidRPr="00CD4FAC">
        <w:rPr>
          <w:rFonts w:ascii="Times New Roman" w:hAnsi="Times New Roman" w:cs="Times New Roman"/>
          <w:i/>
          <w:sz w:val="24"/>
          <w:szCs w:val="24"/>
        </w:rPr>
        <w:t>M. hypoleuca</w:t>
      </w:r>
      <w:r w:rsidRPr="00CD4FAC">
        <w:rPr>
          <w:rFonts w:ascii="Times New Roman" w:hAnsi="Times New Roman" w:cs="Times New Roman"/>
          <w:sz w:val="24"/>
          <w:szCs w:val="24"/>
        </w:rPr>
        <w:t xml:space="preserve"> were stronger than the other two species. </w:t>
      </w:r>
    </w:p>
    <w:p w14:paraId="2F98D7B3" w14:textId="08881A05" w:rsidR="0016342F" w:rsidRPr="00CD4FAC" w:rsidRDefault="00922B45" w:rsidP="004239CF">
      <w:pPr>
        <w:pStyle w:val="af1"/>
        <w:spacing w:before="0" w:beforeAutospacing="0" w:after="0" w:afterAutospacing="0"/>
        <w:ind w:firstLineChars="200" w:firstLine="480"/>
        <w:jc w:val="both"/>
        <w:rPr>
          <w:rFonts w:ascii="Times New Roman" w:eastAsiaTheme="minorEastAsia" w:hAnsi="Times New Roman" w:cs="Times New Roman"/>
          <w:kern w:val="2"/>
        </w:rPr>
      </w:pPr>
      <w:r w:rsidRPr="00CD4FAC">
        <w:rPr>
          <w:rFonts w:ascii="Times New Roman" w:eastAsiaTheme="minorEastAsia" w:hAnsi="Times New Roman" w:cs="Times New Roman"/>
          <w:kern w:val="2"/>
        </w:rPr>
        <w:t xml:space="preserve">It was well known that </w:t>
      </w:r>
      <w:r w:rsidRPr="00CD4FAC">
        <w:rPr>
          <w:rFonts w:ascii="Times New Roman" w:hAnsi="Times New Roman" w:cs="Times New Roman"/>
          <w:i/>
        </w:rPr>
        <w:t>M. hypoleuca</w:t>
      </w:r>
      <w:r w:rsidRPr="00CD4FAC">
        <w:rPr>
          <w:rFonts w:ascii="Times New Roman" w:eastAsiaTheme="minorEastAsia" w:hAnsi="Times New Roman" w:cs="Times New Roman"/>
          <w:kern w:val="2"/>
        </w:rPr>
        <w:t xml:space="preserve"> had more cold resistent ability than the other two species. In this study, based on the comparison of t</w:t>
      </w:r>
      <w:r w:rsidR="0016342F" w:rsidRPr="00CD4FAC">
        <w:rPr>
          <w:rFonts w:ascii="Times New Roman" w:eastAsiaTheme="minorEastAsia" w:hAnsi="Times New Roman" w:cs="Times New Roman"/>
          <w:kern w:val="2"/>
        </w:rPr>
        <w:t xml:space="preserve">he </w:t>
      </w:r>
      <w:r w:rsidRPr="00CD4FAC">
        <w:rPr>
          <w:rFonts w:ascii="Times New Roman" w:eastAsiaTheme="minorEastAsia" w:hAnsi="Times New Roman" w:cs="Times New Roman"/>
          <w:kern w:val="2"/>
        </w:rPr>
        <w:t>contents</w:t>
      </w:r>
      <w:r w:rsidR="0016342F" w:rsidRPr="00CD4FAC">
        <w:rPr>
          <w:rFonts w:ascii="Times New Roman" w:eastAsiaTheme="minorEastAsia" w:hAnsi="Times New Roman" w:cs="Times New Roman"/>
          <w:kern w:val="2"/>
        </w:rPr>
        <w:t xml:space="preserve"> </w:t>
      </w:r>
      <w:r w:rsidRPr="00CD4FAC">
        <w:rPr>
          <w:rFonts w:ascii="Times New Roman" w:eastAsiaTheme="minorEastAsia" w:hAnsi="Times New Roman" w:cs="Times New Roman"/>
          <w:kern w:val="2"/>
        </w:rPr>
        <w:t xml:space="preserve">and types </w:t>
      </w:r>
      <w:r w:rsidR="0016342F" w:rsidRPr="00CD4FAC">
        <w:rPr>
          <w:rFonts w:ascii="Times New Roman" w:eastAsiaTheme="minorEastAsia" w:hAnsi="Times New Roman" w:cs="Times New Roman"/>
          <w:kern w:val="2"/>
        </w:rPr>
        <w:t xml:space="preserve">of tRNA in the </w:t>
      </w:r>
      <w:r w:rsidRPr="00CD4FAC">
        <w:rPr>
          <w:rFonts w:ascii="Times New Roman" w:eastAsiaTheme="minorEastAsia" w:hAnsi="Times New Roman" w:cs="Times New Roman"/>
          <w:kern w:val="2"/>
        </w:rPr>
        <w:t xml:space="preserve">three </w:t>
      </w:r>
      <w:r w:rsidRPr="00CD4FAC">
        <w:rPr>
          <w:rFonts w:ascii="Times New Roman" w:hAnsi="Times New Roman" w:cs="Times New Roman"/>
        </w:rPr>
        <w:t>Magnolias</w:t>
      </w:r>
      <w:r w:rsidRPr="00CD4FAC">
        <w:rPr>
          <w:rFonts w:ascii="Times New Roman" w:eastAsiaTheme="minorEastAsia" w:hAnsi="Times New Roman" w:cs="Times New Roman"/>
          <w:kern w:val="2"/>
        </w:rPr>
        <w:t xml:space="preserve"> </w:t>
      </w:r>
      <w:r w:rsidR="0016342F" w:rsidRPr="00CD4FAC">
        <w:rPr>
          <w:rFonts w:ascii="Times New Roman" w:eastAsiaTheme="minorEastAsia" w:hAnsi="Times New Roman" w:cs="Times New Roman"/>
          <w:kern w:val="2"/>
        </w:rPr>
        <w:t>cp genomes</w:t>
      </w:r>
      <w:r w:rsidRPr="00CD4FAC">
        <w:rPr>
          <w:rFonts w:ascii="Times New Roman" w:hAnsi="Times New Roman" w:cs="Times New Roman"/>
        </w:rPr>
        <w:t xml:space="preserve">, </w:t>
      </w:r>
      <w:r w:rsidRPr="00CD4FAC">
        <w:rPr>
          <w:rFonts w:ascii="Times New Roman" w:eastAsiaTheme="minorEastAsia" w:hAnsi="Times New Roman" w:cs="Times New Roman"/>
          <w:kern w:val="2"/>
        </w:rPr>
        <w:t xml:space="preserve">it showed that </w:t>
      </w:r>
      <w:r w:rsidR="0016342F" w:rsidRPr="00CD4FAC">
        <w:rPr>
          <w:rFonts w:ascii="Times New Roman" w:eastAsiaTheme="minorEastAsia" w:hAnsi="Times New Roman" w:cs="Times New Roman"/>
          <w:i/>
          <w:kern w:val="2"/>
        </w:rPr>
        <w:t>M. hypoleuca</w:t>
      </w:r>
      <w:r w:rsidR="0016342F" w:rsidRPr="00CD4FAC">
        <w:rPr>
          <w:rFonts w:ascii="Times New Roman" w:eastAsiaTheme="minorEastAsia" w:hAnsi="Times New Roman" w:cs="Times New Roman"/>
          <w:kern w:val="2"/>
        </w:rPr>
        <w:t xml:space="preserve"> had 3 more tRNA in alanine transport than the other two species and it had unique types of tRNA in histidine transport. Some studies showed that the types and quantities of tRNA will change in different periods at the same organism and will be adjusted accordingly with environmental changes </w:t>
      </w:r>
      <w:r w:rsidR="005C580A" w:rsidRPr="00CD4FAC">
        <w:rPr>
          <w:rFonts w:ascii="Times New Roman" w:eastAsiaTheme="minorEastAsia" w:hAnsi="Times New Roman" w:cs="Times New Roman"/>
          <w:kern w:val="2"/>
        </w:rPr>
        <w:t>(</w:t>
      </w:r>
      <w:r w:rsidR="00A36A35" w:rsidRPr="00CD4FAC">
        <w:rPr>
          <w:rFonts w:ascii="Times New Roman" w:hAnsi="Times New Roman" w:cs="Times New Roman"/>
          <w:shd w:val="clear" w:color="auto" w:fill="FFFFFF"/>
        </w:rPr>
        <w:t>Bhaskaran</w:t>
      </w:r>
      <w:r w:rsidR="005C580A" w:rsidRPr="00CD4FAC">
        <w:rPr>
          <w:rFonts w:ascii="Times New Roman" w:hAnsi="Times New Roman" w:cs="Times New Roman"/>
          <w:shd w:val="clear" w:color="auto" w:fill="FFFFFF"/>
        </w:rPr>
        <w:t xml:space="preserve"> </w:t>
      </w:r>
      <w:r w:rsidR="005C580A" w:rsidRPr="00CD4FAC">
        <w:rPr>
          <w:rFonts w:ascii="Times New Roman" w:hAnsi="Times New Roman" w:cs="Times New Roman"/>
          <w:i/>
          <w:shd w:val="clear" w:color="auto" w:fill="FFFFFF"/>
        </w:rPr>
        <w:t>et al.</w:t>
      </w:r>
      <w:r w:rsidR="005C580A" w:rsidRPr="00CD4FAC">
        <w:rPr>
          <w:rFonts w:ascii="Times New Roman" w:hAnsi="Times New Roman" w:cs="Times New Roman"/>
          <w:shd w:val="clear" w:color="auto" w:fill="FFFFFF"/>
        </w:rPr>
        <w:t xml:space="preserve"> 201</w:t>
      </w:r>
      <w:r w:rsidR="00A36A35" w:rsidRPr="00CD4FAC">
        <w:rPr>
          <w:rFonts w:ascii="Times New Roman" w:hAnsi="Times New Roman" w:cs="Times New Roman"/>
          <w:shd w:val="clear" w:color="auto" w:fill="FFFFFF"/>
        </w:rPr>
        <w:t>2</w:t>
      </w:r>
      <w:r w:rsidRPr="00CD4FAC">
        <w:rPr>
          <w:rFonts w:ascii="Times New Roman" w:hAnsi="Times New Roman" w:cs="Times New Roman"/>
          <w:shd w:val="clear" w:color="auto" w:fill="FFFFFF"/>
        </w:rPr>
        <w:t>)</w:t>
      </w:r>
      <w:r w:rsidR="0016342F" w:rsidRPr="00CD4FAC">
        <w:rPr>
          <w:rFonts w:ascii="Times New Roman" w:eastAsiaTheme="minorEastAsia" w:hAnsi="Times New Roman" w:cs="Times New Roman"/>
          <w:kern w:val="2"/>
        </w:rPr>
        <w:t>. For example, the natural structure formation and expression</w:t>
      </w:r>
      <w:r w:rsidR="0016342F" w:rsidRPr="00CD4FAC" w:rsidDel="00253FE5">
        <w:rPr>
          <w:rFonts w:ascii="Times New Roman" w:eastAsiaTheme="minorEastAsia" w:hAnsi="Times New Roman" w:cs="Times New Roman"/>
          <w:kern w:val="2"/>
        </w:rPr>
        <w:t xml:space="preserve"> </w:t>
      </w:r>
      <w:r w:rsidR="0016342F" w:rsidRPr="00CD4FAC">
        <w:rPr>
          <w:rFonts w:ascii="Times New Roman" w:eastAsiaTheme="minorEastAsia" w:hAnsi="Times New Roman" w:cs="Times New Roman"/>
          <w:kern w:val="2"/>
        </w:rPr>
        <w:t xml:space="preserve">of tRNA was controled and affected by temperature and ionic strength </w:t>
      </w:r>
      <w:r w:rsidR="005C580A" w:rsidRPr="00CD4FAC">
        <w:rPr>
          <w:rFonts w:ascii="Times New Roman" w:eastAsiaTheme="minorEastAsia" w:hAnsi="Times New Roman" w:cs="Times New Roman"/>
          <w:kern w:val="2"/>
        </w:rPr>
        <w:t>(</w:t>
      </w:r>
      <w:r w:rsidR="00A36A35" w:rsidRPr="00CD4FAC">
        <w:rPr>
          <w:rFonts w:ascii="Times New Roman" w:hAnsi="Times New Roman" w:cs="Times New Roman"/>
        </w:rPr>
        <w:t>Mustroph</w:t>
      </w:r>
      <w:r w:rsidR="005C580A" w:rsidRPr="00CD4FAC">
        <w:rPr>
          <w:rFonts w:ascii="Times New Roman" w:hAnsi="Times New Roman" w:cs="Times New Roman"/>
          <w:shd w:val="clear" w:color="auto" w:fill="FFFFFF"/>
        </w:rPr>
        <w:t xml:space="preserve"> </w:t>
      </w:r>
      <w:r w:rsidR="005C580A" w:rsidRPr="00CD4FAC">
        <w:rPr>
          <w:rFonts w:ascii="Times New Roman" w:hAnsi="Times New Roman" w:cs="Times New Roman"/>
          <w:i/>
          <w:shd w:val="clear" w:color="auto" w:fill="FFFFFF"/>
        </w:rPr>
        <w:t>et al.</w:t>
      </w:r>
      <w:r w:rsidR="005C580A" w:rsidRPr="00CD4FAC">
        <w:rPr>
          <w:rFonts w:ascii="Times New Roman" w:hAnsi="Times New Roman" w:cs="Times New Roman"/>
          <w:shd w:val="clear" w:color="auto" w:fill="FFFFFF"/>
        </w:rPr>
        <w:t xml:space="preserve"> 201</w:t>
      </w:r>
      <w:r w:rsidR="00AF103E" w:rsidRPr="00CD4FAC">
        <w:rPr>
          <w:rFonts w:ascii="Times New Roman" w:hAnsi="Times New Roman" w:cs="Times New Roman"/>
          <w:shd w:val="clear" w:color="auto" w:fill="FFFFFF"/>
        </w:rPr>
        <w:t>4</w:t>
      </w:r>
      <w:r w:rsidR="005C580A" w:rsidRPr="00CD4FAC">
        <w:rPr>
          <w:rFonts w:ascii="Times New Roman" w:eastAsiaTheme="minorEastAsia" w:hAnsi="Times New Roman" w:cs="Times New Roman"/>
          <w:kern w:val="2"/>
        </w:rPr>
        <w:t>)</w:t>
      </w:r>
      <w:r w:rsidR="0016342F" w:rsidRPr="00CD4FAC">
        <w:rPr>
          <w:rFonts w:ascii="Times New Roman" w:eastAsiaTheme="minorEastAsia" w:hAnsi="Times New Roman" w:cs="Times New Roman"/>
          <w:kern w:val="2"/>
        </w:rPr>
        <w:t xml:space="preserve">. Alanine was one of the main products of anaerobic metabolism in plants, which could accumulate rapidly under stress conditions </w:t>
      </w:r>
      <w:r w:rsidR="00AF103E" w:rsidRPr="00CD4FAC">
        <w:rPr>
          <w:rFonts w:ascii="Times New Roman" w:eastAsiaTheme="minorEastAsia" w:hAnsi="Times New Roman" w:cs="Times New Roman"/>
          <w:kern w:val="2"/>
        </w:rPr>
        <w:t>(</w:t>
      </w:r>
      <w:r w:rsidR="00662B42" w:rsidRPr="00CD4FAC">
        <w:rPr>
          <w:rFonts w:ascii="Times New Roman" w:hAnsi="Times New Roman" w:cs="Times New Roman"/>
          <w:szCs w:val="21"/>
          <w:shd w:val="clear" w:color="auto" w:fill="FFFFFF"/>
        </w:rPr>
        <w:t>Wei</w:t>
      </w:r>
      <w:r w:rsidR="00AF103E" w:rsidRPr="00CD4FAC">
        <w:rPr>
          <w:rFonts w:ascii="Times New Roman" w:hAnsi="Times New Roman" w:cs="Times New Roman"/>
          <w:shd w:val="clear" w:color="auto" w:fill="FFFFFF"/>
        </w:rPr>
        <w:t xml:space="preserve"> </w:t>
      </w:r>
      <w:r w:rsidR="00AF103E" w:rsidRPr="00CD4FAC">
        <w:rPr>
          <w:rFonts w:ascii="Times New Roman" w:hAnsi="Times New Roman" w:cs="Times New Roman"/>
          <w:i/>
          <w:shd w:val="clear" w:color="auto" w:fill="FFFFFF"/>
        </w:rPr>
        <w:t>et al.</w:t>
      </w:r>
      <w:r w:rsidR="00AF103E" w:rsidRPr="00CD4FAC">
        <w:rPr>
          <w:rFonts w:ascii="Times New Roman" w:hAnsi="Times New Roman" w:cs="Times New Roman"/>
          <w:shd w:val="clear" w:color="auto" w:fill="FFFFFF"/>
        </w:rPr>
        <w:t xml:space="preserve"> 20</w:t>
      </w:r>
      <w:r w:rsidR="00662B42" w:rsidRPr="00CD4FAC">
        <w:rPr>
          <w:rFonts w:ascii="Times New Roman" w:hAnsi="Times New Roman" w:cs="Times New Roman"/>
          <w:shd w:val="clear" w:color="auto" w:fill="FFFFFF"/>
        </w:rPr>
        <w:t>20</w:t>
      </w:r>
      <w:r w:rsidR="00AF103E" w:rsidRPr="00CD4FAC">
        <w:rPr>
          <w:rFonts w:ascii="Times New Roman" w:eastAsiaTheme="minorEastAsia" w:hAnsi="Times New Roman" w:cs="Times New Roman"/>
          <w:kern w:val="2"/>
        </w:rPr>
        <w:t>)</w:t>
      </w:r>
      <w:r w:rsidR="0016342F" w:rsidRPr="00CD4FAC">
        <w:rPr>
          <w:rFonts w:ascii="Times New Roman" w:eastAsiaTheme="minorEastAsia" w:hAnsi="Times New Roman" w:cs="Times New Roman"/>
          <w:kern w:val="2"/>
        </w:rPr>
        <w:t xml:space="preserve">, and its free form could resist environmental stimulation. The content of free histidine in cp was positively correlated with the </w:t>
      </w:r>
      <w:r w:rsidR="00350A87" w:rsidRPr="00CD4FAC">
        <w:rPr>
          <w:rFonts w:ascii="Times New Roman" w:eastAsiaTheme="minorEastAsia" w:hAnsi="Times New Roman" w:cs="Times New Roman"/>
          <w:kern w:val="2"/>
        </w:rPr>
        <w:t xml:space="preserve">SOD </w:t>
      </w:r>
      <w:r w:rsidR="0016342F" w:rsidRPr="00CD4FAC">
        <w:rPr>
          <w:rFonts w:ascii="Times New Roman" w:eastAsiaTheme="minorEastAsia" w:hAnsi="Times New Roman" w:cs="Times New Roman"/>
          <w:kern w:val="2"/>
        </w:rPr>
        <w:t>content</w:t>
      </w:r>
      <w:r w:rsidR="00350A87" w:rsidRPr="00CD4FAC">
        <w:rPr>
          <w:rFonts w:ascii="Times New Roman" w:eastAsiaTheme="minorEastAsia" w:hAnsi="Times New Roman" w:cs="Times New Roman"/>
          <w:kern w:val="2"/>
        </w:rPr>
        <w:t xml:space="preserve"> </w:t>
      </w:r>
      <w:r w:rsidR="0016342F" w:rsidRPr="00CD4FAC">
        <w:rPr>
          <w:rFonts w:ascii="Times New Roman" w:eastAsiaTheme="minorEastAsia" w:hAnsi="Times New Roman" w:cs="Times New Roman"/>
          <w:kern w:val="2"/>
        </w:rPr>
        <w:t xml:space="preserve">and it counld resist cold and oxidation. In short, </w:t>
      </w:r>
      <w:r w:rsidRPr="00CD4FAC">
        <w:rPr>
          <w:rFonts w:ascii="Times New Roman" w:eastAsiaTheme="minorEastAsia" w:hAnsi="Times New Roman" w:cs="Times New Roman"/>
          <w:kern w:val="2"/>
        </w:rPr>
        <w:t xml:space="preserve">it indicated the reason why </w:t>
      </w:r>
      <w:r w:rsidR="00834363" w:rsidRPr="00CD4FAC">
        <w:rPr>
          <w:rFonts w:ascii="Times New Roman" w:eastAsiaTheme="minorEastAsia" w:hAnsi="Times New Roman" w:cs="Times New Roman"/>
          <w:i/>
          <w:kern w:val="2"/>
        </w:rPr>
        <w:t>M. hypoleuca</w:t>
      </w:r>
      <w:r w:rsidR="00834363" w:rsidRPr="00CD4FAC">
        <w:rPr>
          <w:rFonts w:ascii="Times New Roman" w:eastAsiaTheme="minorEastAsia" w:hAnsi="Times New Roman" w:cs="Times New Roman"/>
          <w:kern w:val="2"/>
        </w:rPr>
        <w:t xml:space="preserve"> had highest cold resistent ability of three Magnolias. </w:t>
      </w:r>
    </w:p>
    <w:p w14:paraId="40D97302" w14:textId="27AD331D" w:rsidR="00F772E5" w:rsidRPr="00CD4FAC" w:rsidRDefault="00A25086" w:rsidP="004239CF">
      <w:pPr>
        <w:ind w:firstLineChars="200" w:firstLine="480"/>
        <w:rPr>
          <w:rFonts w:ascii="Times New Roman" w:hAnsi="Times New Roman" w:cs="Times New Roman"/>
          <w:sz w:val="24"/>
          <w:szCs w:val="24"/>
        </w:rPr>
      </w:pPr>
      <w:r w:rsidRPr="00CD4FAC">
        <w:rPr>
          <w:rFonts w:ascii="Times New Roman" w:hAnsi="Times New Roman" w:cs="Times New Roman"/>
          <w:sz w:val="24"/>
          <w:szCs w:val="24"/>
        </w:rPr>
        <w:t xml:space="preserve">Comparing three </w:t>
      </w:r>
      <w:r w:rsidR="009A003A" w:rsidRPr="00CD4FAC">
        <w:rPr>
          <w:rFonts w:ascii="Times New Roman" w:hAnsi="Times New Roman" w:cs="Times New Roman"/>
          <w:sz w:val="24"/>
          <w:szCs w:val="24"/>
        </w:rPr>
        <w:t>Magnolias</w:t>
      </w:r>
      <w:r w:rsidRPr="00CD4FAC">
        <w:rPr>
          <w:rFonts w:ascii="Times New Roman" w:hAnsi="Times New Roman" w:cs="Times New Roman"/>
          <w:sz w:val="24"/>
          <w:szCs w:val="24"/>
        </w:rPr>
        <w:t xml:space="preserve"> species </w:t>
      </w:r>
      <w:r w:rsidR="008D3B16" w:rsidRPr="00CD4FAC">
        <w:rPr>
          <w:rFonts w:ascii="Times New Roman" w:hAnsi="Times New Roman" w:cs="Times New Roman"/>
          <w:sz w:val="24"/>
          <w:szCs w:val="24"/>
        </w:rPr>
        <w:t>cp</w:t>
      </w:r>
      <w:r w:rsidRPr="00CD4FAC">
        <w:rPr>
          <w:rFonts w:ascii="Times New Roman" w:hAnsi="Times New Roman" w:cs="Times New Roman"/>
          <w:sz w:val="24"/>
          <w:szCs w:val="24"/>
        </w:rPr>
        <w:t xml:space="preserve"> gene</w:t>
      </w:r>
      <w:r w:rsidR="009E70F2" w:rsidRPr="00CD4FAC">
        <w:rPr>
          <w:rFonts w:ascii="Times New Roman" w:hAnsi="Times New Roman" w:cs="Times New Roman"/>
          <w:sz w:val="24"/>
          <w:szCs w:val="24"/>
        </w:rPr>
        <w:t>s</w:t>
      </w:r>
      <w:r w:rsidRPr="00CD4FAC">
        <w:rPr>
          <w:rFonts w:ascii="Times New Roman" w:hAnsi="Times New Roman" w:cs="Times New Roman"/>
          <w:sz w:val="24"/>
          <w:szCs w:val="24"/>
        </w:rPr>
        <w:t xml:space="preserve"> </w:t>
      </w:r>
      <w:r w:rsidR="00BD4725" w:rsidRPr="00CD4FAC">
        <w:rPr>
          <w:rFonts w:ascii="Times New Roman" w:hAnsi="Times New Roman" w:cs="Times New Roman"/>
          <w:sz w:val="24"/>
          <w:szCs w:val="24"/>
        </w:rPr>
        <w:t>intron</w:t>
      </w:r>
      <w:r w:rsidR="00834363" w:rsidRPr="00CD4FAC">
        <w:rPr>
          <w:rFonts w:ascii="Times New Roman" w:hAnsi="Times New Roman" w:cs="Times New Roman"/>
          <w:sz w:val="24"/>
          <w:szCs w:val="24"/>
        </w:rPr>
        <w:t>s (or exons</w:t>
      </w:r>
      <w:r w:rsidR="00BD4725" w:rsidRPr="00CD4FAC">
        <w:rPr>
          <w:rFonts w:ascii="Times New Roman" w:hAnsi="Times New Roman" w:cs="Times New Roman"/>
          <w:sz w:val="24"/>
          <w:szCs w:val="24"/>
        </w:rPr>
        <w:t>)</w:t>
      </w:r>
      <w:r w:rsidRPr="00CD4FAC">
        <w:rPr>
          <w:rFonts w:ascii="Times New Roman" w:hAnsi="Times New Roman" w:cs="Times New Roman"/>
          <w:sz w:val="24"/>
          <w:szCs w:val="24"/>
        </w:rPr>
        <w:t xml:space="preserve">, the results showed that </w:t>
      </w:r>
      <w:r w:rsidRPr="00CD4FAC">
        <w:rPr>
          <w:rFonts w:ascii="Times New Roman" w:hAnsi="Times New Roman" w:cs="Times New Roman"/>
          <w:i/>
          <w:sz w:val="24"/>
          <w:szCs w:val="24"/>
        </w:rPr>
        <w:t>rps12</w:t>
      </w:r>
      <w:r w:rsidRPr="00CD4FAC">
        <w:rPr>
          <w:rFonts w:ascii="Times New Roman" w:hAnsi="Times New Roman" w:cs="Times New Roman"/>
          <w:sz w:val="24"/>
          <w:szCs w:val="24"/>
        </w:rPr>
        <w:t xml:space="preserve"> gene</w:t>
      </w:r>
      <w:r w:rsidR="009E70F2" w:rsidRPr="00CD4FAC">
        <w:rPr>
          <w:rFonts w:ascii="Times New Roman" w:hAnsi="Times New Roman" w:cs="Times New Roman"/>
          <w:sz w:val="24"/>
          <w:szCs w:val="24"/>
        </w:rPr>
        <w:t xml:space="preserve"> introns</w:t>
      </w:r>
      <w:r w:rsidRPr="00CD4FAC">
        <w:rPr>
          <w:rFonts w:ascii="Times New Roman" w:hAnsi="Times New Roman" w:cs="Times New Roman"/>
          <w:sz w:val="24"/>
          <w:szCs w:val="24"/>
        </w:rPr>
        <w:t xml:space="preserve"> </w:t>
      </w:r>
      <w:r w:rsidR="009E70F2" w:rsidRPr="00CD4FAC">
        <w:rPr>
          <w:rFonts w:ascii="Times New Roman" w:hAnsi="Times New Roman" w:cs="Times New Roman"/>
          <w:sz w:val="24"/>
          <w:szCs w:val="24"/>
        </w:rPr>
        <w:t xml:space="preserve">of </w:t>
      </w:r>
      <w:r w:rsidR="009E70F2" w:rsidRPr="00CD4FAC">
        <w:rPr>
          <w:rFonts w:ascii="Times New Roman" w:hAnsi="Times New Roman" w:cs="Times New Roman"/>
          <w:i/>
          <w:sz w:val="24"/>
          <w:szCs w:val="24"/>
        </w:rPr>
        <w:t>M. officinalis</w:t>
      </w:r>
      <w:r w:rsidR="009E70F2" w:rsidRPr="00CD4FAC">
        <w:rPr>
          <w:rFonts w:ascii="Times New Roman" w:hAnsi="Times New Roman" w:cs="Times New Roman"/>
          <w:sz w:val="24"/>
          <w:szCs w:val="24"/>
        </w:rPr>
        <w:t xml:space="preserve"> and </w:t>
      </w:r>
      <w:r w:rsidR="009E70F2" w:rsidRPr="00CD4FAC">
        <w:rPr>
          <w:rFonts w:ascii="Times New Roman" w:hAnsi="Times New Roman" w:cs="Times New Roman"/>
          <w:i/>
          <w:sz w:val="24"/>
          <w:szCs w:val="24"/>
        </w:rPr>
        <w:t>M. officinalis</w:t>
      </w:r>
      <w:r w:rsidR="009E70F2" w:rsidRPr="00CD4FAC">
        <w:rPr>
          <w:rFonts w:ascii="Times New Roman" w:hAnsi="Times New Roman" w:cs="Times New Roman"/>
          <w:sz w:val="24"/>
          <w:szCs w:val="24"/>
        </w:rPr>
        <w:t> subsp.</w:t>
      </w:r>
      <w:r w:rsidR="009E70F2" w:rsidRPr="00CD4FAC">
        <w:rPr>
          <w:rFonts w:ascii="Times New Roman" w:hAnsi="Times New Roman" w:cs="Times New Roman"/>
          <w:i/>
          <w:sz w:val="24"/>
          <w:szCs w:val="24"/>
        </w:rPr>
        <w:t>biloba</w:t>
      </w:r>
      <w:r w:rsidR="009E70F2" w:rsidRPr="00CD4FAC">
        <w:rPr>
          <w:rFonts w:ascii="Times New Roman" w:hAnsi="Times New Roman" w:cs="Times New Roman"/>
          <w:sz w:val="24"/>
          <w:szCs w:val="24"/>
        </w:rPr>
        <w:t xml:space="preserve"> </w:t>
      </w:r>
      <w:r w:rsidRPr="00CD4FAC">
        <w:rPr>
          <w:rFonts w:ascii="Times New Roman" w:hAnsi="Times New Roman" w:cs="Times New Roman"/>
          <w:sz w:val="24"/>
          <w:szCs w:val="24"/>
        </w:rPr>
        <w:t xml:space="preserve">was missing, and its exonsⅠ content was 0.50 times of </w:t>
      </w:r>
      <w:r w:rsidRPr="00CD4FAC">
        <w:rPr>
          <w:rFonts w:ascii="Times New Roman" w:hAnsi="Times New Roman" w:cs="Times New Roman"/>
          <w:i/>
          <w:sz w:val="24"/>
          <w:szCs w:val="24"/>
        </w:rPr>
        <w:t>M. hypoleuca</w:t>
      </w:r>
      <w:r w:rsidRPr="00CD4FAC">
        <w:rPr>
          <w:rFonts w:ascii="Times New Roman" w:hAnsi="Times New Roman" w:cs="Times New Roman"/>
          <w:sz w:val="24"/>
          <w:szCs w:val="24"/>
        </w:rPr>
        <w:t xml:space="preserve">. The plastid ribosomal protein S12 encoded by the </w:t>
      </w:r>
      <w:r w:rsidRPr="00CD4FAC">
        <w:rPr>
          <w:rFonts w:ascii="Times New Roman" w:hAnsi="Times New Roman" w:cs="Times New Roman"/>
          <w:i/>
          <w:sz w:val="24"/>
          <w:szCs w:val="24"/>
        </w:rPr>
        <w:t>rps12</w:t>
      </w:r>
      <w:r w:rsidRPr="00CD4FAC">
        <w:rPr>
          <w:rFonts w:ascii="Times New Roman" w:hAnsi="Times New Roman" w:cs="Times New Roman"/>
          <w:sz w:val="24"/>
          <w:szCs w:val="24"/>
        </w:rPr>
        <w:t xml:space="preserve"> gene </w:t>
      </w:r>
      <w:r w:rsidR="00D1094F" w:rsidRPr="00CD4FAC">
        <w:rPr>
          <w:rFonts w:ascii="Times New Roman" w:hAnsi="Times New Roman" w:cs="Times New Roman"/>
          <w:sz w:val="24"/>
          <w:szCs w:val="24"/>
        </w:rPr>
        <w:t>wa</w:t>
      </w:r>
      <w:r w:rsidRPr="00CD4FAC">
        <w:rPr>
          <w:rFonts w:ascii="Times New Roman" w:hAnsi="Times New Roman" w:cs="Times New Roman"/>
          <w:sz w:val="24"/>
          <w:szCs w:val="24"/>
        </w:rPr>
        <w:t>s a highly conserved protein</w:t>
      </w:r>
      <w:r w:rsidR="00324AFE" w:rsidRPr="00CD4FAC">
        <w:rPr>
          <w:rFonts w:ascii="Times New Roman" w:hAnsi="Times New Roman" w:cs="Times New Roman"/>
          <w:sz w:val="24"/>
          <w:szCs w:val="24"/>
        </w:rPr>
        <w:t>,</w:t>
      </w:r>
      <w:r w:rsidRPr="00CD4FAC">
        <w:rPr>
          <w:rFonts w:ascii="Times New Roman" w:hAnsi="Times New Roman" w:cs="Times New Roman"/>
          <w:sz w:val="24"/>
          <w:szCs w:val="24"/>
        </w:rPr>
        <w:t xml:space="preserve"> </w:t>
      </w:r>
      <w:r w:rsidR="00324AFE" w:rsidRPr="00CD4FAC">
        <w:rPr>
          <w:rFonts w:ascii="Times New Roman" w:hAnsi="Times New Roman" w:cs="Times New Roman"/>
          <w:sz w:val="24"/>
          <w:szCs w:val="24"/>
        </w:rPr>
        <w:t xml:space="preserve">which was </w:t>
      </w:r>
      <w:r w:rsidRPr="00CD4FAC">
        <w:rPr>
          <w:rFonts w:ascii="Times New Roman" w:hAnsi="Times New Roman" w:cs="Times New Roman"/>
          <w:sz w:val="24"/>
          <w:szCs w:val="24"/>
        </w:rPr>
        <w:t xml:space="preserve">located in the functional center of the 30S subunit of the </w:t>
      </w:r>
      <w:r w:rsidRPr="00CD4FAC">
        <w:rPr>
          <w:rFonts w:ascii="Times New Roman" w:hAnsi="Times New Roman" w:cs="Times New Roman"/>
          <w:sz w:val="24"/>
          <w:szCs w:val="24"/>
        </w:rPr>
        <w:lastRenderedPageBreak/>
        <w:t>ribosome.</w:t>
      </w:r>
      <w:r w:rsidR="00D1094F" w:rsidRPr="00CD4FAC">
        <w:rPr>
          <w:rFonts w:ascii="Times New Roman" w:hAnsi="Times New Roman" w:cs="Times New Roman"/>
          <w:sz w:val="24"/>
          <w:szCs w:val="24"/>
        </w:rPr>
        <w:t xml:space="preserve"> </w:t>
      </w:r>
      <w:r w:rsidRPr="00CD4FAC">
        <w:rPr>
          <w:rFonts w:ascii="Times New Roman" w:hAnsi="Times New Roman" w:cs="Times New Roman"/>
          <w:sz w:val="24"/>
          <w:szCs w:val="24"/>
        </w:rPr>
        <w:t xml:space="preserve">Some scholars found that </w:t>
      </w:r>
      <w:r w:rsidR="00D1094F" w:rsidRPr="00CD4FAC">
        <w:rPr>
          <w:rFonts w:ascii="Times New Roman" w:hAnsi="Times New Roman" w:cs="Times New Roman"/>
          <w:i/>
          <w:sz w:val="24"/>
          <w:szCs w:val="24"/>
        </w:rPr>
        <w:t>rps</w:t>
      </w:r>
      <w:r w:rsidRPr="00CD4FAC">
        <w:rPr>
          <w:rFonts w:ascii="Times New Roman" w:hAnsi="Times New Roman" w:cs="Times New Roman"/>
          <w:i/>
          <w:sz w:val="24"/>
          <w:szCs w:val="24"/>
        </w:rPr>
        <w:t>12</w:t>
      </w:r>
      <w:r w:rsidRPr="00CD4FAC">
        <w:rPr>
          <w:rFonts w:ascii="Times New Roman" w:hAnsi="Times New Roman" w:cs="Times New Roman"/>
          <w:sz w:val="24"/>
          <w:szCs w:val="24"/>
        </w:rPr>
        <w:t xml:space="preserve"> </w:t>
      </w:r>
      <w:r w:rsidR="00463704" w:rsidRPr="00CD4FAC">
        <w:rPr>
          <w:rFonts w:ascii="Times New Roman" w:hAnsi="Times New Roman" w:cs="Times New Roman"/>
          <w:sz w:val="24"/>
          <w:szCs w:val="24"/>
        </w:rPr>
        <w:t>wa</w:t>
      </w:r>
      <w:r w:rsidRPr="00CD4FAC">
        <w:rPr>
          <w:rFonts w:ascii="Times New Roman" w:hAnsi="Times New Roman" w:cs="Times New Roman"/>
          <w:sz w:val="24"/>
          <w:szCs w:val="24"/>
        </w:rPr>
        <w:t xml:space="preserve">s a trans-splicing gene in ferns, and </w:t>
      </w:r>
      <w:r w:rsidR="00253FE5" w:rsidRPr="00CD4FAC">
        <w:rPr>
          <w:rFonts w:ascii="Times New Roman" w:hAnsi="Times New Roman" w:cs="Times New Roman"/>
          <w:sz w:val="24"/>
          <w:szCs w:val="24"/>
        </w:rPr>
        <w:t xml:space="preserve">the evolution rate of species was affected due to </w:t>
      </w:r>
      <w:r w:rsidRPr="00CD4FAC">
        <w:rPr>
          <w:rFonts w:ascii="Times New Roman" w:hAnsi="Times New Roman" w:cs="Times New Roman"/>
          <w:sz w:val="24"/>
          <w:szCs w:val="24"/>
        </w:rPr>
        <w:t xml:space="preserve">its </w:t>
      </w:r>
      <w:r w:rsidR="00324AFE" w:rsidRPr="00CD4FAC">
        <w:rPr>
          <w:rFonts w:ascii="Times New Roman" w:hAnsi="Times New Roman" w:cs="Times New Roman"/>
          <w:sz w:val="24"/>
          <w:szCs w:val="24"/>
        </w:rPr>
        <w:t xml:space="preserve">change in </w:t>
      </w:r>
      <w:r w:rsidRPr="00CD4FAC">
        <w:rPr>
          <w:rFonts w:ascii="Times New Roman" w:hAnsi="Times New Roman" w:cs="Times New Roman"/>
          <w:sz w:val="24"/>
          <w:szCs w:val="24"/>
        </w:rPr>
        <w:t>intron deletion and exon position</w:t>
      </w:r>
      <w:r w:rsidR="00253FE5" w:rsidRPr="00CD4FAC">
        <w:rPr>
          <w:rFonts w:ascii="Times New Roman" w:hAnsi="Times New Roman" w:cs="Times New Roman"/>
          <w:sz w:val="24"/>
          <w:szCs w:val="24"/>
        </w:rPr>
        <w:t>.</w:t>
      </w:r>
      <w:r w:rsidRPr="00CD4FAC">
        <w:rPr>
          <w:rFonts w:ascii="Times New Roman" w:hAnsi="Times New Roman" w:cs="Times New Roman"/>
          <w:sz w:val="24"/>
          <w:szCs w:val="24"/>
        </w:rPr>
        <w:t xml:space="preserve"> </w:t>
      </w:r>
      <w:r w:rsidR="00253FE5" w:rsidRPr="00CD4FAC">
        <w:rPr>
          <w:rFonts w:ascii="Times New Roman" w:hAnsi="Times New Roman" w:cs="Times New Roman"/>
          <w:sz w:val="24"/>
          <w:szCs w:val="24"/>
        </w:rPr>
        <w:t>It indicated</w:t>
      </w:r>
      <w:r w:rsidRPr="00CD4FAC">
        <w:rPr>
          <w:rFonts w:ascii="Times New Roman" w:hAnsi="Times New Roman" w:cs="Times New Roman"/>
          <w:sz w:val="24"/>
          <w:szCs w:val="24"/>
        </w:rPr>
        <w:t xml:space="preserve"> </w:t>
      </w:r>
      <w:r w:rsidR="00253FE5" w:rsidRPr="00CD4FAC">
        <w:rPr>
          <w:rFonts w:ascii="Times New Roman" w:hAnsi="Times New Roman" w:cs="Times New Roman"/>
          <w:sz w:val="24"/>
          <w:szCs w:val="24"/>
        </w:rPr>
        <w:t xml:space="preserve">that </w:t>
      </w:r>
      <w:r w:rsidRPr="00CD4FAC">
        <w:rPr>
          <w:rFonts w:ascii="Times New Roman" w:hAnsi="Times New Roman" w:cs="Times New Roman"/>
          <w:sz w:val="24"/>
          <w:szCs w:val="24"/>
        </w:rPr>
        <w:t>intron loss accelerate</w:t>
      </w:r>
      <w:r w:rsidR="00D1094F" w:rsidRPr="00CD4FAC">
        <w:rPr>
          <w:rFonts w:ascii="Times New Roman" w:hAnsi="Times New Roman" w:cs="Times New Roman"/>
          <w:sz w:val="24"/>
          <w:szCs w:val="24"/>
        </w:rPr>
        <w:t>d</w:t>
      </w:r>
      <w:r w:rsidRPr="00CD4FAC">
        <w:rPr>
          <w:rFonts w:ascii="Times New Roman" w:hAnsi="Times New Roman" w:cs="Times New Roman"/>
          <w:sz w:val="24"/>
          <w:szCs w:val="24"/>
        </w:rPr>
        <w:t xml:space="preserve"> the evolution rate</w:t>
      </w:r>
      <w:r w:rsidR="004A79C9" w:rsidRPr="00CD4FAC">
        <w:rPr>
          <w:rFonts w:ascii="Times New Roman" w:hAnsi="Times New Roman" w:cs="Times New Roman"/>
          <w:sz w:val="24"/>
          <w:szCs w:val="24"/>
        </w:rPr>
        <w:t xml:space="preserve"> (Xu</w:t>
      </w:r>
      <w:r w:rsidR="004A79C9" w:rsidRPr="00CD4FAC">
        <w:rPr>
          <w:rFonts w:ascii="Times New Roman" w:hAnsi="Times New Roman" w:cs="Times New Roman"/>
          <w:sz w:val="24"/>
          <w:szCs w:val="24"/>
          <w:shd w:val="clear" w:color="auto" w:fill="FFFFFF"/>
        </w:rPr>
        <w:t xml:space="preserve"> </w:t>
      </w:r>
      <w:r w:rsidR="004A79C9" w:rsidRPr="00CD4FAC">
        <w:rPr>
          <w:rFonts w:ascii="Times New Roman" w:hAnsi="Times New Roman" w:cs="Times New Roman"/>
          <w:i/>
          <w:sz w:val="24"/>
          <w:szCs w:val="24"/>
          <w:shd w:val="clear" w:color="auto" w:fill="FFFFFF"/>
        </w:rPr>
        <w:t>et al.</w:t>
      </w:r>
      <w:r w:rsidR="004A79C9" w:rsidRPr="00CD4FAC">
        <w:rPr>
          <w:rFonts w:ascii="Times New Roman" w:hAnsi="Times New Roman" w:cs="Times New Roman"/>
          <w:sz w:val="24"/>
          <w:szCs w:val="24"/>
          <w:shd w:val="clear" w:color="auto" w:fill="FFFFFF"/>
        </w:rPr>
        <w:t xml:space="preserve"> 2010</w:t>
      </w:r>
      <w:r w:rsidR="004A79C9" w:rsidRPr="00CD4FAC">
        <w:rPr>
          <w:rFonts w:ascii="Times New Roman" w:hAnsi="Times New Roman" w:cs="Times New Roman"/>
          <w:sz w:val="24"/>
          <w:szCs w:val="24"/>
        </w:rPr>
        <w:t>)</w:t>
      </w:r>
      <w:r w:rsidRPr="00CD4FAC">
        <w:rPr>
          <w:rFonts w:ascii="Times New Roman" w:hAnsi="Times New Roman" w:cs="Times New Roman"/>
          <w:sz w:val="24"/>
          <w:szCs w:val="24"/>
        </w:rPr>
        <w:t>.</w:t>
      </w:r>
      <w:r w:rsidR="00D1094F" w:rsidRPr="00CD4FAC">
        <w:rPr>
          <w:rFonts w:ascii="Times New Roman" w:hAnsi="Times New Roman" w:cs="Times New Roman"/>
          <w:sz w:val="24"/>
          <w:szCs w:val="24"/>
        </w:rPr>
        <w:t xml:space="preserve"> </w:t>
      </w:r>
      <w:r w:rsidR="00324AFE" w:rsidRPr="00CD4FAC">
        <w:rPr>
          <w:rFonts w:ascii="Times New Roman" w:hAnsi="Times New Roman" w:cs="Times New Roman"/>
          <w:sz w:val="24"/>
          <w:szCs w:val="24"/>
        </w:rPr>
        <w:t>In this study, t</w:t>
      </w:r>
      <w:r w:rsidRPr="00CD4FAC">
        <w:rPr>
          <w:rFonts w:ascii="Times New Roman" w:hAnsi="Times New Roman" w:cs="Times New Roman"/>
          <w:sz w:val="24"/>
          <w:szCs w:val="24"/>
        </w:rPr>
        <w:t>he differen</w:t>
      </w:r>
      <w:r w:rsidR="00324AFE" w:rsidRPr="00CD4FAC">
        <w:rPr>
          <w:rFonts w:ascii="Times New Roman" w:hAnsi="Times New Roman" w:cs="Times New Roman"/>
          <w:sz w:val="24"/>
          <w:szCs w:val="24"/>
        </w:rPr>
        <w:t xml:space="preserve">t </w:t>
      </w:r>
      <w:r w:rsidR="00BD4725" w:rsidRPr="00CD4FAC">
        <w:rPr>
          <w:rFonts w:ascii="Times New Roman" w:hAnsi="Times New Roman" w:cs="Times New Roman"/>
          <w:sz w:val="24"/>
          <w:szCs w:val="24"/>
        </w:rPr>
        <w:t xml:space="preserve">length </w:t>
      </w:r>
      <w:r w:rsidR="00324AFE" w:rsidRPr="00CD4FAC">
        <w:rPr>
          <w:rFonts w:ascii="Times New Roman" w:hAnsi="Times New Roman" w:cs="Times New Roman"/>
          <w:sz w:val="24"/>
          <w:szCs w:val="24"/>
        </w:rPr>
        <w:t xml:space="preserve">of </w:t>
      </w:r>
      <w:r w:rsidR="00D1094F" w:rsidRPr="00CD4FAC">
        <w:rPr>
          <w:rFonts w:ascii="Times New Roman" w:hAnsi="Times New Roman" w:cs="Times New Roman"/>
          <w:i/>
          <w:sz w:val="24"/>
          <w:szCs w:val="24"/>
        </w:rPr>
        <w:t>rps</w:t>
      </w:r>
      <w:r w:rsidRPr="00CD4FAC">
        <w:rPr>
          <w:rFonts w:ascii="Times New Roman" w:hAnsi="Times New Roman" w:cs="Times New Roman"/>
          <w:i/>
          <w:sz w:val="24"/>
          <w:szCs w:val="24"/>
        </w:rPr>
        <w:t>12</w:t>
      </w:r>
      <w:r w:rsidRPr="00CD4FAC">
        <w:rPr>
          <w:rFonts w:ascii="Times New Roman" w:hAnsi="Times New Roman" w:cs="Times New Roman"/>
          <w:sz w:val="24"/>
          <w:szCs w:val="24"/>
        </w:rPr>
        <w:t xml:space="preserve"> introns of three </w:t>
      </w:r>
      <w:r w:rsidR="009A003A" w:rsidRPr="00CD4FAC">
        <w:rPr>
          <w:rFonts w:ascii="Times New Roman" w:hAnsi="Times New Roman" w:cs="Times New Roman"/>
          <w:sz w:val="24"/>
          <w:szCs w:val="24"/>
        </w:rPr>
        <w:t>Magnolias</w:t>
      </w:r>
      <w:r w:rsidR="004A79C9" w:rsidRPr="00CD4FAC">
        <w:rPr>
          <w:rFonts w:ascii="Times New Roman" w:hAnsi="Times New Roman" w:cs="Times New Roman"/>
          <w:sz w:val="24"/>
          <w:szCs w:val="24"/>
        </w:rPr>
        <w:t xml:space="preserve"> </w:t>
      </w:r>
      <w:r w:rsidRPr="00CD4FAC">
        <w:rPr>
          <w:rFonts w:ascii="Times New Roman" w:hAnsi="Times New Roman" w:cs="Times New Roman"/>
          <w:sz w:val="24"/>
          <w:szCs w:val="24"/>
        </w:rPr>
        <w:t>reveal</w:t>
      </w:r>
      <w:r w:rsidR="004A79C9" w:rsidRPr="00CD4FAC">
        <w:rPr>
          <w:rFonts w:ascii="Times New Roman" w:hAnsi="Times New Roman" w:cs="Times New Roman"/>
          <w:sz w:val="24"/>
          <w:szCs w:val="24"/>
        </w:rPr>
        <w:t>ed</w:t>
      </w:r>
      <w:r w:rsidRPr="00CD4FAC">
        <w:rPr>
          <w:rFonts w:ascii="Times New Roman" w:hAnsi="Times New Roman" w:cs="Times New Roman"/>
          <w:sz w:val="24"/>
          <w:szCs w:val="24"/>
        </w:rPr>
        <w:t xml:space="preserve"> the evolutionary relationship between three </w:t>
      </w:r>
      <w:r w:rsidR="009A003A" w:rsidRPr="00CD4FAC">
        <w:rPr>
          <w:rFonts w:ascii="Times New Roman" w:hAnsi="Times New Roman" w:cs="Times New Roman"/>
          <w:sz w:val="24"/>
          <w:szCs w:val="24"/>
        </w:rPr>
        <w:t>Magnolias</w:t>
      </w:r>
      <w:r w:rsidRPr="00CD4FAC">
        <w:rPr>
          <w:rFonts w:ascii="Times New Roman" w:hAnsi="Times New Roman" w:cs="Times New Roman"/>
          <w:sz w:val="24"/>
          <w:szCs w:val="24"/>
        </w:rPr>
        <w:t>.</w:t>
      </w:r>
      <w:r w:rsidR="00D1094F" w:rsidRPr="00CD4FAC">
        <w:rPr>
          <w:rFonts w:ascii="Times New Roman" w:hAnsi="Times New Roman" w:cs="Times New Roman"/>
          <w:sz w:val="24"/>
          <w:szCs w:val="24"/>
        </w:rPr>
        <w:t xml:space="preserve"> </w:t>
      </w:r>
      <w:r w:rsidR="00973FD9" w:rsidRPr="00CD4FAC">
        <w:rPr>
          <w:rFonts w:ascii="Times New Roman" w:hAnsi="Times New Roman" w:cs="Times New Roman"/>
          <w:sz w:val="24"/>
          <w:szCs w:val="24"/>
        </w:rPr>
        <w:t>Furthermore, s</w:t>
      </w:r>
      <w:r w:rsidR="00324AFE" w:rsidRPr="00CD4FAC">
        <w:rPr>
          <w:rFonts w:ascii="Times New Roman" w:hAnsi="Times New Roman" w:cs="Times New Roman"/>
          <w:sz w:val="24"/>
          <w:szCs w:val="24"/>
        </w:rPr>
        <w:t xml:space="preserve">ome scholars </w:t>
      </w:r>
      <w:r w:rsidRPr="00CD4FAC">
        <w:rPr>
          <w:rFonts w:ascii="Times New Roman" w:hAnsi="Times New Roman" w:cs="Times New Roman"/>
          <w:sz w:val="24"/>
          <w:szCs w:val="24"/>
        </w:rPr>
        <w:t xml:space="preserve">found that </w:t>
      </w:r>
      <w:r w:rsidR="00973FD9" w:rsidRPr="00CD4FAC">
        <w:rPr>
          <w:rFonts w:ascii="Times New Roman" w:hAnsi="Times New Roman" w:cs="Times New Roman"/>
          <w:sz w:val="24"/>
          <w:szCs w:val="24"/>
        </w:rPr>
        <w:t>the diversified expression</w:t>
      </w:r>
      <w:r w:rsidR="00973FD9" w:rsidRPr="00CD4FAC">
        <w:rPr>
          <w:rFonts w:ascii="Times New Roman" w:hAnsi="Times New Roman" w:cs="Times New Roman"/>
          <w:i/>
          <w:sz w:val="24"/>
          <w:szCs w:val="24"/>
        </w:rPr>
        <w:t xml:space="preserve"> </w:t>
      </w:r>
      <w:r w:rsidR="00973FD9" w:rsidRPr="00CD4FAC">
        <w:rPr>
          <w:rFonts w:ascii="Times New Roman" w:hAnsi="Times New Roman" w:cs="Times New Roman"/>
          <w:sz w:val="24"/>
          <w:szCs w:val="24"/>
        </w:rPr>
        <w:t xml:space="preserve">of </w:t>
      </w:r>
      <w:r w:rsidR="00D1094F" w:rsidRPr="00CD4FAC">
        <w:rPr>
          <w:rFonts w:ascii="Times New Roman" w:hAnsi="Times New Roman" w:cs="Times New Roman"/>
          <w:i/>
          <w:sz w:val="24"/>
          <w:szCs w:val="24"/>
        </w:rPr>
        <w:t>rps</w:t>
      </w:r>
      <w:r w:rsidRPr="00CD4FAC">
        <w:rPr>
          <w:rFonts w:ascii="Times New Roman" w:hAnsi="Times New Roman" w:cs="Times New Roman"/>
          <w:i/>
          <w:sz w:val="24"/>
          <w:szCs w:val="24"/>
        </w:rPr>
        <w:t>12</w:t>
      </w:r>
      <w:r w:rsidRPr="00CD4FAC">
        <w:rPr>
          <w:rFonts w:ascii="Times New Roman" w:hAnsi="Times New Roman" w:cs="Times New Roman"/>
          <w:sz w:val="24"/>
          <w:szCs w:val="24"/>
        </w:rPr>
        <w:t xml:space="preserve"> gene caused </w:t>
      </w:r>
      <w:r w:rsidR="00ED10AF" w:rsidRPr="00CD4FAC">
        <w:rPr>
          <w:rFonts w:ascii="Times New Roman" w:hAnsi="Times New Roman" w:cs="Times New Roman"/>
          <w:sz w:val="24"/>
          <w:szCs w:val="24"/>
        </w:rPr>
        <w:t xml:space="preserve">the different phenotypes in </w:t>
      </w:r>
      <w:r w:rsidRPr="00CD4FAC">
        <w:rPr>
          <w:rFonts w:ascii="Times New Roman" w:hAnsi="Times New Roman" w:cs="Times New Roman"/>
          <w:sz w:val="24"/>
          <w:szCs w:val="24"/>
        </w:rPr>
        <w:t xml:space="preserve">plants, such as sharp and narrow leaves, serrated </w:t>
      </w:r>
      <w:r w:rsidR="00D1094F" w:rsidRPr="00CD4FAC">
        <w:rPr>
          <w:rFonts w:ascii="Times New Roman" w:hAnsi="Times New Roman" w:cs="Times New Roman"/>
          <w:sz w:val="24"/>
          <w:szCs w:val="24"/>
        </w:rPr>
        <w:t xml:space="preserve">or </w:t>
      </w:r>
      <w:r w:rsidRPr="00CD4FAC">
        <w:rPr>
          <w:rFonts w:ascii="Times New Roman" w:hAnsi="Times New Roman" w:cs="Times New Roman"/>
          <w:sz w:val="24"/>
          <w:szCs w:val="24"/>
        </w:rPr>
        <w:t>defecti</w:t>
      </w:r>
      <w:r w:rsidR="00D1094F" w:rsidRPr="00CD4FAC">
        <w:rPr>
          <w:rFonts w:ascii="Times New Roman" w:hAnsi="Times New Roman" w:cs="Times New Roman"/>
          <w:sz w:val="24"/>
          <w:szCs w:val="24"/>
        </w:rPr>
        <w:t>ve leaves</w:t>
      </w:r>
      <w:r w:rsidRPr="00CD4FAC">
        <w:rPr>
          <w:rFonts w:ascii="Times New Roman" w:hAnsi="Times New Roman" w:cs="Times New Roman"/>
          <w:sz w:val="24"/>
          <w:szCs w:val="24"/>
        </w:rPr>
        <w:t>.</w:t>
      </w:r>
      <w:r w:rsidR="00D1094F" w:rsidRPr="00CD4FAC">
        <w:rPr>
          <w:rFonts w:ascii="Times New Roman" w:hAnsi="Times New Roman" w:cs="Times New Roman"/>
          <w:sz w:val="24"/>
          <w:szCs w:val="24"/>
        </w:rPr>
        <w:t xml:space="preserve"> </w:t>
      </w:r>
      <w:r w:rsidR="00F772E5" w:rsidRPr="00CD4FAC">
        <w:rPr>
          <w:rFonts w:ascii="Times New Roman" w:hAnsi="Times New Roman" w:cs="Times New Roman"/>
          <w:sz w:val="24"/>
          <w:szCs w:val="24"/>
        </w:rPr>
        <w:t>It was known that the leaf shape of Magnolias was divided into three types: the first type of leaf shape was sharply pointed or blunt, the second type had slightly absent or obtuse leaves at the apex and the apex of the leaves of the third type was concaved into 2 shallow lobes, but there was no obvious concave at the apex of the seedlings, which were more obtuse or slightly emarginate (Zachos</w:t>
      </w:r>
      <w:r w:rsidR="00F772E5" w:rsidRPr="00CD4FAC">
        <w:rPr>
          <w:rFonts w:ascii="Times New Roman" w:hAnsi="Times New Roman" w:cs="Times New Roman"/>
          <w:sz w:val="24"/>
          <w:szCs w:val="24"/>
          <w:shd w:val="clear" w:color="auto" w:fill="FFFFFF"/>
        </w:rPr>
        <w:t xml:space="preserve"> </w:t>
      </w:r>
      <w:r w:rsidR="00F772E5" w:rsidRPr="00CD4FAC">
        <w:rPr>
          <w:rFonts w:ascii="Times New Roman" w:hAnsi="Times New Roman" w:cs="Times New Roman"/>
          <w:i/>
          <w:sz w:val="24"/>
          <w:szCs w:val="24"/>
          <w:shd w:val="clear" w:color="auto" w:fill="FFFFFF"/>
        </w:rPr>
        <w:t>et al.</w:t>
      </w:r>
      <w:r w:rsidR="00F772E5" w:rsidRPr="00CD4FAC">
        <w:rPr>
          <w:rFonts w:ascii="Times New Roman" w:hAnsi="Times New Roman" w:cs="Times New Roman"/>
          <w:sz w:val="24"/>
          <w:szCs w:val="24"/>
          <w:shd w:val="clear" w:color="auto" w:fill="FFFFFF"/>
        </w:rPr>
        <w:t xml:space="preserve"> 2001</w:t>
      </w:r>
      <w:r w:rsidR="00F772E5" w:rsidRPr="00CD4FAC">
        <w:rPr>
          <w:rFonts w:ascii="Times New Roman" w:hAnsi="Times New Roman" w:cs="Times New Roman"/>
          <w:sz w:val="24"/>
          <w:szCs w:val="24"/>
        </w:rPr>
        <w:t xml:space="preserve">). According to the theory of species evolution, the first type is relatively primitive, and the third type has a higher degree of evolution. Among them, the leaf shape of </w:t>
      </w:r>
      <w:r w:rsidR="00F772E5" w:rsidRPr="00CD4FAC">
        <w:rPr>
          <w:rFonts w:ascii="Times New Roman" w:hAnsi="Times New Roman" w:cs="Times New Roman"/>
          <w:i/>
          <w:sz w:val="24"/>
          <w:szCs w:val="24"/>
        </w:rPr>
        <w:t>M. hypoleuca, M. officinalis</w:t>
      </w:r>
      <w:r w:rsidR="00F772E5" w:rsidRPr="00CD4FAC" w:rsidDel="00422A5D">
        <w:rPr>
          <w:rFonts w:ascii="Times New Roman" w:hAnsi="Times New Roman" w:cs="Times New Roman"/>
          <w:i/>
          <w:sz w:val="24"/>
          <w:szCs w:val="24"/>
        </w:rPr>
        <w:t xml:space="preserve"> </w:t>
      </w:r>
      <w:r w:rsidR="00F772E5" w:rsidRPr="00CD4FAC">
        <w:rPr>
          <w:rFonts w:ascii="Times New Roman" w:hAnsi="Times New Roman" w:cs="Times New Roman"/>
          <w:sz w:val="24"/>
          <w:szCs w:val="24"/>
        </w:rPr>
        <w:t xml:space="preserve">and </w:t>
      </w:r>
      <w:r w:rsidR="00F772E5" w:rsidRPr="00CD4FAC">
        <w:rPr>
          <w:rFonts w:ascii="Times New Roman" w:hAnsi="Times New Roman" w:cs="Times New Roman"/>
          <w:i/>
          <w:sz w:val="24"/>
          <w:szCs w:val="24"/>
        </w:rPr>
        <w:t>M. officinalis</w:t>
      </w:r>
      <w:r w:rsidR="00F772E5" w:rsidRPr="00CD4FAC">
        <w:rPr>
          <w:rFonts w:ascii="Times New Roman" w:hAnsi="Times New Roman" w:cs="Times New Roman"/>
          <w:sz w:val="24"/>
          <w:szCs w:val="24"/>
        </w:rPr>
        <w:t> subsp.</w:t>
      </w:r>
      <w:r w:rsidR="00F772E5" w:rsidRPr="00CD4FAC">
        <w:rPr>
          <w:rFonts w:ascii="Times New Roman" w:hAnsi="Times New Roman" w:cs="Times New Roman"/>
          <w:i/>
          <w:sz w:val="24"/>
          <w:szCs w:val="24"/>
        </w:rPr>
        <w:t>biloba</w:t>
      </w:r>
      <w:r w:rsidR="00F772E5" w:rsidRPr="00CD4FAC" w:rsidDel="00422A5D">
        <w:rPr>
          <w:rFonts w:ascii="Times New Roman" w:hAnsi="Times New Roman" w:cs="Times New Roman"/>
          <w:sz w:val="24"/>
          <w:szCs w:val="24"/>
        </w:rPr>
        <w:t xml:space="preserve"> </w:t>
      </w:r>
      <w:r w:rsidR="00F772E5" w:rsidRPr="00CD4FAC">
        <w:rPr>
          <w:rFonts w:ascii="Times New Roman" w:hAnsi="Times New Roman" w:cs="Times New Roman"/>
          <w:sz w:val="24"/>
          <w:szCs w:val="24"/>
        </w:rPr>
        <w:t xml:space="preserve">belonged to the first type, second type and third type, respectively. It indicated that </w:t>
      </w:r>
      <w:r w:rsidR="00F772E5" w:rsidRPr="00CD4FAC">
        <w:rPr>
          <w:rFonts w:ascii="Times New Roman" w:hAnsi="Times New Roman" w:cs="Times New Roman"/>
          <w:i/>
          <w:sz w:val="24"/>
          <w:szCs w:val="24"/>
        </w:rPr>
        <w:t>M. hypoleuca</w:t>
      </w:r>
      <w:r w:rsidR="00F772E5" w:rsidRPr="00CD4FAC">
        <w:rPr>
          <w:rFonts w:ascii="Times New Roman" w:hAnsi="Times New Roman" w:cs="Times New Roman"/>
          <w:sz w:val="24"/>
          <w:szCs w:val="24"/>
        </w:rPr>
        <w:t xml:space="preserve"> was relatively more primitive than </w:t>
      </w:r>
      <w:r w:rsidR="00F772E5" w:rsidRPr="00CD4FAC">
        <w:rPr>
          <w:rFonts w:ascii="Times New Roman" w:hAnsi="Times New Roman" w:cs="Times New Roman"/>
          <w:i/>
          <w:sz w:val="24"/>
          <w:szCs w:val="24"/>
        </w:rPr>
        <w:t>M. officinalis</w:t>
      </w:r>
      <w:r w:rsidR="00F772E5" w:rsidRPr="00CD4FAC" w:rsidDel="00422A5D">
        <w:rPr>
          <w:rFonts w:ascii="Times New Roman" w:hAnsi="Times New Roman" w:cs="Times New Roman"/>
          <w:i/>
          <w:sz w:val="24"/>
          <w:szCs w:val="24"/>
        </w:rPr>
        <w:t xml:space="preserve"> </w:t>
      </w:r>
      <w:r w:rsidR="00F772E5" w:rsidRPr="00CD4FAC">
        <w:rPr>
          <w:rFonts w:ascii="Times New Roman" w:hAnsi="Times New Roman" w:cs="Times New Roman"/>
          <w:sz w:val="24"/>
          <w:szCs w:val="24"/>
        </w:rPr>
        <w:t xml:space="preserve">and </w:t>
      </w:r>
      <w:r w:rsidR="00F772E5" w:rsidRPr="00CD4FAC">
        <w:rPr>
          <w:rFonts w:ascii="Times New Roman" w:hAnsi="Times New Roman" w:cs="Times New Roman"/>
          <w:i/>
          <w:sz w:val="24"/>
          <w:szCs w:val="24"/>
        </w:rPr>
        <w:t>M. officinalis</w:t>
      </w:r>
      <w:r w:rsidR="00F772E5" w:rsidRPr="00CD4FAC">
        <w:rPr>
          <w:rFonts w:ascii="Times New Roman" w:hAnsi="Times New Roman" w:cs="Times New Roman"/>
          <w:sz w:val="24"/>
          <w:szCs w:val="24"/>
        </w:rPr>
        <w:t> subsp.</w:t>
      </w:r>
      <w:r w:rsidR="00F772E5" w:rsidRPr="00CD4FAC">
        <w:rPr>
          <w:rFonts w:ascii="Times New Roman" w:hAnsi="Times New Roman" w:cs="Times New Roman"/>
          <w:i/>
          <w:sz w:val="24"/>
          <w:szCs w:val="24"/>
        </w:rPr>
        <w:t>biloba</w:t>
      </w:r>
      <w:r w:rsidR="00F772E5" w:rsidRPr="00CD4FAC">
        <w:rPr>
          <w:rFonts w:ascii="Times New Roman" w:hAnsi="Times New Roman" w:cs="Times New Roman"/>
          <w:sz w:val="24"/>
          <w:szCs w:val="24"/>
        </w:rPr>
        <w:t xml:space="preserve"> by the diversity o</w:t>
      </w:r>
      <w:r w:rsidR="004A79C9" w:rsidRPr="00CD4FAC">
        <w:rPr>
          <w:rFonts w:ascii="Times New Roman" w:hAnsi="Times New Roman" w:cs="Times New Roman"/>
          <w:sz w:val="24"/>
          <w:szCs w:val="24"/>
        </w:rPr>
        <w:t>f leaf shape of three Magnolias.</w:t>
      </w:r>
      <w:r w:rsidR="004A79C9" w:rsidRPr="00CD4FAC">
        <w:rPr>
          <w:rFonts w:ascii="Times New Roman" w:hAnsi="Times New Roman" w:cs="Times New Roman"/>
        </w:rPr>
        <w:t xml:space="preserve"> </w:t>
      </w:r>
      <w:r w:rsidR="00685B11" w:rsidRPr="00CD4FAC">
        <w:rPr>
          <w:rFonts w:ascii="Times New Roman" w:hAnsi="Times New Roman" w:cs="Times New Roman"/>
          <w:sz w:val="24"/>
          <w:szCs w:val="24"/>
        </w:rPr>
        <w:t>I</w:t>
      </w:r>
      <w:r w:rsidR="004A79C9" w:rsidRPr="00CD4FAC">
        <w:rPr>
          <w:rFonts w:ascii="Times New Roman" w:hAnsi="Times New Roman" w:cs="Times New Roman"/>
          <w:sz w:val="24"/>
          <w:szCs w:val="24"/>
        </w:rPr>
        <w:t>n short</w:t>
      </w:r>
      <w:r w:rsidR="00685B11" w:rsidRPr="00CD4FAC">
        <w:rPr>
          <w:rFonts w:ascii="Times New Roman" w:hAnsi="Times New Roman" w:cs="Times New Roman"/>
          <w:sz w:val="24"/>
          <w:szCs w:val="24"/>
        </w:rPr>
        <w:t>,</w:t>
      </w:r>
      <w:r w:rsidR="004A79C9" w:rsidRPr="00CD4FAC">
        <w:rPr>
          <w:rFonts w:ascii="Times New Roman" w:hAnsi="Times New Roman" w:cs="Times New Roman"/>
          <w:sz w:val="24"/>
          <w:szCs w:val="24"/>
        </w:rPr>
        <w:t xml:space="preserve"> </w:t>
      </w:r>
      <w:r w:rsidR="004A79C9" w:rsidRPr="00CD4FAC">
        <w:rPr>
          <w:rFonts w:ascii="Times New Roman" w:hAnsi="Times New Roman" w:cs="Times New Roman"/>
          <w:i/>
          <w:sz w:val="24"/>
          <w:szCs w:val="24"/>
        </w:rPr>
        <w:t>rps12</w:t>
      </w:r>
      <w:r w:rsidR="004A79C9" w:rsidRPr="00CD4FAC">
        <w:rPr>
          <w:rFonts w:ascii="Times New Roman" w:hAnsi="Times New Roman" w:cs="Times New Roman"/>
          <w:sz w:val="24"/>
          <w:szCs w:val="24"/>
        </w:rPr>
        <w:t xml:space="preserve"> gene evolutionary study</w:t>
      </w:r>
      <w:r w:rsidR="00685B11" w:rsidRPr="00CD4FAC">
        <w:rPr>
          <w:rFonts w:ascii="Times New Roman" w:hAnsi="Times New Roman" w:cs="Times New Roman"/>
          <w:sz w:val="24"/>
          <w:szCs w:val="24"/>
        </w:rPr>
        <w:t xml:space="preserve"> and leaf shape evolutionary</w:t>
      </w:r>
      <w:r w:rsidR="00685B11" w:rsidRPr="00CD4FAC">
        <w:rPr>
          <w:rFonts w:ascii="Times New Roman" w:hAnsi="Times New Roman" w:cs="Times New Roman"/>
        </w:rPr>
        <w:t xml:space="preserve"> </w:t>
      </w:r>
      <w:r w:rsidR="00685B11" w:rsidRPr="00CD4FAC">
        <w:rPr>
          <w:rFonts w:ascii="Times New Roman" w:hAnsi="Times New Roman" w:cs="Times New Roman"/>
          <w:sz w:val="24"/>
          <w:szCs w:val="24"/>
        </w:rPr>
        <w:t xml:space="preserve">researches were consistent that the evolution rate of </w:t>
      </w:r>
      <w:r w:rsidR="00685B11" w:rsidRPr="00CD4FAC">
        <w:rPr>
          <w:rFonts w:ascii="Times New Roman" w:hAnsi="Times New Roman" w:cs="Times New Roman"/>
          <w:i/>
          <w:sz w:val="24"/>
          <w:szCs w:val="24"/>
        </w:rPr>
        <w:t>M. officinalis</w:t>
      </w:r>
      <w:r w:rsidR="00685B11" w:rsidRPr="00CD4FAC">
        <w:rPr>
          <w:rFonts w:ascii="Times New Roman" w:hAnsi="Times New Roman" w:cs="Times New Roman"/>
          <w:sz w:val="24"/>
          <w:szCs w:val="24"/>
        </w:rPr>
        <w:t xml:space="preserve"> and </w:t>
      </w:r>
      <w:r w:rsidR="00685B11" w:rsidRPr="00CD4FAC">
        <w:rPr>
          <w:rFonts w:ascii="Times New Roman" w:hAnsi="Times New Roman" w:cs="Times New Roman"/>
          <w:i/>
          <w:sz w:val="24"/>
          <w:szCs w:val="24"/>
        </w:rPr>
        <w:t>M. officinalis</w:t>
      </w:r>
      <w:r w:rsidR="00685B11" w:rsidRPr="00CD4FAC">
        <w:rPr>
          <w:rFonts w:ascii="Times New Roman" w:hAnsi="Times New Roman" w:cs="Times New Roman"/>
          <w:sz w:val="24"/>
          <w:szCs w:val="24"/>
        </w:rPr>
        <w:t> subsp.</w:t>
      </w:r>
      <w:r w:rsidR="00685B11" w:rsidRPr="00CD4FAC">
        <w:rPr>
          <w:rFonts w:ascii="Times New Roman" w:hAnsi="Times New Roman" w:cs="Times New Roman"/>
          <w:i/>
          <w:sz w:val="24"/>
          <w:szCs w:val="24"/>
        </w:rPr>
        <w:t>biloba</w:t>
      </w:r>
      <w:r w:rsidR="00685B11" w:rsidRPr="00CD4FAC">
        <w:rPr>
          <w:rFonts w:ascii="Times New Roman" w:hAnsi="Times New Roman" w:cs="Times New Roman"/>
          <w:sz w:val="24"/>
          <w:szCs w:val="24"/>
        </w:rPr>
        <w:t xml:space="preserve"> was faster than that of </w:t>
      </w:r>
      <w:r w:rsidR="00685B11" w:rsidRPr="00CD4FAC">
        <w:rPr>
          <w:rFonts w:ascii="Times New Roman" w:hAnsi="Times New Roman" w:cs="Times New Roman"/>
          <w:i/>
          <w:sz w:val="24"/>
          <w:szCs w:val="24"/>
        </w:rPr>
        <w:t>M. hypoleuca</w:t>
      </w:r>
      <w:r w:rsidR="004A79C9" w:rsidRPr="00CD4FAC">
        <w:rPr>
          <w:rFonts w:ascii="Times New Roman" w:hAnsi="Times New Roman" w:cs="Times New Roman"/>
          <w:sz w:val="24"/>
          <w:szCs w:val="24"/>
        </w:rPr>
        <w:t>.</w:t>
      </w:r>
    </w:p>
    <w:p w14:paraId="05109B68" w14:textId="08540C90" w:rsidR="0026686E" w:rsidRPr="00CD4FAC" w:rsidRDefault="004A79C9" w:rsidP="004239CF">
      <w:pPr>
        <w:ind w:firstLineChars="200" w:firstLine="480"/>
        <w:rPr>
          <w:rFonts w:ascii="Times New Roman" w:hAnsi="Times New Roman" w:cs="Times New Roman"/>
          <w:sz w:val="24"/>
          <w:szCs w:val="24"/>
        </w:rPr>
      </w:pPr>
      <w:r w:rsidRPr="00CD4FAC">
        <w:rPr>
          <w:rFonts w:ascii="Times New Roman" w:hAnsi="Times New Roman" w:cs="Times New Roman"/>
          <w:sz w:val="24"/>
          <w:szCs w:val="24"/>
        </w:rPr>
        <w:t xml:space="preserve">Furthermore, </w:t>
      </w:r>
      <w:r w:rsidR="0026686E" w:rsidRPr="00CD4FAC">
        <w:rPr>
          <w:rFonts w:ascii="Times New Roman" w:hAnsi="Times New Roman" w:cs="Times New Roman"/>
          <w:sz w:val="24"/>
          <w:szCs w:val="24"/>
        </w:rPr>
        <w:t>we did the cp-genome of three Magnolias phylogenetic analysis. T</w:t>
      </w:r>
      <w:r w:rsidR="00685B11" w:rsidRPr="00CD4FAC">
        <w:rPr>
          <w:rFonts w:ascii="Times New Roman" w:hAnsi="Times New Roman" w:cs="Times New Roman"/>
          <w:sz w:val="24"/>
          <w:szCs w:val="24"/>
        </w:rPr>
        <w:t xml:space="preserve">hrough a comparision of the divergence time of three Magnolias, </w:t>
      </w:r>
      <w:r w:rsidR="0026686E" w:rsidRPr="00CD4FAC">
        <w:rPr>
          <w:rFonts w:ascii="Times New Roman" w:hAnsi="Times New Roman" w:cs="Times New Roman"/>
          <w:sz w:val="24"/>
          <w:szCs w:val="24"/>
        </w:rPr>
        <w:t>the results</w:t>
      </w:r>
      <w:r w:rsidR="00685B11" w:rsidRPr="00CD4FAC">
        <w:rPr>
          <w:rFonts w:ascii="Times New Roman" w:hAnsi="Times New Roman" w:cs="Times New Roman"/>
          <w:sz w:val="24"/>
          <w:szCs w:val="24"/>
        </w:rPr>
        <w:t xml:space="preserve"> indicated that divergence time of </w:t>
      </w:r>
      <w:r w:rsidR="00685B11" w:rsidRPr="00CD4FAC">
        <w:rPr>
          <w:rFonts w:ascii="Times New Roman" w:hAnsi="Times New Roman" w:cs="Times New Roman"/>
          <w:i/>
          <w:sz w:val="24"/>
          <w:szCs w:val="24"/>
        </w:rPr>
        <w:t>M. hypoleuca</w:t>
      </w:r>
      <w:r w:rsidR="00685B11" w:rsidRPr="00CD4FAC">
        <w:rPr>
          <w:rFonts w:ascii="Times New Roman" w:hAnsi="Times New Roman" w:cs="Times New Roman"/>
          <w:sz w:val="24"/>
          <w:szCs w:val="24"/>
        </w:rPr>
        <w:t xml:space="preserve"> was earlier than the other two.</w:t>
      </w:r>
      <w:r w:rsidR="0026686E" w:rsidRPr="00CD4FAC">
        <w:rPr>
          <w:rFonts w:ascii="Times New Roman" w:hAnsi="Times New Roman" w:cs="Times New Roman"/>
          <w:sz w:val="24"/>
          <w:szCs w:val="24"/>
        </w:rPr>
        <w:t xml:space="preserve"> This provided further evidence of the evolutionary relationship of the three Magnolias and </w:t>
      </w:r>
      <w:r w:rsidR="0026686E" w:rsidRPr="00CD4FAC">
        <w:rPr>
          <w:rFonts w:ascii="Times New Roman" w:eastAsia="宋体" w:hAnsi="Times New Roman" w:cs="Times New Roman"/>
          <w:sz w:val="24"/>
          <w:szCs w:val="24"/>
        </w:rPr>
        <w:t>contributed to the domestication, and utilization of Magnoliaceae plants.</w:t>
      </w:r>
      <w:r w:rsidR="0026686E" w:rsidRPr="00CD4FAC">
        <w:rPr>
          <w:rFonts w:ascii="Times New Roman" w:hAnsi="Times New Roman" w:cs="Times New Roman"/>
          <w:sz w:val="24"/>
          <w:szCs w:val="24"/>
        </w:rPr>
        <w:t xml:space="preserve"> Meanwhile, the Miocene was a period with globally warmer climates than those in the preceding Oligocene, or the subsequent Pliocene (Wolfe</w:t>
      </w:r>
      <w:r w:rsidR="0026686E" w:rsidRPr="00CD4FAC">
        <w:rPr>
          <w:rFonts w:ascii="Times New Roman" w:hAnsi="Times New Roman" w:cs="Times New Roman"/>
          <w:sz w:val="24"/>
          <w:szCs w:val="24"/>
          <w:shd w:val="clear" w:color="auto" w:fill="FFFFFF"/>
        </w:rPr>
        <w:t xml:space="preserve"> </w:t>
      </w:r>
      <w:r w:rsidR="0026686E" w:rsidRPr="00CD4FAC">
        <w:rPr>
          <w:rFonts w:ascii="Times New Roman" w:hAnsi="Times New Roman" w:cs="Times New Roman"/>
          <w:i/>
          <w:sz w:val="24"/>
          <w:szCs w:val="24"/>
          <w:shd w:val="clear" w:color="auto" w:fill="FFFFFF"/>
        </w:rPr>
        <w:t>et al.</w:t>
      </w:r>
      <w:r w:rsidR="0026686E" w:rsidRPr="00CD4FAC">
        <w:rPr>
          <w:rFonts w:ascii="Times New Roman" w:hAnsi="Times New Roman" w:cs="Times New Roman"/>
          <w:sz w:val="24"/>
          <w:szCs w:val="24"/>
          <w:shd w:val="clear" w:color="auto" w:fill="FFFFFF"/>
        </w:rPr>
        <w:t xml:space="preserve"> 1984</w:t>
      </w:r>
      <w:r w:rsidR="0026686E" w:rsidRPr="00CD4FAC">
        <w:rPr>
          <w:rFonts w:ascii="Times New Roman" w:hAnsi="Times New Roman" w:cs="Times New Roman"/>
          <w:sz w:val="24"/>
          <w:szCs w:val="24"/>
        </w:rPr>
        <w:t>). Among them, the middle Miocene warming period was from 13 to 18 MYA (</w:t>
      </w:r>
      <w:r w:rsidR="0026686E" w:rsidRPr="00CD4FAC">
        <w:rPr>
          <w:rFonts w:ascii="Times New Roman" w:hAnsi="Times New Roman" w:cs="Times New Roman"/>
          <w:sz w:val="24"/>
          <w:szCs w:val="24"/>
          <w:shd w:val="clear" w:color="auto" w:fill="FFFFFF"/>
        </w:rPr>
        <w:t xml:space="preserve">Poortvliet </w:t>
      </w:r>
      <w:r w:rsidR="0026686E" w:rsidRPr="00CD4FAC">
        <w:rPr>
          <w:rFonts w:ascii="Times New Roman" w:hAnsi="Times New Roman" w:cs="Times New Roman"/>
          <w:i/>
          <w:sz w:val="24"/>
          <w:szCs w:val="24"/>
          <w:shd w:val="clear" w:color="auto" w:fill="FFFFFF"/>
        </w:rPr>
        <w:t>et al.</w:t>
      </w:r>
      <w:r w:rsidR="0026686E" w:rsidRPr="00CD4FAC">
        <w:rPr>
          <w:rFonts w:ascii="Times New Roman" w:hAnsi="Times New Roman" w:cs="Times New Roman"/>
          <w:sz w:val="24"/>
          <w:szCs w:val="24"/>
          <w:shd w:val="clear" w:color="auto" w:fill="FFFFFF"/>
        </w:rPr>
        <w:t xml:space="preserve"> 2015</w:t>
      </w:r>
      <w:r w:rsidR="0026686E" w:rsidRPr="00CD4FAC">
        <w:rPr>
          <w:rFonts w:ascii="Times New Roman" w:hAnsi="Times New Roman" w:cs="Times New Roman"/>
          <w:sz w:val="24"/>
          <w:szCs w:val="24"/>
        </w:rPr>
        <w:t xml:space="preserve">). Some researchers found that the Miocene floras had many elements in common with the modern mesophytic floras of eastern Asia and eastern North America, supporting the proposal that the divergence of the modern north temperate elements occurred during that period. There are some else to support this proposal. such as, Manta, devil rays, </w:t>
      </w:r>
      <w:r w:rsidR="0026686E" w:rsidRPr="00CD4FAC">
        <w:rPr>
          <w:rFonts w:ascii="Times New Roman" w:hAnsi="Times New Roman" w:cs="Times New Roman"/>
          <w:i/>
          <w:sz w:val="24"/>
          <w:szCs w:val="24"/>
        </w:rPr>
        <w:t>Pterocarya</w:t>
      </w:r>
      <w:r w:rsidR="0026686E" w:rsidRPr="00CD4FAC">
        <w:rPr>
          <w:rFonts w:ascii="Times New Roman" w:hAnsi="Times New Roman" w:cs="Times New Roman"/>
          <w:sz w:val="24"/>
          <w:szCs w:val="24"/>
        </w:rPr>
        <w:t xml:space="preserve"> (</w:t>
      </w:r>
      <w:r w:rsidR="0026686E" w:rsidRPr="00CD4FAC">
        <w:rPr>
          <w:rFonts w:ascii="Times New Roman" w:hAnsi="Times New Roman" w:cs="Times New Roman"/>
          <w:sz w:val="24"/>
          <w:szCs w:val="24"/>
          <w:shd w:val="clear" w:color="auto" w:fill="FFFFFF"/>
        </w:rPr>
        <w:t xml:space="preserve">Poortvliet </w:t>
      </w:r>
      <w:r w:rsidR="0026686E" w:rsidRPr="00CD4FAC">
        <w:rPr>
          <w:rFonts w:ascii="Times New Roman" w:hAnsi="Times New Roman" w:cs="Times New Roman"/>
          <w:i/>
          <w:sz w:val="24"/>
          <w:szCs w:val="24"/>
          <w:shd w:val="clear" w:color="auto" w:fill="FFFFFF"/>
        </w:rPr>
        <w:t>et al.</w:t>
      </w:r>
      <w:r w:rsidR="0026686E" w:rsidRPr="00CD4FAC">
        <w:rPr>
          <w:rFonts w:ascii="Times New Roman" w:hAnsi="Times New Roman" w:cs="Times New Roman"/>
          <w:sz w:val="24"/>
          <w:szCs w:val="24"/>
          <w:shd w:val="clear" w:color="auto" w:fill="FFFFFF"/>
        </w:rPr>
        <w:t xml:space="preserve"> 2015</w:t>
      </w:r>
      <w:r w:rsidR="0026686E" w:rsidRPr="00CD4FAC">
        <w:rPr>
          <w:rFonts w:ascii="Times New Roman" w:hAnsi="Times New Roman" w:cs="Times New Roman"/>
          <w:sz w:val="24"/>
          <w:szCs w:val="24"/>
        </w:rPr>
        <w:t xml:space="preserve">) and Magnoliaceae in the Northern Hemisphere and so on. This study </w:t>
      </w:r>
      <w:r w:rsidR="007F3B2F" w:rsidRPr="00CD4FAC">
        <w:rPr>
          <w:rFonts w:ascii="Times New Roman" w:hAnsi="Times New Roman" w:cs="Times New Roman"/>
          <w:sz w:val="24"/>
          <w:szCs w:val="24"/>
        </w:rPr>
        <w:t xml:space="preserve">also </w:t>
      </w:r>
      <w:r w:rsidR="0026686E" w:rsidRPr="00CD4FAC">
        <w:rPr>
          <w:rFonts w:ascii="Times New Roman" w:hAnsi="Times New Roman" w:cs="Times New Roman"/>
          <w:sz w:val="24"/>
          <w:szCs w:val="24"/>
        </w:rPr>
        <w:t xml:space="preserve">indicated that time-division of three Magnolias might occur in the period of middle Miocene warming period. </w:t>
      </w:r>
    </w:p>
    <w:p w14:paraId="72A56409" w14:textId="77777777" w:rsidR="00B445E7" w:rsidRPr="00CD4FAC" w:rsidRDefault="00B445E7" w:rsidP="004239CF">
      <w:pPr>
        <w:rPr>
          <w:rFonts w:ascii="Times New Roman" w:hAnsi="Times New Roman" w:cs="Times New Roman"/>
          <w:sz w:val="24"/>
          <w:szCs w:val="24"/>
        </w:rPr>
      </w:pPr>
      <w:bookmarkStart w:id="5" w:name="_Toc40860739"/>
      <w:bookmarkStart w:id="6" w:name="_Toc42003173"/>
    </w:p>
    <w:p w14:paraId="252A0DCB" w14:textId="6D36C23E" w:rsidR="00CD7E43" w:rsidRPr="00CD4FAC" w:rsidRDefault="006D7D56" w:rsidP="004239CF">
      <w:pPr>
        <w:rPr>
          <w:rFonts w:ascii="Times New Roman" w:hAnsi="Times New Roman" w:cs="Times New Roman"/>
          <w:b/>
          <w:sz w:val="24"/>
          <w:szCs w:val="24"/>
        </w:rPr>
      </w:pPr>
      <w:r w:rsidRPr="00CD4FAC">
        <w:rPr>
          <w:rFonts w:ascii="Times New Roman" w:hAnsi="Times New Roman" w:cs="Times New Roman"/>
          <w:b/>
          <w:sz w:val="24"/>
          <w:szCs w:val="24"/>
        </w:rPr>
        <w:t>Conclusions</w:t>
      </w:r>
    </w:p>
    <w:p w14:paraId="4D27F1C6" w14:textId="77777777" w:rsidR="00B04A45" w:rsidRPr="00CD4FAC" w:rsidRDefault="00B04A45" w:rsidP="004239CF">
      <w:pPr>
        <w:rPr>
          <w:rFonts w:ascii="Times New Roman" w:hAnsi="Times New Roman" w:cs="Times New Roman"/>
          <w:b/>
          <w:sz w:val="24"/>
          <w:szCs w:val="24"/>
        </w:rPr>
      </w:pPr>
    </w:p>
    <w:p w14:paraId="1CADE1B0" w14:textId="18F44939" w:rsidR="006D7D56" w:rsidRPr="00CD4FAC" w:rsidRDefault="00B445E7" w:rsidP="004239CF">
      <w:pPr>
        <w:rPr>
          <w:rFonts w:ascii="Times New Roman" w:hAnsi="Times New Roman" w:cs="Times New Roman"/>
          <w:sz w:val="24"/>
          <w:szCs w:val="24"/>
        </w:rPr>
      </w:pPr>
      <w:r w:rsidRPr="00CD4FAC">
        <w:rPr>
          <w:rFonts w:ascii="Times New Roman" w:hAnsi="Times New Roman" w:cs="Times New Roman"/>
          <w:sz w:val="24"/>
          <w:szCs w:val="24"/>
        </w:rPr>
        <w:t>In this study, we reported and analyzed the c</w:t>
      </w:r>
      <w:r w:rsidR="00241E43" w:rsidRPr="00CD4FAC">
        <w:rPr>
          <w:rFonts w:ascii="Times New Roman" w:hAnsi="Times New Roman" w:cs="Times New Roman"/>
          <w:sz w:val="24"/>
          <w:szCs w:val="24"/>
        </w:rPr>
        <w:t>p</w:t>
      </w:r>
      <w:r w:rsidRPr="00CD4FAC">
        <w:rPr>
          <w:rFonts w:ascii="Times New Roman" w:hAnsi="Times New Roman" w:cs="Times New Roman"/>
          <w:sz w:val="24"/>
          <w:szCs w:val="24"/>
        </w:rPr>
        <w:t xml:space="preserve"> </w:t>
      </w:r>
      <w:r w:rsidR="002538F2" w:rsidRPr="00CD4FAC">
        <w:rPr>
          <w:rFonts w:ascii="Times New Roman" w:hAnsi="Times New Roman" w:cs="Times New Roman"/>
          <w:sz w:val="24"/>
          <w:szCs w:val="24"/>
        </w:rPr>
        <w:t xml:space="preserve">complete </w:t>
      </w:r>
      <w:r w:rsidRPr="00CD4FAC">
        <w:rPr>
          <w:rFonts w:ascii="Times New Roman" w:hAnsi="Times New Roman" w:cs="Times New Roman"/>
          <w:sz w:val="24"/>
          <w:szCs w:val="24"/>
        </w:rPr>
        <w:t>genome</w:t>
      </w:r>
      <w:r w:rsidR="002538F2" w:rsidRPr="00CD4FAC">
        <w:rPr>
          <w:rFonts w:ascii="Times New Roman" w:hAnsi="Times New Roman" w:cs="Times New Roman"/>
          <w:sz w:val="24"/>
          <w:szCs w:val="24"/>
        </w:rPr>
        <w:t>s</w:t>
      </w:r>
      <w:r w:rsidRPr="00CD4FAC">
        <w:rPr>
          <w:rFonts w:ascii="Times New Roman" w:hAnsi="Times New Roman" w:cs="Times New Roman"/>
          <w:sz w:val="24"/>
          <w:szCs w:val="24"/>
        </w:rPr>
        <w:t xml:space="preserve"> of </w:t>
      </w:r>
      <w:r w:rsidR="002430D8" w:rsidRPr="00CD4FAC">
        <w:rPr>
          <w:rFonts w:ascii="Times New Roman" w:hAnsi="Times New Roman" w:cs="Times New Roman"/>
          <w:i/>
          <w:sz w:val="24"/>
          <w:szCs w:val="24"/>
        </w:rPr>
        <w:t>M. hypoleuca</w:t>
      </w:r>
      <w:r w:rsidRPr="00CD4FAC">
        <w:rPr>
          <w:rFonts w:ascii="Times New Roman" w:hAnsi="Times New Roman" w:cs="Times New Roman"/>
          <w:sz w:val="24"/>
          <w:szCs w:val="24"/>
        </w:rPr>
        <w:t>, which is</w:t>
      </w:r>
      <w:r w:rsidR="002430D8" w:rsidRPr="00CD4FAC">
        <w:rPr>
          <w:rFonts w:ascii="Times New Roman" w:hAnsi="Times New Roman" w:cs="Times New Roman"/>
          <w:sz w:val="24"/>
          <w:szCs w:val="24"/>
        </w:rPr>
        <w:t> the </w:t>
      </w:r>
      <w:r w:rsidR="001D4538" w:rsidRPr="00CD4FAC">
        <w:rPr>
          <w:rFonts w:ascii="Times New Roman" w:hAnsi="Times New Roman" w:cs="Times New Roman"/>
          <w:sz w:val="24"/>
          <w:szCs w:val="24"/>
        </w:rPr>
        <w:t>components</w:t>
      </w:r>
      <w:r w:rsidR="00961882" w:rsidRPr="00CD4FAC">
        <w:rPr>
          <w:rFonts w:ascii="Times New Roman" w:hAnsi="Times New Roman" w:cs="Times New Roman"/>
          <w:sz w:val="24"/>
          <w:szCs w:val="24"/>
        </w:rPr>
        <w:t xml:space="preserve"> of </w:t>
      </w:r>
      <w:r w:rsidR="002430D8" w:rsidRPr="00CD4FAC">
        <w:rPr>
          <w:rFonts w:ascii="Times New Roman" w:hAnsi="Times New Roman" w:cs="Times New Roman"/>
          <w:sz w:val="24"/>
          <w:szCs w:val="24"/>
        </w:rPr>
        <w:t>deciduous broad-leaved forest in the cold temperate zone</w:t>
      </w:r>
      <w:r w:rsidRPr="00CD4FAC">
        <w:rPr>
          <w:rFonts w:ascii="Times New Roman" w:hAnsi="Times New Roman" w:cs="Times New Roman"/>
          <w:sz w:val="24"/>
          <w:szCs w:val="24"/>
        </w:rPr>
        <w:t xml:space="preserve">. </w:t>
      </w:r>
      <w:r w:rsidR="001D4538" w:rsidRPr="00CD4FAC">
        <w:rPr>
          <w:rFonts w:ascii="Times New Roman" w:hAnsi="Times New Roman" w:cs="Times New Roman"/>
          <w:sz w:val="24"/>
          <w:szCs w:val="24"/>
        </w:rPr>
        <w:t xml:space="preserve">And </w:t>
      </w:r>
      <w:r w:rsidR="002538F2" w:rsidRPr="00CD4FAC">
        <w:rPr>
          <w:rFonts w:ascii="Times New Roman" w:hAnsi="Times New Roman" w:cs="Times New Roman"/>
          <w:sz w:val="24"/>
          <w:szCs w:val="24"/>
        </w:rPr>
        <w:t xml:space="preserve">we compared </w:t>
      </w:r>
      <w:r w:rsidR="00241E43" w:rsidRPr="00CD4FAC">
        <w:rPr>
          <w:rFonts w:ascii="Times New Roman" w:hAnsi="Times New Roman" w:cs="Times New Roman"/>
          <w:sz w:val="24"/>
          <w:szCs w:val="24"/>
        </w:rPr>
        <w:t xml:space="preserve">cp </w:t>
      </w:r>
      <w:r w:rsidR="002538F2" w:rsidRPr="00CD4FAC">
        <w:rPr>
          <w:rFonts w:ascii="Times New Roman" w:hAnsi="Times New Roman" w:cs="Times New Roman"/>
          <w:sz w:val="24"/>
          <w:szCs w:val="24"/>
        </w:rPr>
        <w:t xml:space="preserve">complete genomes of three </w:t>
      </w:r>
      <w:r w:rsidR="009A003A" w:rsidRPr="00CD4FAC">
        <w:rPr>
          <w:rFonts w:ascii="Times New Roman" w:hAnsi="Times New Roman" w:cs="Times New Roman"/>
          <w:sz w:val="24"/>
          <w:szCs w:val="24"/>
        </w:rPr>
        <w:t>Magnolias</w:t>
      </w:r>
      <w:r w:rsidR="002538F2" w:rsidRPr="00CD4FAC">
        <w:rPr>
          <w:rFonts w:ascii="Times New Roman" w:hAnsi="Times New Roman" w:cs="Times New Roman"/>
          <w:sz w:val="24"/>
          <w:szCs w:val="24"/>
        </w:rPr>
        <w:t xml:space="preserve">, the results </w:t>
      </w:r>
      <w:r w:rsidRPr="00CD4FAC">
        <w:rPr>
          <w:rFonts w:ascii="Times New Roman" w:hAnsi="Times New Roman" w:cs="Times New Roman"/>
          <w:sz w:val="24"/>
          <w:szCs w:val="24"/>
        </w:rPr>
        <w:t xml:space="preserve">revealed that the </w:t>
      </w:r>
      <w:r w:rsidR="002430D8" w:rsidRPr="00CD4FAC">
        <w:rPr>
          <w:rFonts w:ascii="Times New Roman" w:hAnsi="Times New Roman" w:cs="Times New Roman"/>
          <w:sz w:val="24"/>
          <w:szCs w:val="24"/>
        </w:rPr>
        <w:t xml:space="preserve">genome size of </w:t>
      </w:r>
      <w:r w:rsidR="002430D8" w:rsidRPr="00CD4FAC">
        <w:rPr>
          <w:rFonts w:ascii="Times New Roman" w:hAnsi="Times New Roman" w:cs="Times New Roman"/>
          <w:i/>
          <w:sz w:val="24"/>
          <w:szCs w:val="24"/>
        </w:rPr>
        <w:t>M. hypoleuca</w:t>
      </w:r>
      <w:r w:rsidR="002430D8" w:rsidRPr="00CD4FAC">
        <w:rPr>
          <w:rFonts w:ascii="Times New Roman" w:hAnsi="Times New Roman" w:cs="Times New Roman"/>
          <w:sz w:val="24"/>
          <w:szCs w:val="24"/>
        </w:rPr>
        <w:t xml:space="preserve"> </w:t>
      </w:r>
      <w:r w:rsidRPr="00CD4FAC">
        <w:rPr>
          <w:rFonts w:ascii="Times New Roman" w:hAnsi="Times New Roman" w:cs="Times New Roman"/>
          <w:sz w:val="24"/>
          <w:szCs w:val="24"/>
        </w:rPr>
        <w:t>w</w:t>
      </w:r>
      <w:r w:rsidR="002430D8" w:rsidRPr="00CD4FAC">
        <w:rPr>
          <w:rFonts w:ascii="Times New Roman" w:hAnsi="Times New Roman" w:cs="Times New Roman"/>
          <w:sz w:val="24"/>
          <w:szCs w:val="24"/>
        </w:rPr>
        <w:t>as</w:t>
      </w:r>
      <w:r w:rsidRPr="00CD4FAC">
        <w:rPr>
          <w:rFonts w:ascii="Times New Roman" w:hAnsi="Times New Roman" w:cs="Times New Roman"/>
          <w:sz w:val="24"/>
          <w:szCs w:val="24"/>
        </w:rPr>
        <w:t xml:space="preserve"> </w:t>
      </w:r>
      <w:r w:rsidR="002430D8" w:rsidRPr="00CD4FAC">
        <w:rPr>
          <w:rFonts w:ascii="Times New Roman" w:hAnsi="Times New Roman" w:cs="Times New Roman"/>
          <w:sz w:val="24"/>
          <w:szCs w:val="24"/>
        </w:rPr>
        <w:t>smaller</w:t>
      </w:r>
      <w:r w:rsidRPr="00CD4FAC">
        <w:rPr>
          <w:rFonts w:ascii="Times New Roman" w:hAnsi="Times New Roman" w:cs="Times New Roman"/>
          <w:sz w:val="24"/>
          <w:szCs w:val="24"/>
        </w:rPr>
        <w:t xml:space="preserve"> than </w:t>
      </w:r>
      <w:r w:rsidR="002430D8" w:rsidRPr="00CD4FAC">
        <w:rPr>
          <w:rFonts w:ascii="Times New Roman" w:hAnsi="Times New Roman" w:cs="Times New Roman"/>
          <w:i/>
          <w:sz w:val="24"/>
          <w:szCs w:val="24"/>
        </w:rPr>
        <w:t>M. officinalis</w:t>
      </w:r>
      <w:r w:rsidR="002430D8" w:rsidRPr="00CD4FAC">
        <w:rPr>
          <w:rFonts w:ascii="Times New Roman" w:hAnsi="Times New Roman" w:cs="Times New Roman"/>
          <w:sz w:val="24"/>
          <w:szCs w:val="24"/>
        </w:rPr>
        <w:t> subsp.</w:t>
      </w:r>
      <w:r w:rsidR="002430D8" w:rsidRPr="00CD4FAC">
        <w:rPr>
          <w:rFonts w:ascii="Times New Roman" w:hAnsi="Times New Roman" w:cs="Times New Roman"/>
          <w:i/>
          <w:sz w:val="24"/>
          <w:szCs w:val="24"/>
        </w:rPr>
        <w:t>biloba</w:t>
      </w:r>
      <w:r w:rsidR="002430D8" w:rsidRPr="00CD4FAC">
        <w:rPr>
          <w:rFonts w:ascii="Times New Roman" w:hAnsi="Times New Roman" w:cs="Times New Roman"/>
          <w:sz w:val="24"/>
          <w:szCs w:val="24"/>
        </w:rPr>
        <w:t xml:space="preserve"> and </w:t>
      </w:r>
      <w:r w:rsidR="002430D8" w:rsidRPr="00CD4FAC">
        <w:rPr>
          <w:rFonts w:ascii="Times New Roman" w:hAnsi="Times New Roman" w:cs="Times New Roman"/>
          <w:i/>
          <w:sz w:val="24"/>
          <w:szCs w:val="24"/>
        </w:rPr>
        <w:t>M. officinalis</w:t>
      </w:r>
      <w:r w:rsidR="002430D8" w:rsidRPr="00CD4FAC">
        <w:rPr>
          <w:rFonts w:ascii="Times New Roman" w:hAnsi="Times New Roman" w:cs="Times New Roman"/>
          <w:sz w:val="24"/>
          <w:szCs w:val="24"/>
        </w:rPr>
        <w:t>.</w:t>
      </w:r>
      <w:r w:rsidRPr="00CD4FAC">
        <w:rPr>
          <w:rFonts w:ascii="Times New Roman" w:hAnsi="Times New Roman" w:cs="Times New Roman"/>
          <w:sz w:val="24"/>
          <w:szCs w:val="24"/>
        </w:rPr>
        <w:t xml:space="preserve"> </w:t>
      </w:r>
      <w:r w:rsidR="002430D8" w:rsidRPr="00CD4FAC">
        <w:rPr>
          <w:rFonts w:ascii="Times New Roman" w:hAnsi="Times New Roman" w:cs="Times New Roman"/>
          <w:sz w:val="24"/>
          <w:szCs w:val="24"/>
        </w:rPr>
        <w:t xml:space="preserve">Moreover, </w:t>
      </w:r>
      <w:r w:rsidR="00241E43" w:rsidRPr="00CD4FAC">
        <w:rPr>
          <w:rFonts w:ascii="Times New Roman" w:hAnsi="Times New Roman" w:cs="Times New Roman"/>
          <w:sz w:val="24"/>
          <w:szCs w:val="24"/>
        </w:rPr>
        <w:t xml:space="preserve">we found the distinct difference of three Magnolias from </w:t>
      </w:r>
      <w:r w:rsidR="002430D8" w:rsidRPr="00CD4FAC">
        <w:rPr>
          <w:rFonts w:ascii="Times New Roman" w:hAnsi="Times New Roman" w:cs="Times New Roman"/>
          <w:sz w:val="24"/>
          <w:szCs w:val="24"/>
        </w:rPr>
        <w:t>t</w:t>
      </w:r>
      <w:r w:rsidRPr="00CD4FAC">
        <w:rPr>
          <w:rFonts w:ascii="Times New Roman" w:hAnsi="Times New Roman" w:cs="Times New Roman"/>
          <w:sz w:val="24"/>
          <w:szCs w:val="24"/>
        </w:rPr>
        <w:t xml:space="preserve">he </w:t>
      </w:r>
      <w:r w:rsidR="002430D8" w:rsidRPr="00CD4FAC">
        <w:rPr>
          <w:rFonts w:ascii="Times New Roman" w:hAnsi="Times New Roman" w:cs="Times New Roman"/>
          <w:sz w:val="24"/>
          <w:szCs w:val="24"/>
        </w:rPr>
        <w:t xml:space="preserve">content </w:t>
      </w:r>
      <w:r w:rsidR="00241E43" w:rsidRPr="00CD4FAC">
        <w:rPr>
          <w:rFonts w:ascii="Times New Roman" w:hAnsi="Times New Roman" w:cs="Times New Roman"/>
          <w:sz w:val="24"/>
          <w:szCs w:val="24"/>
        </w:rPr>
        <w:t xml:space="preserve">and length </w:t>
      </w:r>
      <w:r w:rsidR="002430D8" w:rsidRPr="00CD4FAC">
        <w:rPr>
          <w:rFonts w:ascii="Times New Roman" w:hAnsi="Times New Roman" w:cs="Times New Roman"/>
          <w:sz w:val="24"/>
          <w:szCs w:val="24"/>
        </w:rPr>
        <w:t>of introns and exons</w:t>
      </w:r>
      <w:r w:rsidRPr="00CD4FAC">
        <w:rPr>
          <w:rFonts w:ascii="Times New Roman" w:hAnsi="Times New Roman" w:cs="Times New Roman"/>
          <w:sz w:val="24"/>
          <w:szCs w:val="24"/>
        </w:rPr>
        <w:t xml:space="preserve"> </w:t>
      </w:r>
      <w:r w:rsidR="002430D8" w:rsidRPr="00CD4FAC">
        <w:rPr>
          <w:rFonts w:ascii="Times New Roman" w:hAnsi="Times New Roman" w:cs="Times New Roman"/>
          <w:sz w:val="24"/>
          <w:szCs w:val="24"/>
        </w:rPr>
        <w:t>in genes</w:t>
      </w:r>
      <w:r w:rsidR="00241E43" w:rsidRPr="00CD4FAC">
        <w:rPr>
          <w:rFonts w:ascii="Times New Roman" w:hAnsi="Times New Roman" w:cs="Times New Roman"/>
          <w:sz w:val="24"/>
          <w:szCs w:val="24"/>
        </w:rPr>
        <w:t xml:space="preserve">, </w:t>
      </w:r>
      <w:r w:rsidR="001D4538" w:rsidRPr="00CD4FAC">
        <w:rPr>
          <w:rFonts w:ascii="Times New Roman" w:hAnsi="Times New Roman" w:cs="Times New Roman"/>
          <w:sz w:val="24"/>
          <w:szCs w:val="24"/>
        </w:rPr>
        <w:t xml:space="preserve">and </w:t>
      </w:r>
      <w:r w:rsidR="002430D8" w:rsidRPr="00CD4FAC">
        <w:rPr>
          <w:rFonts w:ascii="Times New Roman" w:hAnsi="Times New Roman" w:cs="Times New Roman"/>
          <w:sz w:val="24"/>
          <w:szCs w:val="24"/>
        </w:rPr>
        <w:t>the types and quantity of functional genes</w:t>
      </w:r>
      <w:r w:rsidR="00241E43" w:rsidRPr="00CD4FAC">
        <w:rPr>
          <w:rFonts w:ascii="Times New Roman" w:hAnsi="Times New Roman" w:cs="Times New Roman"/>
          <w:sz w:val="24"/>
          <w:szCs w:val="24"/>
        </w:rPr>
        <w:t>.</w:t>
      </w:r>
      <w:r w:rsidR="002430D8" w:rsidRPr="00CD4FAC">
        <w:rPr>
          <w:rFonts w:ascii="Times New Roman" w:hAnsi="Times New Roman" w:cs="Times New Roman"/>
          <w:sz w:val="24"/>
          <w:szCs w:val="24"/>
        </w:rPr>
        <w:t xml:space="preserve"> </w:t>
      </w:r>
      <w:r w:rsidR="00021910" w:rsidRPr="00CD4FAC">
        <w:rPr>
          <w:rFonts w:ascii="Times New Roman" w:hAnsi="Times New Roman" w:cs="Times New Roman"/>
          <w:sz w:val="24"/>
          <w:szCs w:val="24"/>
        </w:rPr>
        <w:t>W</w:t>
      </w:r>
      <w:r w:rsidRPr="00CD4FAC">
        <w:rPr>
          <w:rFonts w:ascii="Times New Roman" w:hAnsi="Times New Roman" w:cs="Times New Roman"/>
          <w:sz w:val="24"/>
          <w:szCs w:val="24"/>
        </w:rPr>
        <w:t xml:space="preserve">e detected </w:t>
      </w:r>
      <w:r w:rsidR="00A14E77" w:rsidRPr="00CD4FAC">
        <w:rPr>
          <w:rFonts w:ascii="Times New Roman" w:hAnsi="Times New Roman" w:cs="Times New Roman"/>
          <w:sz w:val="24"/>
          <w:szCs w:val="24"/>
        </w:rPr>
        <w:t xml:space="preserve">the GC content of three </w:t>
      </w:r>
      <w:r w:rsidR="009A003A" w:rsidRPr="00CD4FAC">
        <w:rPr>
          <w:rFonts w:ascii="Times New Roman" w:hAnsi="Times New Roman" w:cs="Times New Roman"/>
          <w:sz w:val="24"/>
          <w:szCs w:val="24"/>
        </w:rPr>
        <w:t>Magnolias</w:t>
      </w:r>
      <w:r w:rsidR="00A14E77" w:rsidRPr="00CD4FAC">
        <w:rPr>
          <w:rFonts w:ascii="Times New Roman" w:hAnsi="Times New Roman" w:cs="Times New Roman"/>
          <w:sz w:val="24"/>
          <w:szCs w:val="24"/>
        </w:rPr>
        <w:t xml:space="preserve"> </w:t>
      </w:r>
      <w:r w:rsidR="008D3B16" w:rsidRPr="00CD4FAC">
        <w:rPr>
          <w:rFonts w:ascii="Times New Roman" w:hAnsi="Times New Roman" w:cs="Times New Roman"/>
          <w:sz w:val="24"/>
          <w:szCs w:val="24"/>
        </w:rPr>
        <w:t xml:space="preserve">cp </w:t>
      </w:r>
      <w:r w:rsidR="00A14E77" w:rsidRPr="00CD4FAC">
        <w:rPr>
          <w:rFonts w:ascii="Times New Roman" w:hAnsi="Times New Roman" w:cs="Times New Roman"/>
          <w:sz w:val="24"/>
          <w:szCs w:val="24"/>
        </w:rPr>
        <w:t xml:space="preserve">genome was 39.2%, comprising 8 rRNA and 37 tRNA. </w:t>
      </w:r>
      <w:r w:rsidRPr="00CD4FAC">
        <w:rPr>
          <w:rFonts w:ascii="Times New Roman" w:hAnsi="Times New Roman" w:cs="Times New Roman"/>
          <w:sz w:val="24"/>
          <w:szCs w:val="24"/>
        </w:rPr>
        <w:t xml:space="preserve">In addition, </w:t>
      </w:r>
      <w:r w:rsidR="00A14E77" w:rsidRPr="00CD4FAC">
        <w:rPr>
          <w:rFonts w:ascii="Times New Roman" w:hAnsi="Times New Roman" w:cs="Times New Roman"/>
          <w:sz w:val="24"/>
          <w:szCs w:val="24"/>
        </w:rPr>
        <w:t xml:space="preserve">the result showed that </w:t>
      </w:r>
      <w:r w:rsidR="00A14E77" w:rsidRPr="00CD4FAC">
        <w:rPr>
          <w:rFonts w:ascii="Times New Roman" w:hAnsi="Times New Roman" w:cs="Times New Roman"/>
          <w:i/>
          <w:sz w:val="24"/>
          <w:szCs w:val="24"/>
        </w:rPr>
        <w:t>M. hypoleuca</w:t>
      </w:r>
      <w:r w:rsidR="00A14E77" w:rsidRPr="00CD4FAC">
        <w:rPr>
          <w:rFonts w:ascii="Times New Roman" w:hAnsi="Times New Roman" w:cs="Times New Roman"/>
          <w:sz w:val="24"/>
          <w:szCs w:val="24"/>
        </w:rPr>
        <w:t xml:space="preserve"> had 11 and 8 more functional genes than </w:t>
      </w:r>
      <w:r w:rsidR="00A14E77" w:rsidRPr="00CD4FAC">
        <w:rPr>
          <w:rFonts w:ascii="Times New Roman" w:hAnsi="Times New Roman" w:cs="Times New Roman"/>
          <w:i/>
          <w:sz w:val="24"/>
          <w:szCs w:val="24"/>
        </w:rPr>
        <w:t>M. officinalis</w:t>
      </w:r>
      <w:r w:rsidR="00A14E77" w:rsidRPr="00CD4FAC">
        <w:rPr>
          <w:rFonts w:ascii="Times New Roman" w:hAnsi="Times New Roman" w:cs="Times New Roman"/>
          <w:sz w:val="24"/>
          <w:szCs w:val="24"/>
        </w:rPr>
        <w:t xml:space="preserve"> and </w:t>
      </w:r>
      <w:r w:rsidR="00A14E77" w:rsidRPr="00CD4FAC">
        <w:rPr>
          <w:rFonts w:ascii="Times New Roman" w:hAnsi="Times New Roman" w:cs="Times New Roman"/>
          <w:i/>
          <w:sz w:val="24"/>
          <w:szCs w:val="24"/>
        </w:rPr>
        <w:t>M. officinalis</w:t>
      </w:r>
      <w:r w:rsidR="00A14E77" w:rsidRPr="00CD4FAC">
        <w:rPr>
          <w:rFonts w:ascii="Times New Roman" w:hAnsi="Times New Roman" w:cs="Times New Roman"/>
          <w:sz w:val="24"/>
          <w:szCs w:val="24"/>
        </w:rPr>
        <w:t xml:space="preserve"> subsp.</w:t>
      </w:r>
      <w:r w:rsidR="00A14E77" w:rsidRPr="00CD4FAC">
        <w:rPr>
          <w:rFonts w:ascii="Times New Roman" w:hAnsi="Times New Roman" w:cs="Times New Roman"/>
          <w:i/>
          <w:sz w:val="24"/>
          <w:szCs w:val="24"/>
        </w:rPr>
        <w:t>biloba</w:t>
      </w:r>
      <w:r w:rsidR="00A14E77" w:rsidRPr="00CD4FAC">
        <w:rPr>
          <w:rFonts w:ascii="Times New Roman" w:hAnsi="Times New Roman" w:cs="Times New Roman"/>
          <w:sz w:val="24"/>
          <w:szCs w:val="24"/>
        </w:rPr>
        <w:t xml:space="preserve">, respectively. And through constructing the relationship between phylogenetic and </w:t>
      </w:r>
      <w:r w:rsidR="00021910" w:rsidRPr="00CD4FAC">
        <w:rPr>
          <w:rFonts w:ascii="Times New Roman" w:hAnsi="Times New Roman" w:cs="Times New Roman"/>
          <w:sz w:val="24"/>
          <w:szCs w:val="24"/>
        </w:rPr>
        <w:t xml:space="preserve">divergence time </w:t>
      </w:r>
      <w:r w:rsidR="00A14E77" w:rsidRPr="00CD4FAC">
        <w:rPr>
          <w:rFonts w:ascii="Times New Roman" w:hAnsi="Times New Roman" w:cs="Times New Roman"/>
          <w:sz w:val="24"/>
          <w:szCs w:val="24"/>
        </w:rPr>
        <w:t xml:space="preserve">of the three </w:t>
      </w:r>
      <w:r w:rsidR="009A003A" w:rsidRPr="00CD4FAC">
        <w:rPr>
          <w:rFonts w:ascii="Times New Roman" w:hAnsi="Times New Roman" w:cs="Times New Roman"/>
          <w:sz w:val="24"/>
          <w:szCs w:val="24"/>
        </w:rPr>
        <w:t>Magnolias</w:t>
      </w:r>
      <w:r w:rsidR="00A14E77" w:rsidRPr="00CD4FAC">
        <w:rPr>
          <w:rFonts w:ascii="Times New Roman" w:hAnsi="Times New Roman" w:cs="Times New Roman"/>
          <w:sz w:val="24"/>
          <w:szCs w:val="24"/>
        </w:rPr>
        <w:t xml:space="preserve">, it </w:t>
      </w:r>
      <w:r w:rsidR="001D4538" w:rsidRPr="00CD4FAC">
        <w:rPr>
          <w:rFonts w:ascii="Times New Roman" w:hAnsi="Times New Roman" w:cs="Times New Roman"/>
          <w:sz w:val="24"/>
          <w:szCs w:val="24"/>
        </w:rPr>
        <w:t xml:space="preserve">indicated that the divergence </w:t>
      </w:r>
      <w:r w:rsidR="00021910" w:rsidRPr="00CD4FAC">
        <w:rPr>
          <w:rFonts w:ascii="Times New Roman" w:hAnsi="Times New Roman" w:cs="Times New Roman"/>
          <w:sz w:val="24"/>
          <w:szCs w:val="24"/>
        </w:rPr>
        <w:t xml:space="preserve">time of </w:t>
      </w:r>
      <w:r w:rsidR="00241E43" w:rsidRPr="00CD4FAC">
        <w:rPr>
          <w:rFonts w:ascii="Times New Roman" w:hAnsi="Times New Roman" w:cs="Times New Roman"/>
          <w:sz w:val="24"/>
          <w:szCs w:val="24"/>
        </w:rPr>
        <w:t>three Magnolias</w:t>
      </w:r>
      <w:r w:rsidR="001D4538" w:rsidRPr="00CD4FAC">
        <w:rPr>
          <w:rFonts w:ascii="Times New Roman" w:hAnsi="Times New Roman" w:cs="Times New Roman"/>
          <w:sz w:val="24"/>
          <w:szCs w:val="24"/>
        </w:rPr>
        <w:t xml:space="preserve"> </w:t>
      </w:r>
      <w:r w:rsidR="00021910" w:rsidRPr="00CD4FAC">
        <w:rPr>
          <w:rFonts w:ascii="Times New Roman" w:hAnsi="Times New Roman" w:cs="Times New Roman"/>
          <w:sz w:val="24"/>
          <w:szCs w:val="24"/>
        </w:rPr>
        <w:t xml:space="preserve">might </w:t>
      </w:r>
      <w:r w:rsidR="001D4538" w:rsidRPr="00CD4FAC">
        <w:rPr>
          <w:rFonts w:ascii="Times New Roman" w:hAnsi="Times New Roman" w:cs="Times New Roman"/>
          <w:sz w:val="24"/>
          <w:szCs w:val="24"/>
        </w:rPr>
        <w:t>t</w:t>
      </w:r>
      <w:r w:rsidR="00021910" w:rsidRPr="00CD4FAC">
        <w:rPr>
          <w:rFonts w:ascii="Times New Roman" w:hAnsi="Times New Roman" w:cs="Times New Roman"/>
          <w:sz w:val="24"/>
          <w:szCs w:val="24"/>
        </w:rPr>
        <w:t>ake</w:t>
      </w:r>
      <w:r w:rsidR="001D4538" w:rsidRPr="00CD4FAC">
        <w:rPr>
          <w:rFonts w:ascii="Times New Roman" w:hAnsi="Times New Roman" w:cs="Times New Roman"/>
          <w:sz w:val="24"/>
          <w:szCs w:val="24"/>
        </w:rPr>
        <w:t xml:space="preserve"> place during the middle Miocene (13-18 Ma).</w:t>
      </w:r>
      <w:r w:rsidR="00A14E77" w:rsidRPr="00CD4FAC">
        <w:rPr>
          <w:rFonts w:ascii="Times New Roman" w:hAnsi="Times New Roman" w:cs="Times New Roman"/>
          <w:sz w:val="24"/>
          <w:szCs w:val="24"/>
        </w:rPr>
        <w:t xml:space="preserve"> </w:t>
      </w:r>
    </w:p>
    <w:p w14:paraId="74FF2627" w14:textId="77777777" w:rsidR="006D7D56" w:rsidRPr="00CD4FAC" w:rsidRDefault="006D7D56" w:rsidP="004239CF">
      <w:pPr>
        <w:jc w:val="left"/>
        <w:rPr>
          <w:rFonts w:ascii="Times New Roman" w:hAnsi="Times New Roman" w:cs="Times New Roman"/>
          <w:szCs w:val="21"/>
        </w:rPr>
      </w:pPr>
    </w:p>
    <w:p w14:paraId="44063518" w14:textId="0A31F436" w:rsidR="006D7D56" w:rsidRPr="00CD4FAC" w:rsidRDefault="006D7D56" w:rsidP="004239CF">
      <w:pPr>
        <w:rPr>
          <w:rFonts w:ascii="Times New Roman" w:hAnsi="Times New Roman" w:cs="Times New Roman"/>
          <w:b/>
          <w:sz w:val="28"/>
          <w:szCs w:val="28"/>
        </w:rPr>
      </w:pPr>
      <w:r w:rsidRPr="00CD4FAC">
        <w:rPr>
          <w:rFonts w:ascii="Times New Roman" w:hAnsi="Times New Roman" w:cs="Times New Roman"/>
          <w:b/>
          <w:sz w:val="28"/>
          <w:szCs w:val="28"/>
        </w:rPr>
        <w:t>Ackowledgements</w:t>
      </w:r>
    </w:p>
    <w:p w14:paraId="51F185B0" w14:textId="77777777" w:rsidR="00B04A45" w:rsidRPr="00CD4FAC" w:rsidRDefault="00B04A45" w:rsidP="004239CF">
      <w:pPr>
        <w:rPr>
          <w:rFonts w:ascii="Times New Roman" w:hAnsi="Times New Roman" w:cs="Times New Roman"/>
          <w:b/>
          <w:sz w:val="28"/>
          <w:szCs w:val="28"/>
        </w:rPr>
      </w:pPr>
    </w:p>
    <w:p w14:paraId="356D8A0C" w14:textId="77777777" w:rsidR="004239CF" w:rsidRPr="00CD4FAC" w:rsidRDefault="004239CF" w:rsidP="004239CF">
      <w:pPr>
        <w:pStyle w:val="af0"/>
        <w:wordWrap w:val="0"/>
        <w:rPr>
          <w:rFonts w:ascii="Times New Roman" w:hAnsi="Times New Roman" w:cs="Times New Roman"/>
          <w:b/>
          <w:sz w:val="24"/>
          <w:szCs w:val="24"/>
        </w:rPr>
      </w:pPr>
      <w:r w:rsidRPr="00CD4FAC">
        <w:rPr>
          <w:rFonts w:ascii="Times New Roman" w:hAnsi="Times New Roman" w:cs="Times New Roman"/>
          <w:sz w:val="24"/>
          <w:szCs w:val="24"/>
        </w:rPr>
        <w:t>The study was supported financially by Sichuan Provincial Administration of Traditional Chinese Medicine Program (</w:t>
      </w:r>
      <w:r w:rsidRPr="00CD4FAC">
        <w:rPr>
          <w:rFonts w:ascii="Times New Roman" w:hAnsi="Times New Roman" w:cs="Times New Roman"/>
          <w:color w:val="000000" w:themeColor="text1"/>
          <w:sz w:val="24"/>
          <w:szCs w:val="24"/>
        </w:rPr>
        <w:t>2018QN001</w:t>
      </w:r>
      <w:r w:rsidRPr="00CD4FAC">
        <w:rPr>
          <w:rFonts w:ascii="Times New Roman" w:hAnsi="Times New Roman" w:cs="Times New Roman"/>
          <w:sz w:val="24"/>
          <w:szCs w:val="24"/>
        </w:rPr>
        <w:t>); Innovation Team of Sichuan Science and Technology Department (2017TD0001); Genomics Innovation Platform of Chinese Medicine Resources with Southwestern Characteristics (</w:t>
      </w:r>
      <w:r w:rsidRPr="00CD4FAC">
        <w:rPr>
          <w:rFonts w:ascii="Times New Roman" w:hAnsi="Times New Roman" w:cs="Times New Roman"/>
          <w:color w:val="000000" w:themeColor="text1"/>
          <w:sz w:val="24"/>
          <w:szCs w:val="24"/>
        </w:rPr>
        <w:t>2020ZYD058</w:t>
      </w:r>
      <w:r w:rsidRPr="00CD4FAC">
        <w:rPr>
          <w:rFonts w:ascii="Times New Roman" w:hAnsi="Times New Roman" w:cs="Times New Roman"/>
          <w:sz w:val="24"/>
          <w:szCs w:val="24"/>
        </w:rPr>
        <w:t>).</w:t>
      </w:r>
    </w:p>
    <w:p w14:paraId="68686127" w14:textId="77777777" w:rsidR="0063270A" w:rsidRPr="00CD4FAC" w:rsidRDefault="0063270A" w:rsidP="004239CF">
      <w:pPr>
        <w:rPr>
          <w:rFonts w:ascii="Times New Roman" w:hAnsi="Times New Roman" w:cs="Times New Roman"/>
          <w:sz w:val="24"/>
          <w:szCs w:val="24"/>
        </w:rPr>
      </w:pPr>
    </w:p>
    <w:p w14:paraId="331D95F0" w14:textId="007FE89F" w:rsidR="004239CF" w:rsidRPr="00CD4FAC" w:rsidRDefault="004239CF" w:rsidP="004239CF">
      <w:pPr>
        <w:spacing w:line="480" w:lineRule="auto"/>
        <w:jc w:val="left"/>
        <w:rPr>
          <w:rFonts w:ascii="Times New Roman" w:hAnsi="Times New Roman" w:cs="Times New Roman"/>
          <w:b/>
          <w:sz w:val="24"/>
          <w:szCs w:val="24"/>
        </w:rPr>
      </w:pPr>
      <w:r w:rsidRPr="00CD4FAC">
        <w:rPr>
          <w:rFonts w:ascii="Times New Roman" w:hAnsi="Times New Roman" w:cs="Times New Roman"/>
          <w:b/>
          <w:sz w:val="24"/>
          <w:szCs w:val="24"/>
        </w:rPr>
        <w:t>Author contributions</w:t>
      </w:r>
      <w:r w:rsidRPr="00CD4FAC">
        <w:rPr>
          <w:rFonts w:ascii="Times New Roman" w:hAnsi="Times New Roman" w:cs="Times New Roman"/>
          <w:b/>
          <w:sz w:val="24"/>
          <w:szCs w:val="24"/>
        </w:rPr>
        <w:cr/>
      </w:r>
      <w:r w:rsidR="00E606FA" w:rsidRPr="00CD4FAC">
        <w:rPr>
          <w:rFonts w:ascii="Times New Roman" w:hAnsi="Times New Roman" w:cs="Times New Roman"/>
          <w:sz w:val="24"/>
          <w:szCs w:val="24"/>
        </w:rPr>
        <w:t>M</w:t>
      </w:r>
      <w:r w:rsidRPr="00CD4FAC">
        <w:rPr>
          <w:rFonts w:ascii="Times New Roman" w:hAnsi="Times New Roman" w:cs="Times New Roman"/>
          <w:sz w:val="24"/>
          <w:szCs w:val="24"/>
        </w:rPr>
        <w:t xml:space="preserve">Z </w:t>
      </w:r>
      <w:r w:rsidR="00EA0E7C">
        <w:rPr>
          <w:rFonts w:ascii="Times New Roman" w:hAnsi="Times New Roman" w:cs="Times New Roman"/>
          <w:sz w:val="24"/>
          <w:szCs w:val="24"/>
        </w:rPr>
        <w:t>and</w:t>
      </w:r>
      <w:r w:rsidR="00EA0E7C">
        <w:rPr>
          <w:rFonts w:ascii="Times New Roman" w:hAnsi="Times New Roman" w:cs="Times New Roman" w:hint="eastAsia"/>
          <w:sz w:val="24"/>
          <w:szCs w:val="24"/>
        </w:rPr>
        <w:t xml:space="preserve"> SZ </w:t>
      </w:r>
      <w:bookmarkStart w:id="7" w:name="_GoBack"/>
      <w:bookmarkEnd w:id="7"/>
      <w:r w:rsidRPr="00CD4FAC">
        <w:rPr>
          <w:rStyle w:val="fontstyle01"/>
        </w:rPr>
        <w:t>made the write up</w:t>
      </w:r>
      <w:r w:rsidR="00BD50C2" w:rsidRPr="00BD50C2">
        <w:rPr>
          <w:rStyle w:val="fontstyle01"/>
        </w:rPr>
        <w:t xml:space="preserve"> </w:t>
      </w:r>
      <w:r w:rsidR="00BD50C2" w:rsidRPr="00CD4FAC">
        <w:rPr>
          <w:rStyle w:val="fontstyle01"/>
        </w:rPr>
        <w:t>and made illustrations</w:t>
      </w:r>
      <w:r w:rsidR="00E606FA" w:rsidRPr="00CD4FAC">
        <w:rPr>
          <w:rStyle w:val="fontstyle01"/>
        </w:rPr>
        <w:t>,</w:t>
      </w:r>
      <w:r w:rsidRPr="00CD4FAC">
        <w:rPr>
          <w:rFonts w:ascii="Times New Roman" w:hAnsi="Times New Roman" w:cs="Times New Roman"/>
          <w:sz w:val="24"/>
          <w:szCs w:val="24"/>
        </w:rPr>
        <w:t xml:space="preserve"> </w:t>
      </w:r>
      <w:r w:rsidR="00E606FA" w:rsidRPr="00CD4FAC">
        <w:rPr>
          <w:rFonts w:ascii="Times New Roman" w:hAnsi="Times New Roman" w:cs="Times New Roman"/>
          <w:sz w:val="24"/>
          <w:szCs w:val="24"/>
        </w:rPr>
        <w:t xml:space="preserve">GG </w:t>
      </w:r>
      <w:r w:rsidR="00BD50C2" w:rsidRPr="00CD4FAC">
        <w:rPr>
          <w:rStyle w:val="fontstyle01"/>
        </w:rPr>
        <w:t>tatistically analyzed the data</w:t>
      </w:r>
      <w:r w:rsidR="00BD50C2">
        <w:rPr>
          <w:rStyle w:val="fontstyle01"/>
          <w:rFonts w:hint="eastAsia"/>
        </w:rPr>
        <w:t xml:space="preserve">, </w:t>
      </w:r>
      <w:r w:rsidR="00BD50C2" w:rsidRPr="00CD4FAC">
        <w:rPr>
          <w:rFonts w:ascii="Times New Roman" w:hAnsi="Times New Roman" w:cs="Times New Roman"/>
          <w:sz w:val="24"/>
          <w:szCs w:val="24"/>
        </w:rPr>
        <w:t>FH, C</w:t>
      </w:r>
      <w:r w:rsidR="00BD50C2">
        <w:rPr>
          <w:rFonts w:ascii="Times New Roman" w:hAnsi="Times New Roman" w:cs="Times New Roman"/>
          <w:sz w:val="24"/>
          <w:szCs w:val="24"/>
        </w:rPr>
        <w:t>P</w:t>
      </w:r>
      <w:r w:rsidR="00BD50C2">
        <w:rPr>
          <w:rFonts w:ascii="Times New Roman" w:hAnsi="Times New Roman" w:cs="Times New Roman" w:hint="eastAsia"/>
          <w:sz w:val="24"/>
          <w:szCs w:val="24"/>
        </w:rPr>
        <w:t xml:space="preserve"> </w:t>
      </w:r>
      <w:r w:rsidR="00BD50C2">
        <w:rPr>
          <w:rFonts w:ascii="Times New Roman" w:hAnsi="Times New Roman" w:cs="Times New Roman"/>
          <w:sz w:val="24"/>
          <w:szCs w:val="24"/>
        </w:rPr>
        <w:t>and</w:t>
      </w:r>
      <w:r w:rsidR="00BD50C2">
        <w:rPr>
          <w:rFonts w:ascii="Times New Roman" w:hAnsi="Times New Roman" w:cs="Times New Roman" w:hint="eastAsia"/>
          <w:sz w:val="24"/>
          <w:szCs w:val="24"/>
        </w:rPr>
        <w:t xml:space="preserve"> </w:t>
      </w:r>
      <w:r w:rsidR="00BD50C2" w:rsidRPr="00CD4FAC">
        <w:rPr>
          <w:rFonts w:ascii="Times New Roman" w:hAnsi="Times New Roman" w:cs="Times New Roman"/>
          <w:sz w:val="24"/>
          <w:szCs w:val="24"/>
        </w:rPr>
        <w:t xml:space="preserve">JG </w:t>
      </w:r>
      <w:r w:rsidRPr="00CD4FAC">
        <w:rPr>
          <w:rFonts w:ascii="Times New Roman" w:hAnsi="Times New Roman" w:cs="Times New Roman"/>
          <w:sz w:val="24"/>
          <w:szCs w:val="24"/>
        </w:rPr>
        <w:t xml:space="preserve">planed the experiments, </w:t>
      </w:r>
      <w:r w:rsidR="00376414" w:rsidRPr="00CD4FAC">
        <w:rPr>
          <w:rFonts w:ascii="Times New Roman" w:hAnsi="Times New Roman" w:cs="Times New Roman"/>
          <w:sz w:val="24"/>
          <w:szCs w:val="24"/>
        </w:rPr>
        <w:t>PY</w:t>
      </w:r>
      <w:r w:rsidRPr="00CD4FAC">
        <w:rPr>
          <w:rFonts w:ascii="Times New Roman" w:hAnsi="Times New Roman" w:cs="Times New Roman"/>
          <w:sz w:val="24"/>
          <w:szCs w:val="24"/>
        </w:rPr>
        <w:t xml:space="preserve">, </w:t>
      </w:r>
      <w:r w:rsidR="00E606FA" w:rsidRPr="00CD4FAC">
        <w:rPr>
          <w:rFonts w:ascii="Times New Roman" w:hAnsi="Times New Roman" w:cs="Times New Roman"/>
          <w:sz w:val="24"/>
          <w:szCs w:val="24"/>
        </w:rPr>
        <w:t>L</w:t>
      </w:r>
      <w:r w:rsidRPr="00CD4FAC">
        <w:rPr>
          <w:rFonts w:ascii="Times New Roman" w:hAnsi="Times New Roman" w:cs="Times New Roman"/>
          <w:sz w:val="24"/>
          <w:szCs w:val="24"/>
        </w:rPr>
        <w:t xml:space="preserve">Z, </w:t>
      </w:r>
      <w:r w:rsidR="00E606FA" w:rsidRPr="00CD4FAC">
        <w:rPr>
          <w:rFonts w:ascii="Times New Roman" w:hAnsi="Times New Roman" w:cs="Times New Roman"/>
          <w:sz w:val="24"/>
          <w:szCs w:val="24"/>
        </w:rPr>
        <w:t>B</w:t>
      </w:r>
      <w:r w:rsidRPr="00CD4FAC">
        <w:rPr>
          <w:rFonts w:ascii="Times New Roman" w:hAnsi="Times New Roman" w:cs="Times New Roman"/>
          <w:sz w:val="24"/>
          <w:szCs w:val="24"/>
        </w:rPr>
        <w:t xml:space="preserve">R, </w:t>
      </w:r>
      <w:r w:rsidR="00E606FA" w:rsidRPr="00CD4FAC">
        <w:rPr>
          <w:rFonts w:ascii="Times New Roman" w:hAnsi="Times New Roman" w:cs="Times New Roman"/>
          <w:sz w:val="24"/>
          <w:szCs w:val="24"/>
        </w:rPr>
        <w:t>L</w:t>
      </w:r>
      <w:r w:rsidRPr="00CD4FAC">
        <w:rPr>
          <w:rFonts w:ascii="Times New Roman" w:hAnsi="Times New Roman" w:cs="Times New Roman"/>
          <w:sz w:val="24"/>
          <w:szCs w:val="24"/>
        </w:rPr>
        <w:t xml:space="preserve">W, </w:t>
      </w:r>
      <w:r w:rsidR="00E606FA" w:rsidRPr="00CD4FAC">
        <w:rPr>
          <w:rFonts w:ascii="Times New Roman" w:hAnsi="Times New Roman" w:cs="Times New Roman"/>
          <w:sz w:val="24"/>
          <w:szCs w:val="24"/>
        </w:rPr>
        <w:t>X</w:t>
      </w:r>
      <w:r w:rsidRPr="00CD4FAC">
        <w:rPr>
          <w:rFonts w:ascii="Times New Roman" w:hAnsi="Times New Roman" w:cs="Times New Roman"/>
          <w:sz w:val="24"/>
          <w:szCs w:val="24"/>
        </w:rPr>
        <w:t>S</w:t>
      </w:r>
      <w:r w:rsidR="00BD50C2">
        <w:rPr>
          <w:rFonts w:ascii="Times New Roman" w:hAnsi="Times New Roman" w:cs="Times New Roman" w:hint="eastAsia"/>
          <w:sz w:val="24"/>
          <w:szCs w:val="24"/>
        </w:rPr>
        <w:t>, XY</w:t>
      </w:r>
      <w:r w:rsidRPr="00CD4FAC">
        <w:rPr>
          <w:rFonts w:ascii="Times New Roman" w:hAnsi="Times New Roman" w:cs="Times New Roman"/>
          <w:sz w:val="24"/>
          <w:szCs w:val="24"/>
        </w:rPr>
        <w:t xml:space="preserve"> and </w:t>
      </w:r>
      <w:r w:rsidR="00376414" w:rsidRPr="00CD4FAC">
        <w:rPr>
          <w:rFonts w:ascii="Times New Roman" w:hAnsi="Times New Roman" w:cs="Times New Roman"/>
          <w:sz w:val="24"/>
          <w:szCs w:val="24"/>
        </w:rPr>
        <w:t xml:space="preserve">GZ </w:t>
      </w:r>
      <w:r w:rsidRPr="00CD4FAC">
        <w:rPr>
          <w:rStyle w:val="fontstyle01"/>
        </w:rPr>
        <w:t>interpreted the results.</w:t>
      </w:r>
    </w:p>
    <w:p w14:paraId="64BFF4C2" w14:textId="77777777" w:rsidR="004239CF" w:rsidRPr="00CD4FAC" w:rsidRDefault="004239CF" w:rsidP="004239CF">
      <w:pPr>
        <w:rPr>
          <w:rFonts w:ascii="Times New Roman" w:hAnsi="Times New Roman" w:cs="Times New Roman"/>
          <w:sz w:val="24"/>
          <w:szCs w:val="24"/>
        </w:rPr>
      </w:pPr>
    </w:p>
    <w:p w14:paraId="6943C84F" w14:textId="77777777" w:rsidR="0063270A" w:rsidRPr="00CD4FAC" w:rsidRDefault="0063270A" w:rsidP="004239CF">
      <w:pPr>
        <w:rPr>
          <w:rFonts w:ascii="Times New Roman" w:hAnsi="Times New Roman" w:cs="Times New Roman"/>
          <w:b/>
          <w:sz w:val="28"/>
          <w:szCs w:val="28"/>
        </w:rPr>
      </w:pPr>
      <w:r w:rsidRPr="00CD4FAC">
        <w:rPr>
          <w:rFonts w:ascii="Times New Roman" w:hAnsi="Times New Roman" w:cs="Times New Roman"/>
          <w:b/>
          <w:sz w:val="28"/>
          <w:szCs w:val="28"/>
        </w:rPr>
        <w:t xml:space="preserve">References </w:t>
      </w:r>
    </w:p>
    <w:p w14:paraId="09F81D7E" w14:textId="77777777" w:rsidR="0062353C" w:rsidRPr="00CD4FAC" w:rsidRDefault="0062353C" w:rsidP="004239CF">
      <w:pPr>
        <w:adjustRightInd w:val="0"/>
        <w:ind w:left="630" w:hangingChars="300" w:hanging="630"/>
        <w:rPr>
          <w:rFonts w:ascii="Times New Roman" w:hAnsi="Times New Roman" w:cs="Times New Roman"/>
          <w:shd w:val="clear" w:color="auto" w:fill="FFFFFF"/>
        </w:rPr>
      </w:pPr>
    </w:p>
    <w:bookmarkEnd w:id="5"/>
    <w:bookmarkEnd w:id="6"/>
    <w:p w14:paraId="31248F92" w14:textId="1355D3E5" w:rsidR="008B66A5" w:rsidRPr="00CD4FAC" w:rsidRDefault="008E798D" w:rsidP="004239CF">
      <w:pPr>
        <w:adjustRightInd w:val="0"/>
        <w:ind w:left="630" w:hangingChars="300" w:hanging="630"/>
        <w:rPr>
          <w:rFonts w:ascii="Times New Roman" w:hAnsi="Times New Roman" w:cs="Times New Roman"/>
          <w:shd w:val="clear" w:color="auto" w:fill="FFFFFF"/>
        </w:rPr>
      </w:pPr>
      <w:r w:rsidRPr="00CD4FAC">
        <w:rPr>
          <w:rFonts w:ascii="Times New Roman" w:hAnsi="Times New Roman" w:cs="Times New Roman"/>
          <w:shd w:val="clear" w:color="auto" w:fill="FFFFFF"/>
        </w:rPr>
        <w:t>Bhaskaran H, Rodriguez-Hernandez A, Perona JJ (2012)</w:t>
      </w:r>
      <w:r w:rsidR="004239CF" w:rsidRPr="00CD4FAC">
        <w:rPr>
          <w:rFonts w:ascii="Times New Roman" w:hAnsi="Times New Roman" w:cs="Times New Roman"/>
          <w:shd w:val="clear" w:color="auto" w:fill="FFFFFF"/>
        </w:rPr>
        <w:t>.</w:t>
      </w:r>
      <w:r w:rsidRPr="00CD4FAC">
        <w:rPr>
          <w:rFonts w:ascii="Times New Roman" w:hAnsi="Times New Roman" w:cs="Times New Roman"/>
          <w:shd w:val="clear" w:color="auto" w:fill="FFFFFF"/>
        </w:rPr>
        <w:t xml:space="preserve"> Kinetics of tRNA folding monitored by aminoacylation. </w:t>
      </w:r>
      <w:r w:rsidRPr="00CD4FAC">
        <w:rPr>
          <w:rFonts w:ascii="Times New Roman" w:hAnsi="Times New Roman" w:cs="Times New Roman"/>
          <w:i/>
          <w:shd w:val="clear" w:color="auto" w:fill="FFFFFF"/>
        </w:rPr>
        <w:t>RNA</w:t>
      </w:r>
      <w:r w:rsidR="004239CF" w:rsidRPr="00CD4FAC">
        <w:rPr>
          <w:rFonts w:ascii="Times New Roman" w:hAnsi="Times New Roman" w:cs="Times New Roman"/>
          <w:shd w:val="clear" w:color="auto" w:fill="FFFFFF"/>
        </w:rPr>
        <w:t xml:space="preserve"> </w:t>
      </w:r>
      <w:r w:rsidR="004239CF" w:rsidRPr="00CD4FAC">
        <w:rPr>
          <w:rFonts w:ascii="Times New Roman" w:hAnsi="Times New Roman" w:cs="Times New Roman"/>
          <w:color w:val="212121"/>
          <w:szCs w:val="21"/>
          <w:shd w:val="clear" w:color="auto" w:fill="FFFFFF"/>
        </w:rPr>
        <w:t>18(3):569-80</w:t>
      </w:r>
    </w:p>
    <w:p w14:paraId="78CC4698" w14:textId="4F4BD105" w:rsidR="008E798D" w:rsidRPr="00CD4FAC" w:rsidRDefault="008E798D" w:rsidP="004239CF">
      <w:pPr>
        <w:adjustRightInd w:val="0"/>
        <w:ind w:left="630" w:hangingChars="300" w:hanging="630"/>
        <w:rPr>
          <w:rFonts w:ascii="Times New Roman" w:hAnsi="Times New Roman" w:cs="Times New Roman"/>
          <w:shd w:val="clear" w:color="auto" w:fill="FFFFFF"/>
        </w:rPr>
      </w:pPr>
      <w:r w:rsidRPr="00CD4FAC">
        <w:rPr>
          <w:rFonts w:ascii="Times New Roman" w:hAnsi="Times New Roman" w:cs="Times New Roman"/>
          <w:shd w:val="clear" w:color="auto" w:fill="FFFFFF"/>
        </w:rPr>
        <w:t>Bolger, A. M., Lohse, M., Usadel, B (2014)</w:t>
      </w:r>
      <w:r w:rsidR="004239CF" w:rsidRPr="00CD4FAC">
        <w:rPr>
          <w:rFonts w:ascii="Times New Roman" w:hAnsi="Times New Roman" w:cs="Times New Roman"/>
          <w:shd w:val="clear" w:color="auto" w:fill="FFFFFF"/>
        </w:rPr>
        <w:t>.</w:t>
      </w:r>
      <w:r w:rsidRPr="00CD4FAC">
        <w:rPr>
          <w:rFonts w:ascii="Times New Roman" w:hAnsi="Times New Roman" w:cs="Times New Roman"/>
          <w:shd w:val="clear" w:color="auto" w:fill="FFFFFF"/>
        </w:rPr>
        <w:t xml:space="preserve"> Trimmomatic: A flexible trimmer for Illumina Sequence Data. </w:t>
      </w:r>
      <w:r w:rsidRPr="00CD4FAC">
        <w:rPr>
          <w:rFonts w:ascii="Times New Roman" w:hAnsi="Times New Roman" w:cs="Times New Roman"/>
          <w:i/>
          <w:shd w:val="clear" w:color="auto" w:fill="FFFFFF"/>
        </w:rPr>
        <w:t>Bioinformatics</w:t>
      </w:r>
      <w:r w:rsidR="004239CF" w:rsidRPr="00CD4FAC">
        <w:rPr>
          <w:rFonts w:ascii="Times New Roman" w:hAnsi="Times New Roman" w:cs="Times New Roman"/>
          <w:shd w:val="clear" w:color="auto" w:fill="FFFFFF"/>
        </w:rPr>
        <w:t xml:space="preserve"> </w:t>
      </w:r>
      <w:r w:rsidR="004239CF" w:rsidRPr="00CD4FAC">
        <w:rPr>
          <w:rFonts w:ascii="Times New Roman" w:hAnsi="Times New Roman" w:cs="Times New Roman"/>
          <w:szCs w:val="21"/>
        </w:rPr>
        <w:t>30: 2114–2120</w:t>
      </w:r>
    </w:p>
    <w:p w14:paraId="4FBD3D10" w14:textId="51B7D80C" w:rsidR="008E798D" w:rsidRPr="00CD4FAC" w:rsidRDefault="008E798D" w:rsidP="004239CF">
      <w:pPr>
        <w:adjustRightInd w:val="0"/>
        <w:ind w:left="630" w:hangingChars="300" w:hanging="630"/>
        <w:rPr>
          <w:rFonts w:ascii="Times New Roman" w:hAnsi="Times New Roman" w:cs="Times New Roman"/>
          <w:shd w:val="clear" w:color="auto" w:fill="FFFFFF"/>
        </w:rPr>
      </w:pPr>
      <w:r w:rsidRPr="00CD4FAC">
        <w:rPr>
          <w:rFonts w:ascii="Times New Roman" w:hAnsi="Times New Roman" w:cs="Times New Roman"/>
          <w:shd w:val="clear" w:color="auto" w:fill="FFFFFF"/>
        </w:rPr>
        <w:t>Chacón J, Luebert F, Selvi F, Cecchi L, Weigend M</w:t>
      </w:r>
      <w:r w:rsidR="00C049BF" w:rsidRPr="00CD4FAC">
        <w:rPr>
          <w:rFonts w:ascii="Times New Roman" w:hAnsi="Times New Roman" w:cs="Times New Roman"/>
          <w:shd w:val="clear" w:color="auto" w:fill="FFFFFF"/>
        </w:rPr>
        <w:t xml:space="preserve"> (2019)</w:t>
      </w:r>
      <w:r w:rsidR="004239CF" w:rsidRPr="00CD4FAC">
        <w:rPr>
          <w:rFonts w:ascii="Times New Roman" w:hAnsi="Times New Roman" w:cs="Times New Roman"/>
          <w:shd w:val="clear" w:color="auto" w:fill="FFFFFF"/>
        </w:rPr>
        <w:t>.</w:t>
      </w:r>
      <w:r w:rsidRPr="00CD4FAC">
        <w:rPr>
          <w:rFonts w:ascii="Times New Roman" w:hAnsi="Times New Roman" w:cs="Times New Roman"/>
          <w:shd w:val="clear" w:color="auto" w:fill="FFFFFF"/>
        </w:rPr>
        <w:t xml:space="preserve"> Phylogeny and historical biogeography of Lithospermeae (Boraginaceae): Disentangling the possible causes of Miocene diversifications. Mol </w:t>
      </w:r>
      <w:r w:rsidRPr="00CD4FAC">
        <w:rPr>
          <w:rFonts w:ascii="Times New Roman" w:hAnsi="Times New Roman" w:cs="Times New Roman"/>
          <w:i/>
          <w:shd w:val="clear" w:color="auto" w:fill="FFFFFF"/>
        </w:rPr>
        <w:t>Phylogenet Evol</w:t>
      </w:r>
      <w:r w:rsidR="004239CF" w:rsidRPr="00CD4FAC">
        <w:rPr>
          <w:rFonts w:ascii="Times New Roman" w:hAnsi="Times New Roman" w:cs="Times New Roman"/>
          <w:shd w:val="clear" w:color="auto" w:fill="FFFFFF"/>
        </w:rPr>
        <w:t xml:space="preserve"> </w:t>
      </w:r>
      <w:r w:rsidR="004239CF" w:rsidRPr="00CD4FAC">
        <w:rPr>
          <w:rFonts w:ascii="Times New Roman" w:hAnsi="Times New Roman" w:cs="Times New Roman"/>
          <w:color w:val="212121"/>
          <w:szCs w:val="21"/>
          <w:shd w:val="clear" w:color="auto" w:fill="FFFFFF"/>
        </w:rPr>
        <w:t>141:106-626</w:t>
      </w:r>
    </w:p>
    <w:p w14:paraId="29DC74CB" w14:textId="14E81895" w:rsidR="008E798D" w:rsidRPr="00CD4FAC" w:rsidRDefault="008E798D" w:rsidP="004239CF">
      <w:pPr>
        <w:adjustRightInd w:val="0"/>
        <w:ind w:left="630" w:hangingChars="300" w:hanging="630"/>
        <w:rPr>
          <w:rFonts w:ascii="Times New Roman" w:hAnsi="Times New Roman" w:cs="Times New Roman"/>
          <w:shd w:val="clear" w:color="auto" w:fill="FFFFFF"/>
        </w:rPr>
      </w:pPr>
      <w:r w:rsidRPr="00CD4FAC">
        <w:rPr>
          <w:rFonts w:ascii="Times New Roman" w:hAnsi="Times New Roman" w:cs="Times New Roman"/>
          <w:shd w:val="clear" w:color="auto" w:fill="FFFFFF"/>
        </w:rPr>
        <w:t>Chen K</w:t>
      </w:r>
      <w:r w:rsidR="00C049BF" w:rsidRPr="00CD4FAC">
        <w:rPr>
          <w:rFonts w:ascii="Times New Roman" w:hAnsi="Times New Roman" w:cs="Times New Roman"/>
          <w:shd w:val="clear" w:color="auto" w:fill="FFFFFF"/>
        </w:rPr>
        <w:t xml:space="preserve"> (2019)</w:t>
      </w:r>
      <w:r w:rsidR="004239CF" w:rsidRPr="00CD4FAC">
        <w:rPr>
          <w:rFonts w:ascii="Times New Roman" w:hAnsi="Times New Roman" w:cs="Times New Roman"/>
          <w:shd w:val="clear" w:color="auto" w:fill="FFFFFF"/>
        </w:rPr>
        <w:t>.</w:t>
      </w:r>
      <w:r w:rsidRPr="00CD4FAC">
        <w:rPr>
          <w:rFonts w:ascii="Times New Roman" w:hAnsi="Times New Roman" w:cs="Times New Roman"/>
          <w:shd w:val="clear" w:color="auto" w:fill="FFFFFF"/>
        </w:rPr>
        <w:t xml:space="preserve"> Study on the structural variation of chloroplast genome in Magnoliaceae and screening of hypervariable genes. </w:t>
      </w:r>
      <w:r w:rsidRPr="00CD4FAC">
        <w:rPr>
          <w:rFonts w:ascii="Times New Roman" w:hAnsi="Times New Roman" w:cs="Times New Roman"/>
          <w:i/>
          <w:shd w:val="clear" w:color="auto" w:fill="FFFFFF"/>
        </w:rPr>
        <w:t>Zhejiang Agri University</w:t>
      </w:r>
      <w:r w:rsidR="00EE44BD" w:rsidRPr="00CD4FAC">
        <w:rPr>
          <w:rFonts w:ascii="Times New Roman" w:hAnsi="Times New Roman" w:cs="Times New Roman"/>
          <w:shd w:val="clear" w:color="auto" w:fill="FFFFFF"/>
        </w:rPr>
        <w:t xml:space="preserve"> </w:t>
      </w:r>
      <w:r w:rsidRPr="00CD4FAC">
        <w:rPr>
          <w:rFonts w:ascii="Times New Roman" w:hAnsi="Times New Roman" w:cs="Times New Roman"/>
          <w:shd w:val="clear" w:color="auto" w:fill="FFFFFF"/>
        </w:rPr>
        <w:t>7-15.</w:t>
      </w:r>
    </w:p>
    <w:p w14:paraId="569E8B11" w14:textId="770477A9" w:rsidR="00C049BF" w:rsidRPr="00CD4FAC" w:rsidRDefault="00C049BF" w:rsidP="004239CF">
      <w:pPr>
        <w:adjustRightInd w:val="0"/>
        <w:ind w:left="630" w:hangingChars="300" w:hanging="630"/>
        <w:rPr>
          <w:rFonts w:ascii="Times New Roman" w:hAnsi="Times New Roman" w:cs="Times New Roman"/>
          <w:shd w:val="clear" w:color="auto" w:fill="FFFFFF"/>
        </w:rPr>
      </w:pPr>
      <w:r w:rsidRPr="00CD4FAC">
        <w:rPr>
          <w:rFonts w:ascii="Times New Roman" w:hAnsi="Times New Roman" w:cs="Times New Roman"/>
          <w:shd w:val="clear" w:color="auto" w:fill="FFFFFF"/>
        </w:rPr>
        <w:t>Chen S, Xu J, Liu C, Zhu Y, Nelson DR, Zhou S, Li C, Wang L, Guo X, Sun Y, Luo H, Li Y, Song J, Henrissat B, Levasseur A, Qian J, Li J, Luo X, Shi L, He L, Xiang L, Xu X, Niu Y, Li Q, Han MV, Yan H, Zhang J, Chen H, Lv A, Wang Z, Liu M, Schwartz DC, Sun C (2012)</w:t>
      </w:r>
      <w:r w:rsidR="004239CF" w:rsidRPr="00CD4FAC">
        <w:rPr>
          <w:rFonts w:ascii="Times New Roman" w:hAnsi="Times New Roman" w:cs="Times New Roman"/>
          <w:shd w:val="clear" w:color="auto" w:fill="FFFFFF"/>
        </w:rPr>
        <w:t>.</w:t>
      </w:r>
      <w:r w:rsidRPr="00CD4FAC">
        <w:rPr>
          <w:rFonts w:ascii="Times New Roman" w:hAnsi="Times New Roman" w:cs="Times New Roman"/>
          <w:shd w:val="clear" w:color="auto" w:fill="FFFFFF"/>
        </w:rPr>
        <w:t xml:space="preserve"> Genome sequence of the model medicinal mushroom </w:t>
      </w:r>
      <w:r w:rsidRPr="00CD4FAC">
        <w:rPr>
          <w:rFonts w:ascii="Times New Roman" w:hAnsi="Times New Roman" w:cs="Times New Roman"/>
          <w:i/>
          <w:shd w:val="clear" w:color="auto" w:fill="FFFFFF"/>
        </w:rPr>
        <w:t>Ganoderma lucidum</w:t>
      </w:r>
      <w:r w:rsidRPr="00CD4FAC">
        <w:rPr>
          <w:rFonts w:ascii="Times New Roman" w:hAnsi="Times New Roman" w:cs="Times New Roman"/>
          <w:shd w:val="clear" w:color="auto" w:fill="FFFFFF"/>
        </w:rPr>
        <w:t xml:space="preserve">. </w:t>
      </w:r>
      <w:r w:rsidRPr="00CD4FAC">
        <w:rPr>
          <w:rFonts w:ascii="Times New Roman" w:hAnsi="Times New Roman" w:cs="Times New Roman"/>
          <w:i/>
          <w:shd w:val="clear" w:color="auto" w:fill="FFFFFF"/>
        </w:rPr>
        <w:t>Nat Commun</w:t>
      </w:r>
      <w:r w:rsidR="004239CF" w:rsidRPr="00CD4FAC">
        <w:rPr>
          <w:rFonts w:ascii="Times New Roman" w:hAnsi="Times New Roman" w:cs="Times New Roman"/>
          <w:shd w:val="clear" w:color="auto" w:fill="FFFFFF"/>
        </w:rPr>
        <w:t xml:space="preserve"> </w:t>
      </w:r>
      <w:r w:rsidR="004239CF" w:rsidRPr="00CD4FAC">
        <w:rPr>
          <w:rFonts w:ascii="Times New Roman" w:hAnsi="Times New Roman" w:cs="Times New Roman"/>
          <w:szCs w:val="21"/>
        </w:rPr>
        <w:t>3: 913</w:t>
      </w:r>
      <w:r w:rsidRPr="00CD4FAC">
        <w:rPr>
          <w:rFonts w:ascii="Times New Roman" w:hAnsi="Times New Roman" w:cs="Times New Roman"/>
          <w:shd w:val="clear" w:color="auto" w:fill="FFFFFF"/>
        </w:rPr>
        <w:t xml:space="preserve"> </w:t>
      </w:r>
    </w:p>
    <w:p w14:paraId="7E3FC1D7" w14:textId="5AFF0F7A" w:rsidR="00C049BF" w:rsidRPr="00CD4FAC" w:rsidRDefault="00C049BF" w:rsidP="004239CF">
      <w:pPr>
        <w:adjustRightInd w:val="0"/>
        <w:ind w:left="630" w:hangingChars="300" w:hanging="630"/>
        <w:rPr>
          <w:rFonts w:ascii="Times New Roman" w:hAnsi="Times New Roman" w:cs="Times New Roman"/>
          <w:shd w:val="clear" w:color="auto" w:fill="FFFFFF"/>
        </w:rPr>
      </w:pPr>
      <w:r w:rsidRPr="00CD4FAC">
        <w:rPr>
          <w:rFonts w:ascii="Times New Roman" w:hAnsi="Times New Roman" w:cs="Times New Roman"/>
          <w:shd w:val="clear" w:color="auto" w:fill="FFFFFF"/>
        </w:rPr>
        <w:t>Chen SY, Wu T, Ma HF, Fu YP, Zhu YF, Hao JB, Jiang H, Sima YK (2020)</w:t>
      </w:r>
      <w:r w:rsidR="004239CF" w:rsidRPr="00CD4FAC">
        <w:rPr>
          <w:rFonts w:ascii="Times New Roman" w:hAnsi="Times New Roman" w:cs="Times New Roman"/>
          <w:shd w:val="clear" w:color="auto" w:fill="FFFFFF"/>
        </w:rPr>
        <w:t>.</w:t>
      </w:r>
      <w:r w:rsidRPr="00CD4FAC">
        <w:rPr>
          <w:rFonts w:ascii="Times New Roman" w:hAnsi="Times New Roman" w:cs="Times New Roman"/>
          <w:shd w:val="clear" w:color="auto" w:fill="FFFFFF"/>
        </w:rPr>
        <w:t xml:space="preserve"> The complete chloroplast genome sequence of </w:t>
      </w:r>
      <w:r w:rsidRPr="00CD4FAC">
        <w:rPr>
          <w:rFonts w:ascii="Times New Roman" w:hAnsi="Times New Roman" w:cs="Times New Roman"/>
          <w:i/>
          <w:shd w:val="clear" w:color="auto" w:fill="FFFFFF"/>
        </w:rPr>
        <w:t>Lirianthe hodgsonii</w:t>
      </w:r>
      <w:r w:rsidRPr="00CD4FAC">
        <w:rPr>
          <w:rFonts w:ascii="Times New Roman" w:hAnsi="Times New Roman" w:cs="Times New Roman"/>
          <w:shd w:val="clear" w:color="auto" w:fill="FFFFFF"/>
        </w:rPr>
        <w:t xml:space="preserve">, a tree species of Magnoliaceae as least concern. </w:t>
      </w:r>
      <w:r w:rsidRPr="00CD4FAC">
        <w:rPr>
          <w:rFonts w:ascii="Times New Roman" w:hAnsi="Times New Roman" w:cs="Times New Roman"/>
          <w:i/>
          <w:shd w:val="clear" w:color="auto" w:fill="FFFFFF"/>
        </w:rPr>
        <w:t>Mitochondrial DNA B Resour</w:t>
      </w:r>
      <w:r w:rsidR="004239CF" w:rsidRPr="00CD4FAC">
        <w:rPr>
          <w:rFonts w:ascii="Times New Roman" w:hAnsi="Times New Roman" w:cs="Times New Roman"/>
          <w:shd w:val="clear" w:color="auto" w:fill="FFFFFF"/>
        </w:rPr>
        <w:t xml:space="preserve"> </w:t>
      </w:r>
      <w:r w:rsidR="004239CF" w:rsidRPr="00CD4FAC">
        <w:rPr>
          <w:rFonts w:ascii="Times New Roman" w:hAnsi="Times New Roman" w:cs="Times New Roman"/>
          <w:szCs w:val="21"/>
        </w:rPr>
        <w:t>5(3):3064-3066</w:t>
      </w:r>
    </w:p>
    <w:p w14:paraId="3D8939D1" w14:textId="137C6E5C" w:rsidR="008E798D" w:rsidRPr="00CD4FAC" w:rsidRDefault="008E798D" w:rsidP="004239CF">
      <w:pPr>
        <w:adjustRightInd w:val="0"/>
        <w:ind w:left="630" w:hangingChars="300" w:hanging="630"/>
        <w:rPr>
          <w:rFonts w:ascii="Times New Roman" w:hAnsi="Times New Roman" w:cs="Times New Roman"/>
          <w:shd w:val="clear" w:color="auto" w:fill="FFFFFF"/>
        </w:rPr>
      </w:pPr>
      <w:r w:rsidRPr="00CD4FAC">
        <w:rPr>
          <w:rFonts w:ascii="Times New Roman" w:hAnsi="Times New Roman" w:cs="Times New Roman"/>
          <w:shd w:val="clear" w:color="auto" w:fill="FFFFFF"/>
        </w:rPr>
        <w:t>Conant, G. C., Wolfe, K. H</w:t>
      </w:r>
      <w:r w:rsidR="00C049BF" w:rsidRPr="00CD4FAC">
        <w:rPr>
          <w:rFonts w:ascii="Times New Roman" w:hAnsi="Times New Roman" w:cs="Times New Roman"/>
          <w:shd w:val="clear" w:color="auto" w:fill="FFFFFF"/>
        </w:rPr>
        <w:t xml:space="preserve"> (2008)</w:t>
      </w:r>
      <w:r w:rsidR="004239CF" w:rsidRPr="00CD4FAC">
        <w:rPr>
          <w:rFonts w:ascii="Times New Roman" w:hAnsi="Times New Roman" w:cs="Times New Roman"/>
          <w:shd w:val="clear" w:color="auto" w:fill="FFFFFF"/>
        </w:rPr>
        <w:t>.</w:t>
      </w:r>
      <w:r w:rsidRPr="00CD4FAC">
        <w:rPr>
          <w:rFonts w:ascii="Times New Roman" w:hAnsi="Times New Roman" w:cs="Times New Roman"/>
          <w:shd w:val="clear" w:color="auto" w:fill="FFFFFF"/>
        </w:rPr>
        <w:t xml:space="preserve"> GenomeVx: simple web-based creation of editable circular chromosome maps. </w:t>
      </w:r>
      <w:r w:rsidRPr="00CD4FAC">
        <w:rPr>
          <w:rFonts w:ascii="Times New Roman" w:hAnsi="Times New Roman" w:cs="Times New Roman"/>
          <w:i/>
          <w:shd w:val="clear" w:color="auto" w:fill="FFFFFF"/>
        </w:rPr>
        <w:t>Bioinformatics</w:t>
      </w:r>
      <w:r w:rsidR="004239CF" w:rsidRPr="00CD4FAC">
        <w:rPr>
          <w:rFonts w:ascii="Times New Roman" w:hAnsi="Times New Roman" w:cs="Times New Roman"/>
          <w:shd w:val="clear" w:color="auto" w:fill="FFFFFF"/>
        </w:rPr>
        <w:t xml:space="preserve"> </w:t>
      </w:r>
      <w:r w:rsidR="004239CF" w:rsidRPr="00CD4FAC">
        <w:rPr>
          <w:rFonts w:ascii="Times New Roman" w:hAnsi="Times New Roman" w:cs="Times New Roman"/>
          <w:szCs w:val="21"/>
        </w:rPr>
        <w:t>24: 861</w:t>
      </w:r>
    </w:p>
    <w:p w14:paraId="547BD274" w14:textId="4518AD94" w:rsidR="008E798D" w:rsidRPr="00CD4FAC" w:rsidRDefault="008E798D" w:rsidP="004239CF">
      <w:pPr>
        <w:adjustRightInd w:val="0"/>
        <w:ind w:left="630" w:hangingChars="300" w:hanging="630"/>
        <w:rPr>
          <w:rFonts w:ascii="Times New Roman" w:hAnsi="Times New Roman" w:cs="Times New Roman"/>
          <w:shd w:val="clear" w:color="auto" w:fill="FFFFFF"/>
        </w:rPr>
      </w:pPr>
      <w:r w:rsidRPr="00CD4FAC">
        <w:rPr>
          <w:rFonts w:ascii="Times New Roman" w:hAnsi="Times New Roman" w:cs="Times New Roman"/>
          <w:shd w:val="clear" w:color="auto" w:fill="FFFFFF"/>
        </w:rPr>
        <w:t>Daniell H, Lin CS, Yu M, Chang WJ</w:t>
      </w:r>
      <w:r w:rsidR="00C049BF" w:rsidRPr="00CD4FAC">
        <w:rPr>
          <w:rFonts w:ascii="Times New Roman" w:hAnsi="Times New Roman" w:cs="Times New Roman"/>
          <w:shd w:val="clear" w:color="auto" w:fill="FFFFFF"/>
        </w:rPr>
        <w:t xml:space="preserve"> (2016)</w:t>
      </w:r>
      <w:r w:rsidR="004239CF" w:rsidRPr="00CD4FAC">
        <w:rPr>
          <w:rFonts w:ascii="Times New Roman" w:hAnsi="Times New Roman" w:cs="Times New Roman"/>
          <w:shd w:val="clear" w:color="auto" w:fill="FFFFFF"/>
        </w:rPr>
        <w:t>.</w:t>
      </w:r>
      <w:r w:rsidRPr="00CD4FAC">
        <w:rPr>
          <w:rFonts w:ascii="Times New Roman" w:hAnsi="Times New Roman" w:cs="Times New Roman"/>
          <w:shd w:val="clear" w:color="auto" w:fill="FFFFFF"/>
        </w:rPr>
        <w:t xml:space="preserve"> Chloroplast genomes: diversity, evolution, and applications in genetic engineering. </w:t>
      </w:r>
      <w:r w:rsidRPr="00CD4FAC">
        <w:rPr>
          <w:rFonts w:ascii="Times New Roman" w:hAnsi="Times New Roman" w:cs="Times New Roman"/>
          <w:i/>
          <w:shd w:val="clear" w:color="auto" w:fill="FFFFFF"/>
        </w:rPr>
        <w:t>Genome Biol</w:t>
      </w:r>
      <w:r w:rsidR="004239CF" w:rsidRPr="00CD4FAC">
        <w:rPr>
          <w:rFonts w:ascii="Times New Roman" w:hAnsi="Times New Roman" w:cs="Times New Roman"/>
          <w:shd w:val="clear" w:color="auto" w:fill="FFFFFF"/>
        </w:rPr>
        <w:t xml:space="preserve"> </w:t>
      </w:r>
      <w:r w:rsidR="004239CF" w:rsidRPr="00CD4FAC">
        <w:rPr>
          <w:rFonts w:ascii="Times New Roman" w:hAnsi="Times New Roman" w:cs="Times New Roman"/>
          <w:color w:val="212121"/>
          <w:szCs w:val="21"/>
          <w:shd w:val="clear" w:color="auto" w:fill="FFFFFF"/>
        </w:rPr>
        <w:t>17(1):134</w:t>
      </w:r>
    </w:p>
    <w:p w14:paraId="2D458994" w14:textId="67C9B2EF" w:rsidR="008E798D" w:rsidRPr="00CD4FAC" w:rsidRDefault="008E798D" w:rsidP="004239CF">
      <w:pPr>
        <w:adjustRightInd w:val="0"/>
        <w:ind w:left="630" w:hangingChars="300" w:hanging="630"/>
        <w:rPr>
          <w:rFonts w:ascii="Times New Roman" w:hAnsi="Times New Roman" w:cs="Times New Roman"/>
          <w:shd w:val="clear" w:color="auto" w:fill="FFFFFF"/>
        </w:rPr>
      </w:pPr>
      <w:r w:rsidRPr="00CD4FAC">
        <w:rPr>
          <w:rFonts w:ascii="Times New Roman" w:hAnsi="Times New Roman" w:cs="Times New Roman"/>
          <w:shd w:val="clear" w:color="auto" w:fill="FFFFFF"/>
        </w:rPr>
        <w:t>Felsenstein J</w:t>
      </w:r>
      <w:r w:rsidR="00C049BF" w:rsidRPr="00CD4FAC">
        <w:rPr>
          <w:rFonts w:ascii="Times New Roman" w:hAnsi="Times New Roman" w:cs="Times New Roman"/>
          <w:shd w:val="clear" w:color="auto" w:fill="FFFFFF"/>
        </w:rPr>
        <w:t xml:space="preserve"> (1988)</w:t>
      </w:r>
      <w:r w:rsidR="004239CF" w:rsidRPr="00CD4FAC">
        <w:rPr>
          <w:rFonts w:ascii="Times New Roman" w:hAnsi="Times New Roman" w:cs="Times New Roman"/>
          <w:shd w:val="clear" w:color="auto" w:fill="FFFFFF"/>
        </w:rPr>
        <w:t>.</w:t>
      </w:r>
      <w:r w:rsidRPr="00CD4FAC">
        <w:rPr>
          <w:rFonts w:ascii="Times New Roman" w:hAnsi="Times New Roman" w:cs="Times New Roman"/>
          <w:shd w:val="clear" w:color="auto" w:fill="FFFFFF"/>
        </w:rPr>
        <w:t xml:space="preserve"> Phylogenies from molecular sequences: inference and reliability. </w:t>
      </w:r>
      <w:r w:rsidRPr="00CD4FAC">
        <w:rPr>
          <w:rFonts w:ascii="Times New Roman" w:hAnsi="Times New Roman" w:cs="Times New Roman"/>
          <w:i/>
          <w:shd w:val="clear" w:color="auto" w:fill="FFFFFF"/>
        </w:rPr>
        <w:t>Annu Rev Genet</w:t>
      </w:r>
      <w:r w:rsidR="004239CF" w:rsidRPr="00CD4FAC">
        <w:rPr>
          <w:rFonts w:ascii="Times New Roman" w:hAnsi="Times New Roman" w:cs="Times New Roman"/>
          <w:shd w:val="clear" w:color="auto" w:fill="FFFFFF"/>
        </w:rPr>
        <w:t xml:space="preserve"> </w:t>
      </w:r>
      <w:r w:rsidR="004239CF" w:rsidRPr="00CD4FAC">
        <w:rPr>
          <w:rFonts w:ascii="Times New Roman" w:hAnsi="Times New Roman" w:cs="Times New Roman"/>
          <w:color w:val="212121"/>
          <w:szCs w:val="21"/>
          <w:shd w:val="clear" w:color="auto" w:fill="FFFFFF"/>
        </w:rPr>
        <w:t>22:521-65</w:t>
      </w:r>
    </w:p>
    <w:p w14:paraId="5FBBB9A5" w14:textId="3FE27AE1" w:rsidR="008E798D" w:rsidRPr="00CD4FAC" w:rsidRDefault="008E798D" w:rsidP="004239CF">
      <w:pPr>
        <w:adjustRightInd w:val="0"/>
        <w:ind w:left="630" w:hangingChars="300" w:hanging="630"/>
        <w:rPr>
          <w:rFonts w:ascii="Times New Roman" w:hAnsi="Times New Roman" w:cs="Times New Roman"/>
          <w:shd w:val="clear" w:color="auto" w:fill="FFFFFF"/>
        </w:rPr>
      </w:pPr>
      <w:r w:rsidRPr="00CD4FAC">
        <w:rPr>
          <w:rFonts w:ascii="Times New Roman" w:hAnsi="Times New Roman" w:cs="Times New Roman"/>
          <w:shd w:val="clear" w:color="auto" w:fill="FFFFFF"/>
        </w:rPr>
        <w:t>Feng DJ, Liu X, Li XG, Zhu Z</w:t>
      </w:r>
      <w:r w:rsidR="00C049BF" w:rsidRPr="00CD4FAC">
        <w:rPr>
          <w:rFonts w:ascii="Times New Roman" w:hAnsi="Times New Roman" w:cs="Times New Roman"/>
          <w:shd w:val="clear" w:color="auto" w:fill="FFFFFF"/>
        </w:rPr>
        <w:t xml:space="preserve"> (2002)</w:t>
      </w:r>
      <w:r w:rsidR="004239CF" w:rsidRPr="00CD4FAC">
        <w:rPr>
          <w:rFonts w:ascii="Times New Roman" w:hAnsi="Times New Roman" w:cs="Times New Roman"/>
          <w:shd w:val="clear" w:color="auto" w:fill="FFFFFF"/>
        </w:rPr>
        <w:t>.</w:t>
      </w:r>
      <w:r w:rsidRPr="00CD4FAC">
        <w:rPr>
          <w:rFonts w:ascii="Times New Roman" w:hAnsi="Times New Roman" w:cs="Times New Roman"/>
          <w:shd w:val="clear" w:color="auto" w:fill="FFFFFF"/>
        </w:rPr>
        <w:t xml:space="preserve"> Relationship between tRNA abundance and gene expression. </w:t>
      </w:r>
      <w:r w:rsidRPr="00CD4FAC">
        <w:rPr>
          <w:rFonts w:ascii="Times New Roman" w:hAnsi="Times New Roman" w:cs="Times New Roman"/>
          <w:i/>
          <w:shd w:val="clear" w:color="auto" w:fill="FFFFFF"/>
        </w:rPr>
        <w:t>Chin J of Biol</w:t>
      </w:r>
      <w:r w:rsidRPr="00CD4FAC">
        <w:rPr>
          <w:rFonts w:ascii="Times New Roman" w:hAnsi="Times New Roman" w:cs="Times New Roman"/>
          <w:shd w:val="clear" w:color="auto" w:fill="FFFFFF"/>
        </w:rPr>
        <w:t xml:space="preserve"> </w:t>
      </w:r>
      <w:r w:rsidR="00C049BF" w:rsidRPr="00CD4FAC">
        <w:rPr>
          <w:rFonts w:ascii="Times New Roman" w:hAnsi="Times New Roman" w:cs="Times New Roman"/>
          <w:shd w:val="clear" w:color="auto" w:fill="FFFFFF"/>
        </w:rPr>
        <w:t>06</w:t>
      </w:r>
      <w:r w:rsidRPr="00CD4FAC">
        <w:rPr>
          <w:rFonts w:ascii="Times New Roman" w:hAnsi="Times New Roman" w:cs="Times New Roman"/>
          <w:shd w:val="clear" w:color="auto" w:fill="FFFFFF"/>
        </w:rPr>
        <w:t>: 4-8.</w:t>
      </w:r>
    </w:p>
    <w:p w14:paraId="77707107" w14:textId="69638336" w:rsidR="00834363" w:rsidRPr="00CD4FAC" w:rsidRDefault="00834363" w:rsidP="004239CF">
      <w:pPr>
        <w:adjustRightInd w:val="0"/>
        <w:ind w:left="630" w:hangingChars="300" w:hanging="630"/>
        <w:rPr>
          <w:rFonts w:ascii="Times New Roman" w:hAnsi="Times New Roman" w:cs="Times New Roman"/>
          <w:shd w:val="clear" w:color="auto" w:fill="FFFFFF"/>
        </w:rPr>
      </w:pPr>
      <w:r w:rsidRPr="00CD4FAC">
        <w:rPr>
          <w:rFonts w:ascii="Times New Roman" w:hAnsi="Times New Roman" w:cs="Times New Roman"/>
          <w:shd w:val="clear" w:color="auto" w:fill="FFFFFF"/>
        </w:rPr>
        <w:t>Gamble PE, Mullet JE (1989)</w:t>
      </w:r>
      <w:r w:rsidR="004239CF" w:rsidRPr="00CD4FAC">
        <w:rPr>
          <w:rFonts w:ascii="Times New Roman" w:hAnsi="Times New Roman" w:cs="Times New Roman"/>
          <w:shd w:val="clear" w:color="auto" w:fill="FFFFFF"/>
        </w:rPr>
        <w:t>.</w:t>
      </w:r>
      <w:r w:rsidRPr="00CD4FAC">
        <w:rPr>
          <w:rFonts w:ascii="Times New Roman" w:hAnsi="Times New Roman" w:cs="Times New Roman"/>
          <w:shd w:val="clear" w:color="auto" w:fill="FFFFFF"/>
        </w:rPr>
        <w:t xml:space="preserve"> Blue light regulates the accumulation of two </w:t>
      </w:r>
      <w:r w:rsidRPr="00CD4FAC">
        <w:rPr>
          <w:rFonts w:ascii="Times New Roman" w:hAnsi="Times New Roman" w:cs="Times New Roman"/>
          <w:i/>
          <w:shd w:val="clear" w:color="auto" w:fill="FFFFFF"/>
        </w:rPr>
        <w:t>psbD-psbC</w:t>
      </w:r>
      <w:r w:rsidRPr="00CD4FAC">
        <w:rPr>
          <w:rFonts w:ascii="Times New Roman" w:hAnsi="Times New Roman" w:cs="Times New Roman"/>
          <w:shd w:val="clear" w:color="auto" w:fill="FFFFFF"/>
        </w:rPr>
        <w:t xml:space="preserve"> transcripts in barley chloroplasts. </w:t>
      </w:r>
      <w:r w:rsidRPr="00CD4FAC">
        <w:rPr>
          <w:rFonts w:ascii="Times New Roman" w:hAnsi="Times New Roman" w:cs="Times New Roman"/>
          <w:i/>
          <w:shd w:val="clear" w:color="auto" w:fill="FFFFFF"/>
        </w:rPr>
        <w:t>EMBO J</w:t>
      </w:r>
      <w:r w:rsidR="004239CF" w:rsidRPr="00CD4FAC">
        <w:rPr>
          <w:rFonts w:ascii="Times New Roman" w:hAnsi="Times New Roman" w:cs="Times New Roman"/>
          <w:shd w:val="clear" w:color="auto" w:fill="FFFFFF"/>
        </w:rPr>
        <w:t xml:space="preserve"> </w:t>
      </w:r>
      <w:r w:rsidR="004239CF" w:rsidRPr="00CD4FAC">
        <w:rPr>
          <w:rFonts w:ascii="Times New Roman" w:hAnsi="Times New Roman" w:cs="Times New Roman"/>
          <w:color w:val="212121"/>
          <w:szCs w:val="21"/>
          <w:shd w:val="clear" w:color="auto" w:fill="FFFFFF"/>
        </w:rPr>
        <w:t>7(5):1289-97</w:t>
      </w:r>
    </w:p>
    <w:p w14:paraId="3FCDE8B3" w14:textId="5BD2E9DA" w:rsidR="008E798D" w:rsidRPr="00CD4FAC" w:rsidRDefault="008E798D" w:rsidP="004239CF">
      <w:pPr>
        <w:adjustRightInd w:val="0"/>
        <w:ind w:left="630" w:hangingChars="300" w:hanging="630"/>
        <w:rPr>
          <w:rFonts w:ascii="Times New Roman" w:hAnsi="Times New Roman" w:cs="Times New Roman"/>
          <w:shd w:val="clear" w:color="auto" w:fill="FFFFFF"/>
        </w:rPr>
      </w:pPr>
      <w:r w:rsidRPr="00CD4FAC">
        <w:rPr>
          <w:rFonts w:ascii="Times New Roman" w:hAnsi="Times New Roman" w:cs="Times New Roman"/>
          <w:shd w:val="clear" w:color="auto" w:fill="FFFFFF"/>
        </w:rPr>
        <w:t>Gamble PE, Sexton TB, Mullet JE</w:t>
      </w:r>
      <w:r w:rsidR="00C049BF" w:rsidRPr="00CD4FAC">
        <w:rPr>
          <w:rFonts w:ascii="Times New Roman" w:hAnsi="Times New Roman" w:cs="Times New Roman"/>
          <w:shd w:val="clear" w:color="auto" w:fill="FFFFFF"/>
        </w:rPr>
        <w:t xml:space="preserve"> (1988)</w:t>
      </w:r>
      <w:r w:rsidR="004239CF" w:rsidRPr="00CD4FAC">
        <w:rPr>
          <w:rFonts w:ascii="Times New Roman" w:hAnsi="Times New Roman" w:cs="Times New Roman"/>
          <w:shd w:val="clear" w:color="auto" w:fill="FFFFFF"/>
        </w:rPr>
        <w:t>.</w:t>
      </w:r>
      <w:r w:rsidRPr="00CD4FAC">
        <w:rPr>
          <w:rFonts w:ascii="Times New Roman" w:hAnsi="Times New Roman" w:cs="Times New Roman"/>
          <w:shd w:val="clear" w:color="auto" w:fill="FFFFFF"/>
        </w:rPr>
        <w:t xml:space="preserve"> Light-dependent changes in </w:t>
      </w:r>
      <w:r w:rsidRPr="00CD4FAC">
        <w:rPr>
          <w:rFonts w:ascii="Times New Roman" w:hAnsi="Times New Roman" w:cs="Times New Roman"/>
          <w:i/>
          <w:shd w:val="clear" w:color="auto" w:fill="FFFFFF"/>
        </w:rPr>
        <w:t>psbD</w:t>
      </w:r>
      <w:r w:rsidRPr="00CD4FAC">
        <w:rPr>
          <w:rFonts w:ascii="Times New Roman" w:hAnsi="Times New Roman" w:cs="Times New Roman"/>
          <w:shd w:val="clear" w:color="auto" w:fill="FFFFFF"/>
        </w:rPr>
        <w:t xml:space="preserve"> and </w:t>
      </w:r>
      <w:r w:rsidRPr="00CD4FAC">
        <w:rPr>
          <w:rFonts w:ascii="Times New Roman" w:hAnsi="Times New Roman" w:cs="Times New Roman"/>
          <w:i/>
          <w:shd w:val="clear" w:color="auto" w:fill="FFFFFF"/>
        </w:rPr>
        <w:t>psbC</w:t>
      </w:r>
      <w:r w:rsidRPr="00CD4FAC">
        <w:rPr>
          <w:rFonts w:ascii="Times New Roman" w:hAnsi="Times New Roman" w:cs="Times New Roman"/>
          <w:shd w:val="clear" w:color="auto" w:fill="FFFFFF"/>
        </w:rPr>
        <w:t xml:space="preserve"> transcripts of barley chloroplasts: accumulation of two transcripts maintains </w:t>
      </w:r>
      <w:r w:rsidRPr="00CD4FAC">
        <w:rPr>
          <w:rFonts w:ascii="Times New Roman" w:hAnsi="Times New Roman" w:cs="Times New Roman"/>
          <w:i/>
          <w:shd w:val="clear" w:color="auto" w:fill="FFFFFF"/>
        </w:rPr>
        <w:t>psbD</w:t>
      </w:r>
      <w:r w:rsidRPr="00CD4FAC">
        <w:rPr>
          <w:rFonts w:ascii="Times New Roman" w:hAnsi="Times New Roman" w:cs="Times New Roman"/>
          <w:shd w:val="clear" w:color="auto" w:fill="FFFFFF"/>
        </w:rPr>
        <w:t xml:space="preserve"> and </w:t>
      </w:r>
      <w:r w:rsidRPr="00CD4FAC">
        <w:rPr>
          <w:rFonts w:ascii="Times New Roman" w:hAnsi="Times New Roman" w:cs="Times New Roman"/>
          <w:i/>
          <w:shd w:val="clear" w:color="auto" w:fill="FFFFFF"/>
        </w:rPr>
        <w:t>psbC</w:t>
      </w:r>
      <w:r w:rsidRPr="00CD4FAC">
        <w:rPr>
          <w:rFonts w:ascii="Times New Roman" w:hAnsi="Times New Roman" w:cs="Times New Roman"/>
          <w:shd w:val="clear" w:color="auto" w:fill="FFFFFF"/>
        </w:rPr>
        <w:t xml:space="preserve"> translation capability</w:t>
      </w:r>
      <w:r w:rsidR="00C049BF" w:rsidRPr="00CD4FAC">
        <w:rPr>
          <w:rFonts w:ascii="Times New Roman" w:hAnsi="Times New Roman" w:cs="Times New Roman"/>
          <w:shd w:val="clear" w:color="auto" w:fill="FFFFFF"/>
        </w:rPr>
        <w:t xml:space="preserve"> in mature chloroplasts. </w:t>
      </w:r>
      <w:r w:rsidR="00C049BF" w:rsidRPr="00CD4FAC">
        <w:rPr>
          <w:rFonts w:ascii="Times New Roman" w:hAnsi="Times New Roman" w:cs="Times New Roman"/>
          <w:i/>
          <w:shd w:val="clear" w:color="auto" w:fill="FFFFFF"/>
        </w:rPr>
        <w:t>EMBO J</w:t>
      </w:r>
      <w:r w:rsidR="004239CF" w:rsidRPr="00CD4FAC">
        <w:rPr>
          <w:rFonts w:ascii="Times New Roman" w:hAnsi="Times New Roman" w:cs="Times New Roman"/>
          <w:shd w:val="clear" w:color="auto" w:fill="FFFFFF"/>
        </w:rPr>
        <w:t xml:space="preserve"> 8(10):2785-94</w:t>
      </w:r>
    </w:p>
    <w:p w14:paraId="38DA352F" w14:textId="02BD0977" w:rsidR="00C049BF" w:rsidRPr="00CD4FAC" w:rsidRDefault="00C049BF" w:rsidP="004239CF">
      <w:pPr>
        <w:adjustRightInd w:val="0"/>
        <w:ind w:left="630" w:hangingChars="300" w:hanging="630"/>
        <w:rPr>
          <w:rFonts w:ascii="Times New Roman" w:hAnsi="Times New Roman" w:cs="Times New Roman"/>
          <w:shd w:val="clear" w:color="auto" w:fill="FFFFFF"/>
        </w:rPr>
      </w:pPr>
      <w:r w:rsidRPr="00CD4FAC">
        <w:rPr>
          <w:rFonts w:ascii="Times New Roman" w:hAnsi="Times New Roman" w:cs="Times New Roman"/>
          <w:shd w:val="clear" w:color="auto" w:fill="FFFFFF"/>
        </w:rPr>
        <w:t>Gutiérrez-Ortega JS, Salinas-Rodríguez MM, Martínez JF, Molina-Freaner F, Pérez-Farrera MA, Vovides AP, Matsuki Y, Suyama Y, Ohsawa TA, Watano Y, Kajita T</w:t>
      </w:r>
      <w:r w:rsidR="00130484" w:rsidRPr="00CD4FAC">
        <w:rPr>
          <w:rFonts w:ascii="Times New Roman" w:hAnsi="Times New Roman" w:cs="Times New Roman"/>
          <w:shd w:val="clear" w:color="auto" w:fill="FFFFFF"/>
        </w:rPr>
        <w:t xml:space="preserve"> (2018)</w:t>
      </w:r>
      <w:r w:rsidR="004239CF" w:rsidRPr="00CD4FAC">
        <w:rPr>
          <w:rFonts w:ascii="Times New Roman" w:hAnsi="Times New Roman" w:cs="Times New Roman"/>
          <w:shd w:val="clear" w:color="auto" w:fill="FFFFFF"/>
        </w:rPr>
        <w:t>.</w:t>
      </w:r>
      <w:r w:rsidRPr="00CD4FAC">
        <w:rPr>
          <w:rFonts w:ascii="Times New Roman" w:hAnsi="Times New Roman" w:cs="Times New Roman"/>
          <w:shd w:val="clear" w:color="auto" w:fill="FFFFFF"/>
        </w:rPr>
        <w:t xml:space="preserve"> The phylogeography of the cycad genus </w:t>
      </w:r>
      <w:r w:rsidRPr="00CD4FAC">
        <w:rPr>
          <w:rFonts w:ascii="Times New Roman" w:hAnsi="Times New Roman" w:cs="Times New Roman"/>
          <w:shd w:val="clear" w:color="auto" w:fill="FFFFFF"/>
        </w:rPr>
        <w:lastRenderedPageBreak/>
        <w:t xml:space="preserve">Dioon (Zamiaceae) clarifies its Cenozoic expansion and diversification in the Mexican transition zone. </w:t>
      </w:r>
      <w:r w:rsidRPr="00CD4FAC">
        <w:rPr>
          <w:rFonts w:ascii="Times New Roman" w:hAnsi="Times New Roman" w:cs="Times New Roman"/>
          <w:i/>
          <w:shd w:val="clear" w:color="auto" w:fill="FFFFFF"/>
        </w:rPr>
        <w:t>Ann Bot</w:t>
      </w:r>
      <w:r w:rsidR="004239CF" w:rsidRPr="00CD4FAC">
        <w:rPr>
          <w:rFonts w:ascii="Times New Roman" w:hAnsi="Times New Roman" w:cs="Times New Roman"/>
          <w:shd w:val="clear" w:color="auto" w:fill="FFFFFF"/>
        </w:rPr>
        <w:t xml:space="preserve"> </w:t>
      </w:r>
      <w:r w:rsidR="004239CF" w:rsidRPr="00CD4FAC">
        <w:rPr>
          <w:rFonts w:ascii="Times New Roman" w:hAnsi="Times New Roman" w:cs="Times New Roman"/>
          <w:color w:val="212121"/>
          <w:shd w:val="clear" w:color="auto" w:fill="FFFFFF"/>
        </w:rPr>
        <w:t>121(3):535-548</w:t>
      </w:r>
    </w:p>
    <w:p w14:paraId="12070F55" w14:textId="67F2B440" w:rsidR="008E798D" w:rsidRPr="00CD4FAC" w:rsidRDefault="008E798D" w:rsidP="004239CF">
      <w:pPr>
        <w:adjustRightInd w:val="0"/>
        <w:ind w:left="630" w:hangingChars="300" w:hanging="630"/>
        <w:rPr>
          <w:rFonts w:ascii="Times New Roman" w:hAnsi="Times New Roman" w:cs="Times New Roman"/>
          <w:shd w:val="clear" w:color="auto" w:fill="FFFFFF"/>
        </w:rPr>
      </w:pPr>
      <w:r w:rsidRPr="00CD4FAC">
        <w:rPr>
          <w:rFonts w:ascii="Times New Roman" w:hAnsi="Times New Roman" w:cs="Times New Roman"/>
          <w:shd w:val="clear" w:color="auto" w:fill="FFFFFF"/>
        </w:rPr>
        <w:t>He SL, Tian Y, Yang Y, Shi CY</w:t>
      </w:r>
      <w:r w:rsidR="00130484" w:rsidRPr="00CD4FAC">
        <w:rPr>
          <w:rFonts w:ascii="Times New Roman" w:hAnsi="Times New Roman" w:cs="Times New Roman"/>
          <w:shd w:val="clear" w:color="auto" w:fill="FFFFFF"/>
        </w:rPr>
        <w:t xml:space="preserve"> (2020)</w:t>
      </w:r>
      <w:r w:rsidR="004239CF" w:rsidRPr="00CD4FAC">
        <w:rPr>
          <w:rFonts w:ascii="Times New Roman" w:hAnsi="Times New Roman" w:cs="Times New Roman"/>
          <w:shd w:val="clear" w:color="auto" w:fill="FFFFFF"/>
        </w:rPr>
        <w:t>.</w:t>
      </w:r>
      <w:r w:rsidRPr="00CD4FAC">
        <w:rPr>
          <w:rFonts w:ascii="Times New Roman" w:hAnsi="Times New Roman" w:cs="Times New Roman"/>
          <w:shd w:val="clear" w:color="auto" w:fill="FFFFFF"/>
        </w:rPr>
        <w:t xml:space="preserve"> Chloroplast genome and phylogenetic analyses of </w:t>
      </w:r>
      <w:r w:rsidRPr="00CD4FAC">
        <w:rPr>
          <w:rFonts w:ascii="Times New Roman" w:hAnsi="Times New Roman" w:cs="Times New Roman"/>
          <w:i/>
          <w:shd w:val="clear" w:color="auto" w:fill="FFFFFF"/>
        </w:rPr>
        <w:t>Morus alba</w:t>
      </w:r>
      <w:r w:rsidRPr="00CD4FAC">
        <w:rPr>
          <w:rFonts w:ascii="Times New Roman" w:hAnsi="Times New Roman" w:cs="Times New Roman"/>
          <w:shd w:val="clear" w:color="auto" w:fill="FFFFFF"/>
        </w:rPr>
        <w:t xml:space="preserve"> (Moraceae). </w:t>
      </w:r>
      <w:r w:rsidRPr="00CD4FAC">
        <w:rPr>
          <w:rFonts w:ascii="Times New Roman" w:hAnsi="Times New Roman" w:cs="Times New Roman"/>
          <w:i/>
          <w:shd w:val="clear" w:color="auto" w:fill="FFFFFF"/>
        </w:rPr>
        <w:t>Mitochondrial DNA B Resour</w:t>
      </w:r>
      <w:r w:rsidR="004239CF" w:rsidRPr="00CD4FAC">
        <w:rPr>
          <w:rFonts w:ascii="Times New Roman" w:hAnsi="Times New Roman" w:cs="Times New Roman"/>
          <w:shd w:val="clear" w:color="auto" w:fill="FFFFFF"/>
        </w:rPr>
        <w:t xml:space="preserve"> </w:t>
      </w:r>
      <w:r w:rsidR="004239CF" w:rsidRPr="00CD4FAC">
        <w:rPr>
          <w:rFonts w:ascii="Times New Roman" w:hAnsi="Times New Roman" w:cs="Times New Roman"/>
          <w:color w:val="212121"/>
          <w:shd w:val="clear" w:color="auto" w:fill="FFFFFF"/>
        </w:rPr>
        <w:t>5(3):2203-2204</w:t>
      </w:r>
    </w:p>
    <w:p w14:paraId="33E3DDE3" w14:textId="7E73677E" w:rsidR="008E798D" w:rsidRPr="00CD4FAC" w:rsidRDefault="008E798D" w:rsidP="004239CF">
      <w:pPr>
        <w:adjustRightInd w:val="0"/>
        <w:ind w:left="630" w:hangingChars="300" w:hanging="630"/>
        <w:rPr>
          <w:rFonts w:ascii="Times New Roman" w:hAnsi="Times New Roman" w:cs="Times New Roman"/>
          <w:shd w:val="clear" w:color="auto" w:fill="FFFFFF"/>
        </w:rPr>
      </w:pPr>
      <w:r w:rsidRPr="00CD4FAC">
        <w:rPr>
          <w:rFonts w:ascii="Times New Roman" w:hAnsi="Times New Roman" w:cs="Times New Roman"/>
          <w:shd w:val="clear" w:color="auto" w:fill="FFFFFF"/>
        </w:rPr>
        <w:t>He SL, Tian Y, Yang Y, Shi CY</w:t>
      </w:r>
      <w:r w:rsidR="00130484" w:rsidRPr="00CD4FAC">
        <w:rPr>
          <w:rFonts w:ascii="Times New Roman" w:hAnsi="Times New Roman" w:cs="Times New Roman"/>
          <w:shd w:val="clear" w:color="auto" w:fill="FFFFFF"/>
        </w:rPr>
        <w:t xml:space="preserve"> (2020)</w:t>
      </w:r>
      <w:r w:rsidR="004239CF" w:rsidRPr="00CD4FAC">
        <w:rPr>
          <w:rFonts w:ascii="Times New Roman" w:hAnsi="Times New Roman" w:cs="Times New Roman"/>
          <w:shd w:val="clear" w:color="auto" w:fill="FFFFFF"/>
        </w:rPr>
        <w:t>.</w:t>
      </w:r>
      <w:r w:rsidRPr="00CD4FAC">
        <w:rPr>
          <w:rFonts w:ascii="Times New Roman" w:hAnsi="Times New Roman" w:cs="Times New Roman"/>
          <w:shd w:val="clear" w:color="auto" w:fill="FFFFFF"/>
        </w:rPr>
        <w:t xml:space="preserve"> Chloroplast genome and phylogenetic analyses of </w:t>
      </w:r>
      <w:r w:rsidRPr="00CD4FAC">
        <w:rPr>
          <w:rFonts w:ascii="Times New Roman" w:hAnsi="Times New Roman" w:cs="Times New Roman"/>
          <w:i/>
          <w:shd w:val="clear" w:color="auto" w:fill="FFFFFF"/>
        </w:rPr>
        <w:t>Poncirus trifoliata</w:t>
      </w:r>
      <w:r w:rsidRPr="00CD4FAC">
        <w:rPr>
          <w:rFonts w:ascii="Times New Roman" w:hAnsi="Times New Roman" w:cs="Times New Roman"/>
          <w:shd w:val="clear" w:color="auto" w:fill="FFFFFF"/>
        </w:rPr>
        <w:t xml:space="preserve"> (Rutaceae). </w:t>
      </w:r>
      <w:r w:rsidR="00130484" w:rsidRPr="00CD4FAC">
        <w:rPr>
          <w:rFonts w:ascii="Times New Roman" w:hAnsi="Times New Roman" w:cs="Times New Roman"/>
          <w:i/>
          <w:shd w:val="clear" w:color="auto" w:fill="FFFFFF"/>
        </w:rPr>
        <w:t>Mitochondrial DNA B Resour</w:t>
      </w:r>
      <w:r w:rsidR="004239CF" w:rsidRPr="00CD4FAC">
        <w:rPr>
          <w:rFonts w:ascii="Times New Roman" w:hAnsi="Times New Roman" w:cs="Times New Roman"/>
          <w:shd w:val="clear" w:color="auto" w:fill="FFFFFF"/>
        </w:rPr>
        <w:t xml:space="preserve"> </w:t>
      </w:r>
      <w:r w:rsidR="004239CF" w:rsidRPr="00CD4FAC">
        <w:rPr>
          <w:rFonts w:ascii="Times New Roman" w:hAnsi="Times New Roman" w:cs="Times New Roman"/>
          <w:color w:val="212121"/>
          <w:shd w:val="clear" w:color="auto" w:fill="FFFFFF"/>
        </w:rPr>
        <w:t>5(3):2205-2206</w:t>
      </w:r>
    </w:p>
    <w:p w14:paraId="47C4152C" w14:textId="6AD856E7" w:rsidR="008E798D" w:rsidRPr="00CD4FAC" w:rsidRDefault="008E798D" w:rsidP="004239CF">
      <w:pPr>
        <w:adjustRightInd w:val="0"/>
        <w:ind w:left="630" w:hangingChars="300" w:hanging="630"/>
        <w:rPr>
          <w:rFonts w:ascii="Times New Roman" w:hAnsi="Times New Roman" w:cs="Times New Roman"/>
          <w:shd w:val="clear" w:color="auto" w:fill="FFFFFF"/>
        </w:rPr>
      </w:pPr>
      <w:r w:rsidRPr="00CD4FAC">
        <w:rPr>
          <w:rFonts w:ascii="Times New Roman" w:hAnsi="Times New Roman" w:cs="Times New Roman"/>
          <w:shd w:val="clear" w:color="auto" w:fill="FFFFFF"/>
        </w:rPr>
        <w:t>Iwasaki T, Aoki K, Seo A, Murakami N</w:t>
      </w:r>
      <w:r w:rsidR="00130484" w:rsidRPr="00CD4FAC">
        <w:rPr>
          <w:rFonts w:ascii="Times New Roman" w:hAnsi="Times New Roman" w:cs="Times New Roman"/>
          <w:shd w:val="clear" w:color="auto" w:fill="FFFFFF"/>
        </w:rPr>
        <w:t xml:space="preserve"> (2012)</w:t>
      </w:r>
      <w:r w:rsidR="004239CF" w:rsidRPr="00CD4FAC">
        <w:rPr>
          <w:rFonts w:ascii="Times New Roman" w:hAnsi="Times New Roman" w:cs="Times New Roman"/>
          <w:shd w:val="clear" w:color="auto" w:fill="FFFFFF"/>
        </w:rPr>
        <w:t>.</w:t>
      </w:r>
      <w:r w:rsidRPr="00CD4FAC">
        <w:rPr>
          <w:rFonts w:ascii="Times New Roman" w:hAnsi="Times New Roman" w:cs="Times New Roman"/>
          <w:shd w:val="clear" w:color="auto" w:fill="FFFFFF"/>
        </w:rPr>
        <w:t xml:space="preserve"> Comparative phylogeography of four component species of deciduous broad-leaved forests in Japan based on chloroplast DNA variation. </w:t>
      </w:r>
      <w:r w:rsidRPr="00CD4FAC">
        <w:rPr>
          <w:rFonts w:ascii="Times New Roman" w:hAnsi="Times New Roman" w:cs="Times New Roman"/>
          <w:i/>
          <w:shd w:val="clear" w:color="auto" w:fill="FFFFFF"/>
        </w:rPr>
        <w:t>J Plant Res</w:t>
      </w:r>
      <w:r w:rsidR="004239CF" w:rsidRPr="00CD4FAC">
        <w:rPr>
          <w:rFonts w:ascii="Times New Roman" w:hAnsi="Times New Roman" w:cs="Times New Roman"/>
          <w:shd w:val="clear" w:color="auto" w:fill="FFFFFF"/>
        </w:rPr>
        <w:t xml:space="preserve"> </w:t>
      </w:r>
      <w:r w:rsidR="004239CF" w:rsidRPr="00CD4FAC">
        <w:rPr>
          <w:rFonts w:ascii="Times New Roman" w:hAnsi="Times New Roman" w:cs="Times New Roman"/>
          <w:szCs w:val="21"/>
          <w:shd w:val="clear" w:color="auto" w:fill="FFFFFF"/>
        </w:rPr>
        <w:t>125(2):207-21</w:t>
      </w:r>
    </w:p>
    <w:p w14:paraId="6A6E7D1C" w14:textId="33526DC5" w:rsidR="00130484" w:rsidRPr="00CD4FAC" w:rsidRDefault="00130484" w:rsidP="004239CF">
      <w:pPr>
        <w:adjustRightInd w:val="0"/>
        <w:ind w:left="630" w:hangingChars="300" w:hanging="630"/>
        <w:rPr>
          <w:rFonts w:ascii="Times New Roman" w:hAnsi="Times New Roman" w:cs="Times New Roman"/>
          <w:shd w:val="clear" w:color="auto" w:fill="FFFFFF"/>
        </w:rPr>
      </w:pPr>
      <w:r w:rsidRPr="00CD4FAC">
        <w:rPr>
          <w:rFonts w:ascii="Times New Roman" w:hAnsi="Times New Roman" w:cs="Times New Roman"/>
          <w:shd w:val="clear" w:color="auto" w:fill="FFFFFF"/>
        </w:rPr>
        <w:t>Jansen RK, Raubeson LA, Boore JL, dePamphilis CW, Chumley TW, Haberle RC, Wyman SK, Alverson AJ, Peery R, Herman SJ, Fourcade HM, Kuehl JV, McNeal JR, Leebens-Mack J, Cui L (2005)</w:t>
      </w:r>
      <w:r w:rsidR="004239CF" w:rsidRPr="00CD4FAC">
        <w:rPr>
          <w:rFonts w:ascii="Times New Roman" w:hAnsi="Times New Roman" w:cs="Times New Roman"/>
          <w:shd w:val="clear" w:color="auto" w:fill="FFFFFF"/>
        </w:rPr>
        <w:t>.</w:t>
      </w:r>
      <w:r w:rsidRPr="00CD4FAC">
        <w:rPr>
          <w:rFonts w:ascii="Times New Roman" w:hAnsi="Times New Roman" w:cs="Times New Roman"/>
          <w:shd w:val="clear" w:color="auto" w:fill="FFFFFF"/>
        </w:rPr>
        <w:t xml:space="preserve"> Methods for obtaining and analyzing whole chloroplast genome sequences. </w:t>
      </w:r>
      <w:r w:rsidRPr="00CD4FAC">
        <w:rPr>
          <w:rFonts w:ascii="Times New Roman" w:hAnsi="Times New Roman" w:cs="Times New Roman"/>
          <w:i/>
          <w:shd w:val="clear" w:color="auto" w:fill="FFFFFF"/>
        </w:rPr>
        <w:t>Methods Enzymol</w:t>
      </w:r>
      <w:r w:rsidR="004239CF" w:rsidRPr="00CD4FAC">
        <w:rPr>
          <w:rFonts w:ascii="Times New Roman" w:hAnsi="Times New Roman" w:cs="Times New Roman"/>
          <w:shd w:val="clear" w:color="auto" w:fill="FFFFFF"/>
        </w:rPr>
        <w:t xml:space="preserve"> </w:t>
      </w:r>
      <w:r w:rsidR="004239CF" w:rsidRPr="00CD4FAC">
        <w:rPr>
          <w:rFonts w:ascii="Times New Roman" w:hAnsi="Times New Roman" w:cs="Times New Roman"/>
          <w:szCs w:val="21"/>
        </w:rPr>
        <w:t>395:348-84</w:t>
      </w:r>
    </w:p>
    <w:p w14:paraId="1A7DE594" w14:textId="5FA2ECF4" w:rsidR="008E798D" w:rsidRPr="00CD4FAC" w:rsidRDefault="008E798D" w:rsidP="004239CF">
      <w:pPr>
        <w:adjustRightInd w:val="0"/>
        <w:ind w:left="630" w:hangingChars="300" w:hanging="630"/>
        <w:rPr>
          <w:rFonts w:ascii="Times New Roman" w:hAnsi="Times New Roman" w:cs="Times New Roman"/>
          <w:shd w:val="clear" w:color="auto" w:fill="FFFFFF"/>
        </w:rPr>
      </w:pPr>
      <w:r w:rsidRPr="00CD4FAC">
        <w:rPr>
          <w:rFonts w:ascii="Times New Roman" w:hAnsi="Times New Roman" w:cs="Times New Roman"/>
          <w:shd w:val="clear" w:color="auto" w:fill="FFFFFF"/>
        </w:rPr>
        <w:t>Kawahara T, Tomono T, Hamauzu Y, Tanaka K, Yasui H</w:t>
      </w:r>
      <w:r w:rsidR="00130484" w:rsidRPr="00CD4FAC">
        <w:rPr>
          <w:rFonts w:ascii="Times New Roman" w:hAnsi="Times New Roman" w:cs="Times New Roman"/>
          <w:shd w:val="clear" w:color="auto" w:fill="FFFFFF"/>
        </w:rPr>
        <w:t xml:space="preserve"> (2014)</w:t>
      </w:r>
      <w:r w:rsidR="004239CF" w:rsidRPr="00CD4FAC">
        <w:rPr>
          <w:rFonts w:ascii="Times New Roman" w:hAnsi="Times New Roman" w:cs="Times New Roman"/>
          <w:shd w:val="clear" w:color="auto" w:fill="FFFFFF"/>
        </w:rPr>
        <w:t>.</w:t>
      </w:r>
      <w:r w:rsidRPr="00CD4FAC">
        <w:rPr>
          <w:rFonts w:ascii="Times New Roman" w:hAnsi="Times New Roman" w:cs="Times New Roman"/>
          <w:shd w:val="clear" w:color="auto" w:fill="FFFFFF"/>
        </w:rPr>
        <w:t xml:space="preserve"> Inhibitory Effect of a Hot-Water Extract of Leaves of Japanese Big-Leaf Magnolia (</w:t>
      </w:r>
      <w:r w:rsidRPr="00CD4FAC">
        <w:rPr>
          <w:rFonts w:ascii="Times New Roman" w:hAnsi="Times New Roman" w:cs="Times New Roman"/>
          <w:i/>
          <w:shd w:val="clear" w:color="auto" w:fill="FFFFFF"/>
        </w:rPr>
        <w:t>Magnolia obovata</w:t>
      </w:r>
      <w:r w:rsidRPr="00CD4FAC">
        <w:rPr>
          <w:rFonts w:ascii="Times New Roman" w:hAnsi="Times New Roman" w:cs="Times New Roman"/>
          <w:shd w:val="clear" w:color="auto" w:fill="FFFFFF"/>
        </w:rPr>
        <w:t xml:space="preserve">) on Rotavirus-Induced Diarrhea in Mouse Pups. </w:t>
      </w:r>
      <w:r w:rsidRPr="00CD4FAC">
        <w:rPr>
          <w:rFonts w:ascii="Times New Roman" w:hAnsi="Times New Roman" w:cs="Times New Roman"/>
          <w:i/>
          <w:shd w:val="clear" w:color="auto" w:fill="FFFFFF"/>
        </w:rPr>
        <w:t>Evid Based Complement Alternat Med</w:t>
      </w:r>
      <w:r w:rsidR="004239CF" w:rsidRPr="00CD4FAC">
        <w:rPr>
          <w:rFonts w:ascii="Times New Roman" w:hAnsi="Times New Roman" w:cs="Times New Roman"/>
          <w:shd w:val="clear" w:color="auto" w:fill="FFFFFF"/>
        </w:rPr>
        <w:t xml:space="preserve"> </w:t>
      </w:r>
      <w:r w:rsidR="004239CF" w:rsidRPr="00CD4FAC">
        <w:rPr>
          <w:rFonts w:ascii="Times New Roman" w:hAnsi="Times New Roman" w:cs="Times New Roman"/>
          <w:szCs w:val="21"/>
          <w:shd w:val="clear" w:color="auto" w:fill="FFFFFF"/>
        </w:rPr>
        <w:t>2014:365831</w:t>
      </w:r>
    </w:p>
    <w:p w14:paraId="6ADD1F0D" w14:textId="3FECC5C4" w:rsidR="008E798D" w:rsidRPr="00CD4FAC" w:rsidRDefault="008E798D" w:rsidP="004239CF">
      <w:pPr>
        <w:adjustRightInd w:val="0"/>
        <w:ind w:left="630" w:hangingChars="300" w:hanging="630"/>
        <w:rPr>
          <w:rFonts w:ascii="Times New Roman" w:hAnsi="Times New Roman" w:cs="Times New Roman"/>
          <w:shd w:val="clear" w:color="auto" w:fill="FFFFFF"/>
        </w:rPr>
      </w:pPr>
      <w:r w:rsidRPr="00CD4FAC">
        <w:rPr>
          <w:rFonts w:ascii="Times New Roman" w:hAnsi="Times New Roman" w:cs="Times New Roman"/>
          <w:shd w:val="clear" w:color="auto" w:fill="FFFFFF"/>
        </w:rPr>
        <w:t>Kim HT, Chung MG, Kim KJ</w:t>
      </w:r>
      <w:r w:rsidR="00DD6311" w:rsidRPr="00CD4FAC">
        <w:rPr>
          <w:rFonts w:ascii="Times New Roman" w:hAnsi="Times New Roman" w:cs="Times New Roman"/>
          <w:shd w:val="clear" w:color="auto" w:fill="FFFFFF"/>
        </w:rPr>
        <w:t xml:space="preserve"> (2014)</w:t>
      </w:r>
      <w:r w:rsidR="004239CF" w:rsidRPr="00CD4FAC">
        <w:rPr>
          <w:rFonts w:ascii="Times New Roman" w:hAnsi="Times New Roman" w:cs="Times New Roman"/>
          <w:shd w:val="clear" w:color="auto" w:fill="FFFFFF"/>
        </w:rPr>
        <w:t>.</w:t>
      </w:r>
      <w:r w:rsidRPr="00CD4FAC">
        <w:rPr>
          <w:rFonts w:ascii="Times New Roman" w:hAnsi="Times New Roman" w:cs="Times New Roman"/>
          <w:shd w:val="clear" w:color="auto" w:fill="FFFFFF"/>
        </w:rPr>
        <w:t xml:space="preserve"> Chloroplast genome evolution in early diverged leptosporangiate ferns. </w:t>
      </w:r>
      <w:r w:rsidRPr="00CD4FAC">
        <w:rPr>
          <w:rFonts w:ascii="Times New Roman" w:hAnsi="Times New Roman" w:cs="Times New Roman"/>
          <w:i/>
          <w:shd w:val="clear" w:color="auto" w:fill="FFFFFF"/>
        </w:rPr>
        <w:t>Mol Cells</w:t>
      </w:r>
      <w:r w:rsidR="004239CF" w:rsidRPr="00CD4FAC">
        <w:rPr>
          <w:rFonts w:ascii="Times New Roman" w:hAnsi="Times New Roman" w:cs="Times New Roman"/>
          <w:shd w:val="clear" w:color="auto" w:fill="FFFFFF"/>
        </w:rPr>
        <w:t xml:space="preserve"> </w:t>
      </w:r>
      <w:r w:rsidR="004239CF" w:rsidRPr="00CD4FAC">
        <w:rPr>
          <w:rFonts w:ascii="Times New Roman" w:hAnsi="Times New Roman" w:cs="Times New Roman"/>
          <w:color w:val="212121"/>
          <w:shd w:val="clear" w:color="auto" w:fill="FFFFFF"/>
        </w:rPr>
        <w:t>37(5):372-82</w:t>
      </w:r>
    </w:p>
    <w:p w14:paraId="016B465F" w14:textId="476DF83E" w:rsidR="00DD6311" w:rsidRPr="00CD4FAC" w:rsidRDefault="00DD6311" w:rsidP="004239CF">
      <w:pPr>
        <w:adjustRightInd w:val="0"/>
        <w:ind w:left="630" w:hangingChars="300" w:hanging="630"/>
        <w:rPr>
          <w:rFonts w:ascii="Times New Roman" w:hAnsi="Times New Roman" w:cs="Times New Roman"/>
          <w:shd w:val="clear" w:color="auto" w:fill="FFFFFF"/>
        </w:rPr>
      </w:pPr>
      <w:r w:rsidRPr="00CD4FAC">
        <w:rPr>
          <w:rFonts w:ascii="Times New Roman" w:hAnsi="Times New Roman" w:cs="Times New Roman"/>
          <w:shd w:val="clear" w:color="auto" w:fill="FFFFFF"/>
        </w:rPr>
        <w:t>Kinoshita G, Nunome M, Kryukov AP, Kartavtseva IV, Han SH, Yamada F, Suzuki H (2019)</w:t>
      </w:r>
      <w:r w:rsidR="004239CF" w:rsidRPr="00CD4FAC">
        <w:rPr>
          <w:rFonts w:ascii="Times New Roman" w:hAnsi="Times New Roman" w:cs="Times New Roman"/>
          <w:shd w:val="clear" w:color="auto" w:fill="FFFFFF"/>
        </w:rPr>
        <w:t>.</w:t>
      </w:r>
      <w:r w:rsidRPr="00CD4FAC">
        <w:rPr>
          <w:rFonts w:ascii="Times New Roman" w:hAnsi="Times New Roman" w:cs="Times New Roman"/>
          <w:shd w:val="clear" w:color="auto" w:fill="FFFFFF"/>
        </w:rPr>
        <w:t xml:space="preserve"> Contrasting phylogeographic histories between the continent and islands of East Asia: Massive mitochondrial introgression and long-term isolation of hares (Lagomorpha: Lepus). </w:t>
      </w:r>
      <w:r w:rsidRPr="00CD4FAC">
        <w:rPr>
          <w:rFonts w:ascii="Times New Roman" w:hAnsi="Times New Roman" w:cs="Times New Roman"/>
          <w:i/>
          <w:shd w:val="clear" w:color="auto" w:fill="FFFFFF"/>
        </w:rPr>
        <w:t>Mol Phylogenet Evol</w:t>
      </w:r>
      <w:r w:rsidR="004239CF" w:rsidRPr="00CD4FAC">
        <w:rPr>
          <w:rFonts w:ascii="Times New Roman" w:hAnsi="Times New Roman" w:cs="Times New Roman"/>
          <w:shd w:val="clear" w:color="auto" w:fill="FFFFFF"/>
        </w:rPr>
        <w:t xml:space="preserve"> </w:t>
      </w:r>
      <w:r w:rsidR="004239CF" w:rsidRPr="00CD4FAC">
        <w:rPr>
          <w:rFonts w:ascii="Times New Roman" w:hAnsi="Times New Roman" w:cs="Times New Roman"/>
          <w:color w:val="212121"/>
          <w:szCs w:val="21"/>
          <w:shd w:val="clear" w:color="auto" w:fill="FFFFFF"/>
        </w:rPr>
        <w:t>136:65-75</w:t>
      </w:r>
    </w:p>
    <w:p w14:paraId="6F2A60EE" w14:textId="165680D0" w:rsidR="008E798D" w:rsidRPr="00CD4FAC" w:rsidRDefault="008E798D" w:rsidP="004239CF">
      <w:pPr>
        <w:adjustRightInd w:val="0"/>
        <w:ind w:left="630" w:hangingChars="300" w:hanging="630"/>
        <w:rPr>
          <w:rFonts w:ascii="Times New Roman" w:hAnsi="Times New Roman" w:cs="Times New Roman"/>
          <w:shd w:val="clear" w:color="auto" w:fill="FFFFFF"/>
        </w:rPr>
      </w:pPr>
      <w:r w:rsidRPr="00CD4FAC">
        <w:rPr>
          <w:rFonts w:ascii="Times New Roman" w:hAnsi="Times New Roman" w:cs="Times New Roman"/>
          <w:shd w:val="clear" w:color="auto" w:fill="FFFFFF"/>
        </w:rPr>
        <w:t>Kumar S, Stecher G, Li M, Knyaz C, Tamura K</w:t>
      </w:r>
      <w:r w:rsidR="00DD6311" w:rsidRPr="00CD4FAC">
        <w:rPr>
          <w:rFonts w:ascii="Times New Roman" w:hAnsi="Times New Roman" w:cs="Times New Roman"/>
          <w:shd w:val="clear" w:color="auto" w:fill="FFFFFF"/>
        </w:rPr>
        <w:t xml:space="preserve"> (2018)</w:t>
      </w:r>
      <w:r w:rsidR="004239CF" w:rsidRPr="00CD4FAC">
        <w:rPr>
          <w:rFonts w:ascii="Times New Roman" w:hAnsi="Times New Roman" w:cs="Times New Roman"/>
          <w:shd w:val="clear" w:color="auto" w:fill="FFFFFF"/>
        </w:rPr>
        <w:t>.</w:t>
      </w:r>
      <w:r w:rsidRPr="00CD4FAC">
        <w:rPr>
          <w:rFonts w:ascii="Times New Roman" w:hAnsi="Times New Roman" w:cs="Times New Roman"/>
          <w:shd w:val="clear" w:color="auto" w:fill="FFFFFF"/>
        </w:rPr>
        <w:t xml:space="preserve"> MEGA X: Molecular Evolutionary Genetics Analysis across Computing Platforms. </w:t>
      </w:r>
      <w:r w:rsidRPr="00CD4FAC">
        <w:rPr>
          <w:rFonts w:ascii="Times New Roman" w:hAnsi="Times New Roman" w:cs="Times New Roman"/>
          <w:i/>
          <w:shd w:val="clear" w:color="auto" w:fill="FFFFFF"/>
        </w:rPr>
        <w:t>Mol Biol Evol</w:t>
      </w:r>
      <w:r w:rsidR="004239CF" w:rsidRPr="00CD4FAC">
        <w:rPr>
          <w:rFonts w:ascii="Times New Roman" w:hAnsi="Times New Roman" w:cs="Times New Roman"/>
          <w:shd w:val="clear" w:color="auto" w:fill="FFFFFF"/>
        </w:rPr>
        <w:t xml:space="preserve"> </w:t>
      </w:r>
      <w:r w:rsidR="004239CF" w:rsidRPr="00CD4FAC">
        <w:rPr>
          <w:rFonts w:ascii="Times New Roman" w:hAnsi="Times New Roman" w:cs="Times New Roman"/>
          <w:szCs w:val="21"/>
        </w:rPr>
        <w:t>35(6):1547-1549</w:t>
      </w:r>
    </w:p>
    <w:p w14:paraId="47D5795B" w14:textId="6873F22F" w:rsidR="008E798D" w:rsidRPr="00CD4FAC" w:rsidRDefault="008E798D" w:rsidP="004239CF">
      <w:pPr>
        <w:adjustRightInd w:val="0"/>
        <w:ind w:left="630" w:hangingChars="300" w:hanging="630"/>
        <w:rPr>
          <w:rFonts w:ascii="Times New Roman" w:hAnsi="Times New Roman" w:cs="Times New Roman"/>
          <w:shd w:val="clear" w:color="auto" w:fill="FFFFFF"/>
        </w:rPr>
      </w:pPr>
      <w:r w:rsidRPr="00CD4FAC">
        <w:rPr>
          <w:rFonts w:ascii="Times New Roman" w:hAnsi="Times New Roman" w:cs="Times New Roman"/>
          <w:shd w:val="clear" w:color="auto" w:fill="FFFFFF"/>
        </w:rPr>
        <w:t>Kwon Oh Jung, Oh Choong Hyeon</w:t>
      </w:r>
      <w:r w:rsidR="00DD6311" w:rsidRPr="00CD4FAC">
        <w:rPr>
          <w:rFonts w:ascii="Times New Roman" w:hAnsi="Times New Roman" w:cs="Times New Roman"/>
          <w:shd w:val="clear" w:color="auto" w:fill="FFFFFF"/>
        </w:rPr>
        <w:t xml:space="preserve"> (2015)</w:t>
      </w:r>
      <w:r w:rsidR="004239CF" w:rsidRPr="00CD4FAC">
        <w:rPr>
          <w:rFonts w:ascii="Times New Roman" w:hAnsi="Times New Roman" w:cs="Times New Roman"/>
          <w:shd w:val="clear" w:color="auto" w:fill="FFFFFF"/>
        </w:rPr>
        <w:t>.</w:t>
      </w:r>
      <w:r w:rsidRPr="00CD4FAC">
        <w:rPr>
          <w:rFonts w:ascii="Times New Roman" w:hAnsi="Times New Roman" w:cs="Times New Roman"/>
          <w:shd w:val="clear" w:color="auto" w:fill="FFFFFF"/>
        </w:rPr>
        <w:t xml:space="preserve"> Naturalization of Landscaping Woody Plant, </w:t>
      </w:r>
      <w:r w:rsidRPr="00CD4FAC">
        <w:rPr>
          <w:rFonts w:ascii="Times New Roman" w:hAnsi="Times New Roman" w:cs="Times New Roman"/>
          <w:i/>
          <w:shd w:val="clear" w:color="auto" w:fill="FFFFFF"/>
        </w:rPr>
        <w:t>Magnolia obovata</w:t>
      </w:r>
      <w:r w:rsidRPr="00CD4FAC">
        <w:rPr>
          <w:rFonts w:ascii="Times New Roman" w:hAnsi="Times New Roman" w:cs="Times New Roman"/>
          <w:shd w:val="clear" w:color="auto" w:fill="FFFFFF"/>
        </w:rPr>
        <w:t xml:space="preserve"> Potentially Invasive Species. </w:t>
      </w:r>
      <w:r w:rsidRPr="00CD4FAC">
        <w:rPr>
          <w:rFonts w:ascii="Times New Roman" w:hAnsi="Times New Roman" w:cs="Times New Roman"/>
          <w:i/>
          <w:shd w:val="clear" w:color="auto" w:fill="FFFFFF"/>
        </w:rPr>
        <w:t>J of mt Sci</w:t>
      </w:r>
      <w:r w:rsidR="004239CF" w:rsidRPr="00CD4FAC">
        <w:rPr>
          <w:rFonts w:ascii="Times New Roman" w:hAnsi="Times New Roman" w:cs="Times New Roman"/>
          <w:shd w:val="clear" w:color="auto" w:fill="FFFFFF"/>
        </w:rPr>
        <w:t xml:space="preserve"> </w:t>
      </w:r>
      <w:r w:rsidR="004239CF" w:rsidRPr="00CD4FAC">
        <w:rPr>
          <w:rFonts w:ascii="Times New Roman" w:hAnsi="Times New Roman" w:cs="Times New Roman"/>
          <w:color w:val="212121"/>
          <w:szCs w:val="21"/>
          <w:shd w:val="clear" w:color="auto" w:fill="FFFFFF"/>
        </w:rPr>
        <w:t>12(01):30-38</w:t>
      </w:r>
    </w:p>
    <w:p w14:paraId="639D6B4D" w14:textId="431EE4CB" w:rsidR="008E798D" w:rsidRPr="00CD4FAC" w:rsidRDefault="008E798D" w:rsidP="004239CF">
      <w:pPr>
        <w:adjustRightInd w:val="0"/>
        <w:ind w:left="630" w:hangingChars="300" w:hanging="630"/>
        <w:rPr>
          <w:rFonts w:ascii="Times New Roman" w:hAnsi="Times New Roman" w:cs="Times New Roman"/>
          <w:szCs w:val="21"/>
        </w:rPr>
      </w:pPr>
      <w:r w:rsidRPr="00CD4FAC">
        <w:rPr>
          <w:rFonts w:ascii="Times New Roman" w:hAnsi="Times New Roman" w:cs="Times New Roman"/>
          <w:shd w:val="clear" w:color="auto" w:fill="FFFFFF"/>
        </w:rPr>
        <w:t xml:space="preserve">Li DM, Lv FB, Zhu GF, Cao JX, Sun YB, Liu HL, </w:t>
      </w:r>
      <w:r w:rsidR="00DD6311" w:rsidRPr="00CD4FAC">
        <w:rPr>
          <w:rFonts w:ascii="Times New Roman" w:hAnsi="Times New Roman" w:cs="Times New Roman"/>
          <w:shd w:val="clear" w:color="auto" w:fill="FFFFFF"/>
        </w:rPr>
        <w:t>Wang Z (2012)</w:t>
      </w:r>
      <w:r w:rsidR="004239CF" w:rsidRPr="00CD4FAC">
        <w:rPr>
          <w:rFonts w:ascii="Times New Roman" w:hAnsi="Times New Roman" w:cs="Times New Roman"/>
          <w:shd w:val="clear" w:color="auto" w:fill="FFFFFF"/>
        </w:rPr>
        <w:t>.</w:t>
      </w:r>
      <w:r w:rsidRPr="00CD4FAC">
        <w:rPr>
          <w:rFonts w:ascii="Times New Roman" w:hAnsi="Times New Roman" w:cs="Times New Roman"/>
          <w:shd w:val="clear" w:color="auto" w:fill="FFFFFF"/>
        </w:rPr>
        <w:t xml:space="preserve"> Correlation Analysis of Codon Usage in</w:t>
      </w:r>
      <w:r w:rsidRPr="00CD4FAC">
        <w:rPr>
          <w:rFonts w:ascii="Times New Roman" w:hAnsi="Times New Roman" w:cs="Times New Roman"/>
          <w:szCs w:val="21"/>
        </w:rPr>
        <w:t xml:space="preserve"> Chloroplast Genome of </w:t>
      </w:r>
      <w:r w:rsidRPr="00CD4FAC">
        <w:rPr>
          <w:rFonts w:ascii="Times New Roman" w:hAnsi="Times New Roman" w:cs="Times New Roman"/>
          <w:i/>
          <w:szCs w:val="21"/>
        </w:rPr>
        <w:t>Oncidium</w:t>
      </w:r>
      <w:r w:rsidRPr="00CD4FAC">
        <w:rPr>
          <w:rFonts w:ascii="Times New Roman" w:hAnsi="Times New Roman" w:cs="Times New Roman"/>
          <w:szCs w:val="21"/>
        </w:rPr>
        <w:t>.</w:t>
      </w:r>
      <w:r w:rsidRPr="00CD4FAC">
        <w:rPr>
          <w:rFonts w:ascii="Times New Roman" w:hAnsi="Times New Roman" w:cs="Times New Roman"/>
          <w:i/>
          <w:szCs w:val="21"/>
        </w:rPr>
        <w:t xml:space="preserve"> Guangdong Agr sci</w:t>
      </w:r>
      <w:r w:rsidR="00DD6311" w:rsidRPr="00CD4FAC">
        <w:rPr>
          <w:rFonts w:ascii="Times New Roman" w:hAnsi="Times New Roman" w:cs="Times New Roman"/>
          <w:szCs w:val="21"/>
        </w:rPr>
        <w:t xml:space="preserve"> </w:t>
      </w:r>
      <w:r w:rsidRPr="00CD4FAC">
        <w:rPr>
          <w:rFonts w:ascii="Times New Roman" w:hAnsi="Times New Roman" w:cs="Times New Roman"/>
          <w:szCs w:val="21"/>
        </w:rPr>
        <w:t>39(10): 61-65.</w:t>
      </w:r>
    </w:p>
    <w:p w14:paraId="292A619C" w14:textId="26D4A0CE" w:rsidR="008E798D" w:rsidRPr="00CD4FAC" w:rsidRDefault="008E798D" w:rsidP="004239CF">
      <w:pPr>
        <w:adjustRightInd w:val="0"/>
        <w:ind w:left="630" w:hangingChars="300" w:hanging="630"/>
        <w:rPr>
          <w:rFonts w:ascii="Times New Roman" w:hAnsi="Times New Roman" w:cs="Times New Roman"/>
          <w:shd w:val="clear" w:color="auto" w:fill="FFFFFF"/>
        </w:rPr>
      </w:pPr>
      <w:r w:rsidRPr="00CD4FAC">
        <w:rPr>
          <w:rFonts w:ascii="Times New Roman" w:hAnsi="Times New Roman" w:cs="Times New Roman"/>
          <w:shd w:val="clear" w:color="auto" w:fill="FFFFFF"/>
        </w:rPr>
        <w:t>Li X, Li Y, Zang M, Li M, Fang Y</w:t>
      </w:r>
      <w:r w:rsidR="00DD6311" w:rsidRPr="00CD4FAC">
        <w:rPr>
          <w:rFonts w:ascii="Times New Roman" w:hAnsi="Times New Roman" w:cs="Times New Roman"/>
          <w:shd w:val="clear" w:color="auto" w:fill="FFFFFF"/>
        </w:rPr>
        <w:t xml:space="preserve"> (2018)</w:t>
      </w:r>
      <w:r w:rsidR="004239CF" w:rsidRPr="00CD4FAC">
        <w:rPr>
          <w:rFonts w:ascii="Times New Roman" w:hAnsi="Times New Roman" w:cs="Times New Roman"/>
          <w:shd w:val="clear" w:color="auto" w:fill="FFFFFF"/>
        </w:rPr>
        <w:t>.</w:t>
      </w:r>
      <w:r w:rsidRPr="00CD4FAC">
        <w:rPr>
          <w:rFonts w:ascii="Times New Roman" w:hAnsi="Times New Roman" w:cs="Times New Roman"/>
          <w:shd w:val="clear" w:color="auto" w:fill="FFFFFF"/>
        </w:rPr>
        <w:t xml:space="preserve"> Complete Chloroplast Genome Sequence and Phylogenetic Analysis of </w:t>
      </w:r>
      <w:r w:rsidRPr="00CD4FAC">
        <w:rPr>
          <w:rFonts w:ascii="Times New Roman" w:hAnsi="Times New Roman" w:cs="Times New Roman"/>
          <w:i/>
          <w:iCs/>
          <w:shd w:val="clear" w:color="auto" w:fill="FFFFFF"/>
        </w:rPr>
        <w:t>Quercus acutissima</w:t>
      </w:r>
      <w:r w:rsidRPr="00CD4FAC">
        <w:rPr>
          <w:rFonts w:ascii="Times New Roman" w:hAnsi="Times New Roman" w:cs="Times New Roman"/>
          <w:shd w:val="clear" w:color="auto" w:fill="FFFFFF"/>
        </w:rPr>
        <w:t xml:space="preserve">. </w:t>
      </w:r>
      <w:r w:rsidRPr="00CD4FAC">
        <w:rPr>
          <w:rFonts w:ascii="Times New Roman" w:hAnsi="Times New Roman" w:cs="Times New Roman"/>
          <w:i/>
          <w:shd w:val="clear" w:color="auto" w:fill="FFFFFF"/>
        </w:rPr>
        <w:t>Int J Mol Sci</w:t>
      </w:r>
      <w:r w:rsidR="004239CF" w:rsidRPr="00CD4FAC">
        <w:rPr>
          <w:rFonts w:ascii="Times New Roman" w:hAnsi="Times New Roman" w:cs="Times New Roman"/>
          <w:shd w:val="clear" w:color="auto" w:fill="FFFFFF"/>
        </w:rPr>
        <w:t xml:space="preserve"> </w:t>
      </w:r>
      <w:r w:rsidR="004239CF" w:rsidRPr="00CD4FAC">
        <w:rPr>
          <w:rFonts w:ascii="Times New Roman" w:hAnsi="Times New Roman" w:cs="Times New Roman"/>
          <w:color w:val="212121"/>
          <w:shd w:val="clear" w:color="auto" w:fill="FFFFFF"/>
        </w:rPr>
        <w:t>19(8):2443</w:t>
      </w:r>
    </w:p>
    <w:p w14:paraId="1F3EDC98" w14:textId="11A1730C" w:rsidR="00DD6311" w:rsidRPr="00CD4FAC" w:rsidRDefault="00DD6311" w:rsidP="004239CF">
      <w:pPr>
        <w:adjustRightInd w:val="0"/>
        <w:ind w:left="630" w:hangingChars="300" w:hanging="630"/>
        <w:rPr>
          <w:rFonts w:ascii="Times New Roman" w:hAnsi="Times New Roman" w:cs="Times New Roman"/>
          <w:szCs w:val="21"/>
        </w:rPr>
      </w:pPr>
      <w:r w:rsidRPr="00CD4FAC">
        <w:rPr>
          <w:rFonts w:ascii="Times New Roman" w:hAnsi="Times New Roman" w:cs="Times New Roman"/>
          <w:szCs w:val="21"/>
        </w:rPr>
        <w:t>Liu C, Shi L, Zhu Y, Chen H, Zhang J, Lin X, Guan X (2012)</w:t>
      </w:r>
      <w:r w:rsidR="004239CF" w:rsidRPr="00CD4FAC">
        <w:rPr>
          <w:rFonts w:ascii="Times New Roman" w:hAnsi="Times New Roman" w:cs="Times New Roman"/>
          <w:szCs w:val="21"/>
        </w:rPr>
        <w:t>.</w:t>
      </w:r>
      <w:r w:rsidRPr="00CD4FAC">
        <w:rPr>
          <w:rFonts w:ascii="Times New Roman" w:hAnsi="Times New Roman" w:cs="Times New Roman"/>
          <w:szCs w:val="21"/>
        </w:rPr>
        <w:t xml:space="preserve"> CpGAVAS, an integrated web server for the annotation, visualization, analysis, and GenBank submission of completely sequenced chloroplast genome sequences. </w:t>
      </w:r>
      <w:r w:rsidRPr="00CD4FAC">
        <w:rPr>
          <w:rFonts w:ascii="Times New Roman" w:hAnsi="Times New Roman" w:cs="Times New Roman"/>
          <w:i/>
          <w:szCs w:val="21"/>
        </w:rPr>
        <w:t>BMC Genomics</w:t>
      </w:r>
      <w:r w:rsidR="004239CF" w:rsidRPr="00CD4FAC">
        <w:rPr>
          <w:rFonts w:ascii="Times New Roman" w:hAnsi="Times New Roman" w:cs="Times New Roman"/>
          <w:szCs w:val="21"/>
        </w:rPr>
        <w:t xml:space="preserve"> 13: 715</w:t>
      </w:r>
    </w:p>
    <w:p w14:paraId="4527CD00" w14:textId="22BAFA32" w:rsidR="008E798D" w:rsidRPr="00CD4FAC" w:rsidRDefault="008E798D" w:rsidP="004239CF">
      <w:pPr>
        <w:adjustRightInd w:val="0"/>
        <w:ind w:left="630" w:hangingChars="300" w:hanging="630"/>
        <w:rPr>
          <w:rFonts w:ascii="Times New Roman" w:hAnsi="Times New Roman" w:cs="Times New Roman"/>
          <w:szCs w:val="21"/>
        </w:rPr>
      </w:pPr>
      <w:r w:rsidRPr="00CD4FAC">
        <w:rPr>
          <w:rFonts w:ascii="Times New Roman" w:hAnsi="Times New Roman" w:cs="Times New Roman"/>
          <w:szCs w:val="21"/>
          <w:shd w:val="clear" w:color="auto" w:fill="FFFFFF"/>
        </w:rPr>
        <w:t>Liu S, Wang Z, Wang H, Su Y, Wang T</w:t>
      </w:r>
      <w:r w:rsidR="00DD6311" w:rsidRPr="00CD4FAC">
        <w:rPr>
          <w:rFonts w:ascii="Times New Roman" w:hAnsi="Times New Roman" w:cs="Times New Roman"/>
          <w:szCs w:val="21"/>
          <w:shd w:val="clear" w:color="auto" w:fill="FFFFFF"/>
        </w:rPr>
        <w:t xml:space="preserve"> (2020)</w:t>
      </w:r>
      <w:r w:rsidR="004239CF" w:rsidRPr="00CD4FAC">
        <w:rPr>
          <w:rFonts w:ascii="Times New Roman" w:hAnsi="Times New Roman" w:cs="Times New Roman"/>
          <w:szCs w:val="21"/>
          <w:shd w:val="clear" w:color="auto" w:fill="FFFFFF"/>
        </w:rPr>
        <w:t>.</w:t>
      </w:r>
      <w:r w:rsidRPr="00CD4FAC">
        <w:rPr>
          <w:rFonts w:ascii="Times New Roman" w:hAnsi="Times New Roman" w:cs="Times New Roman"/>
          <w:szCs w:val="21"/>
          <w:shd w:val="clear" w:color="auto" w:fill="FFFFFF"/>
        </w:rPr>
        <w:t xml:space="preserve"> Patterns and Rates of Plastid </w:t>
      </w:r>
      <w:r w:rsidRPr="00CD4FAC">
        <w:rPr>
          <w:rFonts w:ascii="Times New Roman" w:hAnsi="Times New Roman" w:cs="Times New Roman"/>
          <w:i/>
          <w:szCs w:val="21"/>
          <w:shd w:val="clear" w:color="auto" w:fill="FFFFFF"/>
        </w:rPr>
        <w:t>rps12</w:t>
      </w:r>
      <w:r w:rsidRPr="00CD4FAC">
        <w:rPr>
          <w:rFonts w:ascii="Times New Roman" w:hAnsi="Times New Roman" w:cs="Times New Roman"/>
          <w:szCs w:val="21"/>
          <w:shd w:val="clear" w:color="auto" w:fill="FFFFFF"/>
        </w:rPr>
        <w:t xml:space="preserve"> Gene Evolution Inferred in a Phylogenetic Context using Pl</w:t>
      </w:r>
      <w:r w:rsidR="00DD6311" w:rsidRPr="00CD4FAC">
        <w:rPr>
          <w:rFonts w:ascii="Times New Roman" w:hAnsi="Times New Roman" w:cs="Times New Roman"/>
          <w:szCs w:val="21"/>
          <w:shd w:val="clear" w:color="auto" w:fill="FFFFFF"/>
        </w:rPr>
        <w:t xml:space="preserve">astomic Data of Ferns. </w:t>
      </w:r>
      <w:r w:rsidR="00DD6311" w:rsidRPr="00CD4FAC">
        <w:rPr>
          <w:rFonts w:ascii="Times New Roman" w:hAnsi="Times New Roman" w:cs="Times New Roman"/>
          <w:i/>
          <w:szCs w:val="21"/>
          <w:shd w:val="clear" w:color="auto" w:fill="FFFFFF"/>
        </w:rPr>
        <w:t>Sci Rep</w:t>
      </w:r>
      <w:r w:rsidR="004239CF" w:rsidRPr="00CD4FAC">
        <w:rPr>
          <w:rFonts w:ascii="Times New Roman" w:hAnsi="Times New Roman" w:cs="Times New Roman"/>
          <w:szCs w:val="21"/>
          <w:shd w:val="clear" w:color="auto" w:fill="FFFFFF"/>
        </w:rPr>
        <w:t xml:space="preserve"> </w:t>
      </w:r>
      <w:r w:rsidR="004239CF" w:rsidRPr="00CD4FAC">
        <w:rPr>
          <w:rFonts w:ascii="Times New Roman" w:hAnsi="Times New Roman" w:cs="Times New Roman"/>
          <w:color w:val="212121"/>
          <w:szCs w:val="21"/>
          <w:shd w:val="clear" w:color="auto" w:fill="FFFFFF"/>
        </w:rPr>
        <w:t>10(1):9394</w:t>
      </w:r>
    </w:p>
    <w:p w14:paraId="7819FA1C" w14:textId="51705A80" w:rsidR="008E798D" w:rsidRPr="00CD4FAC" w:rsidRDefault="008E798D" w:rsidP="004239CF">
      <w:pPr>
        <w:adjustRightInd w:val="0"/>
        <w:ind w:left="630" w:hangingChars="300" w:hanging="630"/>
        <w:rPr>
          <w:rFonts w:ascii="Times New Roman" w:hAnsi="Times New Roman" w:cs="Times New Roman"/>
          <w:szCs w:val="21"/>
        </w:rPr>
      </w:pPr>
      <w:r w:rsidRPr="00CD4FAC">
        <w:rPr>
          <w:rFonts w:ascii="Times New Roman" w:hAnsi="Times New Roman" w:cs="Times New Roman"/>
          <w:szCs w:val="21"/>
        </w:rPr>
        <w:t>Liu XF, Zhu GF, Li DM, Wang XJ</w:t>
      </w:r>
      <w:r w:rsidR="00DD6311" w:rsidRPr="00CD4FAC">
        <w:rPr>
          <w:rFonts w:ascii="Times New Roman" w:hAnsi="Times New Roman" w:cs="Times New Roman"/>
          <w:szCs w:val="21"/>
        </w:rPr>
        <w:t xml:space="preserve"> (2019)</w:t>
      </w:r>
      <w:r w:rsidR="004239CF" w:rsidRPr="00CD4FAC">
        <w:rPr>
          <w:rFonts w:ascii="Times New Roman" w:hAnsi="Times New Roman" w:cs="Times New Roman"/>
          <w:szCs w:val="21"/>
        </w:rPr>
        <w:t>.</w:t>
      </w:r>
      <w:r w:rsidRPr="00CD4FAC">
        <w:rPr>
          <w:rFonts w:ascii="Times New Roman" w:hAnsi="Times New Roman" w:cs="Times New Roman"/>
          <w:szCs w:val="21"/>
        </w:rPr>
        <w:t xml:space="preserve"> Complete chloroplast genome sequence and phylogenetic analysis of </w:t>
      </w:r>
      <w:r w:rsidRPr="00CD4FAC">
        <w:rPr>
          <w:rFonts w:ascii="Times New Roman" w:hAnsi="Times New Roman" w:cs="Times New Roman"/>
          <w:i/>
          <w:szCs w:val="21"/>
        </w:rPr>
        <w:t>Spathiphyllum</w:t>
      </w:r>
      <w:r w:rsidRPr="00CD4FAC">
        <w:rPr>
          <w:rFonts w:ascii="Times New Roman" w:hAnsi="Times New Roman" w:cs="Times New Roman"/>
          <w:szCs w:val="21"/>
        </w:rPr>
        <w:t xml:space="preserve"> 'Parrish'. </w:t>
      </w:r>
      <w:r w:rsidRPr="00CD4FAC">
        <w:rPr>
          <w:rFonts w:ascii="Times New Roman" w:hAnsi="Times New Roman" w:cs="Times New Roman"/>
          <w:i/>
          <w:szCs w:val="21"/>
        </w:rPr>
        <w:t>PLoS One</w:t>
      </w:r>
      <w:r w:rsidR="004239CF" w:rsidRPr="00CD4FAC">
        <w:rPr>
          <w:rFonts w:ascii="Times New Roman" w:hAnsi="Times New Roman" w:cs="Times New Roman"/>
          <w:szCs w:val="21"/>
        </w:rPr>
        <w:t xml:space="preserve"> 14(10):e0224038</w:t>
      </w:r>
    </w:p>
    <w:p w14:paraId="179D0E0B" w14:textId="5E4CC67A" w:rsidR="008E798D" w:rsidRPr="00CD4FAC" w:rsidRDefault="008E798D" w:rsidP="004239CF">
      <w:pPr>
        <w:adjustRightInd w:val="0"/>
        <w:ind w:left="630" w:hangingChars="300" w:hanging="630"/>
        <w:rPr>
          <w:rFonts w:ascii="Times New Roman" w:hAnsi="Times New Roman" w:cs="Times New Roman"/>
          <w:szCs w:val="21"/>
          <w:shd w:val="clear" w:color="auto" w:fill="FFFFFF"/>
        </w:rPr>
      </w:pPr>
      <w:r w:rsidRPr="00CD4FAC">
        <w:rPr>
          <w:rFonts w:ascii="Times New Roman" w:hAnsi="Times New Roman" w:cs="Times New Roman"/>
          <w:szCs w:val="21"/>
          <w:shd w:val="clear" w:color="auto" w:fill="FFFFFF"/>
        </w:rPr>
        <w:t>Liu XY, Zhou GZ, Wang XY</w:t>
      </w:r>
      <w:r w:rsidR="00DD6311" w:rsidRPr="00CD4FAC">
        <w:rPr>
          <w:rFonts w:ascii="Times New Roman" w:hAnsi="Times New Roman" w:cs="Times New Roman"/>
          <w:szCs w:val="21"/>
          <w:shd w:val="clear" w:color="auto" w:fill="FFFFFF"/>
        </w:rPr>
        <w:t xml:space="preserve"> (2006)</w:t>
      </w:r>
      <w:r w:rsidR="004239CF" w:rsidRPr="00CD4FAC">
        <w:rPr>
          <w:rFonts w:ascii="Times New Roman" w:hAnsi="Times New Roman" w:cs="Times New Roman"/>
          <w:szCs w:val="21"/>
          <w:shd w:val="clear" w:color="auto" w:fill="FFFFFF"/>
        </w:rPr>
        <w:t>.</w:t>
      </w:r>
      <w:r w:rsidRPr="00CD4FAC">
        <w:rPr>
          <w:rFonts w:ascii="Times New Roman" w:hAnsi="Times New Roman" w:cs="Times New Roman"/>
          <w:szCs w:val="21"/>
          <w:shd w:val="clear" w:color="auto" w:fill="FFFFFF"/>
        </w:rPr>
        <w:t xml:space="preserve"> Research on Physiology of </w:t>
      </w:r>
      <w:r w:rsidRPr="00CD4FAC">
        <w:rPr>
          <w:rFonts w:ascii="Times New Roman" w:hAnsi="Times New Roman" w:cs="Times New Roman"/>
          <w:i/>
          <w:szCs w:val="21"/>
          <w:shd w:val="clear" w:color="auto" w:fill="FFFFFF"/>
        </w:rPr>
        <w:t>Magnolia hypoleuca</w:t>
      </w:r>
      <w:r w:rsidRPr="00CD4FAC">
        <w:rPr>
          <w:rFonts w:ascii="Times New Roman" w:hAnsi="Times New Roman" w:cs="Times New Roman"/>
          <w:szCs w:val="21"/>
          <w:shd w:val="clear" w:color="auto" w:fill="FFFFFF"/>
        </w:rPr>
        <w:t xml:space="preserve"> Cold Resistance. </w:t>
      </w:r>
      <w:r w:rsidRPr="00CD4FAC">
        <w:rPr>
          <w:rFonts w:ascii="Times New Roman" w:hAnsi="Times New Roman" w:cs="Times New Roman"/>
          <w:i/>
          <w:szCs w:val="21"/>
          <w:shd w:val="clear" w:color="auto" w:fill="FFFFFF"/>
        </w:rPr>
        <w:t>J Shenyang Agr University</w:t>
      </w:r>
      <w:r w:rsidR="00DD6311" w:rsidRPr="00CD4FAC">
        <w:rPr>
          <w:rFonts w:ascii="Times New Roman" w:hAnsi="Times New Roman" w:cs="Times New Roman"/>
          <w:szCs w:val="21"/>
          <w:shd w:val="clear" w:color="auto" w:fill="FFFFFF"/>
        </w:rPr>
        <w:t xml:space="preserve"> </w:t>
      </w:r>
      <w:r w:rsidRPr="00CD4FAC">
        <w:rPr>
          <w:rFonts w:ascii="Times New Roman" w:hAnsi="Times New Roman" w:cs="Times New Roman"/>
          <w:szCs w:val="21"/>
          <w:shd w:val="clear" w:color="auto" w:fill="FFFFFF"/>
        </w:rPr>
        <w:t>37(6): 845-848.</w:t>
      </w:r>
    </w:p>
    <w:p w14:paraId="7F3077DC" w14:textId="42671854" w:rsidR="008E798D" w:rsidRPr="00CD4FAC" w:rsidRDefault="008E798D" w:rsidP="004239CF">
      <w:pPr>
        <w:adjustRightInd w:val="0"/>
        <w:ind w:left="630" w:hangingChars="300" w:hanging="630"/>
        <w:rPr>
          <w:rFonts w:ascii="Times New Roman" w:hAnsi="Times New Roman" w:cs="Times New Roman"/>
          <w:szCs w:val="21"/>
          <w:shd w:val="clear" w:color="auto" w:fill="FFFFFF"/>
        </w:rPr>
      </w:pPr>
      <w:r w:rsidRPr="00CD4FAC">
        <w:rPr>
          <w:rFonts w:ascii="Times New Roman" w:hAnsi="Times New Roman" w:cs="Times New Roman"/>
          <w:szCs w:val="21"/>
        </w:rPr>
        <w:t>Liu ZC, Su DY</w:t>
      </w:r>
      <w:r w:rsidR="00DD6311" w:rsidRPr="00CD4FAC">
        <w:rPr>
          <w:rFonts w:ascii="Times New Roman" w:hAnsi="Times New Roman" w:cs="Times New Roman"/>
          <w:szCs w:val="21"/>
        </w:rPr>
        <w:t xml:space="preserve"> (1985)</w:t>
      </w:r>
      <w:r w:rsidR="004239CF" w:rsidRPr="00CD4FAC">
        <w:rPr>
          <w:rFonts w:ascii="Times New Roman" w:hAnsi="Times New Roman" w:cs="Times New Roman"/>
          <w:szCs w:val="21"/>
        </w:rPr>
        <w:t>.</w:t>
      </w:r>
      <w:r w:rsidRPr="00CD4FAC">
        <w:rPr>
          <w:rFonts w:ascii="Times New Roman" w:hAnsi="Times New Roman" w:cs="Times New Roman"/>
          <w:szCs w:val="21"/>
        </w:rPr>
        <w:t xml:space="preserve"> Effects of high temperature on chloroplast ribosome and chloroplast protein biosynthesis in wheat. </w:t>
      </w:r>
      <w:r w:rsidRPr="00CD4FAC">
        <w:rPr>
          <w:rFonts w:ascii="Times New Roman" w:hAnsi="Times New Roman" w:cs="Times New Roman"/>
          <w:i/>
          <w:szCs w:val="21"/>
        </w:rPr>
        <w:t>J of Integrat Plant Biol</w:t>
      </w:r>
      <w:r w:rsidR="00DD6311" w:rsidRPr="00CD4FAC">
        <w:rPr>
          <w:rFonts w:ascii="Times New Roman" w:hAnsi="Times New Roman" w:cs="Times New Roman"/>
          <w:szCs w:val="21"/>
        </w:rPr>
        <w:t xml:space="preserve"> </w:t>
      </w:r>
      <w:r w:rsidRPr="00CD4FAC">
        <w:rPr>
          <w:rFonts w:ascii="Times New Roman" w:hAnsi="Times New Roman" w:cs="Times New Roman"/>
          <w:szCs w:val="21"/>
        </w:rPr>
        <w:t>1985(01): 63-67.</w:t>
      </w:r>
    </w:p>
    <w:p w14:paraId="4EBE6A39" w14:textId="5E27BD15" w:rsidR="00A174DB" w:rsidRPr="00CD4FAC" w:rsidRDefault="00A174DB" w:rsidP="004239CF">
      <w:pPr>
        <w:adjustRightInd w:val="0"/>
        <w:ind w:left="630" w:hangingChars="300" w:hanging="630"/>
        <w:rPr>
          <w:rFonts w:ascii="Times New Roman" w:hAnsi="Times New Roman" w:cs="Times New Roman"/>
          <w:szCs w:val="21"/>
          <w:shd w:val="clear" w:color="auto" w:fill="FFFFFF"/>
        </w:rPr>
      </w:pPr>
      <w:r w:rsidRPr="00CD4FAC">
        <w:rPr>
          <w:rFonts w:ascii="Times New Roman" w:hAnsi="Times New Roman" w:cs="Times New Roman"/>
          <w:szCs w:val="21"/>
          <w:shd w:val="clear" w:color="auto" w:fill="FFFFFF"/>
        </w:rPr>
        <w:t>Luo H, Wu H, Yu X, Zhang X, Lu Y, Fan J, Tang L, Wang Z (2019)</w:t>
      </w:r>
      <w:r w:rsidR="004239CF" w:rsidRPr="00CD4FAC">
        <w:rPr>
          <w:rFonts w:ascii="Times New Roman" w:hAnsi="Times New Roman" w:cs="Times New Roman"/>
          <w:szCs w:val="21"/>
          <w:shd w:val="clear" w:color="auto" w:fill="FFFFFF"/>
        </w:rPr>
        <w:t>.</w:t>
      </w:r>
      <w:r w:rsidRPr="00CD4FAC">
        <w:rPr>
          <w:rFonts w:ascii="Times New Roman" w:hAnsi="Times New Roman" w:cs="Times New Roman"/>
          <w:szCs w:val="21"/>
          <w:shd w:val="clear" w:color="auto" w:fill="FFFFFF"/>
        </w:rPr>
        <w:t xml:space="preserve"> A review of the phytochemistry and pharmacological activities of </w:t>
      </w:r>
      <w:r w:rsidRPr="00CD4FAC">
        <w:rPr>
          <w:rFonts w:ascii="Times New Roman" w:hAnsi="Times New Roman" w:cs="Times New Roman"/>
          <w:i/>
          <w:szCs w:val="21"/>
          <w:shd w:val="clear" w:color="auto" w:fill="FFFFFF"/>
        </w:rPr>
        <w:t>Magnoliae officinalis</w:t>
      </w:r>
      <w:r w:rsidRPr="00CD4FAC">
        <w:rPr>
          <w:rFonts w:ascii="Times New Roman" w:hAnsi="Times New Roman" w:cs="Times New Roman"/>
          <w:szCs w:val="21"/>
          <w:shd w:val="clear" w:color="auto" w:fill="FFFFFF"/>
        </w:rPr>
        <w:t xml:space="preserve"> cortex.</w:t>
      </w:r>
      <w:r w:rsidRPr="00CD4FAC">
        <w:rPr>
          <w:rFonts w:ascii="Times New Roman" w:hAnsi="Times New Roman" w:cs="Times New Roman"/>
          <w:i/>
          <w:szCs w:val="21"/>
          <w:shd w:val="clear" w:color="auto" w:fill="FFFFFF"/>
        </w:rPr>
        <w:t xml:space="preserve"> J Ethnopharmacol</w:t>
      </w:r>
      <w:r w:rsidR="004239CF" w:rsidRPr="00CD4FAC">
        <w:rPr>
          <w:rFonts w:ascii="Times New Roman" w:hAnsi="Times New Roman" w:cs="Times New Roman"/>
          <w:szCs w:val="21"/>
          <w:shd w:val="clear" w:color="auto" w:fill="FFFFFF"/>
        </w:rPr>
        <w:t xml:space="preserve"> 236:412-442.</w:t>
      </w:r>
    </w:p>
    <w:p w14:paraId="63AECD76" w14:textId="092DD456" w:rsidR="00A174DB" w:rsidRPr="00CD4FAC" w:rsidRDefault="00A174DB" w:rsidP="004239CF">
      <w:pPr>
        <w:adjustRightInd w:val="0"/>
        <w:ind w:left="630" w:hangingChars="300" w:hanging="630"/>
        <w:rPr>
          <w:rFonts w:ascii="Times New Roman" w:hAnsi="Times New Roman" w:cs="Times New Roman"/>
          <w:szCs w:val="21"/>
        </w:rPr>
      </w:pPr>
      <w:r w:rsidRPr="00CD4FAC">
        <w:rPr>
          <w:rFonts w:ascii="Times New Roman" w:hAnsi="Times New Roman" w:cs="Times New Roman"/>
          <w:szCs w:val="21"/>
        </w:rPr>
        <w:t>Mao K, Milne RI, Zhang L, Peng Y, Liu J, Thomas P, Mill RR, Renner SS (2012)</w:t>
      </w:r>
      <w:r w:rsidR="004239CF" w:rsidRPr="00CD4FAC">
        <w:rPr>
          <w:rFonts w:ascii="Times New Roman" w:hAnsi="Times New Roman" w:cs="Times New Roman"/>
          <w:szCs w:val="21"/>
        </w:rPr>
        <w:t>.</w:t>
      </w:r>
      <w:r w:rsidRPr="00CD4FAC">
        <w:rPr>
          <w:rFonts w:ascii="Times New Roman" w:hAnsi="Times New Roman" w:cs="Times New Roman"/>
          <w:szCs w:val="21"/>
        </w:rPr>
        <w:t xml:space="preserve"> Distribution of living Cupressaceae reflects the breakup of P</w:t>
      </w:r>
      <w:r w:rsidR="004239CF" w:rsidRPr="00CD4FAC">
        <w:rPr>
          <w:rFonts w:ascii="Times New Roman" w:hAnsi="Times New Roman" w:cs="Times New Roman"/>
          <w:szCs w:val="21"/>
        </w:rPr>
        <w:t xml:space="preserve">angea. </w:t>
      </w:r>
      <w:r w:rsidR="004239CF" w:rsidRPr="00CD4FAC">
        <w:rPr>
          <w:rFonts w:ascii="Times New Roman" w:hAnsi="Times New Roman" w:cs="Times New Roman"/>
          <w:i/>
          <w:szCs w:val="21"/>
        </w:rPr>
        <w:t>Proc Natl Acad Sci U S A</w:t>
      </w:r>
      <w:r w:rsidR="004239CF" w:rsidRPr="00CD4FAC">
        <w:rPr>
          <w:rFonts w:ascii="Times New Roman" w:hAnsi="Times New Roman" w:cs="Times New Roman"/>
          <w:szCs w:val="21"/>
        </w:rPr>
        <w:t xml:space="preserve"> 109(20):7793-8</w:t>
      </w:r>
    </w:p>
    <w:p w14:paraId="275407AD" w14:textId="19153898" w:rsidR="008E798D" w:rsidRPr="00CD4FAC" w:rsidRDefault="008E798D" w:rsidP="004239CF">
      <w:pPr>
        <w:adjustRightInd w:val="0"/>
        <w:ind w:left="630" w:hangingChars="300" w:hanging="630"/>
        <w:rPr>
          <w:rFonts w:ascii="Times New Roman" w:hAnsi="Times New Roman" w:cs="Times New Roman"/>
          <w:szCs w:val="21"/>
        </w:rPr>
      </w:pPr>
      <w:r w:rsidRPr="00CD4FAC">
        <w:rPr>
          <w:rFonts w:ascii="Times New Roman" w:hAnsi="Times New Roman" w:cs="Times New Roman"/>
          <w:szCs w:val="21"/>
        </w:rPr>
        <w:t>Maruyama, S., Isozaki, Y ., Kimura, G., Terabayashi, M</w:t>
      </w:r>
      <w:r w:rsidR="00A174DB" w:rsidRPr="00CD4FAC">
        <w:rPr>
          <w:rFonts w:ascii="Times New Roman" w:hAnsi="Times New Roman" w:cs="Times New Roman"/>
          <w:szCs w:val="21"/>
        </w:rPr>
        <w:t xml:space="preserve"> (1997)</w:t>
      </w:r>
      <w:r w:rsidR="004239CF" w:rsidRPr="00CD4FAC">
        <w:rPr>
          <w:rFonts w:ascii="Times New Roman" w:hAnsi="Times New Roman" w:cs="Times New Roman"/>
          <w:szCs w:val="21"/>
        </w:rPr>
        <w:t>.</w:t>
      </w:r>
      <w:r w:rsidRPr="00CD4FAC">
        <w:rPr>
          <w:rFonts w:ascii="Times New Roman" w:hAnsi="Times New Roman" w:cs="Times New Roman"/>
          <w:szCs w:val="21"/>
        </w:rPr>
        <w:t xml:space="preserve"> Paleogeographic maps of the Japanese Islands: Plate tectonic synthesis from 750 Ma to the present. </w:t>
      </w:r>
      <w:r w:rsidRPr="00CD4FAC">
        <w:rPr>
          <w:rFonts w:ascii="Times New Roman" w:hAnsi="Times New Roman" w:cs="Times New Roman"/>
          <w:i/>
          <w:szCs w:val="21"/>
        </w:rPr>
        <w:t>Island Arc</w:t>
      </w:r>
      <w:r w:rsidR="004239CF" w:rsidRPr="00CD4FAC">
        <w:rPr>
          <w:rFonts w:ascii="Times New Roman" w:hAnsi="Times New Roman" w:cs="Times New Roman"/>
          <w:i/>
          <w:szCs w:val="21"/>
        </w:rPr>
        <w:t xml:space="preserve"> </w:t>
      </w:r>
      <w:r w:rsidR="004239CF" w:rsidRPr="00CD4FAC">
        <w:rPr>
          <w:rFonts w:ascii="Times New Roman" w:hAnsi="Times New Roman" w:cs="Times New Roman"/>
          <w:szCs w:val="21"/>
        </w:rPr>
        <w:t>6: 121–142</w:t>
      </w:r>
    </w:p>
    <w:p w14:paraId="5DB74446" w14:textId="3DCBE4A0" w:rsidR="008E798D" w:rsidRPr="00CD4FAC" w:rsidRDefault="008E798D" w:rsidP="004239CF">
      <w:pPr>
        <w:adjustRightInd w:val="0"/>
        <w:ind w:left="630" w:hangingChars="300" w:hanging="630"/>
        <w:rPr>
          <w:rFonts w:ascii="Times New Roman" w:hAnsi="Times New Roman" w:cs="Times New Roman"/>
          <w:szCs w:val="21"/>
        </w:rPr>
      </w:pPr>
      <w:r w:rsidRPr="00CD4FAC">
        <w:rPr>
          <w:rFonts w:ascii="Times New Roman" w:hAnsi="Times New Roman" w:cs="Times New Roman"/>
          <w:szCs w:val="21"/>
        </w:rPr>
        <w:t>Matthes, N., Westphal, K., Haldemann, C., Egert, M., Jokisch, C., Speck, B</w:t>
      </w:r>
      <w:r w:rsidR="00A174DB" w:rsidRPr="00CD4FAC">
        <w:rPr>
          <w:rFonts w:ascii="Times New Roman" w:hAnsi="Times New Roman" w:cs="Times New Roman"/>
          <w:szCs w:val="21"/>
        </w:rPr>
        <w:t xml:space="preserve"> (2020)</w:t>
      </w:r>
      <w:r w:rsidR="004239CF" w:rsidRPr="00CD4FAC">
        <w:rPr>
          <w:rFonts w:ascii="Times New Roman" w:hAnsi="Times New Roman" w:cs="Times New Roman"/>
          <w:szCs w:val="21"/>
        </w:rPr>
        <w:t>.</w:t>
      </w:r>
      <w:r w:rsidRPr="00CD4FAC">
        <w:rPr>
          <w:rFonts w:ascii="Times New Roman" w:hAnsi="Times New Roman" w:cs="Times New Roman"/>
          <w:szCs w:val="21"/>
        </w:rPr>
        <w:t> Validation of a modified CTAB method for DNA extraction from protein-rich maize feedstuffs.</w:t>
      </w:r>
      <w:r w:rsidRPr="00CD4FAC">
        <w:rPr>
          <w:rFonts w:ascii="Times New Roman" w:hAnsi="Times New Roman" w:cs="Times New Roman"/>
          <w:i/>
          <w:szCs w:val="21"/>
        </w:rPr>
        <w:t xml:space="preserve"> J of Consumer Protection and Food Safety</w:t>
      </w:r>
      <w:r w:rsidR="004239CF" w:rsidRPr="00CD4FAC">
        <w:rPr>
          <w:rFonts w:ascii="Times New Roman" w:hAnsi="Times New Roman" w:cs="Times New Roman"/>
          <w:szCs w:val="21"/>
        </w:rPr>
        <w:t xml:space="preserve"> </w:t>
      </w:r>
      <w:r w:rsidR="004239CF" w:rsidRPr="00CD4FAC">
        <w:rPr>
          <w:rFonts w:ascii="Times New Roman" w:eastAsia="宋体" w:hAnsi="Times New Roman" w:cs="Times New Roman"/>
          <w:szCs w:val="21"/>
        </w:rPr>
        <w:t>4(24): 23-27</w:t>
      </w:r>
    </w:p>
    <w:p w14:paraId="5AC315C2" w14:textId="1B360490" w:rsidR="008E798D" w:rsidRPr="00CD4FAC" w:rsidRDefault="008E798D" w:rsidP="004239CF">
      <w:pPr>
        <w:adjustRightInd w:val="0"/>
        <w:ind w:left="630" w:hangingChars="300" w:hanging="630"/>
        <w:rPr>
          <w:rFonts w:ascii="Times New Roman" w:hAnsi="Times New Roman" w:cs="Times New Roman"/>
          <w:szCs w:val="21"/>
        </w:rPr>
      </w:pPr>
      <w:r w:rsidRPr="00CD4FAC">
        <w:rPr>
          <w:rFonts w:ascii="Times New Roman" w:hAnsi="Times New Roman" w:cs="Times New Roman"/>
          <w:szCs w:val="21"/>
        </w:rPr>
        <w:lastRenderedPageBreak/>
        <w:t>Motokawa, Masaharu</w:t>
      </w:r>
      <w:r w:rsidR="00A174DB" w:rsidRPr="00CD4FAC">
        <w:rPr>
          <w:rFonts w:ascii="Times New Roman" w:hAnsi="Times New Roman" w:cs="Times New Roman"/>
          <w:szCs w:val="21"/>
        </w:rPr>
        <w:t xml:space="preserve"> (2017)</w:t>
      </w:r>
      <w:r w:rsidR="004239CF" w:rsidRPr="00CD4FAC">
        <w:rPr>
          <w:rFonts w:ascii="Times New Roman" w:hAnsi="Times New Roman" w:cs="Times New Roman"/>
          <w:szCs w:val="21"/>
        </w:rPr>
        <w:t>.</w:t>
      </w:r>
      <w:r w:rsidRPr="00CD4FAC">
        <w:rPr>
          <w:rFonts w:ascii="Times New Roman" w:hAnsi="Times New Roman" w:cs="Times New Roman"/>
          <w:szCs w:val="21"/>
        </w:rPr>
        <w:t xml:space="preserve"> "Land Emergence" and "Elevation Shift" Affect Diversification: A New Perspective Toward Understanding the High Species Diversity of Terrestrial Animals in Japan. Species Diversity of Animals in Japan. </w:t>
      </w:r>
      <w:r w:rsidRPr="00CD4FAC">
        <w:rPr>
          <w:rFonts w:ascii="Times New Roman" w:hAnsi="Times New Roman" w:cs="Times New Roman"/>
          <w:i/>
          <w:szCs w:val="21"/>
        </w:rPr>
        <w:t>Springer Japan</w:t>
      </w:r>
      <w:r w:rsidR="004239CF" w:rsidRPr="00CD4FAC">
        <w:rPr>
          <w:rFonts w:ascii="Times New Roman" w:hAnsi="Times New Roman" w:cs="Times New Roman"/>
          <w:szCs w:val="21"/>
        </w:rPr>
        <w:t xml:space="preserve"> 1:3-23</w:t>
      </w:r>
    </w:p>
    <w:p w14:paraId="092695A3" w14:textId="03870E59" w:rsidR="008E798D" w:rsidRPr="00CD4FAC" w:rsidRDefault="008E798D" w:rsidP="004239CF">
      <w:pPr>
        <w:adjustRightInd w:val="0"/>
        <w:ind w:left="630" w:hangingChars="300" w:hanging="630"/>
        <w:rPr>
          <w:rFonts w:ascii="Times New Roman" w:hAnsi="Times New Roman" w:cs="Times New Roman"/>
          <w:szCs w:val="21"/>
          <w:shd w:val="clear" w:color="auto" w:fill="FFFFFF"/>
        </w:rPr>
      </w:pPr>
      <w:r w:rsidRPr="00CD4FAC">
        <w:rPr>
          <w:rFonts w:ascii="Times New Roman" w:hAnsi="Times New Roman" w:cs="Times New Roman"/>
          <w:szCs w:val="21"/>
          <w:shd w:val="clear" w:color="auto" w:fill="FFFFFF"/>
        </w:rPr>
        <w:t>Mustroph A, Barding GA Jr, Kaiser KA, Larive CK, Bailey-Serres J</w:t>
      </w:r>
      <w:r w:rsidR="00A174DB" w:rsidRPr="00CD4FAC">
        <w:rPr>
          <w:rFonts w:ascii="Times New Roman" w:hAnsi="Times New Roman" w:cs="Times New Roman"/>
          <w:szCs w:val="21"/>
          <w:shd w:val="clear" w:color="auto" w:fill="FFFFFF"/>
        </w:rPr>
        <w:t xml:space="preserve"> (2014)</w:t>
      </w:r>
      <w:r w:rsidR="004239CF" w:rsidRPr="00CD4FAC">
        <w:rPr>
          <w:rFonts w:ascii="Times New Roman" w:hAnsi="Times New Roman" w:cs="Times New Roman"/>
          <w:szCs w:val="21"/>
          <w:shd w:val="clear" w:color="auto" w:fill="FFFFFF"/>
        </w:rPr>
        <w:t>.</w:t>
      </w:r>
      <w:r w:rsidRPr="00CD4FAC">
        <w:rPr>
          <w:rFonts w:ascii="Times New Roman" w:hAnsi="Times New Roman" w:cs="Times New Roman"/>
          <w:szCs w:val="21"/>
          <w:shd w:val="clear" w:color="auto" w:fill="FFFFFF"/>
        </w:rPr>
        <w:t xml:space="preserve"> Characterization of distinct root and shoot responses to low-oxygen stress in Arabidopsis with a focus on primary C- and N-</w:t>
      </w:r>
      <w:r w:rsidR="00A174DB" w:rsidRPr="00CD4FAC">
        <w:rPr>
          <w:rFonts w:ascii="Times New Roman" w:hAnsi="Times New Roman" w:cs="Times New Roman"/>
          <w:szCs w:val="21"/>
          <w:shd w:val="clear" w:color="auto" w:fill="FFFFFF"/>
        </w:rPr>
        <w:t xml:space="preserve">metabolism. </w:t>
      </w:r>
      <w:r w:rsidR="00A174DB" w:rsidRPr="00CD4FAC">
        <w:rPr>
          <w:rFonts w:ascii="Times New Roman" w:hAnsi="Times New Roman" w:cs="Times New Roman"/>
          <w:i/>
          <w:szCs w:val="21"/>
          <w:shd w:val="clear" w:color="auto" w:fill="FFFFFF"/>
        </w:rPr>
        <w:t>Plant Cell Environ</w:t>
      </w:r>
      <w:r w:rsidR="004239CF" w:rsidRPr="00CD4FAC">
        <w:rPr>
          <w:rFonts w:ascii="Times New Roman" w:hAnsi="Times New Roman" w:cs="Times New Roman"/>
          <w:szCs w:val="21"/>
          <w:shd w:val="clear" w:color="auto" w:fill="FFFFFF"/>
        </w:rPr>
        <w:t xml:space="preserve"> </w:t>
      </w:r>
      <w:r w:rsidR="004239CF" w:rsidRPr="00CD4FAC">
        <w:rPr>
          <w:rFonts w:ascii="Times New Roman" w:hAnsi="Times New Roman" w:cs="Times New Roman"/>
          <w:color w:val="212121"/>
          <w:szCs w:val="21"/>
          <w:shd w:val="clear" w:color="auto" w:fill="FFFFFF"/>
        </w:rPr>
        <w:t>37(10):2366-80</w:t>
      </w:r>
    </w:p>
    <w:p w14:paraId="460F020C" w14:textId="5EFB48FF" w:rsidR="00A174DB" w:rsidRPr="00CD4FAC" w:rsidRDefault="00A174DB" w:rsidP="004239CF">
      <w:pPr>
        <w:adjustRightInd w:val="0"/>
        <w:ind w:left="630" w:hangingChars="300" w:hanging="630"/>
        <w:rPr>
          <w:rFonts w:ascii="Times New Roman" w:hAnsi="Times New Roman" w:cs="Times New Roman"/>
          <w:szCs w:val="21"/>
          <w:shd w:val="clear" w:color="auto" w:fill="FFFFFF"/>
        </w:rPr>
      </w:pPr>
      <w:r w:rsidRPr="00CD4FAC">
        <w:rPr>
          <w:rFonts w:ascii="Times New Roman" w:hAnsi="Times New Roman" w:cs="Times New Roman"/>
          <w:szCs w:val="21"/>
          <w:shd w:val="clear" w:color="auto" w:fill="FFFFFF"/>
        </w:rPr>
        <w:t>Nie ZL, Wen J, Azuma H, Qiu YL, Sun H, Meng Y, Sun WB, Zimmer EA (2008)</w:t>
      </w:r>
      <w:r w:rsidR="004239CF" w:rsidRPr="00CD4FAC">
        <w:rPr>
          <w:rFonts w:ascii="Times New Roman" w:hAnsi="Times New Roman" w:cs="Times New Roman"/>
          <w:szCs w:val="21"/>
          <w:shd w:val="clear" w:color="auto" w:fill="FFFFFF"/>
        </w:rPr>
        <w:t>.</w:t>
      </w:r>
      <w:r w:rsidRPr="00CD4FAC">
        <w:rPr>
          <w:rFonts w:ascii="Times New Roman" w:hAnsi="Times New Roman" w:cs="Times New Roman"/>
          <w:szCs w:val="21"/>
          <w:shd w:val="clear" w:color="auto" w:fill="FFFFFF"/>
        </w:rPr>
        <w:t xml:space="preserve"> Phylogenetic and biogeographic complexity of Magnoliaceae in the Northern Hemisphere inferred from three nuclear</w:t>
      </w:r>
      <w:r w:rsidR="00D31219" w:rsidRPr="00CD4FAC">
        <w:rPr>
          <w:rFonts w:ascii="Times New Roman" w:hAnsi="Times New Roman" w:cs="Times New Roman"/>
          <w:szCs w:val="21"/>
          <w:shd w:val="clear" w:color="auto" w:fill="FFFFFF"/>
        </w:rPr>
        <w:t xml:space="preserve"> data sets. </w:t>
      </w:r>
      <w:r w:rsidR="00D31219" w:rsidRPr="00CD4FAC">
        <w:rPr>
          <w:rFonts w:ascii="Times New Roman" w:hAnsi="Times New Roman" w:cs="Times New Roman"/>
          <w:i/>
          <w:szCs w:val="21"/>
          <w:shd w:val="clear" w:color="auto" w:fill="FFFFFF"/>
        </w:rPr>
        <w:t>Mol Phylogenet Evol</w:t>
      </w:r>
      <w:r w:rsidR="004239CF" w:rsidRPr="00CD4FAC">
        <w:rPr>
          <w:rFonts w:ascii="Times New Roman" w:hAnsi="Times New Roman" w:cs="Times New Roman"/>
          <w:i/>
          <w:szCs w:val="21"/>
          <w:shd w:val="clear" w:color="auto" w:fill="FFFFFF"/>
        </w:rPr>
        <w:t xml:space="preserve"> </w:t>
      </w:r>
      <w:r w:rsidR="004239CF" w:rsidRPr="00CD4FAC">
        <w:rPr>
          <w:rFonts w:ascii="Times New Roman" w:hAnsi="Times New Roman" w:cs="Times New Roman"/>
          <w:color w:val="212121"/>
          <w:szCs w:val="21"/>
          <w:shd w:val="clear" w:color="auto" w:fill="FFFFFF"/>
        </w:rPr>
        <w:t>48(3):1027-40</w:t>
      </w:r>
    </w:p>
    <w:p w14:paraId="562F0CB0" w14:textId="5297F36E" w:rsidR="008E798D" w:rsidRPr="00CD4FAC" w:rsidRDefault="008E798D" w:rsidP="004239CF">
      <w:pPr>
        <w:adjustRightInd w:val="0"/>
        <w:ind w:left="630" w:hangingChars="300" w:hanging="630"/>
        <w:rPr>
          <w:rFonts w:ascii="Times New Roman" w:hAnsi="Times New Roman" w:cs="Times New Roman"/>
          <w:szCs w:val="21"/>
        </w:rPr>
      </w:pPr>
      <w:r w:rsidRPr="00CD4FAC">
        <w:rPr>
          <w:rFonts w:ascii="Times New Roman" w:hAnsi="Times New Roman" w:cs="Times New Roman"/>
          <w:szCs w:val="21"/>
        </w:rPr>
        <w:t>PARKS, C . R . , AND J. F</w:t>
      </w:r>
      <w:r w:rsidR="00D31219" w:rsidRPr="00CD4FAC">
        <w:rPr>
          <w:rFonts w:ascii="Times New Roman" w:hAnsi="Times New Roman" w:cs="Times New Roman"/>
          <w:szCs w:val="21"/>
        </w:rPr>
        <w:t>.</w:t>
      </w:r>
      <w:r w:rsidRPr="00CD4FAC">
        <w:rPr>
          <w:rFonts w:ascii="Times New Roman" w:hAnsi="Times New Roman" w:cs="Times New Roman"/>
          <w:szCs w:val="21"/>
        </w:rPr>
        <w:t xml:space="preserve"> WENDEL</w:t>
      </w:r>
      <w:r w:rsidR="00D31219" w:rsidRPr="00CD4FAC">
        <w:rPr>
          <w:rFonts w:ascii="Times New Roman" w:hAnsi="Times New Roman" w:cs="Times New Roman"/>
          <w:szCs w:val="21"/>
        </w:rPr>
        <w:t xml:space="preserve"> (1990)</w:t>
      </w:r>
      <w:r w:rsidR="004239CF" w:rsidRPr="00CD4FAC">
        <w:rPr>
          <w:rFonts w:ascii="Times New Roman" w:hAnsi="Times New Roman" w:cs="Times New Roman"/>
          <w:szCs w:val="21"/>
        </w:rPr>
        <w:t>.</w:t>
      </w:r>
      <w:r w:rsidRPr="00CD4FAC">
        <w:rPr>
          <w:rFonts w:ascii="Times New Roman" w:hAnsi="Times New Roman" w:cs="Times New Roman"/>
          <w:szCs w:val="21"/>
        </w:rPr>
        <w:t xml:space="preserve"> Molecular divergence between Asian and North American species of </w:t>
      </w:r>
      <w:r w:rsidRPr="00CD4FAC">
        <w:rPr>
          <w:rFonts w:ascii="Times New Roman" w:hAnsi="Times New Roman" w:cs="Times New Roman"/>
          <w:i/>
          <w:szCs w:val="21"/>
        </w:rPr>
        <w:t xml:space="preserve">Liriodendron </w:t>
      </w:r>
      <w:r w:rsidRPr="00CD4FAC">
        <w:rPr>
          <w:rFonts w:ascii="Times New Roman" w:hAnsi="Times New Roman" w:cs="Times New Roman"/>
          <w:szCs w:val="21"/>
        </w:rPr>
        <w:t xml:space="preserve">(Magnoliaceae) with implications for interpretation of fossil floras. </w:t>
      </w:r>
      <w:r w:rsidRPr="00CD4FAC">
        <w:rPr>
          <w:rFonts w:ascii="Times New Roman" w:hAnsi="Times New Roman" w:cs="Times New Roman"/>
          <w:i/>
          <w:szCs w:val="21"/>
        </w:rPr>
        <w:t>American J of Botany</w:t>
      </w:r>
      <w:r w:rsidR="004239CF" w:rsidRPr="00CD4FAC">
        <w:rPr>
          <w:rFonts w:ascii="Times New Roman" w:hAnsi="Times New Roman" w:cs="Times New Roman"/>
          <w:szCs w:val="21"/>
        </w:rPr>
        <w:t xml:space="preserve"> 77(10):</w:t>
      </w:r>
      <w:r w:rsidR="004239CF" w:rsidRPr="00CD4FAC">
        <w:rPr>
          <w:rFonts w:ascii="Times New Roman" w:hAnsi="Times New Roman" w:cs="Times New Roman"/>
        </w:rPr>
        <w:t xml:space="preserve"> </w:t>
      </w:r>
      <w:r w:rsidR="004239CF" w:rsidRPr="00CD4FAC">
        <w:rPr>
          <w:rFonts w:ascii="Times New Roman" w:hAnsi="Times New Roman" w:cs="Times New Roman"/>
          <w:szCs w:val="21"/>
        </w:rPr>
        <w:t>1736-1748</w:t>
      </w:r>
    </w:p>
    <w:p w14:paraId="6606A6C9" w14:textId="2A62A977" w:rsidR="008E798D" w:rsidRPr="00CD4FAC" w:rsidRDefault="008E798D" w:rsidP="004239CF">
      <w:pPr>
        <w:adjustRightInd w:val="0"/>
        <w:ind w:left="630" w:hangingChars="300" w:hanging="630"/>
        <w:rPr>
          <w:rFonts w:ascii="Times New Roman" w:hAnsi="Times New Roman" w:cs="Times New Roman"/>
          <w:szCs w:val="21"/>
        </w:rPr>
      </w:pPr>
      <w:r w:rsidRPr="00CD4FAC">
        <w:rPr>
          <w:rFonts w:ascii="Times New Roman" w:hAnsi="Times New Roman" w:cs="Times New Roman"/>
          <w:szCs w:val="21"/>
        </w:rPr>
        <w:t>Ping JY, Zhu M, Su Yingjuan, Wang ting</w:t>
      </w:r>
      <w:r w:rsidR="00D31219" w:rsidRPr="00CD4FAC">
        <w:rPr>
          <w:rFonts w:ascii="Times New Roman" w:hAnsi="Times New Roman" w:cs="Times New Roman"/>
          <w:szCs w:val="21"/>
        </w:rPr>
        <w:t xml:space="preserve"> (2020)</w:t>
      </w:r>
      <w:r w:rsidR="004239CF" w:rsidRPr="00CD4FAC">
        <w:rPr>
          <w:rFonts w:ascii="Times New Roman" w:hAnsi="Times New Roman" w:cs="Times New Roman"/>
          <w:szCs w:val="21"/>
        </w:rPr>
        <w:t>.</w:t>
      </w:r>
      <w:r w:rsidRPr="00CD4FAC">
        <w:rPr>
          <w:rFonts w:ascii="Times New Roman" w:hAnsi="Times New Roman" w:cs="Times New Roman"/>
          <w:szCs w:val="21"/>
        </w:rPr>
        <w:t xml:space="preserve"> Molecular evolution of the </w:t>
      </w:r>
      <w:r w:rsidRPr="00CD4FAC">
        <w:rPr>
          <w:rFonts w:ascii="Times New Roman" w:hAnsi="Times New Roman" w:cs="Times New Roman"/>
          <w:i/>
          <w:szCs w:val="21"/>
        </w:rPr>
        <w:t>rps12</w:t>
      </w:r>
      <w:r w:rsidRPr="00CD4FAC">
        <w:rPr>
          <w:rFonts w:ascii="Times New Roman" w:hAnsi="Times New Roman" w:cs="Times New Roman"/>
          <w:szCs w:val="21"/>
        </w:rPr>
        <w:t xml:space="preserve"> gene in the chloroplast of ferns. </w:t>
      </w:r>
      <w:r w:rsidRPr="00CD4FAC">
        <w:rPr>
          <w:rFonts w:ascii="Times New Roman" w:hAnsi="Times New Roman" w:cs="Times New Roman"/>
          <w:i/>
          <w:szCs w:val="21"/>
        </w:rPr>
        <w:t>Acta Plant Sci</w:t>
      </w:r>
      <w:r w:rsidR="00D31219" w:rsidRPr="00CD4FAC">
        <w:rPr>
          <w:rFonts w:ascii="Times New Roman" w:hAnsi="Times New Roman" w:cs="Times New Roman"/>
          <w:szCs w:val="21"/>
        </w:rPr>
        <w:t xml:space="preserve"> </w:t>
      </w:r>
      <w:r w:rsidRPr="00CD4FAC">
        <w:rPr>
          <w:rFonts w:ascii="Times New Roman" w:hAnsi="Times New Roman" w:cs="Times New Roman"/>
          <w:szCs w:val="21"/>
        </w:rPr>
        <w:t>38(1): 1-9.</w:t>
      </w:r>
    </w:p>
    <w:p w14:paraId="3E375347" w14:textId="381CF45B" w:rsidR="00D31219" w:rsidRPr="00CD4FAC" w:rsidRDefault="00D31219" w:rsidP="004239CF">
      <w:pPr>
        <w:adjustRightInd w:val="0"/>
        <w:ind w:left="630" w:hangingChars="300" w:hanging="630"/>
        <w:rPr>
          <w:rFonts w:ascii="Times New Roman" w:hAnsi="Times New Roman" w:cs="Times New Roman"/>
          <w:szCs w:val="21"/>
          <w:shd w:val="clear" w:color="auto" w:fill="FFFFFF"/>
        </w:rPr>
      </w:pPr>
      <w:r w:rsidRPr="00CD4FAC">
        <w:rPr>
          <w:rFonts w:ascii="Times New Roman" w:hAnsi="Times New Roman" w:cs="Times New Roman"/>
          <w:szCs w:val="21"/>
          <w:shd w:val="clear" w:color="auto" w:fill="FFFFFF"/>
        </w:rPr>
        <w:t>Poortvliet M, Olsen JL, Croll DA, Bernardi G, Newton K, Kollias S, O'Sullivan J, Fernando D, Stevens G, Galván Magaña F, Seret B, Wintner S, Hoarau G (2015)</w:t>
      </w:r>
      <w:r w:rsidR="004239CF" w:rsidRPr="00CD4FAC">
        <w:rPr>
          <w:rFonts w:ascii="Times New Roman" w:hAnsi="Times New Roman" w:cs="Times New Roman"/>
          <w:szCs w:val="21"/>
          <w:shd w:val="clear" w:color="auto" w:fill="FFFFFF"/>
        </w:rPr>
        <w:t>.</w:t>
      </w:r>
      <w:r w:rsidRPr="00CD4FAC">
        <w:rPr>
          <w:rFonts w:ascii="Times New Roman" w:hAnsi="Times New Roman" w:cs="Times New Roman"/>
          <w:szCs w:val="21"/>
          <w:shd w:val="clear" w:color="auto" w:fill="FFFFFF"/>
        </w:rPr>
        <w:t xml:space="preserve"> A dated molecular phylogeny of manta and devil rays (Mobulidae) based on mitogenome and nuclear sequences. </w:t>
      </w:r>
      <w:r w:rsidRPr="00CD4FAC">
        <w:rPr>
          <w:rFonts w:ascii="Times New Roman" w:hAnsi="Times New Roman" w:cs="Times New Roman"/>
          <w:i/>
          <w:szCs w:val="21"/>
          <w:shd w:val="clear" w:color="auto" w:fill="FFFFFF"/>
        </w:rPr>
        <w:t>Mol Phylogenet Evol</w:t>
      </w:r>
      <w:r w:rsidR="004239CF" w:rsidRPr="00CD4FAC">
        <w:rPr>
          <w:rFonts w:ascii="Times New Roman" w:hAnsi="Times New Roman" w:cs="Times New Roman"/>
          <w:szCs w:val="21"/>
          <w:shd w:val="clear" w:color="auto" w:fill="FFFFFF"/>
        </w:rPr>
        <w:t xml:space="preserve"> </w:t>
      </w:r>
      <w:r w:rsidR="004239CF" w:rsidRPr="00CD4FAC">
        <w:rPr>
          <w:rFonts w:ascii="Times New Roman" w:hAnsi="Times New Roman" w:cs="Times New Roman"/>
          <w:color w:val="212121"/>
          <w:szCs w:val="21"/>
          <w:shd w:val="clear" w:color="auto" w:fill="FFFFFF"/>
        </w:rPr>
        <w:t>83:72-85</w:t>
      </w:r>
    </w:p>
    <w:p w14:paraId="2D01BE84" w14:textId="1CC869BA" w:rsidR="008E798D" w:rsidRPr="00CD4FAC" w:rsidRDefault="008E798D" w:rsidP="004239CF">
      <w:pPr>
        <w:adjustRightInd w:val="0"/>
        <w:ind w:left="630" w:hangingChars="300" w:hanging="630"/>
        <w:rPr>
          <w:rFonts w:ascii="Times New Roman" w:hAnsi="Times New Roman" w:cs="Times New Roman"/>
          <w:shd w:val="clear" w:color="auto" w:fill="FFFFFF"/>
        </w:rPr>
      </w:pPr>
      <w:r w:rsidRPr="00CD4FAC">
        <w:rPr>
          <w:rFonts w:ascii="Times New Roman" w:hAnsi="Times New Roman" w:cs="Times New Roman"/>
          <w:szCs w:val="21"/>
        </w:rPr>
        <w:t>QIU, Y .-L., M. W . CHASE, AND C. R. PARKS</w:t>
      </w:r>
      <w:r w:rsidR="00D31219" w:rsidRPr="00CD4FAC">
        <w:rPr>
          <w:rFonts w:ascii="Times New Roman" w:hAnsi="Times New Roman" w:cs="Times New Roman"/>
          <w:szCs w:val="21"/>
        </w:rPr>
        <w:t xml:space="preserve"> (1995)</w:t>
      </w:r>
      <w:r w:rsidR="004239CF" w:rsidRPr="00CD4FAC">
        <w:rPr>
          <w:rFonts w:ascii="Times New Roman" w:hAnsi="Times New Roman" w:cs="Times New Roman"/>
          <w:szCs w:val="21"/>
        </w:rPr>
        <w:t>.</w:t>
      </w:r>
      <w:r w:rsidRPr="00CD4FAC">
        <w:rPr>
          <w:rFonts w:ascii="Times New Roman" w:hAnsi="Times New Roman" w:cs="Times New Roman"/>
          <w:szCs w:val="21"/>
        </w:rPr>
        <w:t xml:space="preserve"> A chloroplast DNA phylogenetic study of the eastern Asia: eastern North America disjunct section Rytidospermum of </w:t>
      </w:r>
      <w:r w:rsidRPr="00CD4FAC">
        <w:rPr>
          <w:rFonts w:ascii="Times New Roman" w:hAnsi="Times New Roman" w:cs="Times New Roman"/>
          <w:i/>
          <w:szCs w:val="21"/>
        </w:rPr>
        <w:t>Magnolia</w:t>
      </w:r>
      <w:r w:rsidRPr="00CD4FAC">
        <w:rPr>
          <w:rFonts w:ascii="Times New Roman" w:hAnsi="Times New Roman" w:cs="Times New Roman"/>
          <w:szCs w:val="21"/>
        </w:rPr>
        <w:t xml:space="preserve"> (Magnoliaceae). </w:t>
      </w:r>
      <w:r w:rsidRPr="00CD4FAC">
        <w:rPr>
          <w:rFonts w:ascii="Times New Roman" w:hAnsi="Times New Roman" w:cs="Times New Roman"/>
          <w:i/>
          <w:szCs w:val="21"/>
        </w:rPr>
        <w:t>American J of Botany</w:t>
      </w:r>
      <w:r w:rsidR="004239CF" w:rsidRPr="00CD4FAC">
        <w:rPr>
          <w:rFonts w:ascii="Times New Roman" w:hAnsi="Times New Roman" w:cs="Times New Roman"/>
          <w:szCs w:val="21"/>
        </w:rPr>
        <w:t xml:space="preserve"> 82: 1582–1588</w:t>
      </w:r>
    </w:p>
    <w:p w14:paraId="36F69FED" w14:textId="2AB06DA3" w:rsidR="008E798D" w:rsidRPr="00CD4FAC" w:rsidRDefault="008E798D" w:rsidP="004239CF">
      <w:pPr>
        <w:adjustRightInd w:val="0"/>
        <w:ind w:left="630" w:hangingChars="300" w:hanging="630"/>
        <w:rPr>
          <w:rFonts w:ascii="Times New Roman" w:hAnsi="Times New Roman" w:cs="Times New Roman"/>
          <w:shd w:val="clear" w:color="auto" w:fill="FFFFFF"/>
        </w:rPr>
      </w:pPr>
      <w:r w:rsidRPr="00CD4FAC">
        <w:rPr>
          <w:rFonts w:ascii="Times New Roman" w:hAnsi="Times New Roman" w:cs="Times New Roman"/>
          <w:szCs w:val="21"/>
        </w:rPr>
        <w:t>Ravi V, Khurana JP, Tyagi AK, Khurana P</w:t>
      </w:r>
      <w:r w:rsidR="00D31219" w:rsidRPr="00CD4FAC">
        <w:rPr>
          <w:rFonts w:ascii="Times New Roman" w:hAnsi="Times New Roman" w:cs="Times New Roman"/>
          <w:szCs w:val="21"/>
        </w:rPr>
        <w:t xml:space="preserve"> (2008)</w:t>
      </w:r>
      <w:r w:rsidR="004239CF" w:rsidRPr="00CD4FAC">
        <w:rPr>
          <w:rFonts w:ascii="Times New Roman" w:hAnsi="Times New Roman" w:cs="Times New Roman"/>
          <w:szCs w:val="21"/>
        </w:rPr>
        <w:t>.</w:t>
      </w:r>
      <w:r w:rsidRPr="00CD4FAC">
        <w:rPr>
          <w:rFonts w:ascii="Times New Roman" w:hAnsi="Times New Roman" w:cs="Times New Roman"/>
          <w:szCs w:val="21"/>
        </w:rPr>
        <w:t xml:space="preserve"> An update on chloroplast genomes. </w:t>
      </w:r>
      <w:r w:rsidRPr="00CD4FAC">
        <w:rPr>
          <w:rFonts w:ascii="Times New Roman" w:hAnsi="Times New Roman" w:cs="Times New Roman"/>
          <w:i/>
          <w:szCs w:val="21"/>
        </w:rPr>
        <w:t>Plant Syst Evol</w:t>
      </w:r>
      <w:r w:rsidR="004239CF" w:rsidRPr="00CD4FAC">
        <w:rPr>
          <w:rFonts w:ascii="Times New Roman" w:hAnsi="Times New Roman" w:cs="Times New Roman"/>
          <w:szCs w:val="21"/>
        </w:rPr>
        <w:t xml:space="preserve"> 271:101–122</w:t>
      </w:r>
    </w:p>
    <w:p w14:paraId="2E621600" w14:textId="79C7518C" w:rsidR="008E798D" w:rsidRPr="00CD4FAC" w:rsidRDefault="008E798D" w:rsidP="004239CF">
      <w:pPr>
        <w:adjustRightInd w:val="0"/>
        <w:ind w:left="630" w:hangingChars="300" w:hanging="630"/>
        <w:rPr>
          <w:rFonts w:ascii="Times New Roman" w:hAnsi="Times New Roman" w:cs="Times New Roman"/>
          <w:szCs w:val="21"/>
        </w:rPr>
      </w:pPr>
      <w:r w:rsidRPr="00CD4FAC">
        <w:rPr>
          <w:rFonts w:ascii="Times New Roman" w:hAnsi="Times New Roman" w:cs="Times New Roman"/>
          <w:szCs w:val="21"/>
        </w:rPr>
        <w:t>Richardson JE, Pennington RT, Pennington TD, Hollingsworth PM</w:t>
      </w:r>
      <w:r w:rsidR="00D31219" w:rsidRPr="00CD4FAC">
        <w:rPr>
          <w:rFonts w:ascii="Times New Roman" w:hAnsi="Times New Roman" w:cs="Times New Roman"/>
          <w:szCs w:val="21"/>
        </w:rPr>
        <w:t xml:space="preserve"> (2001)</w:t>
      </w:r>
      <w:r w:rsidR="004239CF" w:rsidRPr="00CD4FAC">
        <w:rPr>
          <w:rFonts w:ascii="Times New Roman" w:hAnsi="Times New Roman" w:cs="Times New Roman"/>
          <w:szCs w:val="21"/>
        </w:rPr>
        <w:t>.</w:t>
      </w:r>
      <w:r w:rsidRPr="00CD4FAC">
        <w:rPr>
          <w:rFonts w:ascii="Times New Roman" w:hAnsi="Times New Roman" w:cs="Times New Roman"/>
          <w:szCs w:val="21"/>
        </w:rPr>
        <w:t xml:space="preserve"> Rapid diversification of a species-rich genus of neotropical rain forest trees. </w:t>
      </w:r>
      <w:r w:rsidRPr="00CD4FAC">
        <w:rPr>
          <w:rFonts w:ascii="Times New Roman" w:hAnsi="Times New Roman" w:cs="Times New Roman"/>
          <w:i/>
          <w:szCs w:val="21"/>
        </w:rPr>
        <w:t>Sci</w:t>
      </w:r>
      <w:r w:rsidR="004239CF" w:rsidRPr="00CD4FAC">
        <w:rPr>
          <w:rFonts w:ascii="Times New Roman" w:hAnsi="Times New Roman" w:cs="Times New Roman"/>
          <w:szCs w:val="21"/>
        </w:rPr>
        <w:t xml:space="preserve"> 293: 2242–2245</w:t>
      </w:r>
    </w:p>
    <w:p w14:paraId="03F2BBBF" w14:textId="58C2977C" w:rsidR="008E798D" w:rsidRPr="00CD4FAC" w:rsidRDefault="008E798D" w:rsidP="004239CF">
      <w:pPr>
        <w:adjustRightInd w:val="0"/>
        <w:ind w:left="630" w:hangingChars="300" w:hanging="630"/>
        <w:rPr>
          <w:rFonts w:ascii="Times New Roman" w:hAnsi="Times New Roman" w:cs="Times New Roman"/>
          <w:shd w:val="clear" w:color="auto" w:fill="FFFFFF"/>
        </w:rPr>
      </w:pPr>
      <w:r w:rsidRPr="00CD4FAC">
        <w:rPr>
          <w:rFonts w:ascii="Times New Roman" w:hAnsi="Times New Roman" w:cs="Times New Roman"/>
          <w:shd w:val="clear" w:color="auto" w:fill="FFFFFF"/>
        </w:rPr>
        <w:t>Roman MG, Gangitano D, Houston R</w:t>
      </w:r>
      <w:r w:rsidR="00D31219" w:rsidRPr="00CD4FAC">
        <w:rPr>
          <w:rFonts w:ascii="Times New Roman" w:hAnsi="Times New Roman" w:cs="Times New Roman"/>
          <w:shd w:val="clear" w:color="auto" w:fill="FFFFFF"/>
        </w:rPr>
        <w:t xml:space="preserve"> (2019)</w:t>
      </w:r>
      <w:r w:rsidR="004239CF" w:rsidRPr="00CD4FAC">
        <w:rPr>
          <w:rFonts w:ascii="Times New Roman" w:hAnsi="Times New Roman" w:cs="Times New Roman"/>
          <w:shd w:val="clear" w:color="auto" w:fill="FFFFFF"/>
        </w:rPr>
        <w:t>.</w:t>
      </w:r>
      <w:r w:rsidRPr="00CD4FAC">
        <w:rPr>
          <w:rFonts w:ascii="Times New Roman" w:hAnsi="Times New Roman" w:cs="Times New Roman"/>
          <w:shd w:val="clear" w:color="auto" w:fill="FFFFFF"/>
        </w:rPr>
        <w:t xml:space="preserve"> Characterization of new chloroplast markers to determine biogeographical origin and crop type of </w:t>
      </w:r>
      <w:r w:rsidRPr="00CD4FAC">
        <w:rPr>
          <w:rFonts w:ascii="Times New Roman" w:hAnsi="Times New Roman" w:cs="Times New Roman"/>
          <w:i/>
          <w:shd w:val="clear" w:color="auto" w:fill="FFFFFF"/>
        </w:rPr>
        <w:t>Cannabis sativa</w:t>
      </w:r>
      <w:r w:rsidRPr="00CD4FAC">
        <w:rPr>
          <w:rFonts w:ascii="Times New Roman" w:hAnsi="Times New Roman" w:cs="Times New Roman"/>
          <w:shd w:val="clear" w:color="auto" w:fill="FFFFFF"/>
        </w:rPr>
        <w:t xml:space="preserve">. </w:t>
      </w:r>
      <w:r w:rsidRPr="00CD4FAC">
        <w:rPr>
          <w:rFonts w:ascii="Times New Roman" w:hAnsi="Times New Roman" w:cs="Times New Roman"/>
          <w:i/>
          <w:shd w:val="clear" w:color="auto" w:fill="FFFFFF"/>
        </w:rPr>
        <w:t>Int J Legal Med</w:t>
      </w:r>
      <w:r w:rsidR="004239CF" w:rsidRPr="00CD4FAC">
        <w:rPr>
          <w:rFonts w:ascii="Times New Roman" w:hAnsi="Times New Roman" w:cs="Times New Roman"/>
          <w:shd w:val="clear" w:color="auto" w:fill="FFFFFF"/>
        </w:rPr>
        <w:t xml:space="preserve"> </w:t>
      </w:r>
      <w:r w:rsidR="004239CF" w:rsidRPr="00CD4FAC">
        <w:rPr>
          <w:rFonts w:ascii="Times New Roman" w:hAnsi="Times New Roman" w:cs="Times New Roman"/>
          <w:color w:val="212121"/>
          <w:shd w:val="clear" w:color="auto" w:fill="FFFFFF"/>
        </w:rPr>
        <w:t>133(6):1721-1732</w:t>
      </w:r>
    </w:p>
    <w:p w14:paraId="12193547" w14:textId="5B977B67" w:rsidR="008E798D" w:rsidRPr="00CD4FAC" w:rsidRDefault="008E798D" w:rsidP="004239CF">
      <w:pPr>
        <w:adjustRightInd w:val="0"/>
        <w:ind w:left="630" w:hangingChars="300" w:hanging="630"/>
        <w:rPr>
          <w:rFonts w:ascii="Times New Roman" w:hAnsi="Times New Roman" w:cs="Times New Roman"/>
          <w:szCs w:val="21"/>
          <w:shd w:val="clear" w:color="auto" w:fill="FFFFFF"/>
        </w:rPr>
      </w:pPr>
      <w:r w:rsidRPr="00CD4FAC">
        <w:rPr>
          <w:rFonts w:ascii="Times New Roman" w:hAnsi="Times New Roman" w:cs="Times New Roman"/>
          <w:szCs w:val="21"/>
          <w:shd w:val="clear" w:color="auto" w:fill="FFFFFF"/>
        </w:rPr>
        <w:t>Sarrica A, Kirika N, Romeo M, Salmona M, Diomede L</w:t>
      </w:r>
      <w:r w:rsidR="00D31219" w:rsidRPr="00CD4FAC">
        <w:rPr>
          <w:rFonts w:ascii="Times New Roman" w:hAnsi="Times New Roman" w:cs="Times New Roman"/>
          <w:szCs w:val="21"/>
          <w:shd w:val="clear" w:color="auto" w:fill="FFFFFF"/>
        </w:rPr>
        <w:t xml:space="preserve"> (2018)</w:t>
      </w:r>
      <w:r w:rsidR="004239CF" w:rsidRPr="00CD4FAC">
        <w:rPr>
          <w:rFonts w:ascii="Times New Roman" w:hAnsi="Times New Roman" w:cs="Times New Roman"/>
          <w:szCs w:val="21"/>
          <w:shd w:val="clear" w:color="auto" w:fill="FFFFFF"/>
        </w:rPr>
        <w:t>.</w:t>
      </w:r>
      <w:r w:rsidRPr="00CD4FAC">
        <w:rPr>
          <w:rFonts w:ascii="Times New Roman" w:hAnsi="Times New Roman" w:cs="Times New Roman"/>
          <w:szCs w:val="21"/>
          <w:shd w:val="clear" w:color="auto" w:fill="FFFFFF"/>
        </w:rPr>
        <w:t xml:space="preserve"> Safety and Toxicology of Magnolol and Honokiol. </w:t>
      </w:r>
      <w:r w:rsidRPr="00CD4FAC">
        <w:rPr>
          <w:rFonts w:ascii="Times New Roman" w:hAnsi="Times New Roman" w:cs="Times New Roman"/>
          <w:i/>
          <w:szCs w:val="21"/>
          <w:shd w:val="clear" w:color="auto" w:fill="FFFFFF"/>
        </w:rPr>
        <w:t>Planta Med</w:t>
      </w:r>
      <w:r w:rsidR="004239CF" w:rsidRPr="00CD4FAC">
        <w:rPr>
          <w:rFonts w:ascii="Times New Roman" w:hAnsi="Times New Roman" w:cs="Times New Roman"/>
          <w:i/>
          <w:szCs w:val="21"/>
          <w:shd w:val="clear" w:color="auto" w:fill="FFFFFF"/>
        </w:rPr>
        <w:t xml:space="preserve"> </w:t>
      </w:r>
      <w:r w:rsidR="004239CF" w:rsidRPr="00CD4FAC">
        <w:rPr>
          <w:rFonts w:ascii="Times New Roman" w:hAnsi="Times New Roman" w:cs="Times New Roman"/>
          <w:szCs w:val="21"/>
          <w:shd w:val="clear" w:color="auto" w:fill="FFFFFF"/>
        </w:rPr>
        <w:t>84(16):1151-1164</w:t>
      </w:r>
    </w:p>
    <w:p w14:paraId="47F6EEC3" w14:textId="5D66061E" w:rsidR="008E798D" w:rsidRPr="00CD4FAC" w:rsidRDefault="008E798D" w:rsidP="004239CF">
      <w:pPr>
        <w:adjustRightInd w:val="0"/>
        <w:ind w:left="630" w:hangingChars="300" w:hanging="630"/>
        <w:rPr>
          <w:rFonts w:ascii="Times New Roman" w:hAnsi="Times New Roman" w:cs="Times New Roman"/>
          <w:szCs w:val="21"/>
          <w:shd w:val="clear" w:color="auto" w:fill="FFFFFF"/>
        </w:rPr>
      </w:pPr>
      <w:r w:rsidRPr="00CD4FAC">
        <w:rPr>
          <w:rFonts w:ascii="Times New Roman" w:hAnsi="Times New Roman" w:cs="Times New Roman"/>
          <w:szCs w:val="21"/>
          <w:shd w:val="clear" w:color="auto" w:fill="FFFFFF"/>
        </w:rPr>
        <w:t>Wei D, Yan YH, Liu YP, Wu QH, Chen J, Pei J</w:t>
      </w:r>
      <w:r w:rsidR="00D31219" w:rsidRPr="00CD4FAC">
        <w:rPr>
          <w:rFonts w:ascii="Times New Roman" w:hAnsi="Times New Roman" w:cs="Times New Roman"/>
          <w:szCs w:val="21"/>
          <w:shd w:val="clear" w:color="auto" w:fill="FFFFFF"/>
        </w:rPr>
        <w:t xml:space="preserve"> (2020)</w:t>
      </w:r>
      <w:r w:rsidR="004239CF" w:rsidRPr="00CD4FAC">
        <w:rPr>
          <w:rFonts w:ascii="Times New Roman" w:hAnsi="Times New Roman" w:cs="Times New Roman"/>
          <w:szCs w:val="21"/>
          <w:shd w:val="clear" w:color="auto" w:fill="FFFFFF"/>
        </w:rPr>
        <w:t>.</w:t>
      </w:r>
      <w:r w:rsidR="00D31219" w:rsidRPr="00CD4FAC">
        <w:rPr>
          <w:rFonts w:ascii="Times New Roman" w:hAnsi="Times New Roman" w:cs="Times New Roman"/>
          <w:szCs w:val="21"/>
          <w:shd w:val="clear" w:color="auto" w:fill="FFFFFF"/>
        </w:rPr>
        <w:t xml:space="preserve"> </w:t>
      </w:r>
      <w:r w:rsidRPr="00CD4FAC">
        <w:rPr>
          <w:rFonts w:ascii="Times New Roman" w:hAnsi="Times New Roman" w:cs="Times New Roman"/>
          <w:szCs w:val="21"/>
          <w:shd w:val="clear" w:color="auto" w:fill="FFFFFF"/>
        </w:rPr>
        <w:t>Comparative transcriptome and proteome profiling of chlorophyll metabolism pathway in four types of</w:t>
      </w:r>
      <w:r w:rsidRPr="00CD4FAC">
        <w:rPr>
          <w:rFonts w:ascii="Times New Roman" w:hAnsi="Times New Roman" w:cs="Times New Roman"/>
          <w:i/>
          <w:szCs w:val="21"/>
          <w:shd w:val="clear" w:color="auto" w:fill="FFFFFF"/>
        </w:rPr>
        <w:t xml:space="preserve"> Magnolia officinalis</w:t>
      </w:r>
      <w:r w:rsidRPr="00CD4FAC">
        <w:rPr>
          <w:rFonts w:ascii="Times New Roman" w:hAnsi="Times New Roman" w:cs="Times New Roman"/>
          <w:szCs w:val="21"/>
          <w:shd w:val="clear" w:color="auto" w:fill="FFFFFF"/>
        </w:rPr>
        <w:t xml:space="preserve">. </w:t>
      </w:r>
      <w:r w:rsidRPr="00CD4FAC">
        <w:rPr>
          <w:rFonts w:ascii="Times New Roman" w:hAnsi="Times New Roman" w:cs="Times New Roman"/>
          <w:i/>
          <w:szCs w:val="21"/>
          <w:shd w:val="clear" w:color="auto" w:fill="FFFFFF"/>
        </w:rPr>
        <w:t>Zhongguo Zhong Yao Za Zhi</w:t>
      </w:r>
      <w:r w:rsidR="00D31219" w:rsidRPr="00CD4FAC">
        <w:rPr>
          <w:rFonts w:ascii="Times New Roman" w:hAnsi="Times New Roman" w:cs="Times New Roman"/>
          <w:i/>
          <w:szCs w:val="21"/>
          <w:shd w:val="clear" w:color="auto" w:fill="FFFFFF"/>
        </w:rPr>
        <w:t xml:space="preserve"> </w:t>
      </w:r>
      <w:r w:rsidRPr="00CD4FAC">
        <w:rPr>
          <w:rFonts w:ascii="Times New Roman" w:hAnsi="Times New Roman" w:cs="Times New Roman"/>
          <w:szCs w:val="21"/>
          <w:shd w:val="clear" w:color="auto" w:fill="FFFFFF"/>
        </w:rPr>
        <w:t xml:space="preserve">45(16):3826-3836. </w:t>
      </w:r>
    </w:p>
    <w:p w14:paraId="67328AED" w14:textId="37227E96" w:rsidR="008E798D" w:rsidRPr="00CD4FAC" w:rsidRDefault="008E798D" w:rsidP="004239CF">
      <w:pPr>
        <w:adjustRightInd w:val="0"/>
        <w:ind w:left="630" w:hangingChars="300" w:hanging="630"/>
        <w:rPr>
          <w:rFonts w:ascii="Times New Roman" w:hAnsi="Times New Roman" w:cs="Times New Roman"/>
          <w:szCs w:val="21"/>
        </w:rPr>
      </w:pPr>
      <w:r w:rsidRPr="00CD4FAC">
        <w:rPr>
          <w:rFonts w:ascii="Times New Roman" w:hAnsi="Times New Roman" w:cs="Times New Roman"/>
          <w:szCs w:val="21"/>
        </w:rPr>
        <w:t>Wen, J</w:t>
      </w:r>
      <w:r w:rsidR="00D31219" w:rsidRPr="00CD4FAC">
        <w:rPr>
          <w:rFonts w:ascii="Times New Roman" w:hAnsi="Times New Roman" w:cs="Times New Roman"/>
          <w:szCs w:val="21"/>
        </w:rPr>
        <w:t xml:space="preserve"> (1999)</w:t>
      </w:r>
      <w:r w:rsidR="004239CF" w:rsidRPr="00CD4FAC">
        <w:rPr>
          <w:rFonts w:ascii="Times New Roman" w:hAnsi="Times New Roman" w:cs="Times New Roman"/>
          <w:szCs w:val="21"/>
        </w:rPr>
        <w:t>.</w:t>
      </w:r>
      <w:r w:rsidRPr="00CD4FAC">
        <w:rPr>
          <w:rFonts w:ascii="Times New Roman" w:hAnsi="Times New Roman" w:cs="Times New Roman"/>
          <w:szCs w:val="21"/>
        </w:rPr>
        <w:t xml:space="preserve"> Evolution of Eastern Asian and Eastern North American disjunct distributions in flowering plants. </w:t>
      </w:r>
      <w:r w:rsidRPr="00CD4FAC">
        <w:rPr>
          <w:rFonts w:ascii="Times New Roman" w:hAnsi="Times New Roman" w:cs="Times New Roman"/>
          <w:i/>
          <w:szCs w:val="21"/>
        </w:rPr>
        <w:t>Annu. Rev. Ecol.</w:t>
      </w:r>
      <w:r w:rsidRPr="00CD4FAC">
        <w:rPr>
          <w:rFonts w:ascii="Times New Roman" w:hAnsi="Times New Roman" w:cs="Times New Roman"/>
          <w:szCs w:val="21"/>
        </w:rPr>
        <w:t xml:space="preserve"> </w:t>
      </w:r>
      <w:r w:rsidRPr="00CD4FAC">
        <w:rPr>
          <w:rFonts w:ascii="Times New Roman" w:hAnsi="Times New Roman" w:cs="Times New Roman"/>
          <w:i/>
          <w:szCs w:val="21"/>
        </w:rPr>
        <w:t>Syst</w:t>
      </w:r>
      <w:r w:rsidR="004239CF" w:rsidRPr="00CD4FAC">
        <w:rPr>
          <w:rFonts w:ascii="Times New Roman" w:hAnsi="Times New Roman" w:cs="Times New Roman"/>
          <w:szCs w:val="21"/>
        </w:rPr>
        <w:t xml:space="preserve"> 30: 421–455</w:t>
      </w:r>
    </w:p>
    <w:p w14:paraId="19088901" w14:textId="415F0B1F" w:rsidR="008E798D" w:rsidRPr="00CD4FAC" w:rsidRDefault="008E798D" w:rsidP="004239CF">
      <w:pPr>
        <w:adjustRightInd w:val="0"/>
        <w:ind w:left="630" w:hangingChars="300" w:hanging="630"/>
        <w:rPr>
          <w:rFonts w:ascii="Times New Roman" w:hAnsi="Times New Roman" w:cs="Times New Roman"/>
          <w:szCs w:val="21"/>
        </w:rPr>
      </w:pPr>
      <w:r w:rsidRPr="00CD4FAC">
        <w:rPr>
          <w:rFonts w:ascii="Times New Roman" w:hAnsi="Times New Roman" w:cs="Times New Roman"/>
          <w:szCs w:val="21"/>
        </w:rPr>
        <w:t>Wolfe, J.A</w:t>
      </w:r>
      <w:r w:rsidR="00D31219" w:rsidRPr="00CD4FAC">
        <w:rPr>
          <w:rFonts w:ascii="Times New Roman" w:hAnsi="Times New Roman" w:cs="Times New Roman"/>
          <w:szCs w:val="21"/>
        </w:rPr>
        <w:t xml:space="preserve"> (1985)</w:t>
      </w:r>
      <w:r w:rsidR="004239CF" w:rsidRPr="00CD4FAC">
        <w:rPr>
          <w:rFonts w:ascii="Times New Roman" w:hAnsi="Times New Roman" w:cs="Times New Roman"/>
          <w:szCs w:val="21"/>
        </w:rPr>
        <w:t>.</w:t>
      </w:r>
      <w:r w:rsidRPr="00CD4FAC">
        <w:rPr>
          <w:rFonts w:ascii="Times New Roman" w:hAnsi="Times New Roman" w:cs="Times New Roman"/>
          <w:szCs w:val="21"/>
        </w:rPr>
        <w:t xml:space="preserve"> Distribution of major vegetational types during the Tertiary: the carbon cycle and atmospheric CO2natural variations archean to present; Proceedings of the Chapman Conference on Natural Variations in Carbon Dioxide and the Carbon Cycle, Tarpon Springs, FL, January 9–13, 1984 (A86-39426 18–46). American Geophysical Union, Washington, DC,; 357–375.</w:t>
      </w:r>
      <w:r w:rsidRPr="00CD4FAC">
        <w:rPr>
          <w:rFonts w:ascii="Times New Roman" w:hAnsi="Times New Roman" w:cs="Times New Roman"/>
        </w:rPr>
        <w:t xml:space="preserve"> </w:t>
      </w:r>
    </w:p>
    <w:p w14:paraId="777CBC35" w14:textId="4B6CB3B0" w:rsidR="008E798D" w:rsidRPr="00CD4FAC" w:rsidRDefault="008E798D" w:rsidP="004239CF">
      <w:pPr>
        <w:adjustRightInd w:val="0"/>
        <w:ind w:left="630" w:hangingChars="300" w:hanging="630"/>
        <w:rPr>
          <w:rFonts w:ascii="Times New Roman" w:hAnsi="Times New Roman" w:cs="Times New Roman"/>
          <w:szCs w:val="21"/>
        </w:rPr>
      </w:pPr>
      <w:r w:rsidRPr="00CD4FAC">
        <w:rPr>
          <w:rFonts w:ascii="Times New Roman" w:hAnsi="Times New Roman" w:cs="Times New Roman"/>
          <w:szCs w:val="21"/>
        </w:rPr>
        <w:t>Xu BQ, An MM, Jiang K, Xu LL, Yang HY, Zhou HB</w:t>
      </w:r>
      <w:r w:rsidR="00D31219" w:rsidRPr="00CD4FAC">
        <w:rPr>
          <w:rFonts w:ascii="Times New Roman" w:hAnsi="Times New Roman" w:cs="Times New Roman"/>
          <w:szCs w:val="21"/>
        </w:rPr>
        <w:t xml:space="preserve"> (2015)</w:t>
      </w:r>
      <w:r w:rsidR="004239CF" w:rsidRPr="00CD4FAC">
        <w:rPr>
          <w:rFonts w:ascii="Times New Roman" w:hAnsi="Times New Roman" w:cs="Times New Roman"/>
          <w:szCs w:val="21"/>
        </w:rPr>
        <w:t>.</w:t>
      </w:r>
      <w:r w:rsidRPr="00CD4FAC">
        <w:rPr>
          <w:rFonts w:ascii="Times New Roman" w:hAnsi="Times New Roman" w:cs="Times New Roman"/>
          <w:szCs w:val="21"/>
        </w:rPr>
        <w:t xml:space="preserve"> Cloning and functional analysis of the chloroplast </w:t>
      </w:r>
      <w:r w:rsidRPr="00CD4FAC">
        <w:rPr>
          <w:rFonts w:ascii="Times New Roman" w:hAnsi="Times New Roman" w:cs="Times New Roman"/>
          <w:i/>
          <w:szCs w:val="21"/>
        </w:rPr>
        <w:t>psbD</w:t>
      </w:r>
      <w:r w:rsidRPr="00CD4FAC">
        <w:rPr>
          <w:rFonts w:ascii="Times New Roman" w:hAnsi="Times New Roman" w:cs="Times New Roman"/>
          <w:szCs w:val="21"/>
        </w:rPr>
        <w:t xml:space="preserve"> gene of </w:t>
      </w:r>
      <w:r w:rsidRPr="00CD4FAC">
        <w:rPr>
          <w:rFonts w:ascii="Times New Roman" w:hAnsi="Times New Roman" w:cs="Times New Roman"/>
          <w:i/>
          <w:szCs w:val="21"/>
        </w:rPr>
        <w:t>Phyllostachys japonicus</w:t>
      </w:r>
      <w:r w:rsidRPr="00CD4FAC">
        <w:rPr>
          <w:rFonts w:ascii="Times New Roman" w:hAnsi="Times New Roman" w:cs="Times New Roman"/>
          <w:szCs w:val="21"/>
        </w:rPr>
        <w:t xml:space="preserve">. </w:t>
      </w:r>
      <w:r w:rsidRPr="00CD4FAC">
        <w:rPr>
          <w:rFonts w:ascii="Times New Roman" w:hAnsi="Times New Roman" w:cs="Times New Roman"/>
          <w:i/>
          <w:szCs w:val="21"/>
        </w:rPr>
        <w:t>J Zhejiang Ag Forestry University</w:t>
      </w:r>
      <w:r w:rsidR="00D31219" w:rsidRPr="00CD4FAC">
        <w:rPr>
          <w:rFonts w:ascii="Times New Roman" w:hAnsi="Times New Roman" w:cs="Times New Roman"/>
          <w:szCs w:val="21"/>
        </w:rPr>
        <w:t xml:space="preserve"> </w:t>
      </w:r>
      <w:r w:rsidRPr="00CD4FAC">
        <w:rPr>
          <w:rFonts w:ascii="Times New Roman" w:hAnsi="Times New Roman" w:cs="Times New Roman"/>
          <w:szCs w:val="21"/>
        </w:rPr>
        <w:t>32(4): 557-565.</w:t>
      </w:r>
    </w:p>
    <w:p w14:paraId="074D3D16" w14:textId="6156A836" w:rsidR="008E798D" w:rsidRPr="00CD4FAC" w:rsidRDefault="008E798D" w:rsidP="004239CF">
      <w:pPr>
        <w:adjustRightInd w:val="0"/>
        <w:ind w:left="630" w:hangingChars="300" w:hanging="630"/>
        <w:rPr>
          <w:rFonts w:ascii="Times New Roman" w:hAnsi="Times New Roman" w:cs="Times New Roman"/>
          <w:szCs w:val="21"/>
        </w:rPr>
      </w:pPr>
      <w:r w:rsidRPr="00CD4FAC">
        <w:rPr>
          <w:rFonts w:ascii="Times New Roman" w:hAnsi="Times New Roman" w:cs="Times New Roman"/>
          <w:szCs w:val="21"/>
        </w:rPr>
        <w:t>Xu F, Zhang WW, Tang Y, Wang Y, Cheng SY</w:t>
      </w:r>
      <w:r w:rsidR="00D31219" w:rsidRPr="00CD4FAC">
        <w:rPr>
          <w:rFonts w:ascii="Times New Roman" w:hAnsi="Times New Roman" w:cs="Times New Roman"/>
          <w:szCs w:val="21"/>
        </w:rPr>
        <w:t xml:space="preserve"> (2010)</w:t>
      </w:r>
      <w:r w:rsidR="004239CF" w:rsidRPr="00CD4FAC">
        <w:rPr>
          <w:rFonts w:ascii="Times New Roman" w:hAnsi="Times New Roman" w:cs="Times New Roman"/>
          <w:szCs w:val="21"/>
        </w:rPr>
        <w:t>.</w:t>
      </w:r>
      <w:r w:rsidRPr="00CD4FAC">
        <w:rPr>
          <w:rFonts w:ascii="Times New Roman" w:hAnsi="Times New Roman" w:cs="Times New Roman"/>
          <w:szCs w:val="21"/>
        </w:rPr>
        <w:t xml:space="preserve"> Cloning and expression of </w:t>
      </w:r>
      <w:r w:rsidRPr="00CD4FAC">
        <w:rPr>
          <w:rFonts w:ascii="Times New Roman" w:hAnsi="Times New Roman" w:cs="Times New Roman"/>
          <w:i/>
          <w:szCs w:val="21"/>
        </w:rPr>
        <w:t>petD</w:t>
      </w:r>
      <w:r w:rsidRPr="00CD4FAC">
        <w:rPr>
          <w:rFonts w:ascii="Times New Roman" w:hAnsi="Times New Roman" w:cs="Times New Roman"/>
          <w:szCs w:val="21"/>
        </w:rPr>
        <w:t xml:space="preserve"> gene of </w:t>
      </w:r>
      <w:r w:rsidRPr="00CD4FAC">
        <w:rPr>
          <w:rFonts w:ascii="Times New Roman" w:hAnsi="Times New Roman" w:cs="Times New Roman"/>
          <w:i/>
          <w:szCs w:val="21"/>
        </w:rPr>
        <w:t>Ginkgo</w:t>
      </w:r>
      <w:r w:rsidRPr="00CD4FAC">
        <w:rPr>
          <w:rFonts w:ascii="Times New Roman" w:hAnsi="Times New Roman" w:cs="Times New Roman"/>
          <w:szCs w:val="21"/>
        </w:rPr>
        <w:t xml:space="preserve"> chloroplast</w:t>
      </w:r>
      <w:r w:rsidR="00D31219" w:rsidRPr="00CD4FAC">
        <w:rPr>
          <w:rFonts w:ascii="Times New Roman" w:hAnsi="Times New Roman" w:cs="Times New Roman"/>
          <w:szCs w:val="21"/>
        </w:rPr>
        <w:t>.</w:t>
      </w:r>
      <w:r w:rsidRPr="00CD4FAC">
        <w:rPr>
          <w:rFonts w:ascii="Times New Roman" w:hAnsi="Times New Roman" w:cs="Times New Roman"/>
          <w:szCs w:val="21"/>
        </w:rPr>
        <w:t xml:space="preserve"> </w:t>
      </w:r>
      <w:r w:rsidRPr="00CD4FAC">
        <w:rPr>
          <w:rFonts w:ascii="Times New Roman" w:hAnsi="Times New Roman" w:cs="Times New Roman"/>
          <w:i/>
          <w:szCs w:val="21"/>
        </w:rPr>
        <w:t>Plant Physiol Commun</w:t>
      </w:r>
      <w:r w:rsidR="004239CF" w:rsidRPr="00CD4FAC">
        <w:rPr>
          <w:rFonts w:ascii="Times New Roman" w:hAnsi="Times New Roman" w:cs="Times New Roman"/>
          <w:szCs w:val="21"/>
        </w:rPr>
        <w:t xml:space="preserve"> </w:t>
      </w:r>
      <w:r w:rsidR="004239CF" w:rsidRPr="00CD4FAC">
        <w:rPr>
          <w:rFonts w:ascii="Times New Roman" w:hAnsi="Times New Roman" w:cs="Times New Roman"/>
          <w:color w:val="000000" w:themeColor="text1"/>
          <w:szCs w:val="21"/>
        </w:rPr>
        <w:t>46(01): 37-41</w:t>
      </w:r>
    </w:p>
    <w:p w14:paraId="599A9F4E" w14:textId="76B59D8D" w:rsidR="004E1F69" w:rsidRPr="00CD4FAC" w:rsidRDefault="00D31219" w:rsidP="004239CF">
      <w:pPr>
        <w:adjustRightInd w:val="0"/>
        <w:ind w:left="630" w:hangingChars="300" w:hanging="630"/>
        <w:rPr>
          <w:rFonts w:ascii="Times New Roman" w:hAnsi="Times New Roman" w:cs="Times New Roman"/>
          <w:szCs w:val="21"/>
        </w:rPr>
      </w:pPr>
      <w:r w:rsidRPr="00CD4FAC">
        <w:rPr>
          <w:rFonts w:ascii="Times New Roman" w:hAnsi="Times New Roman" w:cs="Times New Roman"/>
          <w:szCs w:val="21"/>
        </w:rPr>
        <w:t>Xu J, Chu Y, Liao B, Xiao S, Yin Q, Bai R, Su H, Dong L, Li X, Qian J, Zhang J, Zhang Y, Zhang X, Wu M, Zhang J, Li G, Zhang L, Chang Z, Zhang Y, Jia Z, Liu Z, Afreh D, Nahurira R, Zhang L, Cheng R, Zhu Y, Zhu G, Rao W, Zhou C, Qiao L, Huang Z, Cheng YC, Chen S</w:t>
      </w:r>
      <w:r w:rsidR="004E1F69" w:rsidRPr="00CD4FAC">
        <w:rPr>
          <w:rFonts w:ascii="Times New Roman" w:hAnsi="Times New Roman" w:cs="Times New Roman"/>
          <w:szCs w:val="21"/>
        </w:rPr>
        <w:t xml:space="preserve"> (2017)</w:t>
      </w:r>
      <w:r w:rsidR="004239CF" w:rsidRPr="00CD4FAC">
        <w:rPr>
          <w:rFonts w:ascii="Times New Roman" w:hAnsi="Times New Roman" w:cs="Times New Roman"/>
          <w:szCs w:val="21"/>
        </w:rPr>
        <w:t>.</w:t>
      </w:r>
      <w:r w:rsidRPr="00CD4FAC">
        <w:rPr>
          <w:rFonts w:ascii="Times New Roman" w:hAnsi="Times New Roman" w:cs="Times New Roman"/>
          <w:szCs w:val="21"/>
        </w:rPr>
        <w:t xml:space="preserve"> Panax ginseng genome examination for ginsenoside biosynthesis. </w:t>
      </w:r>
      <w:r w:rsidRPr="00CD4FAC">
        <w:rPr>
          <w:rFonts w:ascii="Times New Roman" w:hAnsi="Times New Roman" w:cs="Times New Roman"/>
          <w:i/>
          <w:szCs w:val="21"/>
        </w:rPr>
        <w:t>Gigascience</w:t>
      </w:r>
      <w:r w:rsidR="004239CF" w:rsidRPr="00CD4FAC">
        <w:rPr>
          <w:rFonts w:ascii="Times New Roman" w:hAnsi="Times New Roman" w:cs="Times New Roman"/>
          <w:i/>
          <w:szCs w:val="21"/>
        </w:rPr>
        <w:t xml:space="preserve"> </w:t>
      </w:r>
      <w:r w:rsidR="004239CF" w:rsidRPr="00CD4FAC">
        <w:rPr>
          <w:rFonts w:ascii="Times New Roman" w:hAnsi="Times New Roman" w:cs="Times New Roman"/>
          <w:szCs w:val="21"/>
        </w:rPr>
        <w:t>6(11):1-15</w:t>
      </w:r>
    </w:p>
    <w:p w14:paraId="4D645148" w14:textId="02DCBB5B" w:rsidR="004E1F69" w:rsidRPr="00CD4FAC" w:rsidRDefault="004E1F69" w:rsidP="004239CF">
      <w:pPr>
        <w:adjustRightInd w:val="0"/>
        <w:ind w:left="630" w:hangingChars="300" w:hanging="630"/>
        <w:rPr>
          <w:rFonts w:ascii="Times New Roman" w:hAnsi="Times New Roman" w:cs="Times New Roman"/>
          <w:szCs w:val="21"/>
        </w:rPr>
      </w:pPr>
      <w:r w:rsidRPr="00CD4FAC">
        <w:rPr>
          <w:rFonts w:ascii="Times New Roman" w:hAnsi="Times New Roman" w:cs="Times New Roman"/>
          <w:szCs w:val="21"/>
        </w:rPr>
        <w:t>Xu J, Feng D, Song G, Wei X, Chen L, Wu X, Li X, Zhu Z (2003)</w:t>
      </w:r>
      <w:r w:rsidR="004239CF" w:rsidRPr="00CD4FAC">
        <w:rPr>
          <w:rFonts w:ascii="Times New Roman" w:hAnsi="Times New Roman" w:cs="Times New Roman"/>
          <w:szCs w:val="21"/>
        </w:rPr>
        <w:t>.</w:t>
      </w:r>
      <w:r w:rsidRPr="00CD4FAC">
        <w:rPr>
          <w:rFonts w:ascii="Times New Roman" w:hAnsi="Times New Roman" w:cs="Times New Roman"/>
          <w:szCs w:val="21"/>
        </w:rPr>
        <w:t xml:space="preserve"> The first intron of rice EPSP synthase enhances expression of foreign gene. </w:t>
      </w:r>
      <w:r w:rsidRPr="00CD4FAC">
        <w:rPr>
          <w:rFonts w:ascii="Times New Roman" w:hAnsi="Times New Roman" w:cs="Times New Roman"/>
          <w:i/>
          <w:szCs w:val="21"/>
        </w:rPr>
        <w:t>Sci China C Life Sci</w:t>
      </w:r>
      <w:r w:rsidR="004239CF" w:rsidRPr="00CD4FAC">
        <w:rPr>
          <w:rFonts w:ascii="Times New Roman" w:hAnsi="Times New Roman" w:cs="Times New Roman"/>
          <w:szCs w:val="21"/>
        </w:rPr>
        <w:t xml:space="preserve"> 46: 561–569</w:t>
      </w:r>
    </w:p>
    <w:p w14:paraId="65A445DF" w14:textId="2DCB6C7B" w:rsidR="008E798D" w:rsidRPr="00CD4FAC" w:rsidRDefault="008E798D" w:rsidP="004239CF">
      <w:pPr>
        <w:adjustRightInd w:val="0"/>
        <w:ind w:left="630" w:hangingChars="300" w:hanging="630"/>
        <w:rPr>
          <w:rFonts w:ascii="Times New Roman" w:hAnsi="Times New Roman" w:cs="Times New Roman"/>
          <w:szCs w:val="21"/>
        </w:rPr>
      </w:pPr>
      <w:r w:rsidRPr="00CD4FAC">
        <w:rPr>
          <w:rFonts w:ascii="Times New Roman" w:hAnsi="Times New Roman" w:cs="Times New Roman"/>
          <w:szCs w:val="21"/>
          <w:shd w:val="clear" w:color="auto" w:fill="FFFFFF"/>
        </w:rPr>
        <w:t>Yan L, Lai X, Li X, Wei C, Tan X, Zhang Y</w:t>
      </w:r>
      <w:r w:rsidR="004E1F69" w:rsidRPr="00CD4FAC">
        <w:rPr>
          <w:rFonts w:ascii="Times New Roman" w:hAnsi="Times New Roman" w:cs="Times New Roman"/>
          <w:szCs w:val="21"/>
          <w:shd w:val="clear" w:color="auto" w:fill="FFFFFF"/>
        </w:rPr>
        <w:t xml:space="preserve"> (2015)</w:t>
      </w:r>
      <w:r w:rsidR="004239CF" w:rsidRPr="00CD4FAC">
        <w:rPr>
          <w:rFonts w:ascii="Times New Roman" w:hAnsi="Times New Roman" w:cs="Times New Roman"/>
          <w:szCs w:val="21"/>
          <w:shd w:val="clear" w:color="auto" w:fill="FFFFFF"/>
        </w:rPr>
        <w:t>.</w:t>
      </w:r>
      <w:r w:rsidRPr="00CD4FAC">
        <w:rPr>
          <w:rFonts w:ascii="Times New Roman" w:hAnsi="Times New Roman" w:cs="Times New Roman"/>
          <w:szCs w:val="21"/>
          <w:shd w:val="clear" w:color="auto" w:fill="FFFFFF"/>
        </w:rPr>
        <w:t xml:space="preserve"> Analyses of the complete genome and gene expression of </w:t>
      </w:r>
      <w:r w:rsidRPr="00CD4FAC">
        <w:rPr>
          <w:rFonts w:ascii="Times New Roman" w:hAnsi="Times New Roman" w:cs="Times New Roman"/>
          <w:szCs w:val="21"/>
          <w:shd w:val="clear" w:color="auto" w:fill="FFFFFF"/>
        </w:rPr>
        <w:lastRenderedPageBreak/>
        <w:t>chloroplast of sweet potato [</w:t>
      </w:r>
      <w:r w:rsidRPr="00CD4FAC">
        <w:rPr>
          <w:rFonts w:ascii="Times New Roman" w:hAnsi="Times New Roman" w:cs="Times New Roman"/>
          <w:i/>
          <w:szCs w:val="21"/>
          <w:shd w:val="clear" w:color="auto" w:fill="FFFFFF"/>
        </w:rPr>
        <w:t>Ipomoea batata</w:t>
      </w:r>
      <w:r w:rsidRPr="00CD4FAC">
        <w:rPr>
          <w:rFonts w:ascii="Times New Roman" w:hAnsi="Times New Roman" w:cs="Times New Roman"/>
          <w:szCs w:val="21"/>
          <w:shd w:val="clear" w:color="auto" w:fill="FFFFFF"/>
        </w:rPr>
        <w:t xml:space="preserve">]. </w:t>
      </w:r>
      <w:r w:rsidRPr="00CD4FAC">
        <w:rPr>
          <w:rFonts w:ascii="Times New Roman" w:hAnsi="Times New Roman" w:cs="Times New Roman"/>
          <w:i/>
          <w:szCs w:val="21"/>
          <w:shd w:val="clear" w:color="auto" w:fill="FFFFFF"/>
        </w:rPr>
        <w:t>PLoS One</w:t>
      </w:r>
      <w:r w:rsidR="004239CF" w:rsidRPr="00CD4FAC">
        <w:rPr>
          <w:rFonts w:ascii="Times New Roman" w:hAnsi="Times New Roman" w:cs="Times New Roman"/>
          <w:szCs w:val="21"/>
          <w:shd w:val="clear" w:color="auto" w:fill="FFFFFF"/>
        </w:rPr>
        <w:t xml:space="preserve"> 10(4):e0124083</w:t>
      </w:r>
    </w:p>
    <w:p w14:paraId="6A19595F" w14:textId="700D7E3A" w:rsidR="008E798D" w:rsidRPr="00CD4FAC" w:rsidRDefault="008E798D" w:rsidP="004239CF">
      <w:pPr>
        <w:adjustRightInd w:val="0"/>
        <w:ind w:left="630" w:hangingChars="300" w:hanging="630"/>
        <w:rPr>
          <w:rFonts w:ascii="Times New Roman" w:hAnsi="Times New Roman" w:cs="Times New Roman"/>
          <w:szCs w:val="21"/>
        </w:rPr>
      </w:pPr>
      <w:r w:rsidRPr="00CD4FAC">
        <w:rPr>
          <w:rFonts w:ascii="Times New Roman" w:hAnsi="Times New Roman" w:cs="Times New Roman"/>
          <w:szCs w:val="21"/>
        </w:rPr>
        <w:t>Yang F</w:t>
      </w:r>
      <w:r w:rsidR="004E1F69" w:rsidRPr="00CD4FAC">
        <w:rPr>
          <w:rFonts w:ascii="Times New Roman" w:hAnsi="Times New Roman" w:cs="Times New Roman"/>
          <w:szCs w:val="21"/>
        </w:rPr>
        <w:t xml:space="preserve"> (2019)</w:t>
      </w:r>
      <w:r w:rsidR="004239CF" w:rsidRPr="00CD4FAC">
        <w:rPr>
          <w:rFonts w:ascii="Times New Roman" w:hAnsi="Times New Roman" w:cs="Times New Roman"/>
          <w:szCs w:val="21"/>
        </w:rPr>
        <w:t>.</w:t>
      </w:r>
      <w:r w:rsidRPr="00CD4FAC">
        <w:rPr>
          <w:rFonts w:ascii="Times New Roman" w:hAnsi="Times New Roman" w:cs="Times New Roman"/>
          <w:szCs w:val="21"/>
        </w:rPr>
        <w:t xml:space="preserve"> Sequencing and structural analysis of chloroplast genome of </w:t>
      </w:r>
      <w:r w:rsidRPr="00CD4FAC">
        <w:rPr>
          <w:rFonts w:ascii="Times New Roman" w:hAnsi="Times New Roman" w:cs="Times New Roman"/>
          <w:i/>
          <w:szCs w:val="21"/>
        </w:rPr>
        <w:t>Rosa qilixiang</w:t>
      </w:r>
      <w:r w:rsidRPr="00CD4FAC">
        <w:rPr>
          <w:rFonts w:ascii="Times New Roman" w:hAnsi="Times New Roman" w:cs="Times New Roman"/>
          <w:szCs w:val="21"/>
        </w:rPr>
        <w:t xml:space="preserve">. </w:t>
      </w:r>
      <w:r w:rsidRPr="00CD4FAC">
        <w:rPr>
          <w:rFonts w:ascii="Times New Roman" w:hAnsi="Times New Roman" w:cs="Times New Roman"/>
          <w:i/>
          <w:szCs w:val="21"/>
        </w:rPr>
        <w:t>Genomics Appl Biol</w:t>
      </w:r>
      <w:r w:rsidR="004E1F69" w:rsidRPr="00CD4FAC">
        <w:rPr>
          <w:rFonts w:ascii="Times New Roman" w:hAnsi="Times New Roman" w:cs="Times New Roman"/>
          <w:i/>
          <w:szCs w:val="21"/>
        </w:rPr>
        <w:t xml:space="preserve"> </w:t>
      </w:r>
      <w:r w:rsidRPr="00CD4FAC">
        <w:rPr>
          <w:rFonts w:ascii="Times New Roman" w:hAnsi="Times New Roman" w:cs="Times New Roman"/>
          <w:szCs w:val="21"/>
        </w:rPr>
        <w:t>38(8): 3586-3594.</w:t>
      </w:r>
    </w:p>
    <w:p w14:paraId="698677C9" w14:textId="156FFA7C" w:rsidR="008E798D" w:rsidRPr="00CD4FAC" w:rsidRDefault="008E798D" w:rsidP="004239CF">
      <w:pPr>
        <w:adjustRightInd w:val="0"/>
        <w:ind w:left="630" w:hangingChars="300" w:hanging="630"/>
        <w:rPr>
          <w:rFonts w:ascii="Times New Roman" w:hAnsi="Times New Roman" w:cs="Times New Roman"/>
          <w:szCs w:val="21"/>
          <w:shd w:val="clear" w:color="auto" w:fill="FFFFFF"/>
        </w:rPr>
      </w:pPr>
      <w:r w:rsidRPr="00CD4FAC">
        <w:rPr>
          <w:rFonts w:ascii="Times New Roman" w:hAnsi="Times New Roman" w:cs="Times New Roman"/>
          <w:szCs w:val="21"/>
          <w:shd w:val="clear" w:color="auto" w:fill="FFFFFF"/>
        </w:rPr>
        <w:t>Yang L</w:t>
      </w:r>
      <w:r w:rsidR="004E1F69" w:rsidRPr="00CD4FAC">
        <w:rPr>
          <w:rFonts w:ascii="Times New Roman" w:hAnsi="Times New Roman" w:cs="Times New Roman"/>
          <w:szCs w:val="21"/>
          <w:shd w:val="clear" w:color="auto" w:fill="FFFFFF"/>
        </w:rPr>
        <w:t xml:space="preserve"> (2000)</w:t>
      </w:r>
      <w:r w:rsidR="004239CF" w:rsidRPr="00CD4FAC">
        <w:rPr>
          <w:rFonts w:ascii="Times New Roman" w:hAnsi="Times New Roman" w:cs="Times New Roman"/>
          <w:szCs w:val="21"/>
          <w:shd w:val="clear" w:color="auto" w:fill="FFFFFF"/>
        </w:rPr>
        <w:t>.</w:t>
      </w:r>
      <w:r w:rsidRPr="00CD4FAC">
        <w:rPr>
          <w:rFonts w:ascii="Times New Roman" w:hAnsi="Times New Roman" w:cs="Times New Roman"/>
          <w:szCs w:val="21"/>
          <w:shd w:val="clear" w:color="auto" w:fill="FFFFFF"/>
        </w:rPr>
        <w:t xml:space="preserve"> The contents of magnolol, honokiol and ß-eucalyptol in different varieties and producing areas of </w:t>
      </w:r>
      <w:r w:rsidRPr="00CD4FAC">
        <w:rPr>
          <w:rFonts w:ascii="Times New Roman" w:hAnsi="Times New Roman" w:cs="Times New Roman"/>
          <w:i/>
          <w:szCs w:val="21"/>
          <w:shd w:val="clear" w:color="auto" w:fill="FFFFFF"/>
        </w:rPr>
        <w:t>Magnolia officinalis</w:t>
      </w:r>
      <w:r w:rsidRPr="00CD4FAC">
        <w:rPr>
          <w:rFonts w:ascii="Times New Roman" w:hAnsi="Times New Roman" w:cs="Times New Roman"/>
          <w:szCs w:val="21"/>
          <w:shd w:val="clear" w:color="auto" w:fill="FFFFFF"/>
        </w:rPr>
        <w:t xml:space="preserve"> and their correlation with the morphological characteristics of magnolia bark. </w:t>
      </w:r>
      <w:r w:rsidRPr="00CD4FAC">
        <w:rPr>
          <w:rFonts w:ascii="Times New Roman" w:hAnsi="Times New Roman" w:cs="Times New Roman"/>
          <w:i/>
          <w:szCs w:val="21"/>
          <w:shd w:val="clear" w:color="auto" w:fill="FFFFFF"/>
        </w:rPr>
        <w:t xml:space="preserve">Foreign </w:t>
      </w:r>
      <w:r w:rsidR="00085E74" w:rsidRPr="00CD4FAC">
        <w:rPr>
          <w:rFonts w:ascii="Times New Roman" w:hAnsi="Times New Roman" w:cs="Times New Roman"/>
          <w:i/>
          <w:szCs w:val="21"/>
          <w:shd w:val="clear" w:color="auto" w:fill="FFFFFF"/>
        </w:rPr>
        <w:t>Med</w:t>
      </w:r>
      <w:r w:rsidR="00085E74" w:rsidRPr="00CD4FAC">
        <w:rPr>
          <w:rFonts w:ascii="Times New Roman" w:hAnsi="Times New Roman" w:cs="Times New Roman"/>
          <w:szCs w:val="21"/>
          <w:shd w:val="clear" w:color="auto" w:fill="FFFFFF"/>
        </w:rPr>
        <w:t xml:space="preserve"> </w:t>
      </w:r>
      <w:r w:rsidRPr="00CD4FAC">
        <w:rPr>
          <w:rFonts w:ascii="Times New Roman" w:hAnsi="Times New Roman" w:cs="Times New Roman"/>
          <w:szCs w:val="21"/>
          <w:shd w:val="clear" w:color="auto" w:fill="FFFFFF"/>
        </w:rPr>
        <w:t>54(2): 61- 69.</w:t>
      </w:r>
    </w:p>
    <w:p w14:paraId="66AE57E6" w14:textId="6DF1A274" w:rsidR="008E798D" w:rsidRPr="00CD4FAC" w:rsidRDefault="008E798D" w:rsidP="004239CF">
      <w:pPr>
        <w:adjustRightInd w:val="0"/>
        <w:ind w:left="630" w:hangingChars="300" w:hanging="630"/>
        <w:rPr>
          <w:rFonts w:ascii="Times New Roman" w:hAnsi="Times New Roman" w:cs="Times New Roman"/>
        </w:rPr>
      </w:pPr>
      <w:r w:rsidRPr="00CD4FAC">
        <w:rPr>
          <w:rFonts w:ascii="Times New Roman" w:hAnsi="Times New Roman" w:cs="Times New Roman"/>
          <w:shd w:val="clear" w:color="auto" w:fill="FFFFFF"/>
        </w:rPr>
        <w:t>Yi T, Miller AJ, Wen J</w:t>
      </w:r>
      <w:r w:rsidR="004E1F69" w:rsidRPr="00CD4FAC">
        <w:rPr>
          <w:rFonts w:ascii="Times New Roman" w:hAnsi="Times New Roman" w:cs="Times New Roman"/>
          <w:shd w:val="clear" w:color="auto" w:fill="FFFFFF"/>
        </w:rPr>
        <w:t xml:space="preserve"> (2004)</w:t>
      </w:r>
      <w:r w:rsidR="004239CF" w:rsidRPr="00CD4FAC">
        <w:rPr>
          <w:rFonts w:ascii="Times New Roman" w:hAnsi="Times New Roman" w:cs="Times New Roman"/>
          <w:shd w:val="clear" w:color="auto" w:fill="FFFFFF"/>
        </w:rPr>
        <w:t>.</w:t>
      </w:r>
      <w:r w:rsidRPr="00CD4FAC">
        <w:rPr>
          <w:rFonts w:ascii="Times New Roman" w:hAnsi="Times New Roman" w:cs="Times New Roman"/>
          <w:shd w:val="clear" w:color="auto" w:fill="FFFFFF"/>
        </w:rPr>
        <w:t xml:space="preserve"> Phylogenetic and biogeographic diversification of Rhus (Anacardiaceae) in the Northern Hemisphere. </w:t>
      </w:r>
      <w:r w:rsidRPr="00CD4FAC">
        <w:rPr>
          <w:rFonts w:ascii="Times New Roman" w:hAnsi="Times New Roman" w:cs="Times New Roman"/>
          <w:i/>
          <w:shd w:val="clear" w:color="auto" w:fill="FFFFFF"/>
        </w:rPr>
        <w:t>Mol Phylogenet Evol</w:t>
      </w:r>
      <w:r w:rsidR="004239CF" w:rsidRPr="00CD4FAC">
        <w:rPr>
          <w:rFonts w:ascii="Times New Roman" w:hAnsi="Times New Roman" w:cs="Times New Roman"/>
          <w:shd w:val="clear" w:color="auto" w:fill="FFFFFF"/>
        </w:rPr>
        <w:t xml:space="preserve"> </w:t>
      </w:r>
      <w:r w:rsidR="004239CF" w:rsidRPr="00CD4FAC">
        <w:rPr>
          <w:rFonts w:ascii="Times New Roman" w:hAnsi="Times New Roman" w:cs="Times New Roman"/>
          <w:color w:val="212121"/>
          <w:shd w:val="clear" w:color="auto" w:fill="FFFFFF"/>
        </w:rPr>
        <w:t>33(3):861-79</w:t>
      </w:r>
    </w:p>
    <w:p w14:paraId="341F8FF7" w14:textId="13F98CCF" w:rsidR="004E1F69" w:rsidRPr="00CD4FAC" w:rsidRDefault="004E1F69" w:rsidP="004239CF">
      <w:pPr>
        <w:adjustRightInd w:val="0"/>
        <w:ind w:left="630" w:hangingChars="300" w:hanging="630"/>
        <w:rPr>
          <w:rFonts w:ascii="Times New Roman" w:hAnsi="Times New Roman" w:cs="Times New Roman"/>
          <w:szCs w:val="21"/>
          <w:shd w:val="clear" w:color="auto" w:fill="FFFFFF"/>
        </w:rPr>
      </w:pPr>
      <w:r w:rsidRPr="00CD4FAC">
        <w:rPr>
          <w:rFonts w:ascii="Times New Roman" w:hAnsi="Times New Roman" w:cs="Times New Roman"/>
          <w:szCs w:val="21"/>
          <w:shd w:val="clear" w:color="auto" w:fill="FFFFFF"/>
        </w:rPr>
        <w:t>Youn U, Chen QC, Lee IS, Kim H, Yoo JK, Lee J, Na M, Min BS, Bae K (2008)</w:t>
      </w:r>
      <w:r w:rsidR="004239CF" w:rsidRPr="00CD4FAC">
        <w:rPr>
          <w:rFonts w:ascii="Times New Roman" w:hAnsi="Times New Roman" w:cs="Times New Roman"/>
          <w:szCs w:val="21"/>
          <w:shd w:val="clear" w:color="auto" w:fill="FFFFFF"/>
        </w:rPr>
        <w:t>.</w:t>
      </w:r>
      <w:r w:rsidRPr="00CD4FAC">
        <w:rPr>
          <w:rFonts w:ascii="Times New Roman" w:hAnsi="Times New Roman" w:cs="Times New Roman"/>
          <w:szCs w:val="21"/>
          <w:shd w:val="clear" w:color="auto" w:fill="FFFFFF"/>
        </w:rPr>
        <w:t xml:space="preserve"> Two new lignans from the stem bark of </w:t>
      </w:r>
      <w:r w:rsidRPr="00CD4FAC">
        <w:rPr>
          <w:rFonts w:ascii="Times New Roman" w:hAnsi="Times New Roman" w:cs="Times New Roman"/>
          <w:i/>
          <w:szCs w:val="21"/>
          <w:shd w:val="clear" w:color="auto" w:fill="FFFFFF"/>
        </w:rPr>
        <w:t>Magnolia obovata</w:t>
      </w:r>
      <w:r w:rsidRPr="00CD4FAC">
        <w:rPr>
          <w:rFonts w:ascii="Times New Roman" w:hAnsi="Times New Roman" w:cs="Times New Roman"/>
          <w:szCs w:val="21"/>
          <w:shd w:val="clear" w:color="auto" w:fill="FFFFFF"/>
        </w:rPr>
        <w:t xml:space="preserve"> and their cytotoxic activity. </w:t>
      </w:r>
      <w:r w:rsidRPr="00CD4FAC">
        <w:rPr>
          <w:rFonts w:ascii="Times New Roman" w:hAnsi="Times New Roman" w:cs="Times New Roman"/>
          <w:i/>
          <w:szCs w:val="21"/>
          <w:shd w:val="clear" w:color="auto" w:fill="FFFFFF"/>
        </w:rPr>
        <w:t>Chem Pharm Bull (Tokyo)</w:t>
      </w:r>
      <w:r w:rsidR="004239CF" w:rsidRPr="00CD4FAC">
        <w:rPr>
          <w:rFonts w:ascii="Times New Roman" w:hAnsi="Times New Roman" w:cs="Times New Roman"/>
          <w:szCs w:val="21"/>
          <w:shd w:val="clear" w:color="auto" w:fill="FFFFFF"/>
        </w:rPr>
        <w:t xml:space="preserve"> </w:t>
      </w:r>
      <w:r w:rsidR="004239CF" w:rsidRPr="00CD4FAC">
        <w:rPr>
          <w:rFonts w:ascii="Times New Roman" w:hAnsi="Times New Roman" w:cs="Times New Roman"/>
          <w:color w:val="212121"/>
          <w:szCs w:val="21"/>
          <w:shd w:val="clear" w:color="auto" w:fill="FFFFFF"/>
        </w:rPr>
        <w:t>56(1):115-7</w:t>
      </w:r>
    </w:p>
    <w:p w14:paraId="4055A604" w14:textId="01DE41C9" w:rsidR="008E798D" w:rsidRPr="00CD4FAC" w:rsidRDefault="008E798D" w:rsidP="004239CF">
      <w:pPr>
        <w:adjustRightInd w:val="0"/>
        <w:ind w:left="630" w:hangingChars="300" w:hanging="630"/>
        <w:rPr>
          <w:rFonts w:ascii="Times New Roman" w:hAnsi="Times New Roman" w:cs="Times New Roman"/>
          <w:szCs w:val="21"/>
        </w:rPr>
      </w:pPr>
      <w:r w:rsidRPr="00CD4FAC">
        <w:rPr>
          <w:rFonts w:ascii="Times New Roman" w:hAnsi="Times New Roman" w:cs="Times New Roman"/>
          <w:szCs w:val="21"/>
        </w:rPr>
        <w:t>Zachos, J., Pagani, M., Sloan, L., Thomas, E., Billups, K.</w:t>
      </w:r>
      <w:r w:rsidR="004E1F69" w:rsidRPr="00CD4FAC">
        <w:rPr>
          <w:rFonts w:ascii="Times New Roman" w:hAnsi="Times New Roman" w:cs="Times New Roman"/>
          <w:szCs w:val="21"/>
        </w:rPr>
        <w:t xml:space="preserve"> (2001)</w:t>
      </w:r>
      <w:r w:rsidR="004239CF" w:rsidRPr="00CD4FAC">
        <w:rPr>
          <w:rFonts w:ascii="Times New Roman" w:hAnsi="Times New Roman" w:cs="Times New Roman"/>
          <w:szCs w:val="21"/>
        </w:rPr>
        <w:t>.</w:t>
      </w:r>
      <w:r w:rsidRPr="00CD4FAC">
        <w:rPr>
          <w:rFonts w:ascii="Times New Roman" w:hAnsi="Times New Roman" w:cs="Times New Roman"/>
          <w:szCs w:val="21"/>
        </w:rPr>
        <w:t xml:space="preserve"> Trends, rhythms, and aberrations in global climate 65 Ma to present. </w:t>
      </w:r>
      <w:r w:rsidRPr="00CD4FAC">
        <w:rPr>
          <w:rFonts w:ascii="Times New Roman" w:hAnsi="Times New Roman" w:cs="Times New Roman"/>
          <w:i/>
          <w:szCs w:val="21"/>
        </w:rPr>
        <w:t>Sc</w:t>
      </w:r>
      <w:r w:rsidR="004E1F69" w:rsidRPr="00CD4FAC">
        <w:rPr>
          <w:rFonts w:ascii="Times New Roman" w:hAnsi="Times New Roman" w:cs="Times New Roman"/>
          <w:i/>
          <w:szCs w:val="21"/>
        </w:rPr>
        <w:t>i</w:t>
      </w:r>
      <w:r w:rsidR="004239CF" w:rsidRPr="00CD4FAC">
        <w:rPr>
          <w:rFonts w:ascii="Times New Roman" w:hAnsi="Times New Roman" w:cs="Times New Roman"/>
          <w:szCs w:val="21"/>
        </w:rPr>
        <w:t xml:space="preserve"> 292: 686–693</w:t>
      </w:r>
    </w:p>
    <w:p w14:paraId="30CED06E" w14:textId="19186E38" w:rsidR="008E798D" w:rsidRPr="00CD4FAC" w:rsidRDefault="008E798D" w:rsidP="004239CF">
      <w:pPr>
        <w:adjustRightInd w:val="0"/>
        <w:ind w:left="630" w:hangingChars="300" w:hanging="630"/>
        <w:rPr>
          <w:rFonts w:ascii="Times New Roman" w:hAnsi="Times New Roman" w:cs="Times New Roman"/>
          <w:szCs w:val="21"/>
        </w:rPr>
      </w:pPr>
      <w:r w:rsidRPr="00CD4FAC">
        <w:rPr>
          <w:rFonts w:ascii="Times New Roman" w:hAnsi="Times New Roman" w:cs="Times New Roman"/>
          <w:szCs w:val="21"/>
        </w:rPr>
        <w:t xml:space="preserve">Zhou YH, Hou BK, Shi DQ, Xiao YH, Shi R, Hu ZM, </w:t>
      </w:r>
      <w:r w:rsidR="004E1F69" w:rsidRPr="00CD4FAC">
        <w:rPr>
          <w:rFonts w:ascii="Times New Roman" w:hAnsi="Times New Roman" w:cs="Times New Roman"/>
          <w:szCs w:val="21"/>
        </w:rPr>
        <w:t>Chen ZH (2001)</w:t>
      </w:r>
      <w:r w:rsidR="004239CF" w:rsidRPr="00CD4FAC">
        <w:rPr>
          <w:rFonts w:ascii="Times New Roman" w:hAnsi="Times New Roman" w:cs="Times New Roman"/>
          <w:szCs w:val="21"/>
        </w:rPr>
        <w:t>.</w:t>
      </w:r>
      <w:r w:rsidRPr="00CD4FAC">
        <w:rPr>
          <w:rFonts w:ascii="Times New Roman" w:hAnsi="Times New Roman" w:cs="Times New Roman"/>
          <w:szCs w:val="21"/>
        </w:rPr>
        <w:t xml:space="preserve"> Cloning and sequence analysis of </w:t>
      </w:r>
      <w:r w:rsidRPr="00CD4FAC">
        <w:rPr>
          <w:rFonts w:ascii="Times New Roman" w:hAnsi="Times New Roman" w:cs="Times New Roman"/>
          <w:i/>
          <w:szCs w:val="21"/>
        </w:rPr>
        <w:t>3 'rps12</w:t>
      </w:r>
      <w:r w:rsidRPr="00CD4FAC">
        <w:rPr>
          <w:rFonts w:ascii="Times New Roman" w:hAnsi="Times New Roman" w:cs="Times New Roman"/>
          <w:szCs w:val="21"/>
        </w:rPr>
        <w:t xml:space="preserve">, </w:t>
      </w:r>
      <w:r w:rsidRPr="00CD4FAC">
        <w:rPr>
          <w:rFonts w:ascii="Times New Roman" w:hAnsi="Times New Roman" w:cs="Times New Roman"/>
          <w:i/>
          <w:szCs w:val="21"/>
        </w:rPr>
        <w:t xml:space="preserve">rps7 </w:t>
      </w:r>
      <w:r w:rsidRPr="00CD4FAC">
        <w:rPr>
          <w:rFonts w:ascii="Times New Roman" w:hAnsi="Times New Roman" w:cs="Times New Roman"/>
          <w:szCs w:val="21"/>
        </w:rPr>
        <w:t xml:space="preserve">and </w:t>
      </w:r>
      <w:r w:rsidRPr="00CD4FAC">
        <w:rPr>
          <w:rFonts w:ascii="Times New Roman" w:hAnsi="Times New Roman" w:cs="Times New Roman"/>
          <w:i/>
          <w:szCs w:val="21"/>
        </w:rPr>
        <w:t>ndhB</w:t>
      </w:r>
      <w:r w:rsidRPr="00CD4FAC">
        <w:rPr>
          <w:rFonts w:ascii="Times New Roman" w:hAnsi="Times New Roman" w:cs="Times New Roman"/>
          <w:szCs w:val="21"/>
        </w:rPr>
        <w:t xml:space="preserve"> gene fragments in poplar. </w:t>
      </w:r>
      <w:r w:rsidRPr="00CD4FAC">
        <w:rPr>
          <w:rFonts w:ascii="Times New Roman" w:hAnsi="Times New Roman" w:cs="Times New Roman"/>
          <w:i/>
          <w:szCs w:val="21"/>
        </w:rPr>
        <w:t>Chin J of Biochem Mol Biol</w:t>
      </w:r>
      <w:r w:rsidR="004E1F69" w:rsidRPr="00CD4FAC">
        <w:rPr>
          <w:rFonts w:ascii="Times New Roman" w:hAnsi="Times New Roman" w:cs="Times New Roman"/>
          <w:szCs w:val="21"/>
        </w:rPr>
        <w:t xml:space="preserve"> </w:t>
      </w:r>
      <w:r w:rsidRPr="00CD4FAC">
        <w:rPr>
          <w:rFonts w:ascii="Times New Roman" w:hAnsi="Times New Roman" w:cs="Times New Roman"/>
          <w:szCs w:val="21"/>
        </w:rPr>
        <w:t>05: 606-616.</w:t>
      </w:r>
    </w:p>
    <w:p w14:paraId="70DB80B0" w14:textId="77777777" w:rsidR="00B3212E" w:rsidRPr="00CD4FAC" w:rsidRDefault="00B3212E" w:rsidP="00017855">
      <w:pPr>
        <w:spacing w:line="480" w:lineRule="auto"/>
        <w:ind w:left="632" w:hangingChars="300" w:hanging="632"/>
        <w:rPr>
          <w:rFonts w:ascii="Times New Roman" w:hAnsi="Times New Roman" w:cs="Times New Roman"/>
          <w:b/>
        </w:rPr>
      </w:pPr>
    </w:p>
    <w:p w14:paraId="6D10AE3E" w14:textId="77777777" w:rsidR="004239CF" w:rsidRPr="00CD4FAC" w:rsidRDefault="004239CF" w:rsidP="004239CF">
      <w:pPr>
        <w:spacing w:line="480" w:lineRule="auto"/>
        <w:rPr>
          <w:rFonts w:ascii="Times New Roman" w:hAnsi="Times New Roman" w:cs="Times New Roman"/>
          <w:b/>
          <w:sz w:val="28"/>
          <w:szCs w:val="28"/>
        </w:rPr>
      </w:pPr>
    </w:p>
    <w:p w14:paraId="10D729A1" w14:textId="77777777" w:rsidR="003E43B9" w:rsidRPr="00CD4FAC" w:rsidRDefault="003E43B9" w:rsidP="004239CF">
      <w:pPr>
        <w:spacing w:line="480" w:lineRule="auto"/>
        <w:rPr>
          <w:rFonts w:ascii="Times New Roman" w:hAnsi="Times New Roman" w:cs="Times New Roman"/>
          <w:b/>
          <w:sz w:val="28"/>
          <w:szCs w:val="28"/>
        </w:rPr>
      </w:pPr>
    </w:p>
    <w:p w14:paraId="011D872D" w14:textId="592C3AC3" w:rsidR="004239CF" w:rsidRPr="00CD4FAC" w:rsidRDefault="004239CF" w:rsidP="004239CF">
      <w:pPr>
        <w:spacing w:line="480" w:lineRule="auto"/>
        <w:rPr>
          <w:rFonts w:ascii="Times New Roman" w:hAnsi="Times New Roman" w:cs="Times New Roman"/>
          <w:szCs w:val="21"/>
        </w:rPr>
      </w:pPr>
      <w:r w:rsidRPr="00CD4FAC">
        <w:rPr>
          <w:rFonts w:ascii="Times New Roman" w:hAnsi="Times New Roman" w:cs="Times New Roman"/>
          <w:noProof/>
          <w:szCs w:val="21"/>
        </w:rPr>
        <w:drawing>
          <wp:inline distT="0" distB="0" distL="0" distR="0" wp14:anchorId="7BB20345" wp14:editId="773464C0">
            <wp:extent cx="6263640" cy="5079365"/>
            <wp:effectExtent l="0" t="0" r="381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21-4-20.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63640" cy="5079365"/>
                    </a:xfrm>
                    <a:prstGeom prst="rect">
                      <a:avLst/>
                    </a:prstGeom>
                  </pic:spPr>
                </pic:pic>
              </a:graphicData>
            </a:graphic>
          </wp:inline>
        </w:drawing>
      </w:r>
    </w:p>
    <w:p w14:paraId="64D77481" w14:textId="19DB5A0E" w:rsidR="004239CF" w:rsidRPr="00CD4FAC" w:rsidRDefault="004239CF" w:rsidP="004239CF">
      <w:pPr>
        <w:spacing w:line="480" w:lineRule="auto"/>
        <w:rPr>
          <w:rFonts w:ascii="Times New Roman" w:hAnsi="Times New Roman" w:cs="Times New Roman"/>
          <w:szCs w:val="21"/>
        </w:rPr>
      </w:pPr>
      <w:r w:rsidRPr="00CD4FAC">
        <w:rPr>
          <w:rFonts w:ascii="Times New Roman" w:hAnsi="Times New Roman" w:cs="Times New Roman"/>
          <w:b/>
          <w:szCs w:val="21"/>
        </w:rPr>
        <w:t>Fig. 1</w:t>
      </w:r>
      <w:r w:rsidRPr="00CD4FAC">
        <w:rPr>
          <w:rFonts w:ascii="Times New Roman" w:hAnsi="Times New Roman" w:cs="Times New Roman"/>
          <w:szCs w:val="21"/>
        </w:rPr>
        <w:t xml:space="preserve">: Three Magnolias cp gene cycles  a M. hypoleuca cp genome. b M. officinalis subsp.biloba cp genome. c M. </w:t>
      </w:r>
      <w:r w:rsidRPr="00CD4FAC">
        <w:rPr>
          <w:rFonts w:ascii="Times New Roman" w:hAnsi="Times New Roman" w:cs="Times New Roman"/>
          <w:szCs w:val="21"/>
        </w:rPr>
        <w:lastRenderedPageBreak/>
        <w:t>officinalis cp genome. Genes shown outside the circle are transcribed clockwise and those inside counterclockwise. Genes belonging to different functional groups are color-coded</w:t>
      </w:r>
    </w:p>
    <w:p w14:paraId="5859F294" w14:textId="77777777" w:rsidR="004239CF" w:rsidRPr="00CD4FAC" w:rsidRDefault="004239CF" w:rsidP="004239CF">
      <w:pPr>
        <w:spacing w:line="480" w:lineRule="auto"/>
        <w:rPr>
          <w:rFonts w:ascii="Times New Roman" w:hAnsi="Times New Roman" w:cs="Times New Roman"/>
          <w:szCs w:val="21"/>
        </w:rPr>
      </w:pPr>
    </w:p>
    <w:p w14:paraId="0A127725" w14:textId="77777777" w:rsidR="004239CF" w:rsidRPr="00CD4FAC" w:rsidRDefault="004239CF" w:rsidP="004239CF">
      <w:pPr>
        <w:spacing w:line="480" w:lineRule="auto"/>
        <w:jc w:val="center"/>
        <w:rPr>
          <w:rFonts w:ascii="Times New Roman" w:hAnsi="Times New Roman" w:cs="Times New Roman"/>
          <w:szCs w:val="21"/>
        </w:rPr>
      </w:pPr>
      <w:r w:rsidRPr="00CD4FAC">
        <w:rPr>
          <w:rFonts w:ascii="Times New Roman" w:hAnsi="Times New Roman" w:cs="Times New Roman"/>
          <w:noProof/>
          <w:szCs w:val="21"/>
        </w:rPr>
        <w:drawing>
          <wp:inline distT="0" distB="0" distL="0" distR="0" wp14:anchorId="300A1AB4" wp14:editId="0EAF3619">
            <wp:extent cx="3688080" cy="230886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 .tif"/>
                    <pic:cNvPicPr/>
                  </pic:nvPicPr>
                  <pic:blipFill rotWithShape="1">
                    <a:blip r:embed="rId11">
                      <a:extLst>
                        <a:ext uri="{28A0092B-C50C-407E-A947-70E740481C1C}">
                          <a14:useLocalDpi xmlns:a14="http://schemas.microsoft.com/office/drawing/2010/main" val="0"/>
                        </a:ext>
                      </a:extLst>
                    </a:blip>
                    <a:srcRect r="41053" b="-2712"/>
                    <a:stretch/>
                  </pic:blipFill>
                  <pic:spPr bwMode="auto">
                    <a:xfrm>
                      <a:off x="0" y="0"/>
                      <a:ext cx="3692247" cy="2311469"/>
                    </a:xfrm>
                    <a:prstGeom prst="rect">
                      <a:avLst/>
                    </a:prstGeom>
                    <a:ln>
                      <a:noFill/>
                    </a:ln>
                    <a:extLst>
                      <a:ext uri="{53640926-AAD7-44D8-BBD7-CCE9431645EC}">
                        <a14:shadowObscured xmlns:a14="http://schemas.microsoft.com/office/drawing/2010/main"/>
                      </a:ext>
                    </a:extLst>
                  </pic:spPr>
                </pic:pic>
              </a:graphicData>
            </a:graphic>
          </wp:inline>
        </w:drawing>
      </w:r>
    </w:p>
    <w:p w14:paraId="0814195D" w14:textId="77777777" w:rsidR="004239CF" w:rsidRPr="00CD4FAC" w:rsidRDefault="004239CF" w:rsidP="004239CF">
      <w:pPr>
        <w:spacing w:line="480" w:lineRule="auto"/>
        <w:jc w:val="left"/>
        <w:rPr>
          <w:rFonts w:ascii="Times New Roman" w:hAnsi="Times New Roman" w:cs="Times New Roman"/>
          <w:szCs w:val="21"/>
        </w:rPr>
      </w:pPr>
      <w:r w:rsidRPr="00CD4FAC">
        <w:rPr>
          <w:rFonts w:ascii="Times New Roman" w:hAnsi="Times New Roman" w:cs="Times New Roman"/>
          <w:b/>
          <w:szCs w:val="21"/>
        </w:rPr>
        <w:t>Fig.2</w:t>
      </w:r>
      <w:r w:rsidRPr="00CD4FAC">
        <w:rPr>
          <w:rFonts w:ascii="Times New Roman" w:hAnsi="Times New Roman" w:cs="Times New Roman"/>
          <w:szCs w:val="21"/>
        </w:rPr>
        <w:t xml:space="preserve">: Fossil-calibrated phylogenetic tree of three Magnolias plants  Species tree constructed using four cpDNA of 14 species in Magnoliaceae and one outgroup, </w:t>
      </w:r>
      <w:r w:rsidRPr="00CD4FAC">
        <w:rPr>
          <w:rFonts w:ascii="Times New Roman" w:eastAsia="宋体" w:hAnsi="Times New Roman" w:cs="Times New Roman"/>
          <w:i/>
          <w:szCs w:val="21"/>
        </w:rPr>
        <w:t>Ginkgo biloba</w:t>
      </w:r>
      <w:r w:rsidRPr="00CD4FAC">
        <w:rPr>
          <w:rFonts w:ascii="Times New Roman" w:hAnsi="Times New Roman" w:cs="Times New Roman"/>
          <w:szCs w:val="21"/>
        </w:rPr>
        <w:t>. The tree is a clade credibility tree; numbers along the branches of the tree are the average estimated divergence times.</w:t>
      </w:r>
    </w:p>
    <w:p w14:paraId="0171896E" w14:textId="77777777" w:rsidR="004239CF" w:rsidRPr="00CD4FAC" w:rsidRDefault="004239CF" w:rsidP="004239CF">
      <w:pPr>
        <w:spacing w:line="480" w:lineRule="auto"/>
        <w:rPr>
          <w:rFonts w:ascii="Times New Roman" w:hAnsi="Times New Roman" w:cs="Times New Roman"/>
          <w:szCs w:val="21"/>
        </w:rPr>
      </w:pPr>
    </w:p>
    <w:p w14:paraId="0096F9B9" w14:textId="77777777" w:rsidR="004201F4" w:rsidRPr="00CD4FAC" w:rsidRDefault="004201F4" w:rsidP="00017855">
      <w:pPr>
        <w:spacing w:line="480" w:lineRule="auto"/>
        <w:rPr>
          <w:rFonts w:ascii="Times New Roman" w:hAnsi="Times New Roman" w:cs="Times New Roman"/>
          <w:b/>
          <w:sz w:val="28"/>
          <w:szCs w:val="28"/>
        </w:rPr>
      </w:pPr>
    </w:p>
    <w:p w14:paraId="37E282F4" w14:textId="31A21AC6" w:rsidR="004201F4" w:rsidRPr="00CD4FAC" w:rsidRDefault="004201F4" w:rsidP="004201F4">
      <w:pPr>
        <w:spacing w:line="480" w:lineRule="auto"/>
        <w:rPr>
          <w:rFonts w:ascii="Times New Roman" w:hAnsi="Times New Roman" w:cs="Times New Roman"/>
          <w:szCs w:val="21"/>
        </w:rPr>
      </w:pPr>
      <w:r w:rsidRPr="00CD4FAC">
        <w:rPr>
          <w:rFonts w:ascii="Times New Roman" w:hAnsi="Times New Roman" w:cs="Times New Roman"/>
          <w:b/>
          <w:szCs w:val="21"/>
        </w:rPr>
        <w:t>Table 1</w:t>
      </w:r>
      <w:r w:rsidRPr="00CD4FAC">
        <w:rPr>
          <w:rFonts w:ascii="Times New Roman" w:hAnsi="Times New Roman" w:cs="Times New Roman"/>
          <w:szCs w:val="21"/>
        </w:rPr>
        <w:t>: Basic information of three Magnolias cp</w:t>
      </w:r>
      <w:r w:rsidRPr="00CD4FAC" w:rsidDel="000762C2">
        <w:rPr>
          <w:rFonts w:ascii="Times New Roman" w:hAnsi="Times New Roman" w:cs="Times New Roman"/>
          <w:szCs w:val="21"/>
        </w:rPr>
        <w:t xml:space="preserve"> </w:t>
      </w:r>
      <w:r w:rsidRPr="00CD4FAC">
        <w:rPr>
          <w:rFonts w:ascii="Times New Roman" w:hAnsi="Times New Roman" w:cs="Times New Roman"/>
          <w:szCs w:val="21"/>
        </w:rPr>
        <w:t>genes</w:t>
      </w:r>
    </w:p>
    <w:tbl>
      <w:tblPr>
        <w:tblStyle w:val="a5"/>
        <w:tblW w:w="0" w:type="auto"/>
        <w:tblInd w:w="-176" w:type="dxa"/>
        <w:tblLook w:val="04A0" w:firstRow="1" w:lastRow="0" w:firstColumn="1" w:lastColumn="0" w:noHBand="0" w:noVBand="1"/>
      </w:tblPr>
      <w:tblGrid>
        <w:gridCol w:w="1985"/>
        <w:gridCol w:w="1344"/>
        <w:gridCol w:w="992"/>
        <w:gridCol w:w="2126"/>
        <w:gridCol w:w="1701"/>
        <w:gridCol w:w="992"/>
        <w:gridCol w:w="683"/>
        <w:gridCol w:w="181"/>
      </w:tblGrid>
      <w:tr w:rsidR="004201F4" w:rsidRPr="00CD4FAC" w14:paraId="0484F1C5" w14:textId="77777777" w:rsidTr="00805AFB">
        <w:trPr>
          <w:trHeight w:val="335"/>
          <w:tblHeader/>
        </w:trPr>
        <w:tc>
          <w:tcPr>
            <w:tcW w:w="1985" w:type="dxa"/>
            <w:tcBorders>
              <w:left w:val="nil"/>
              <w:bottom w:val="single" w:sz="4" w:space="0" w:color="auto"/>
              <w:right w:val="nil"/>
            </w:tcBorders>
            <w:vAlign w:val="center"/>
          </w:tcPr>
          <w:p w14:paraId="07C6957F" w14:textId="77777777" w:rsidR="004201F4" w:rsidRPr="00CD4FAC" w:rsidRDefault="004201F4" w:rsidP="00805AFB">
            <w:pPr>
              <w:spacing w:line="480" w:lineRule="auto"/>
              <w:ind w:firstLine="198"/>
              <w:jc w:val="center"/>
              <w:rPr>
                <w:rFonts w:ascii="Times New Roman" w:hAnsi="Times New Roman" w:cs="Times New Roman"/>
                <w:sz w:val="18"/>
                <w:szCs w:val="18"/>
              </w:rPr>
            </w:pPr>
            <w:r w:rsidRPr="00CD4FAC">
              <w:rPr>
                <w:rFonts w:ascii="Times New Roman" w:hAnsi="Times New Roman" w:cs="Times New Roman"/>
                <w:sz w:val="18"/>
                <w:szCs w:val="18"/>
              </w:rPr>
              <w:t>Name</w:t>
            </w:r>
          </w:p>
        </w:tc>
        <w:tc>
          <w:tcPr>
            <w:tcW w:w="1344" w:type="dxa"/>
            <w:tcBorders>
              <w:left w:val="nil"/>
              <w:bottom w:val="single" w:sz="4" w:space="0" w:color="auto"/>
              <w:right w:val="nil"/>
            </w:tcBorders>
            <w:vAlign w:val="center"/>
          </w:tcPr>
          <w:p w14:paraId="6861EE38" w14:textId="77777777" w:rsidR="004201F4" w:rsidRPr="00CD4FAC" w:rsidRDefault="004201F4" w:rsidP="00805AFB">
            <w:pPr>
              <w:spacing w:line="480" w:lineRule="auto"/>
              <w:ind w:firstLine="198"/>
              <w:jc w:val="center"/>
              <w:rPr>
                <w:rFonts w:ascii="Times New Roman" w:hAnsi="Times New Roman" w:cs="Times New Roman"/>
                <w:sz w:val="18"/>
                <w:szCs w:val="18"/>
              </w:rPr>
            </w:pPr>
            <w:r w:rsidRPr="00CD4FAC">
              <w:rPr>
                <w:rFonts w:ascii="Times New Roman" w:hAnsi="Times New Roman" w:cs="Times New Roman"/>
                <w:sz w:val="18"/>
                <w:szCs w:val="18"/>
              </w:rPr>
              <w:t>Length(bp)</w:t>
            </w:r>
          </w:p>
        </w:tc>
        <w:tc>
          <w:tcPr>
            <w:tcW w:w="992" w:type="dxa"/>
            <w:tcBorders>
              <w:left w:val="nil"/>
              <w:bottom w:val="single" w:sz="4" w:space="0" w:color="auto"/>
              <w:right w:val="nil"/>
            </w:tcBorders>
            <w:vAlign w:val="center"/>
          </w:tcPr>
          <w:p w14:paraId="0FFCC652" w14:textId="77777777" w:rsidR="004201F4" w:rsidRPr="00CD4FAC" w:rsidRDefault="004201F4" w:rsidP="00805AFB">
            <w:pPr>
              <w:spacing w:line="480" w:lineRule="auto"/>
              <w:ind w:firstLine="198"/>
              <w:jc w:val="center"/>
              <w:rPr>
                <w:rFonts w:ascii="Times New Roman" w:hAnsi="Times New Roman" w:cs="Times New Roman"/>
                <w:sz w:val="18"/>
                <w:szCs w:val="18"/>
              </w:rPr>
            </w:pPr>
            <w:r w:rsidRPr="00CD4FAC">
              <w:rPr>
                <w:rFonts w:ascii="Times New Roman" w:hAnsi="Times New Roman" w:cs="Times New Roman"/>
                <w:sz w:val="18"/>
                <w:szCs w:val="18"/>
              </w:rPr>
              <w:t>GC(%)</w:t>
            </w:r>
          </w:p>
        </w:tc>
        <w:tc>
          <w:tcPr>
            <w:tcW w:w="2126" w:type="dxa"/>
            <w:tcBorders>
              <w:left w:val="nil"/>
              <w:bottom w:val="single" w:sz="4" w:space="0" w:color="auto"/>
              <w:right w:val="nil"/>
            </w:tcBorders>
            <w:vAlign w:val="center"/>
          </w:tcPr>
          <w:p w14:paraId="6F50E172" w14:textId="77777777" w:rsidR="004201F4" w:rsidRPr="00CD4FAC" w:rsidRDefault="004201F4" w:rsidP="00805AFB">
            <w:pPr>
              <w:spacing w:line="480" w:lineRule="auto"/>
              <w:ind w:firstLine="198"/>
              <w:jc w:val="center"/>
              <w:rPr>
                <w:rFonts w:ascii="Times New Roman" w:hAnsi="Times New Roman" w:cs="Times New Roman"/>
                <w:sz w:val="18"/>
                <w:szCs w:val="18"/>
              </w:rPr>
            </w:pPr>
            <w:r w:rsidRPr="00CD4FAC">
              <w:rPr>
                <w:rFonts w:ascii="Times New Roman" w:hAnsi="Times New Roman" w:cs="Times New Roman"/>
                <w:sz w:val="18"/>
                <w:szCs w:val="18"/>
              </w:rPr>
              <w:t>Total number of genes</w:t>
            </w:r>
          </w:p>
        </w:tc>
        <w:tc>
          <w:tcPr>
            <w:tcW w:w="1701" w:type="dxa"/>
            <w:tcBorders>
              <w:left w:val="nil"/>
              <w:bottom w:val="single" w:sz="4" w:space="0" w:color="auto"/>
              <w:right w:val="nil"/>
            </w:tcBorders>
            <w:vAlign w:val="center"/>
          </w:tcPr>
          <w:p w14:paraId="0CE5D252" w14:textId="77777777" w:rsidR="004201F4" w:rsidRPr="00CD4FAC" w:rsidRDefault="004201F4" w:rsidP="00805AFB">
            <w:pPr>
              <w:spacing w:line="480" w:lineRule="auto"/>
              <w:ind w:firstLine="198"/>
              <w:jc w:val="center"/>
              <w:rPr>
                <w:rFonts w:ascii="Times New Roman" w:hAnsi="Times New Roman" w:cs="Times New Roman"/>
                <w:sz w:val="18"/>
                <w:szCs w:val="18"/>
              </w:rPr>
            </w:pPr>
            <w:r w:rsidRPr="00CD4FAC">
              <w:rPr>
                <w:rFonts w:ascii="Times New Roman" w:hAnsi="Times New Roman" w:cs="Times New Roman"/>
                <w:sz w:val="18"/>
                <w:szCs w:val="18"/>
              </w:rPr>
              <w:t>Coding region</w:t>
            </w:r>
          </w:p>
        </w:tc>
        <w:tc>
          <w:tcPr>
            <w:tcW w:w="992" w:type="dxa"/>
            <w:tcBorders>
              <w:left w:val="nil"/>
              <w:bottom w:val="single" w:sz="4" w:space="0" w:color="auto"/>
              <w:right w:val="nil"/>
            </w:tcBorders>
            <w:vAlign w:val="center"/>
          </w:tcPr>
          <w:p w14:paraId="67C249A9" w14:textId="77777777" w:rsidR="004201F4" w:rsidRPr="00CD4FAC" w:rsidRDefault="004201F4" w:rsidP="00805AFB">
            <w:pPr>
              <w:spacing w:line="480" w:lineRule="auto"/>
              <w:ind w:firstLine="198"/>
              <w:jc w:val="center"/>
              <w:rPr>
                <w:rFonts w:ascii="Times New Roman" w:hAnsi="Times New Roman" w:cs="Times New Roman"/>
                <w:sz w:val="18"/>
                <w:szCs w:val="18"/>
              </w:rPr>
            </w:pPr>
            <w:r w:rsidRPr="00CD4FAC">
              <w:rPr>
                <w:rFonts w:ascii="Times New Roman" w:hAnsi="Times New Roman" w:cs="Times New Roman"/>
                <w:sz w:val="18"/>
                <w:szCs w:val="18"/>
              </w:rPr>
              <w:t>rRNA</w:t>
            </w:r>
          </w:p>
        </w:tc>
        <w:tc>
          <w:tcPr>
            <w:tcW w:w="864" w:type="dxa"/>
            <w:gridSpan w:val="2"/>
            <w:tcBorders>
              <w:left w:val="nil"/>
              <w:bottom w:val="single" w:sz="4" w:space="0" w:color="auto"/>
              <w:right w:val="nil"/>
            </w:tcBorders>
            <w:vAlign w:val="center"/>
          </w:tcPr>
          <w:p w14:paraId="2390C93D" w14:textId="77777777" w:rsidR="004201F4" w:rsidRPr="00CD4FAC" w:rsidRDefault="004201F4" w:rsidP="00805AFB">
            <w:pPr>
              <w:spacing w:line="480" w:lineRule="auto"/>
              <w:ind w:firstLine="198"/>
              <w:jc w:val="center"/>
              <w:rPr>
                <w:rFonts w:ascii="Times New Roman" w:hAnsi="Times New Roman" w:cs="Times New Roman"/>
                <w:sz w:val="18"/>
                <w:szCs w:val="18"/>
              </w:rPr>
            </w:pPr>
            <w:r w:rsidRPr="00CD4FAC">
              <w:rPr>
                <w:rFonts w:ascii="Times New Roman" w:hAnsi="Times New Roman" w:cs="Times New Roman"/>
                <w:sz w:val="18"/>
                <w:szCs w:val="18"/>
              </w:rPr>
              <w:t>tRNA</w:t>
            </w:r>
          </w:p>
        </w:tc>
      </w:tr>
      <w:tr w:rsidR="004201F4" w:rsidRPr="00CD4FAC" w14:paraId="702974D4" w14:textId="77777777" w:rsidTr="00805AFB">
        <w:trPr>
          <w:gridAfter w:val="1"/>
          <w:wAfter w:w="181" w:type="dxa"/>
          <w:trHeight w:val="335"/>
          <w:tblHeader/>
        </w:trPr>
        <w:tc>
          <w:tcPr>
            <w:tcW w:w="1985" w:type="dxa"/>
            <w:tcBorders>
              <w:left w:val="nil"/>
              <w:bottom w:val="nil"/>
              <w:right w:val="nil"/>
            </w:tcBorders>
            <w:vAlign w:val="center"/>
          </w:tcPr>
          <w:p w14:paraId="7B3BC66A" w14:textId="77777777" w:rsidR="004201F4" w:rsidRPr="00CD4FAC" w:rsidRDefault="004201F4" w:rsidP="00805AFB">
            <w:pPr>
              <w:spacing w:line="480" w:lineRule="auto"/>
              <w:ind w:firstLine="198"/>
              <w:jc w:val="center"/>
              <w:rPr>
                <w:rFonts w:ascii="Times New Roman" w:hAnsi="Times New Roman" w:cs="Times New Roman"/>
                <w:sz w:val="18"/>
                <w:szCs w:val="18"/>
              </w:rPr>
            </w:pPr>
            <w:r w:rsidRPr="00CD4FAC">
              <w:rPr>
                <w:rFonts w:ascii="Times New Roman" w:hAnsi="Times New Roman" w:cs="Times New Roman"/>
                <w:i/>
                <w:sz w:val="18"/>
                <w:szCs w:val="18"/>
              </w:rPr>
              <w:t>Magnolia</w:t>
            </w:r>
            <w:r w:rsidRPr="00CD4FAC">
              <w:rPr>
                <w:rFonts w:ascii="Times New Roman" w:hAnsi="Times New Roman" w:cs="Times New Roman"/>
                <w:sz w:val="18"/>
                <w:szCs w:val="18"/>
              </w:rPr>
              <w:t xml:space="preserve"> </w:t>
            </w:r>
            <w:r w:rsidRPr="00CD4FAC">
              <w:rPr>
                <w:rFonts w:ascii="Times New Roman" w:hAnsi="Times New Roman" w:cs="Times New Roman"/>
                <w:i/>
                <w:sz w:val="18"/>
                <w:szCs w:val="18"/>
              </w:rPr>
              <w:t>officinalis</w:t>
            </w:r>
          </w:p>
        </w:tc>
        <w:tc>
          <w:tcPr>
            <w:tcW w:w="1344" w:type="dxa"/>
            <w:tcBorders>
              <w:left w:val="nil"/>
              <w:bottom w:val="nil"/>
              <w:right w:val="nil"/>
            </w:tcBorders>
            <w:vAlign w:val="center"/>
          </w:tcPr>
          <w:p w14:paraId="3F37C506" w14:textId="77777777" w:rsidR="004201F4" w:rsidRPr="00CD4FAC" w:rsidRDefault="004201F4" w:rsidP="00805AFB">
            <w:pPr>
              <w:spacing w:line="480" w:lineRule="auto"/>
              <w:ind w:firstLine="198"/>
              <w:jc w:val="center"/>
              <w:rPr>
                <w:rFonts w:ascii="Times New Roman" w:hAnsi="Times New Roman" w:cs="Times New Roman"/>
                <w:sz w:val="18"/>
                <w:szCs w:val="18"/>
              </w:rPr>
            </w:pPr>
            <w:r w:rsidRPr="00CD4FAC">
              <w:rPr>
                <w:rFonts w:ascii="Times New Roman" w:hAnsi="Times New Roman" w:cs="Times New Roman"/>
                <w:sz w:val="18"/>
                <w:szCs w:val="18"/>
              </w:rPr>
              <w:t>160 183</w:t>
            </w:r>
          </w:p>
        </w:tc>
        <w:tc>
          <w:tcPr>
            <w:tcW w:w="992" w:type="dxa"/>
            <w:tcBorders>
              <w:left w:val="nil"/>
              <w:bottom w:val="nil"/>
              <w:right w:val="nil"/>
            </w:tcBorders>
            <w:vAlign w:val="center"/>
          </w:tcPr>
          <w:p w14:paraId="598E3C0A" w14:textId="77777777" w:rsidR="004201F4" w:rsidRPr="00CD4FAC" w:rsidRDefault="004201F4" w:rsidP="00805AFB">
            <w:pPr>
              <w:spacing w:line="480" w:lineRule="auto"/>
              <w:ind w:firstLine="198"/>
              <w:jc w:val="center"/>
              <w:rPr>
                <w:rFonts w:ascii="Times New Roman" w:hAnsi="Times New Roman" w:cs="Times New Roman"/>
                <w:sz w:val="18"/>
                <w:szCs w:val="18"/>
              </w:rPr>
            </w:pPr>
            <w:r w:rsidRPr="00CD4FAC">
              <w:rPr>
                <w:rFonts w:ascii="Times New Roman" w:hAnsi="Times New Roman" w:cs="Times New Roman"/>
                <w:sz w:val="18"/>
                <w:szCs w:val="18"/>
              </w:rPr>
              <w:t>39.2</w:t>
            </w:r>
          </w:p>
        </w:tc>
        <w:tc>
          <w:tcPr>
            <w:tcW w:w="2126" w:type="dxa"/>
            <w:tcBorders>
              <w:left w:val="nil"/>
              <w:bottom w:val="nil"/>
              <w:right w:val="nil"/>
            </w:tcBorders>
            <w:vAlign w:val="center"/>
          </w:tcPr>
          <w:p w14:paraId="40A222B3" w14:textId="77777777" w:rsidR="004201F4" w:rsidRPr="00CD4FAC" w:rsidRDefault="004201F4" w:rsidP="00805AFB">
            <w:pPr>
              <w:spacing w:line="480" w:lineRule="auto"/>
              <w:ind w:firstLine="198"/>
              <w:jc w:val="center"/>
              <w:rPr>
                <w:rFonts w:ascii="Times New Roman" w:hAnsi="Times New Roman" w:cs="Times New Roman"/>
                <w:sz w:val="18"/>
                <w:szCs w:val="18"/>
              </w:rPr>
            </w:pPr>
            <w:r w:rsidRPr="00CD4FAC">
              <w:rPr>
                <w:rFonts w:ascii="Times New Roman" w:hAnsi="Times New Roman" w:cs="Times New Roman"/>
                <w:sz w:val="18"/>
                <w:szCs w:val="18"/>
              </w:rPr>
              <w:t>126</w:t>
            </w:r>
          </w:p>
        </w:tc>
        <w:tc>
          <w:tcPr>
            <w:tcW w:w="1701" w:type="dxa"/>
            <w:tcBorders>
              <w:left w:val="nil"/>
              <w:bottom w:val="nil"/>
              <w:right w:val="nil"/>
            </w:tcBorders>
            <w:vAlign w:val="center"/>
          </w:tcPr>
          <w:p w14:paraId="271A096A" w14:textId="77777777" w:rsidR="004201F4" w:rsidRPr="00CD4FAC" w:rsidRDefault="004201F4" w:rsidP="00805AFB">
            <w:pPr>
              <w:spacing w:line="480" w:lineRule="auto"/>
              <w:ind w:firstLine="198"/>
              <w:jc w:val="center"/>
              <w:rPr>
                <w:rFonts w:ascii="Times New Roman" w:hAnsi="Times New Roman" w:cs="Times New Roman"/>
                <w:sz w:val="18"/>
                <w:szCs w:val="18"/>
              </w:rPr>
            </w:pPr>
            <w:r w:rsidRPr="00CD4FAC">
              <w:rPr>
                <w:rFonts w:ascii="Times New Roman" w:hAnsi="Times New Roman" w:cs="Times New Roman"/>
                <w:sz w:val="18"/>
                <w:szCs w:val="18"/>
              </w:rPr>
              <w:t>82</w:t>
            </w:r>
          </w:p>
        </w:tc>
        <w:tc>
          <w:tcPr>
            <w:tcW w:w="992" w:type="dxa"/>
            <w:tcBorders>
              <w:left w:val="nil"/>
              <w:bottom w:val="nil"/>
              <w:right w:val="nil"/>
            </w:tcBorders>
            <w:vAlign w:val="center"/>
          </w:tcPr>
          <w:p w14:paraId="2CE7FFED" w14:textId="77777777" w:rsidR="004201F4" w:rsidRPr="00CD4FAC" w:rsidRDefault="004201F4" w:rsidP="00805AFB">
            <w:pPr>
              <w:spacing w:line="480" w:lineRule="auto"/>
              <w:ind w:firstLine="198"/>
              <w:jc w:val="center"/>
              <w:rPr>
                <w:rFonts w:ascii="Times New Roman" w:hAnsi="Times New Roman" w:cs="Times New Roman"/>
                <w:sz w:val="18"/>
                <w:szCs w:val="18"/>
              </w:rPr>
            </w:pPr>
            <w:r w:rsidRPr="00CD4FAC">
              <w:rPr>
                <w:rFonts w:ascii="Times New Roman" w:hAnsi="Times New Roman" w:cs="Times New Roman"/>
                <w:sz w:val="18"/>
                <w:szCs w:val="18"/>
              </w:rPr>
              <w:t>8</w:t>
            </w:r>
          </w:p>
        </w:tc>
        <w:tc>
          <w:tcPr>
            <w:tcW w:w="683" w:type="dxa"/>
            <w:tcBorders>
              <w:left w:val="nil"/>
              <w:bottom w:val="nil"/>
              <w:right w:val="nil"/>
            </w:tcBorders>
            <w:vAlign w:val="center"/>
          </w:tcPr>
          <w:p w14:paraId="5B51E776" w14:textId="77777777" w:rsidR="004201F4" w:rsidRPr="00CD4FAC" w:rsidRDefault="004201F4" w:rsidP="00805AFB">
            <w:pPr>
              <w:spacing w:line="480" w:lineRule="auto"/>
              <w:ind w:firstLine="198"/>
              <w:jc w:val="center"/>
              <w:rPr>
                <w:rFonts w:ascii="Times New Roman" w:hAnsi="Times New Roman" w:cs="Times New Roman"/>
                <w:sz w:val="18"/>
                <w:szCs w:val="18"/>
              </w:rPr>
            </w:pPr>
            <w:r w:rsidRPr="00CD4FAC">
              <w:rPr>
                <w:rFonts w:ascii="Times New Roman" w:hAnsi="Times New Roman" w:cs="Times New Roman"/>
                <w:sz w:val="18"/>
                <w:szCs w:val="18"/>
              </w:rPr>
              <w:t>37</w:t>
            </w:r>
          </w:p>
        </w:tc>
      </w:tr>
      <w:tr w:rsidR="004201F4" w:rsidRPr="00CD4FAC" w14:paraId="6397B0BA" w14:textId="77777777" w:rsidTr="00805AFB">
        <w:trPr>
          <w:gridAfter w:val="1"/>
          <w:wAfter w:w="181" w:type="dxa"/>
          <w:trHeight w:val="335"/>
          <w:tblHeader/>
        </w:trPr>
        <w:tc>
          <w:tcPr>
            <w:tcW w:w="1985" w:type="dxa"/>
            <w:tcBorders>
              <w:top w:val="nil"/>
              <w:left w:val="nil"/>
              <w:bottom w:val="nil"/>
              <w:right w:val="nil"/>
            </w:tcBorders>
            <w:vAlign w:val="center"/>
          </w:tcPr>
          <w:p w14:paraId="0173D67D" w14:textId="77777777" w:rsidR="004201F4" w:rsidRPr="00CD4FAC" w:rsidRDefault="004201F4" w:rsidP="00805AFB">
            <w:pPr>
              <w:spacing w:line="480" w:lineRule="auto"/>
              <w:ind w:firstLine="198"/>
              <w:jc w:val="center"/>
              <w:rPr>
                <w:rFonts w:ascii="Times New Roman" w:hAnsi="Times New Roman" w:cs="Times New Roman"/>
                <w:sz w:val="18"/>
                <w:szCs w:val="18"/>
              </w:rPr>
            </w:pPr>
            <w:r w:rsidRPr="00CD4FAC">
              <w:rPr>
                <w:rFonts w:ascii="Times New Roman" w:hAnsi="Times New Roman" w:cs="Times New Roman"/>
                <w:i/>
                <w:sz w:val="18"/>
                <w:szCs w:val="18"/>
              </w:rPr>
              <w:t>Magnolia officinalis</w:t>
            </w:r>
            <w:r w:rsidRPr="00CD4FAC">
              <w:rPr>
                <w:rFonts w:ascii="Times New Roman" w:hAnsi="Times New Roman" w:cs="Times New Roman"/>
                <w:sz w:val="18"/>
                <w:szCs w:val="18"/>
              </w:rPr>
              <w:t xml:space="preserve"> subsp.</w:t>
            </w:r>
            <w:r w:rsidRPr="00CD4FAC">
              <w:rPr>
                <w:rFonts w:ascii="Times New Roman" w:hAnsi="Times New Roman" w:cs="Times New Roman"/>
                <w:i/>
                <w:sz w:val="18"/>
                <w:szCs w:val="18"/>
              </w:rPr>
              <w:t>biloba</w:t>
            </w:r>
          </w:p>
        </w:tc>
        <w:tc>
          <w:tcPr>
            <w:tcW w:w="1344" w:type="dxa"/>
            <w:tcBorders>
              <w:top w:val="nil"/>
              <w:left w:val="nil"/>
              <w:bottom w:val="nil"/>
              <w:right w:val="nil"/>
            </w:tcBorders>
            <w:vAlign w:val="center"/>
          </w:tcPr>
          <w:p w14:paraId="53F83B6C" w14:textId="77777777" w:rsidR="004201F4" w:rsidRPr="00CD4FAC" w:rsidRDefault="004201F4" w:rsidP="00805AFB">
            <w:pPr>
              <w:spacing w:line="480" w:lineRule="auto"/>
              <w:ind w:firstLine="198"/>
              <w:jc w:val="center"/>
              <w:rPr>
                <w:rFonts w:ascii="Times New Roman" w:hAnsi="Times New Roman" w:cs="Times New Roman"/>
                <w:sz w:val="18"/>
                <w:szCs w:val="18"/>
              </w:rPr>
            </w:pPr>
            <w:r w:rsidRPr="00CD4FAC">
              <w:rPr>
                <w:rFonts w:ascii="Times New Roman" w:hAnsi="Times New Roman" w:cs="Times New Roman"/>
                <w:sz w:val="18"/>
                <w:szCs w:val="18"/>
              </w:rPr>
              <w:t>160 099</w:t>
            </w:r>
          </w:p>
        </w:tc>
        <w:tc>
          <w:tcPr>
            <w:tcW w:w="992" w:type="dxa"/>
            <w:tcBorders>
              <w:top w:val="nil"/>
              <w:left w:val="nil"/>
              <w:bottom w:val="nil"/>
              <w:right w:val="nil"/>
            </w:tcBorders>
            <w:vAlign w:val="center"/>
          </w:tcPr>
          <w:p w14:paraId="750C790C" w14:textId="77777777" w:rsidR="004201F4" w:rsidRPr="00CD4FAC" w:rsidRDefault="004201F4" w:rsidP="00805AFB">
            <w:pPr>
              <w:spacing w:line="480" w:lineRule="auto"/>
              <w:ind w:firstLine="198"/>
              <w:jc w:val="center"/>
              <w:rPr>
                <w:rFonts w:ascii="Times New Roman" w:hAnsi="Times New Roman" w:cs="Times New Roman"/>
                <w:sz w:val="18"/>
                <w:szCs w:val="18"/>
              </w:rPr>
            </w:pPr>
            <w:r w:rsidRPr="00CD4FAC">
              <w:rPr>
                <w:rFonts w:ascii="Times New Roman" w:hAnsi="Times New Roman" w:cs="Times New Roman"/>
                <w:sz w:val="18"/>
                <w:szCs w:val="18"/>
              </w:rPr>
              <w:t>39.2</w:t>
            </w:r>
          </w:p>
        </w:tc>
        <w:tc>
          <w:tcPr>
            <w:tcW w:w="2126" w:type="dxa"/>
            <w:tcBorders>
              <w:top w:val="nil"/>
              <w:left w:val="nil"/>
              <w:bottom w:val="nil"/>
              <w:right w:val="nil"/>
            </w:tcBorders>
            <w:vAlign w:val="center"/>
          </w:tcPr>
          <w:p w14:paraId="7A8CAC5B" w14:textId="77777777" w:rsidR="004201F4" w:rsidRPr="00CD4FAC" w:rsidRDefault="004201F4" w:rsidP="00805AFB">
            <w:pPr>
              <w:spacing w:line="480" w:lineRule="auto"/>
              <w:ind w:firstLine="198"/>
              <w:jc w:val="center"/>
              <w:rPr>
                <w:rFonts w:ascii="Times New Roman" w:hAnsi="Times New Roman" w:cs="Times New Roman"/>
                <w:sz w:val="18"/>
                <w:szCs w:val="18"/>
              </w:rPr>
            </w:pPr>
            <w:r w:rsidRPr="00CD4FAC">
              <w:rPr>
                <w:rFonts w:ascii="Times New Roman" w:hAnsi="Times New Roman" w:cs="Times New Roman"/>
                <w:sz w:val="18"/>
                <w:szCs w:val="18"/>
              </w:rPr>
              <w:t>128</w:t>
            </w:r>
          </w:p>
        </w:tc>
        <w:tc>
          <w:tcPr>
            <w:tcW w:w="1701" w:type="dxa"/>
            <w:tcBorders>
              <w:top w:val="nil"/>
              <w:left w:val="nil"/>
              <w:bottom w:val="nil"/>
              <w:right w:val="nil"/>
            </w:tcBorders>
            <w:vAlign w:val="center"/>
          </w:tcPr>
          <w:p w14:paraId="01BD0796" w14:textId="77777777" w:rsidR="004201F4" w:rsidRPr="00CD4FAC" w:rsidRDefault="004201F4" w:rsidP="00805AFB">
            <w:pPr>
              <w:spacing w:line="480" w:lineRule="auto"/>
              <w:ind w:firstLine="198"/>
              <w:jc w:val="center"/>
              <w:rPr>
                <w:rFonts w:ascii="Times New Roman" w:hAnsi="Times New Roman" w:cs="Times New Roman"/>
                <w:sz w:val="18"/>
                <w:szCs w:val="18"/>
              </w:rPr>
            </w:pPr>
            <w:r w:rsidRPr="00CD4FAC">
              <w:rPr>
                <w:rFonts w:ascii="Times New Roman" w:hAnsi="Times New Roman" w:cs="Times New Roman"/>
                <w:sz w:val="18"/>
                <w:szCs w:val="18"/>
              </w:rPr>
              <w:t>84</w:t>
            </w:r>
          </w:p>
        </w:tc>
        <w:tc>
          <w:tcPr>
            <w:tcW w:w="992" w:type="dxa"/>
            <w:tcBorders>
              <w:top w:val="nil"/>
              <w:left w:val="nil"/>
              <w:bottom w:val="nil"/>
              <w:right w:val="nil"/>
            </w:tcBorders>
            <w:vAlign w:val="center"/>
          </w:tcPr>
          <w:p w14:paraId="4BD8C7F4" w14:textId="77777777" w:rsidR="004201F4" w:rsidRPr="00CD4FAC" w:rsidRDefault="004201F4" w:rsidP="00805AFB">
            <w:pPr>
              <w:spacing w:line="480" w:lineRule="auto"/>
              <w:ind w:firstLine="198"/>
              <w:jc w:val="center"/>
              <w:rPr>
                <w:rFonts w:ascii="Times New Roman" w:hAnsi="Times New Roman" w:cs="Times New Roman"/>
                <w:sz w:val="18"/>
                <w:szCs w:val="18"/>
              </w:rPr>
            </w:pPr>
            <w:r w:rsidRPr="00CD4FAC">
              <w:rPr>
                <w:rFonts w:ascii="Times New Roman" w:hAnsi="Times New Roman" w:cs="Times New Roman"/>
                <w:sz w:val="18"/>
                <w:szCs w:val="18"/>
              </w:rPr>
              <w:t>8</w:t>
            </w:r>
          </w:p>
        </w:tc>
        <w:tc>
          <w:tcPr>
            <w:tcW w:w="683" w:type="dxa"/>
            <w:tcBorders>
              <w:top w:val="nil"/>
              <w:left w:val="nil"/>
              <w:bottom w:val="nil"/>
              <w:right w:val="nil"/>
            </w:tcBorders>
            <w:vAlign w:val="center"/>
          </w:tcPr>
          <w:p w14:paraId="567BB9E7" w14:textId="77777777" w:rsidR="004201F4" w:rsidRPr="00CD4FAC" w:rsidRDefault="004201F4" w:rsidP="00805AFB">
            <w:pPr>
              <w:spacing w:line="480" w:lineRule="auto"/>
              <w:ind w:firstLine="198"/>
              <w:jc w:val="center"/>
              <w:rPr>
                <w:rFonts w:ascii="Times New Roman" w:hAnsi="Times New Roman" w:cs="Times New Roman"/>
                <w:sz w:val="18"/>
                <w:szCs w:val="18"/>
              </w:rPr>
            </w:pPr>
            <w:r w:rsidRPr="00CD4FAC">
              <w:rPr>
                <w:rFonts w:ascii="Times New Roman" w:hAnsi="Times New Roman" w:cs="Times New Roman"/>
                <w:sz w:val="18"/>
                <w:szCs w:val="18"/>
              </w:rPr>
              <w:t>37</w:t>
            </w:r>
          </w:p>
        </w:tc>
      </w:tr>
      <w:tr w:rsidR="004201F4" w:rsidRPr="00CD4FAC" w14:paraId="1126179C" w14:textId="77777777" w:rsidTr="00805AFB">
        <w:trPr>
          <w:gridAfter w:val="1"/>
          <w:wAfter w:w="181" w:type="dxa"/>
          <w:trHeight w:val="335"/>
          <w:tblHeader/>
        </w:trPr>
        <w:tc>
          <w:tcPr>
            <w:tcW w:w="1985" w:type="dxa"/>
            <w:tcBorders>
              <w:top w:val="nil"/>
              <w:left w:val="nil"/>
              <w:right w:val="nil"/>
            </w:tcBorders>
            <w:vAlign w:val="center"/>
          </w:tcPr>
          <w:p w14:paraId="4D63B94B" w14:textId="77777777" w:rsidR="004201F4" w:rsidRPr="00CD4FAC" w:rsidRDefault="004201F4" w:rsidP="00805AFB">
            <w:pPr>
              <w:spacing w:line="480" w:lineRule="auto"/>
              <w:ind w:firstLine="198"/>
              <w:jc w:val="center"/>
              <w:rPr>
                <w:rFonts w:ascii="Times New Roman" w:hAnsi="Times New Roman" w:cs="Times New Roman"/>
                <w:sz w:val="18"/>
                <w:szCs w:val="18"/>
              </w:rPr>
            </w:pPr>
            <w:r w:rsidRPr="00CD4FAC">
              <w:rPr>
                <w:rFonts w:ascii="Times New Roman" w:hAnsi="Times New Roman" w:cs="Times New Roman"/>
                <w:i/>
                <w:sz w:val="18"/>
                <w:szCs w:val="18"/>
              </w:rPr>
              <w:t>Magnolia hypoleuca</w:t>
            </w:r>
          </w:p>
        </w:tc>
        <w:tc>
          <w:tcPr>
            <w:tcW w:w="1344" w:type="dxa"/>
            <w:tcBorders>
              <w:top w:val="nil"/>
              <w:left w:val="nil"/>
              <w:right w:val="nil"/>
            </w:tcBorders>
            <w:vAlign w:val="center"/>
          </w:tcPr>
          <w:p w14:paraId="05C85767" w14:textId="77777777" w:rsidR="004201F4" w:rsidRPr="00CD4FAC" w:rsidRDefault="004201F4" w:rsidP="00805AFB">
            <w:pPr>
              <w:spacing w:line="480" w:lineRule="auto"/>
              <w:ind w:firstLine="198"/>
              <w:jc w:val="center"/>
              <w:rPr>
                <w:rFonts w:ascii="Times New Roman" w:hAnsi="Times New Roman" w:cs="Times New Roman"/>
                <w:sz w:val="18"/>
                <w:szCs w:val="18"/>
              </w:rPr>
            </w:pPr>
            <w:r w:rsidRPr="00CD4FAC">
              <w:rPr>
                <w:rFonts w:ascii="Times New Roman" w:hAnsi="Times New Roman" w:cs="Times New Roman"/>
                <w:sz w:val="18"/>
                <w:szCs w:val="18"/>
              </w:rPr>
              <w:t>160 051</w:t>
            </w:r>
          </w:p>
        </w:tc>
        <w:tc>
          <w:tcPr>
            <w:tcW w:w="992" w:type="dxa"/>
            <w:tcBorders>
              <w:top w:val="nil"/>
              <w:left w:val="nil"/>
              <w:right w:val="nil"/>
            </w:tcBorders>
            <w:vAlign w:val="center"/>
          </w:tcPr>
          <w:p w14:paraId="71CDC622" w14:textId="77777777" w:rsidR="004201F4" w:rsidRPr="00CD4FAC" w:rsidRDefault="004201F4" w:rsidP="00805AFB">
            <w:pPr>
              <w:spacing w:line="480" w:lineRule="auto"/>
              <w:ind w:firstLine="198"/>
              <w:jc w:val="center"/>
              <w:rPr>
                <w:rFonts w:ascii="Times New Roman" w:hAnsi="Times New Roman" w:cs="Times New Roman"/>
                <w:sz w:val="18"/>
                <w:szCs w:val="18"/>
              </w:rPr>
            </w:pPr>
            <w:r w:rsidRPr="00CD4FAC">
              <w:rPr>
                <w:rFonts w:ascii="Times New Roman" w:hAnsi="Times New Roman" w:cs="Times New Roman"/>
                <w:sz w:val="18"/>
                <w:szCs w:val="18"/>
              </w:rPr>
              <w:t>39.2</w:t>
            </w:r>
          </w:p>
        </w:tc>
        <w:tc>
          <w:tcPr>
            <w:tcW w:w="2126" w:type="dxa"/>
            <w:tcBorders>
              <w:top w:val="nil"/>
              <w:left w:val="nil"/>
              <w:right w:val="nil"/>
            </w:tcBorders>
            <w:vAlign w:val="center"/>
          </w:tcPr>
          <w:p w14:paraId="7E36FDA2" w14:textId="77777777" w:rsidR="004201F4" w:rsidRPr="00CD4FAC" w:rsidRDefault="004201F4" w:rsidP="00805AFB">
            <w:pPr>
              <w:spacing w:line="480" w:lineRule="auto"/>
              <w:ind w:firstLine="198"/>
              <w:jc w:val="center"/>
              <w:rPr>
                <w:rFonts w:ascii="Times New Roman" w:hAnsi="Times New Roman" w:cs="Times New Roman"/>
                <w:sz w:val="18"/>
                <w:szCs w:val="18"/>
              </w:rPr>
            </w:pPr>
            <w:r w:rsidRPr="00CD4FAC">
              <w:rPr>
                <w:rFonts w:ascii="Times New Roman" w:hAnsi="Times New Roman" w:cs="Times New Roman"/>
                <w:sz w:val="18"/>
                <w:szCs w:val="18"/>
              </w:rPr>
              <w:t>137</w:t>
            </w:r>
          </w:p>
        </w:tc>
        <w:tc>
          <w:tcPr>
            <w:tcW w:w="1701" w:type="dxa"/>
            <w:tcBorders>
              <w:top w:val="nil"/>
              <w:left w:val="nil"/>
              <w:right w:val="nil"/>
            </w:tcBorders>
            <w:vAlign w:val="center"/>
          </w:tcPr>
          <w:p w14:paraId="1EAD36A6" w14:textId="77777777" w:rsidR="004201F4" w:rsidRPr="00CD4FAC" w:rsidRDefault="004201F4" w:rsidP="00805AFB">
            <w:pPr>
              <w:spacing w:line="480" w:lineRule="auto"/>
              <w:ind w:firstLine="198"/>
              <w:jc w:val="center"/>
              <w:rPr>
                <w:rFonts w:ascii="Times New Roman" w:hAnsi="Times New Roman" w:cs="Times New Roman"/>
                <w:sz w:val="18"/>
                <w:szCs w:val="18"/>
              </w:rPr>
            </w:pPr>
            <w:r w:rsidRPr="00CD4FAC">
              <w:rPr>
                <w:rFonts w:ascii="Times New Roman" w:hAnsi="Times New Roman" w:cs="Times New Roman"/>
                <w:sz w:val="18"/>
                <w:szCs w:val="18"/>
              </w:rPr>
              <w:t>97</w:t>
            </w:r>
          </w:p>
        </w:tc>
        <w:tc>
          <w:tcPr>
            <w:tcW w:w="992" w:type="dxa"/>
            <w:tcBorders>
              <w:top w:val="nil"/>
              <w:left w:val="nil"/>
              <w:right w:val="nil"/>
            </w:tcBorders>
            <w:vAlign w:val="center"/>
          </w:tcPr>
          <w:p w14:paraId="76164F73" w14:textId="77777777" w:rsidR="004201F4" w:rsidRPr="00CD4FAC" w:rsidRDefault="004201F4" w:rsidP="00805AFB">
            <w:pPr>
              <w:spacing w:line="480" w:lineRule="auto"/>
              <w:ind w:firstLine="198"/>
              <w:jc w:val="center"/>
              <w:rPr>
                <w:rFonts w:ascii="Times New Roman" w:hAnsi="Times New Roman" w:cs="Times New Roman"/>
                <w:sz w:val="18"/>
                <w:szCs w:val="18"/>
              </w:rPr>
            </w:pPr>
            <w:r w:rsidRPr="00CD4FAC">
              <w:rPr>
                <w:rFonts w:ascii="Times New Roman" w:hAnsi="Times New Roman" w:cs="Times New Roman"/>
                <w:sz w:val="18"/>
                <w:szCs w:val="18"/>
              </w:rPr>
              <w:t>8</w:t>
            </w:r>
          </w:p>
        </w:tc>
        <w:tc>
          <w:tcPr>
            <w:tcW w:w="683" w:type="dxa"/>
            <w:tcBorders>
              <w:top w:val="nil"/>
              <w:left w:val="nil"/>
              <w:right w:val="nil"/>
            </w:tcBorders>
            <w:vAlign w:val="center"/>
          </w:tcPr>
          <w:p w14:paraId="50F2E41D" w14:textId="77777777" w:rsidR="004201F4" w:rsidRPr="00CD4FAC" w:rsidRDefault="004201F4" w:rsidP="00805AFB">
            <w:pPr>
              <w:spacing w:line="480" w:lineRule="auto"/>
              <w:ind w:firstLine="198"/>
              <w:jc w:val="center"/>
              <w:rPr>
                <w:rFonts w:ascii="Times New Roman" w:hAnsi="Times New Roman" w:cs="Times New Roman"/>
                <w:sz w:val="18"/>
                <w:szCs w:val="18"/>
              </w:rPr>
            </w:pPr>
            <w:r w:rsidRPr="00CD4FAC">
              <w:rPr>
                <w:rFonts w:ascii="Times New Roman" w:hAnsi="Times New Roman" w:cs="Times New Roman"/>
                <w:sz w:val="18"/>
                <w:szCs w:val="18"/>
              </w:rPr>
              <w:t>37</w:t>
            </w:r>
          </w:p>
        </w:tc>
      </w:tr>
    </w:tbl>
    <w:p w14:paraId="1447911B" w14:textId="77777777" w:rsidR="004201F4" w:rsidRPr="00CD4FAC" w:rsidRDefault="004201F4" w:rsidP="004201F4">
      <w:pPr>
        <w:spacing w:line="480" w:lineRule="auto"/>
        <w:rPr>
          <w:rFonts w:ascii="Times New Roman" w:hAnsi="Times New Roman" w:cs="Times New Roman"/>
          <w:szCs w:val="21"/>
        </w:rPr>
      </w:pPr>
    </w:p>
    <w:p w14:paraId="5D7481D0" w14:textId="0527D62C" w:rsidR="004201F4" w:rsidRPr="00CD4FAC" w:rsidRDefault="004201F4" w:rsidP="004201F4">
      <w:pPr>
        <w:spacing w:line="480" w:lineRule="auto"/>
        <w:rPr>
          <w:rFonts w:ascii="Times New Roman" w:hAnsi="Times New Roman" w:cs="Times New Roman"/>
          <w:szCs w:val="21"/>
        </w:rPr>
      </w:pPr>
      <w:r w:rsidRPr="00CD4FAC">
        <w:rPr>
          <w:rFonts w:ascii="Times New Roman" w:hAnsi="Times New Roman" w:cs="Times New Roman"/>
          <w:b/>
          <w:szCs w:val="21"/>
        </w:rPr>
        <w:t>Table 2</w:t>
      </w:r>
      <w:r w:rsidRPr="00CD4FAC">
        <w:rPr>
          <w:rFonts w:ascii="Times New Roman" w:hAnsi="Times New Roman" w:cs="Times New Roman"/>
          <w:szCs w:val="21"/>
        </w:rPr>
        <w:t>: Comparison of introns and exons of three Magnolias cp genome</w:t>
      </w:r>
    </w:p>
    <w:tbl>
      <w:tblPr>
        <w:tblStyle w:val="a5"/>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9"/>
        <w:gridCol w:w="556"/>
        <w:gridCol w:w="576"/>
        <w:gridCol w:w="576"/>
        <w:gridCol w:w="601"/>
        <w:gridCol w:w="625"/>
        <w:gridCol w:w="607"/>
        <w:gridCol w:w="576"/>
        <w:gridCol w:w="576"/>
        <w:gridCol w:w="535"/>
        <w:gridCol w:w="613"/>
        <w:gridCol w:w="607"/>
        <w:gridCol w:w="690"/>
        <w:gridCol w:w="576"/>
        <w:gridCol w:w="535"/>
        <w:gridCol w:w="596"/>
      </w:tblGrid>
      <w:tr w:rsidR="009A6B6F" w:rsidRPr="00CD4FAC" w14:paraId="4226E70D" w14:textId="77777777" w:rsidTr="00805AFB">
        <w:trPr>
          <w:trHeight w:val="20"/>
          <w:jc w:val="center"/>
        </w:trPr>
        <w:tc>
          <w:tcPr>
            <w:tcW w:w="1149" w:type="dxa"/>
            <w:tcBorders>
              <w:top w:val="single" w:sz="4" w:space="0" w:color="auto"/>
              <w:bottom w:val="single" w:sz="4" w:space="0" w:color="auto"/>
            </w:tcBorders>
            <w:vAlign w:val="center"/>
          </w:tcPr>
          <w:p w14:paraId="59A4E240" w14:textId="77777777" w:rsidR="004201F4" w:rsidRPr="00CD4FAC" w:rsidRDefault="004201F4" w:rsidP="00805AFB">
            <w:pPr>
              <w:spacing w:line="480" w:lineRule="auto"/>
              <w:jc w:val="center"/>
              <w:rPr>
                <w:rFonts w:ascii="Times New Roman" w:hAnsi="Times New Roman" w:cs="Times New Roman"/>
                <w:sz w:val="18"/>
                <w:szCs w:val="18"/>
              </w:rPr>
            </w:pPr>
          </w:p>
        </w:tc>
        <w:tc>
          <w:tcPr>
            <w:tcW w:w="2934" w:type="dxa"/>
            <w:gridSpan w:val="5"/>
            <w:tcBorders>
              <w:top w:val="single" w:sz="4" w:space="0" w:color="auto"/>
              <w:bottom w:val="single" w:sz="4" w:space="0" w:color="auto"/>
            </w:tcBorders>
          </w:tcPr>
          <w:p w14:paraId="25889B5A"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i/>
                <w:sz w:val="18"/>
                <w:szCs w:val="18"/>
              </w:rPr>
              <w:t>Magnolia</w:t>
            </w:r>
            <w:r w:rsidRPr="00CD4FAC">
              <w:rPr>
                <w:rFonts w:ascii="Times New Roman" w:hAnsi="Times New Roman" w:cs="Times New Roman"/>
                <w:sz w:val="18"/>
                <w:szCs w:val="18"/>
              </w:rPr>
              <w:t xml:space="preserve"> </w:t>
            </w:r>
            <w:r w:rsidRPr="00CD4FAC">
              <w:rPr>
                <w:rFonts w:ascii="Times New Roman" w:hAnsi="Times New Roman" w:cs="Times New Roman"/>
                <w:i/>
                <w:sz w:val="18"/>
                <w:szCs w:val="18"/>
              </w:rPr>
              <w:t>officinalis</w:t>
            </w:r>
          </w:p>
        </w:tc>
        <w:tc>
          <w:tcPr>
            <w:tcW w:w="2907" w:type="dxa"/>
            <w:gridSpan w:val="5"/>
            <w:tcBorders>
              <w:top w:val="single" w:sz="4" w:space="0" w:color="auto"/>
              <w:bottom w:val="single" w:sz="4" w:space="0" w:color="auto"/>
            </w:tcBorders>
          </w:tcPr>
          <w:p w14:paraId="04BC86F8"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i/>
                <w:sz w:val="18"/>
                <w:szCs w:val="18"/>
              </w:rPr>
              <w:t>Magnolia officinalis</w:t>
            </w:r>
            <w:r w:rsidRPr="00CD4FAC">
              <w:rPr>
                <w:rFonts w:ascii="Times New Roman" w:hAnsi="Times New Roman" w:cs="Times New Roman"/>
                <w:sz w:val="18"/>
                <w:szCs w:val="18"/>
              </w:rPr>
              <w:t xml:space="preserve"> subsp.</w:t>
            </w:r>
            <w:r w:rsidRPr="00CD4FAC">
              <w:rPr>
                <w:rFonts w:ascii="Times New Roman" w:hAnsi="Times New Roman" w:cs="Times New Roman"/>
                <w:i/>
                <w:sz w:val="18"/>
                <w:szCs w:val="18"/>
              </w:rPr>
              <w:t>biloba</w:t>
            </w:r>
          </w:p>
        </w:tc>
        <w:tc>
          <w:tcPr>
            <w:tcW w:w="3004" w:type="dxa"/>
            <w:gridSpan w:val="5"/>
            <w:tcBorders>
              <w:top w:val="single" w:sz="4" w:space="0" w:color="auto"/>
              <w:bottom w:val="single" w:sz="4" w:space="0" w:color="auto"/>
            </w:tcBorders>
          </w:tcPr>
          <w:p w14:paraId="4F927F35"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i/>
                <w:sz w:val="18"/>
                <w:szCs w:val="18"/>
              </w:rPr>
              <w:t>Magnolia hypoleuca</w:t>
            </w:r>
          </w:p>
        </w:tc>
      </w:tr>
      <w:tr w:rsidR="009A6B6F" w:rsidRPr="00CD4FAC" w14:paraId="6B6D5EA3" w14:textId="77777777" w:rsidTr="00805AFB">
        <w:trPr>
          <w:trHeight w:val="20"/>
          <w:jc w:val="center"/>
        </w:trPr>
        <w:tc>
          <w:tcPr>
            <w:tcW w:w="1149" w:type="dxa"/>
            <w:tcBorders>
              <w:top w:val="single" w:sz="4" w:space="0" w:color="auto"/>
            </w:tcBorders>
            <w:vAlign w:val="center"/>
          </w:tcPr>
          <w:p w14:paraId="697AAC8C"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lastRenderedPageBreak/>
              <w:t>gene</w:t>
            </w:r>
          </w:p>
        </w:tc>
        <w:tc>
          <w:tcPr>
            <w:tcW w:w="556" w:type="dxa"/>
            <w:tcBorders>
              <w:top w:val="single" w:sz="4" w:space="0" w:color="auto"/>
            </w:tcBorders>
            <w:vAlign w:val="center"/>
          </w:tcPr>
          <w:p w14:paraId="223A53FF"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EpI</w:t>
            </w:r>
          </w:p>
        </w:tc>
        <w:tc>
          <w:tcPr>
            <w:tcW w:w="576" w:type="dxa"/>
            <w:tcBorders>
              <w:top w:val="single" w:sz="4" w:space="0" w:color="auto"/>
            </w:tcBorders>
            <w:vAlign w:val="center"/>
          </w:tcPr>
          <w:p w14:paraId="32B52F03"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InI</w:t>
            </w:r>
          </w:p>
        </w:tc>
        <w:tc>
          <w:tcPr>
            <w:tcW w:w="576" w:type="dxa"/>
            <w:tcBorders>
              <w:top w:val="single" w:sz="4" w:space="0" w:color="auto"/>
            </w:tcBorders>
            <w:vAlign w:val="center"/>
          </w:tcPr>
          <w:p w14:paraId="6BD9439B"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EpII</w:t>
            </w:r>
          </w:p>
        </w:tc>
        <w:tc>
          <w:tcPr>
            <w:tcW w:w="601" w:type="dxa"/>
            <w:tcBorders>
              <w:top w:val="single" w:sz="4" w:space="0" w:color="auto"/>
            </w:tcBorders>
            <w:vAlign w:val="center"/>
          </w:tcPr>
          <w:p w14:paraId="09037006"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InII</w:t>
            </w:r>
          </w:p>
        </w:tc>
        <w:tc>
          <w:tcPr>
            <w:tcW w:w="625" w:type="dxa"/>
            <w:tcBorders>
              <w:top w:val="single" w:sz="4" w:space="0" w:color="auto"/>
            </w:tcBorders>
            <w:vAlign w:val="center"/>
          </w:tcPr>
          <w:p w14:paraId="63ED3A12"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EpIII</w:t>
            </w:r>
          </w:p>
        </w:tc>
        <w:tc>
          <w:tcPr>
            <w:tcW w:w="607" w:type="dxa"/>
            <w:tcBorders>
              <w:top w:val="single" w:sz="4" w:space="0" w:color="auto"/>
            </w:tcBorders>
            <w:vAlign w:val="center"/>
          </w:tcPr>
          <w:p w14:paraId="1ED99E9B"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EPI</w:t>
            </w:r>
          </w:p>
        </w:tc>
        <w:tc>
          <w:tcPr>
            <w:tcW w:w="576" w:type="dxa"/>
            <w:tcBorders>
              <w:top w:val="single" w:sz="4" w:space="0" w:color="auto"/>
            </w:tcBorders>
            <w:vAlign w:val="center"/>
          </w:tcPr>
          <w:p w14:paraId="1DA66086"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InI</w:t>
            </w:r>
          </w:p>
        </w:tc>
        <w:tc>
          <w:tcPr>
            <w:tcW w:w="576" w:type="dxa"/>
            <w:tcBorders>
              <w:top w:val="single" w:sz="4" w:space="0" w:color="auto"/>
            </w:tcBorders>
            <w:vAlign w:val="center"/>
          </w:tcPr>
          <w:p w14:paraId="12D1C1B6"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EpII</w:t>
            </w:r>
          </w:p>
        </w:tc>
        <w:tc>
          <w:tcPr>
            <w:tcW w:w="535" w:type="dxa"/>
            <w:tcBorders>
              <w:top w:val="single" w:sz="4" w:space="0" w:color="auto"/>
            </w:tcBorders>
            <w:vAlign w:val="center"/>
          </w:tcPr>
          <w:p w14:paraId="14010C1B"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InII</w:t>
            </w:r>
          </w:p>
        </w:tc>
        <w:tc>
          <w:tcPr>
            <w:tcW w:w="613" w:type="dxa"/>
            <w:tcBorders>
              <w:top w:val="single" w:sz="4" w:space="0" w:color="auto"/>
            </w:tcBorders>
            <w:vAlign w:val="center"/>
          </w:tcPr>
          <w:p w14:paraId="073A2900"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EpIII</w:t>
            </w:r>
          </w:p>
        </w:tc>
        <w:tc>
          <w:tcPr>
            <w:tcW w:w="607" w:type="dxa"/>
            <w:tcBorders>
              <w:top w:val="single" w:sz="4" w:space="0" w:color="auto"/>
            </w:tcBorders>
            <w:vAlign w:val="center"/>
          </w:tcPr>
          <w:p w14:paraId="5D439986"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EpI</w:t>
            </w:r>
          </w:p>
        </w:tc>
        <w:tc>
          <w:tcPr>
            <w:tcW w:w="690" w:type="dxa"/>
            <w:tcBorders>
              <w:top w:val="single" w:sz="4" w:space="0" w:color="auto"/>
            </w:tcBorders>
            <w:vAlign w:val="center"/>
          </w:tcPr>
          <w:p w14:paraId="0565902F"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InI</w:t>
            </w:r>
          </w:p>
        </w:tc>
        <w:tc>
          <w:tcPr>
            <w:tcW w:w="576" w:type="dxa"/>
            <w:tcBorders>
              <w:top w:val="single" w:sz="4" w:space="0" w:color="auto"/>
            </w:tcBorders>
            <w:vAlign w:val="center"/>
          </w:tcPr>
          <w:p w14:paraId="24592122"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EpII</w:t>
            </w:r>
          </w:p>
        </w:tc>
        <w:tc>
          <w:tcPr>
            <w:tcW w:w="535" w:type="dxa"/>
            <w:tcBorders>
              <w:top w:val="single" w:sz="4" w:space="0" w:color="auto"/>
            </w:tcBorders>
            <w:vAlign w:val="center"/>
          </w:tcPr>
          <w:p w14:paraId="0A58E8D3"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InII</w:t>
            </w:r>
          </w:p>
        </w:tc>
        <w:tc>
          <w:tcPr>
            <w:tcW w:w="596" w:type="dxa"/>
            <w:tcBorders>
              <w:top w:val="single" w:sz="4" w:space="0" w:color="auto"/>
            </w:tcBorders>
            <w:vAlign w:val="center"/>
          </w:tcPr>
          <w:p w14:paraId="0FE8A778"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EpIII</w:t>
            </w:r>
          </w:p>
        </w:tc>
      </w:tr>
      <w:tr w:rsidR="009A6B6F" w:rsidRPr="00CD4FAC" w14:paraId="0731C8BD" w14:textId="77777777" w:rsidTr="00805AFB">
        <w:trPr>
          <w:trHeight w:val="20"/>
          <w:jc w:val="center"/>
        </w:trPr>
        <w:tc>
          <w:tcPr>
            <w:tcW w:w="1149" w:type="dxa"/>
            <w:vAlign w:val="center"/>
          </w:tcPr>
          <w:p w14:paraId="5DD48E52" w14:textId="77777777" w:rsidR="004201F4" w:rsidRPr="00CD4FAC" w:rsidRDefault="004201F4" w:rsidP="00805AFB">
            <w:pPr>
              <w:spacing w:line="480" w:lineRule="auto"/>
              <w:jc w:val="center"/>
              <w:rPr>
                <w:rFonts w:ascii="Times New Roman" w:hAnsi="Times New Roman" w:cs="Times New Roman"/>
                <w:i/>
                <w:iCs/>
                <w:sz w:val="18"/>
                <w:szCs w:val="18"/>
                <w:shd w:val="clear" w:color="auto" w:fill="FFFFFF"/>
              </w:rPr>
            </w:pPr>
            <w:r w:rsidRPr="00CD4FAC">
              <w:rPr>
                <w:rFonts w:ascii="Times New Roman" w:hAnsi="Times New Roman" w:cs="Times New Roman"/>
                <w:i/>
                <w:iCs/>
                <w:sz w:val="18"/>
                <w:szCs w:val="18"/>
                <w:shd w:val="clear" w:color="auto" w:fill="FFFFFF"/>
              </w:rPr>
              <w:t>trnK-UUU</w:t>
            </w:r>
          </w:p>
        </w:tc>
        <w:tc>
          <w:tcPr>
            <w:tcW w:w="556" w:type="dxa"/>
          </w:tcPr>
          <w:p w14:paraId="3E64CA6A"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37</w:t>
            </w:r>
          </w:p>
        </w:tc>
        <w:tc>
          <w:tcPr>
            <w:tcW w:w="576" w:type="dxa"/>
          </w:tcPr>
          <w:p w14:paraId="3BB60A31"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2498</w:t>
            </w:r>
          </w:p>
        </w:tc>
        <w:tc>
          <w:tcPr>
            <w:tcW w:w="576" w:type="dxa"/>
          </w:tcPr>
          <w:p w14:paraId="51B1D0CB"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35</w:t>
            </w:r>
          </w:p>
        </w:tc>
        <w:tc>
          <w:tcPr>
            <w:tcW w:w="601" w:type="dxa"/>
          </w:tcPr>
          <w:p w14:paraId="2DA3D12A" w14:textId="77777777" w:rsidR="004201F4" w:rsidRPr="00CD4FAC" w:rsidRDefault="004201F4" w:rsidP="00805AFB">
            <w:pPr>
              <w:spacing w:line="480" w:lineRule="auto"/>
              <w:jc w:val="center"/>
              <w:rPr>
                <w:rFonts w:ascii="Times New Roman" w:hAnsi="Times New Roman" w:cs="Times New Roman"/>
                <w:sz w:val="18"/>
                <w:szCs w:val="18"/>
              </w:rPr>
            </w:pPr>
          </w:p>
        </w:tc>
        <w:tc>
          <w:tcPr>
            <w:tcW w:w="625" w:type="dxa"/>
          </w:tcPr>
          <w:p w14:paraId="009C14CC" w14:textId="77777777" w:rsidR="004201F4" w:rsidRPr="00CD4FAC" w:rsidRDefault="004201F4" w:rsidP="00805AFB">
            <w:pPr>
              <w:spacing w:line="480" w:lineRule="auto"/>
              <w:jc w:val="center"/>
              <w:rPr>
                <w:rFonts w:ascii="Times New Roman" w:hAnsi="Times New Roman" w:cs="Times New Roman"/>
                <w:sz w:val="18"/>
                <w:szCs w:val="18"/>
              </w:rPr>
            </w:pPr>
          </w:p>
        </w:tc>
        <w:tc>
          <w:tcPr>
            <w:tcW w:w="607" w:type="dxa"/>
          </w:tcPr>
          <w:p w14:paraId="7ED69618"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37</w:t>
            </w:r>
          </w:p>
        </w:tc>
        <w:tc>
          <w:tcPr>
            <w:tcW w:w="576" w:type="dxa"/>
          </w:tcPr>
          <w:p w14:paraId="09491B92"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2492</w:t>
            </w:r>
          </w:p>
        </w:tc>
        <w:tc>
          <w:tcPr>
            <w:tcW w:w="576" w:type="dxa"/>
          </w:tcPr>
          <w:p w14:paraId="54B370DA"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35</w:t>
            </w:r>
          </w:p>
        </w:tc>
        <w:tc>
          <w:tcPr>
            <w:tcW w:w="535" w:type="dxa"/>
          </w:tcPr>
          <w:p w14:paraId="02FD399C" w14:textId="77777777" w:rsidR="004201F4" w:rsidRPr="00CD4FAC" w:rsidRDefault="004201F4" w:rsidP="00805AFB">
            <w:pPr>
              <w:spacing w:line="480" w:lineRule="auto"/>
              <w:jc w:val="center"/>
              <w:rPr>
                <w:rFonts w:ascii="Times New Roman" w:hAnsi="Times New Roman" w:cs="Times New Roman"/>
                <w:sz w:val="18"/>
                <w:szCs w:val="18"/>
              </w:rPr>
            </w:pPr>
          </w:p>
        </w:tc>
        <w:tc>
          <w:tcPr>
            <w:tcW w:w="613" w:type="dxa"/>
          </w:tcPr>
          <w:p w14:paraId="4797C40D" w14:textId="77777777" w:rsidR="004201F4" w:rsidRPr="00CD4FAC" w:rsidRDefault="004201F4" w:rsidP="00805AFB">
            <w:pPr>
              <w:spacing w:line="480" w:lineRule="auto"/>
              <w:jc w:val="center"/>
              <w:rPr>
                <w:rFonts w:ascii="Times New Roman" w:hAnsi="Times New Roman" w:cs="Times New Roman"/>
                <w:sz w:val="18"/>
                <w:szCs w:val="18"/>
              </w:rPr>
            </w:pPr>
          </w:p>
        </w:tc>
        <w:tc>
          <w:tcPr>
            <w:tcW w:w="607" w:type="dxa"/>
          </w:tcPr>
          <w:p w14:paraId="24491146"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36</w:t>
            </w:r>
          </w:p>
        </w:tc>
        <w:tc>
          <w:tcPr>
            <w:tcW w:w="690" w:type="dxa"/>
          </w:tcPr>
          <w:p w14:paraId="22288026"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2491</w:t>
            </w:r>
          </w:p>
        </w:tc>
        <w:tc>
          <w:tcPr>
            <w:tcW w:w="576" w:type="dxa"/>
          </w:tcPr>
          <w:p w14:paraId="06C903DB"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34</w:t>
            </w:r>
          </w:p>
        </w:tc>
        <w:tc>
          <w:tcPr>
            <w:tcW w:w="535" w:type="dxa"/>
          </w:tcPr>
          <w:p w14:paraId="68A59810" w14:textId="77777777" w:rsidR="004201F4" w:rsidRPr="00CD4FAC" w:rsidRDefault="004201F4" w:rsidP="00805AFB">
            <w:pPr>
              <w:spacing w:line="480" w:lineRule="auto"/>
              <w:jc w:val="center"/>
              <w:rPr>
                <w:rFonts w:ascii="Times New Roman" w:hAnsi="Times New Roman" w:cs="Times New Roman"/>
                <w:sz w:val="18"/>
                <w:szCs w:val="18"/>
              </w:rPr>
            </w:pPr>
          </w:p>
        </w:tc>
        <w:tc>
          <w:tcPr>
            <w:tcW w:w="596" w:type="dxa"/>
          </w:tcPr>
          <w:p w14:paraId="33C77DCC" w14:textId="77777777" w:rsidR="004201F4" w:rsidRPr="00CD4FAC" w:rsidRDefault="004201F4" w:rsidP="00805AFB">
            <w:pPr>
              <w:spacing w:line="480" w:lineRule="auto"/>
              <w:jc w:val="center"/>
              <w:rPr>
                <w:rFonts w:ascii="Times New Roman" w:hAnsi="Times New Roman" w:cs="Times New Roman"/>
                <w:sz w:val="18"/>
                <w:szCs w:val="18"/>
              </w:rPr>
            </w:pPr>
          </w:p>
        </w:tc>
      </w:tr>
      <w:tr w:rsidR="009A6B6F" w:rsidRPr="00CD4FAC" w14:paraId="2CFE058E" w14:textId="77777777" w:rsidTr="00805AFB">
        <w:trPr>
          <w:trHeight w:val="20"/>
          <w:jc w:val="center"/>
        </w:trPr>
        <w:tc>
          <w:tcPr>
            <w:tcW w:w="1149" w:type="dxa"/>
            <w:tcBorders>
              <w:bottom w:val="nil"/>
            </w:tcBorders>
            <w:vAlign w:val="center"/>
          </w:tcPr>
          <w:p w14:paraId="1BEEB508" w14:textId="77777777" w:rsidR="004201F4" w:rsidRPr="00CD4FAC" w:rsidRDefault="004201F4" w:rsidP="00805AFB">
            <w:pPr>
              <w:spacing w:line="480" w:lineRule="auto"/>
              <w:jc w:val="center"/>
              <w:rPr>
                <w:rFonts w:ascii="Times New Roman" w:hAnsi="Times New Roman" w:cs="Times New Roman"/>
                <w:i/>
                <w:iCs/>
                <w:sz w:val="18"/>
                <w:szCs w:val="18"/>
                <w:shd w:val="clear" w:color="auto" w:fill="FFFFFF"/>
              </w:rPr>
            </w:pPr>
            <w:r w:rsidRPr="00CD4FAC">
              <w:rPr>
                <w:rFonts w:ascii="Times New Roman" w:hAnsi="Times New Roman" w:cs="Times New Roman"/>
                <w:i/>
                <w:iCs/>
                <w:sz w:val="18"/>
                <w:szCs w:val="18"/>
                <w:shd w:val="clear" w:color="auto" w:fill="FFFFFF"/>
              </w:rPr>
              <w:t>rps16</w:t>
            </w:r>
          </w:p>
        </w:tc>
        <w:tc>
          <w:tcPr>
            <w:tcW w:w="556" w:type="dxa"/>
            <w:tcBorders>
              <w:bottom w:val="nil"/>
            </w:tcBorders>
          </w:tcPr>
          <w:p w14:paraId="2FA3BA7D"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42</w:t>
            </w:r>
          </w:p>
        </w:tc>
        <w:tc>
          <w:tcPr>
            <w:tcW w:w="576" w:type="dxa"/>
            <w:tcBorders>
              <w:bottom w:val="nil"/>
            </w:tcBorders>
          </w:tcPr>
          <w:p w14:paraId="37362B4C"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824</w:t>
            </w:r>
          </w:p>
        </w:tc>
        <w:tc>
          <w:tcPr>
            <w:tcW w:w="576" w:type="dxa"/>
            <w:tcBorders>
              <w:bottom w:val="nil"/>
            </w:tcBorders>
          </w:tcPr>
          <w:p w14:paraId="3427CCF0"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246</w:t>
            </w:r>
          </w:p>
        </w:tc>
        <w:tc>
          <w:tcPr>
            <w:tcW w:w="601" w:type="dxa"/>
            <w:tcBorders>
              <w:bottom w:val="nil"/>
            </w:tcBorders>
          </w:tcPr>
          <w:p w14:paraId="75EDF437" w14:textId="77777777" w:rsidR="004201F4" w:rsidRPr="00CD4FAC" w:rsidRDefault="004201F4" w:rsidP="00805AFB">
            <w:pPr>
              <w:spacing w:line="480" w:lineRule="auto"/>
              <w:jc w:val="center"/>
              <w:rPr>
                <w:rFonts w:ascii="Times New Roman" w:hAnsi="Times New Roman" w:cs="Times New Roman"/>
                <w:sz w:val="18"/>
                <w:szCs w:val="18"/>
              </w:rPr>
            </w:pPr>
          </w:p>
        </w:tc>
        <w:tc>
          <w:tcPr>
            <w:tcW w:w="625" w:type="dxa"/>
            <w:tcBorders>
              <w:bottom w:val="nil"/>
            </w:tcBorders>
          </w:tcPr>
          <w:p w14:paraId="44BEEACD" w14:textId="77777777" w:rsidR="004201F4" w:rsidRPr="00CD4FAC" w:rsidRDefault="004201F4" w:rsidP="00805AFB">
            <w:pPr>
              <w:spacing w:line="480" w:lineRule="auto"/>
              <w:jc w:val="center"/>
              <w:rPr>
                <w:rFonts w:ascii="Times New Roman" w:hAnsi="Times New Roman" w:cs="Times New Roman"/>
                <w:sz w:val="18"/>
                <w:szCs w:val="18"/>
              </w:rPr>
            </w:pPr>
          </w:p>
        </w:tc>
        <w:tc>
          <w:tcPr>
            <w:tcW w:w="607" w:type="dxa"/>
            <w:tcBorders>
              <w:bottom w:val="nil"/>
            </w:tcBorders>
          </w:tcPr>
          <w:p w14:paraId="6B4287DF"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42</w:t>
            </w:r>
          </w:p>
        </w:tc>
        <w:tc>
          <w:tcPr>
            <w:tcW w:w="576" w:type="dxa"/>
            <w:tcBorders>
              <w:bottom w:val="nil"/>
            </w:tcBorders>
          </w:tcPr>
          <w:p w14:paraId="72636833"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824</w:t>
            </w:r>
          </w:p>
        </w:tc>
        <w:tc>
          <w:tcPr>
            <w:tcW w:w="576" w:type="dxa"/>
            <w:tcBorders>
              <w:bottom w:val="nil"/>
            </w:tcBorders>
          </w:tcPr>
          <w:p w14:paraId="6AA165D5"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246</w:t>
            </w:r>
          </w:p>
        </w:tc>
        <w:tc>
          <w:tcPr>
            <w:tcW w:w="535" w:type="dxa"/>
            <w:tcBorders>
              <w:bottom w:val="nil"/>
            </w:tcBorders>
          </w:tcPr>
          <w:p w14:paraId="4CCC9F94" w14:textId="77777777" w:rsidR="004201F4" w:rsidRPr="00CD4FAC" w:rsidRDefault="004201F4" w:rsidP="00805AFB">
            <w:pPr>
              <w:spacing w:line="480" w:lineRule="auto"/>
              <w:jc w:val="center"/>
              <w:rPr>
                <w:rFonts w:ascii="Times New Roman" w:hAnsi="Times New Roman" w:cs="Times New Roman"/>
                <w:sz w:val="18"/>
                <w:szCs w:val="18"/>
              </w:rPr>
            </w:pPr>
          </w:p>
        </w:tc>
        <w:tc>
          <w:tcPr>
            <w:tcW w:w="613" w:type="dxa"/>
            <w:tcBorders>
              <w:bottom w:val="nil"/>
            </w:tcBorders>
          </w:tcPr>
          <w:p w14:paraId="6112CCA0" w14:textId="77777777" w:rsidR="004201F4" w:rsidRPr="00CD4FAC" w:rsidRDefault="004201F4" w:rsidP="00805AFB">
            <w:pPr>
              <w:spacing w:line="480" w:lineRule="auto"/>
              <w:jc w:val="center"/>
              <w:rPr>
                <w:rFonts w:ascii="Times New Roman" w:hAnsi="Times New Roman" w:cs="Times New Roman"/>
                <w:sz w:val="18"/>
                <w:szCs w:val="18"/>
              </w:rPr>
            </w:pPr>
          </w:p>
        </w:tc>
        <w:tc>
          <w:tcPr>
            <w:tcW w:w="607" w:type="dxa"/>
            <w:tcBorders>
              <w:bottom w:val="nil"/>
            </w:tcBorders>
          </w:tcPr>
          <w:p w14:paraId="29410A7E"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39</w:t>
            </w:r>
          </w:p>
        </w:tc>
        <w:tc>
          <w:tcPr>
            <w:tcW w:w="690" w:type="dxa"/>
            <w:tcBorders>
              <w:bottom w:val="nil"/>
            </w:tcBorders>
          </w:tcPr>
          <w:p w14:paraId="3F3C3A9F"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823</w:t>
            </w:r>
          </w:p>
        </w:tc>
        <w:tc>
          <w:tcPr>
            <w:tcW w:w="576" w:type="dxa"/>
            <w:tcBorders>
              <w:bottom w:val="nil"/>
            </w:tcBorders>
          </w:tcPr>
          <w:p w14:paraId="04A1BE1B"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220</w:t>
            </w:r>
          </w:p>
        </w:tc>
        <w:tc>
          <w:tcPr>
            <w:tcW w:w="535" w:type="dxa"/>
            <w:tcBorders>
              <w:bottom w:val="nil"/>
            </w:tcBorders>
          </w:tcPr>
          <w:p w14:paraId="4C06CB34" w14:textId="77777777" w:rsidR="004201F4" w:rsidRPr="00CD4FAC" w:rsidRDefault="004201F4" w:rsidP="00805AFB">
            <w:pPr>
              <w:spacing w:line="480" w:lineRule="auto"/>
              <w:jc w:val="center"/>
              <w:rPr>
                <w:rFonts w:ascii="Times New Roman" w:hAnsi="Times New Roman" w:cs="Times New Roman"/>
                <w:sz w:val="18"/>
                <w:szCs w:val="18"/>
              </w:rPr>
            </w:pPr>
          </w:p>
        </w:tc>
        <w:tc>
          <w:tcPr>
            <w:tcW w:w="596" w:type="dxa"/>
            <w:tcBorders>
              <w:bottom w:val="nil"/>
            </w:tcBorders>
          </w:tcPr>
          <w:p w14:paraId="3BAE68FA" w14:textId="77777777" w:rsidR="004201F4" w:rsidRPr="00CD4FAC" w:rsidRDefault="004201F4" w:rsidP="00805AFB">
            <w:pPr>
              <w:spacing w:line="480" w:lineRule="auto"/>
              <w:jc w:val="center"/>
              <w:rPr>
                <w:rFonts w:ascii="Times New Roman" w:hAnsi="Times New Roman" w:cs="Times New Roman"/>
                <w:sz w:val="18"/>
                <w:szCs w:val="18"/>
              </w:rPr>
            </w:pPr>
          </w:p>
        </w:tc>
      </w:tr>
      <w:tr w:rsidR="009A6B6F" w:rsidRPr="00CD4FAC" w14:paraId="7FD95827" w14:textId="77777777" w:rsidTr="00805AFB">
        <w:trPr>
          <w:trHeight w:val="20"/>
          <w:jc w:val="center"/>
        </w:trPr>
        <w:tc>
          <w:tcPr>
            <w:tcW w:w="1149" w:type="dxa"/>
            <w:tcBorders>
              <w:top w:val="nil"/>
              <w:bottom w:val="nil"/>
            </w:tcBorders>
            <w:vAlign w:val="center"/>
          </w:tcPr>
          <w:p w14:paraId="2827DE0C" w14:textId="77777777" w:rsidR="004201F4" w:rsidRPr="00CD4FAC" w:rsidRDefault="004201F4" w:rsidP="00805AFB">
            <w:pPr>
              <w:spacing w:line="480" w:lineRule="auto"/>
              <w:jc w:val="center"/>
              <w:rPr>
                <w:rFonts w:ascii="Times New Roman" w:hAnsi="Times New Roman" w:cs="Times New Roman"/>
                <w:i/>
                <w:iCs/>
                <w:sz w:val="18"/>
                <w:szCs w:val="18"/>
                <w:shd w:val="clear" w:color="auto" w:fill="FFFFFF"/>
              </w:rPr>
            </w:pPr>
            <w:r w:rsidRPr="00CD4FAC">
              <w:rPr>
                <w:rFonts w:ascii="Times New Roman" w:hAnsi="Times New Roman" w:cs="Times New Roman"/>
                <w:i/>
                <w:iCs/>
                <w:sz w:val="18"/>
                <w:szCs w:val="18"/>
                <w:shd w:val="clear" w:color="auto" w:fill="FFFFFF"/>
              </w:rPr>
              <w:t>atpF</w:t>
            </w:r>
          </w:p>
        </w:tc>
        <w:tc>
          <w:tcPr>
            <w:tcW w:w="556" w:type="dxa"/>
            <w:tcBorders>
              <w:top w:val="nil"/>
              <w:bottom w:val="nil"/>
            </w:tcBorders>
          </w:tcPr>
          <w:p w14:paraId="1C7E3473"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145</w:t>
            </w:r>
          </w:p>
        </w:tc>
        <w:tc>
          <w:tcPr>
            <w:tcW w:w="576" w:type="dxa"/>
            <w:tcBorders>
              <w:top w:val="nil"/>
              <w:bottom w:val="nil"/>
            </w:tcBorders>
          </w:tcPr>
          <w:p w14:paraId="30AEDB32"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709</w:t>
            </w:r>
          </w:p>
        </w:tc>
        <w:tc>
          <w:tcPr>
            <w:tcW w:w="576" w:type="dxa"/>
            <w:tcBorders>
              <w:top w:val="nil"/>
              <w:bottom w:val="nil"/>
            </w:tcBorders>
          </w:tcPr>
          <w:p w14:paraId="3F1BE894"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410</w:t>
            </w:r>
          </w:p>
        </w:tc>
        <w:tc>
          <w:tcPr>
            <w:tcW w:w="601" w:type="dxa"/>
            <w:tcBorders>
              <w:top w:val="nil"/>
              <w:bottom w:val="nil"/>
            </w:tcBorders>
          </w:tcPr>
          <w:p w14:paraId="2CB64052" w14:textId="77777777" w:rsidR="004201F4" w:rsidRPr="00CD4FAC" w:rsidRDefault="004201F4" w:rsidP="00805AFB">
            <w:pPr>
              <w:spacing w:line="480" w:lineRule="auto"/>
              <w:jc w:val="center"/>
              <w:rPr>
                <w:rFonts w:ascii="Times New Roman" w:hAnsi="Times New Roman" w:cs="Times New Roman"/>
                <w:sz w:val="18"/>
                <w:szCs w:val="18"/>
              </w:rPr>
            </w:pPr>
          </w:p>
        </w:tc>
        <w:tc>
          <w:tcPr>
            <w:tcW w:w="625" w:type="dxa"/>
            <w:tcBorders>
              <w:top w:val="nil"/>
              <w:bottom w:val="nil"/>
            </w:tcBorders>
          </w:tcPr>
          <w:p w14:paraId="66CE595C" w14:textId="77777777" w:rsidR="004201F4" w:rsidRPr="00CD4FAC" w:rsidRDefault="004201F4" w:rsidP="00805AFB">
            <w:pPr>
              <w:spacing w:line="480" w:lineRule="auto"/>
              <w:jc w:val="center"/>
              <w:rPr>
                <w:rFonts w:ascii="Times New Roman" w:hAnsi="Times New Roman" w:cs="Times New Roman"/>
                <w:sz w:val="18"/>
                <w:szCs w:val="18"/>
              </w:rPr>
            </w:pPr>
          </w:p>
        </w:tc>
        <w:tc>
          <w:tcPr>
            <w:tcW w:w="607" w:type="dxa"/>
            <w:tcBorders>
              <w:top w:val="nil"/>
              <w:bottom w:val="nil"/>
            </w:tcBorders>
          </w:tcPr>
          <w:p w14:paraId="15471AE1"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145</w:t>
            </w:r>
          </w:p>
        </w:tc>
        <w:tc>
          <w:tcPr>
            <w:tcW w:w="576" w:type="dxa"/>
            <w:tcBorders>
              <w:top w:val="nil"/>
              <w:bottom w:val="nil"/>
            </w:tcBorders>
          </w:tcPr>
          <w:p w14:paraId="63DEF843"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707</w:t>
            </w:r>
          </w:p>
        </w:tc>
        <w:tc>
          <w:tcPr>
            <w:tcW w:w="576" w:type="dxa"/>
            <w:tcBorders>
              <w:top w:val="nil"/>
              <w:bottom w:val="nil"/>
            </w:tcBorders>
          </w:tcPr>
          <w:p w14:paraId="7BE709F6"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410</w:t>
            </w:r>
          </w:p>
        </w:tc>
        <w:tc>
          <w:tcPr>
            <w:tcW w:w="535" w:type="dxa"/>
            <w:tcBorders>
              <w:top w:val="nil"/>
              <w:bottom w:val="nil"/>
            </w:tcBorders>
          </w:tcPr>
          <w:p w14:paraId="69762A96" w14:textId="77777777" w:rsidR="004201F4" w:rsidRPr="00CD4FAC" w:rsidRDefault="004201F4" w:rsidP="00805AFB">
            <w:pPr>
              <w:spacing w:line="480" w:lineRule="auto"/>
              <w:jc w:val="center"/>
              <w:rPr>
                <w:rFonts w:ascii="Times New Roman" w:hAnsi="Times New Roman" w:cs="Times New Roman"/>
                <w:sz w:val="18"/>
                <w:szCs w:val="18"/>
              </w:rPr>
            </w:pPr>
          </w:p>
        </w:tc>
        <w:tc>
          <w:tcPr>
            <w:tcW w:w="613" w:type="dxa"/>
            <w:tcBorders>
              <w:top w:val="nil"/>
              <w:bottom w:val="nil"/>
            </w:tcBorders>
          </w:tcPr>
          <w:p w14:paraId="754C9EDF" w14:textId="77777777" w:rsidR="004201F4" w:rsidRPr="00CD4FAC" w:rsidRDefault="004201F4" w:rsidP="00805AFB">
            <w:pPr>
              <w:spacing w:line="480" w:lineRule="auto"/>
              <w:jc w:val="center"/>
              <w:rPr>
                <w:rFonts w:ascii="Times New Roman" w:hAnsi="Times New Roman" w:cs="Times New Roman"/>
                <w:sz w:val="18"/>
                <w:szCs w:val="18"/>
              </w:rPr>
            </w:pPr>
          </w:p>
        </w:tc>
        <w:tc>
          <w:tcPr>
            <w:tcW w:w="607" w:type="dxa"/>
            <w:tcBorders>
              <w:top w:val="nil"/>
              <w:bottom w:val="nil"/>
            </w:tcBorders>
          </w:tcPr>
          <w:p w14:paraId="1777BDCF"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144</w:t>
            </w:r>
          </w:p>
        </w:tc>
        <w:tc>
          <w:tcPr>
            <w:tcW w:w="690" w:type="dxa"/>
            <w:tcBorders>
              <w:top w:val="nil"/>
              <w:bottom w:val="nil"/>
            </w:tcBorders>
          </w:tcPr>
          <w:p w14:paraId="67B97E25"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708</w:t>
            </w:r>
          </w:p>
        </w:tc>
        <w:tc>
          <w:tcPr>
            <w:tcW w:w="576" w:type="dxa"/>
            <w:tcBorders>
              <w:top w:val="nil"/>
              <w:bottom w:val="nil"/>
            </w:tcBorders>
          </w:tcPr>
          <w:p w14:paraId="52294A60"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410</w:t>
            </w:r>
          </w:p>
        </w:tc>
        <w:tc>
          <w:tcPr>
            <w:tcW w:w="535" w:type="dxa"/>
            <w:tcBorders>
              <w:top w:val="nil"/>
              <w:bottom w:val="nil"/>
            </w:tcBorders>
          </w:tcPr>
          <w:p w14:paraId="15172529" w14:textId="77777777" w:rsidR="004201F4" w:rsidRPr="00CD4FAC" w:rsidRDefault="004201F4" w:rsidP="00805AFB">
            <w:pPr>
              <w:spacing w:line="480" w:lineRule="auto"/>
              <w:jc w:val="center"/>
              <w:rPr>
                <w:rFonts w:ascii="Times New Roman" w:hAnsi="Times New Roman" w:cs="Times New Roman"/>
                <w:sz w:val="18"/>
                <w:szCs w:val="18"/>
              </w:rPr>
            </w:pPr>
          </w:p>
        </w:tc>
        <w:tc>
          <w:tcPr>
            <w:tcW w:w="596" w:type="dxa"/>
            <w:tcBorders>
              <w:top w:val="nil"/>
              <w:bottom w:val="nil"/>
            </w:tcBorders>
          </w:tcPr>
          <w:p w14:paraId="33F95908" w14:textId="77777777" w:rsidR="004201F4" w:rsidRPr="00CD4FAC" w:rsidRDefault="004201F4" w:rsidP="00805AFB">
            <w:pPr>
              <w:spacing w:line="480" w:lineRule="auto"/>
              <w:jc w:val="center"/>
              <w:rPr>
                <w:rFonts w:ascii="Times New Roman" w:hAnsi="Times New Roman" w:cs="Times New Roman"/>
                <w:sz w:val="18"/>
                <w:szCs w:val="18"/>
              </w:rPr>
            </w:pPr>
          </w:p>
        </w:tc>
      </w:tr>
      <w:tr w:rsidR="009A6B6F" w:rsidRPr="00CD4FAC" w14:paraId="06D1AA55" w14:textId="77777777" w:rsidTr="00805AFB">
        <w:trPr>
          <w:trHeight w:val="20"/>
          <w:jc w:val="center"/>
        </w:trPr>
        <w:tc>
          <w:tcPr>
            <w:tcW w:w="1149" w:type="dxa"/>
            <w:tcBorders>
              <w:top w:val="nil"/>
              <w:bottom w:val="nil"/>
            </w:tcBorders>
            <w:vAlign w:val="center"/>
          </w:tcPr>
          <w:p w14:paraId="5017BE9D" w14:textId="77777777" w:rsidR="004201F4" w:rsidRPr="00CD4FAC" w:rsidRDefault="004201F4" w:rsidP="00805AFB">
            <w:pPr>
              <w:spacing w:line="480" w:lineRule="auto"/>
              <w:jc w:val="center"/>
              <w:rPr>
                <w:rFonts w:ascii="Times New Roman" w:hAnsi="Times New Roman" w:cs="Times New Roman"/>
                <w:i/>
                <w:iCs/>
                <w:sz w:val="18"/>
                <w:szCs w:val="18"/>
                <w:shd w:val="clear" w:color="auto" w:fill="FFFFFF"/>
              </w:rPr>
            </w:pPr>
            <w:r w:rsidRPr="00CD4FAC">
              <w:rPr>
                <w:rFonts w:ascii="Times New Roman" w:hAnsi="Times New Roman" w:cs="Times New Roman"/>
                <w:i/>
                <w:iCs/>
                <w:sz w:val="18"/>
                <w:szCs w:val="18"/>
                <w:shd w:val="clear" w:color="auto" w:fill="FFFFFF"/>
              </w:rPr>
              <w:t>rpoC1</w:t>
            </w:r>
          </w:p>
        </w:tc>
        <w:tc>
          <w:tcPr>
            <w:tcW w:w="556" w:type="dxa"/>
            <w:tcBorders>
              <w:top w:val="nil"/>
              <w:bottom w:val="nil"/>
            </w:tcBorders>
          </w:tcPr>
          <w:p w14:paraId="39F85CD6"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432</w:t>
            </w:r>
          </w:p>
        </w:tc>
        <w:tc>
          <w:tcPr>
            <w:tcW w:w="576" w:type="dxa"/>
            <w:tcBorders>
              <w:top w:val="nil"/>
              <w:bottom w:val="nil"/>
            </w:tcBorders>
          </w:tcPr>
          <w:p w14:paraId="080E4261"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740</w:t>
            </w:r>
          </w:p>
        </w:tc>
        <w:tc>
          <w:tcPr>
            <w:tcW w:w="576" w:type="dxa"/>
            <w:tcBorders>
              <w:top w:val="nil"/>
              <w:bottom w:val="nil"/>
            </w:tcBorders>
          </w:tcPr>
          <w:p w14:paraId="26154567"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1614</w:t>
            </w:r>
          </w:p>
        </w:tc>
        <w:tc>
          <w:tcPr>
            <w:tcW w:w="601" w:type="dxa"/>
            <w:tcBorders>
              <w:top w:val="nil"/>
              <w:bottom w:val="nil"/>
            </w:tcBorders>
          </w:tcPr>
          <w:p w14:paraId="191442CF" w14:textId="77777777" w:rsidR="004201F4" w:rsidRPr="00CD4FAC" w:rsidRDefault="004201F4" w:rsidP="00805AFB">
            <w:pPr>
              <w:spacing w:line="480" w:lineRule="auto"/>
              <w:jc w:val="center"/>
              <w:rPr>
                <w:rFonts w:ascii="Times New Roman" w:hAnsi="Times New Roman" w:cs="Times New Roman"/>
                <w:sz w:val="18"/>
                <w:szCs w:val="18"/>
              </w:rPr>
            </w:pPr>
          </w:p>
        </w:tc>
        <w:tc>
          <w:tcPr>
            <w:tcW w:w="625" w:type="dxa"/>
            <w:tcBorders>
              <w:top w:val="nil"/>
              <w:bottom w:val="nil"/>
            </w:tcBorders>
          </w:tcPr>
          <w:p w14:paraId="3953B021" w14:textId="77777777" w:rsidR="004201F4" w:rsidRPr="00CD4FAC" w:rsidRDefault="004201F4" w:rsidP="00805AFB">
            <w:pPr>
              <w:spacing w:line="480" w:lineRule="auto"/>
              <w:jc w:val="center"/>
              <w:rPr>
                <w:rFonts w:ascii="Times New Roman" w:hAnsi="Times New Roman" w:cs="Times New Roman"/>
                <w:sz w:val="18"/>
                <w:szCs w:val="18"/>
              </w:rPr>
            </w:pPr>
          </w:p>
        </w:tc>
        <w:tc>
          <w:tcPr>
            <w:tcW w:w="607" w:type="dxa"/>
            <w:tcBorders>
              <w:top w:val="nil"/>
              <w:bottom w:val="nil"/>
            </w:tcBorders>
          </w:tcPr>
          <w:p w14:paraId="5A98ACEA"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432</w:t>
            </w:r>
          </w:p>
        </w:tc>
        <w:tc>
          <w:tcPr>
            <w:tcW w:w="576" w:type="dxa"/>
            <w:tcBorders>
              <w:top w:val="nil"/>
              <w:bottom w:val="nil"/>
            </w:tcBorders>
          </w:tcPr>
          <w:p w14:paraId="2E2E7F6D"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734</w:t>
            </w:r>
          </w:p>
        </w:tc>
        <w:tc>
          <w:tcPr>
            <w:tcW w:w="576" w:type="dxa"/>
            <w:tcBorders>
              <w:top w:val="nil"/>
              <w:bottom w:val="nil"/>
            </w:tcBorders>
          </w:tcPr>
          <w:p w14:paraId="48DB3A16"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1614</w:t>
            </w:r>
          </w:p>
        </w:tc>
        <w:tc>
          <w:tcPr>
            <w:tcW w:w="535" w:type="dxa"/>
            <w:tcBorders>
              <w:top w:val="nil"/>
              <w:bottom w:val="nil"/>
            </w:tcBorders>
          </w:tcPr>
          <w:p w14:paraId="1D502E65" w14:textId="77777777" w:rsidR="004201F4" w:rsidRPr="00CD4FAC" w:rsidRDefault="004201F4" w:rsidP="00805AFB">
            <w:pPr>
              <w:spacing w:line="480" w:lineRule="auto"/>
              <w:jc w:val="center"/>
              <w:rPr>
                <w:rFonts w:ascii="Times New Roman" w:hAnsi="Times New Roman" w:cs="Times New Roman"/>
                <w:sz w:val="18"/>
                <w:szCs w:val="18"/>
              </w:rPr>
            </w:pPr>
          </w:p>
        </w:tc>
        <w:tc>
          <w:tcPr>
            <w:tcW w:w="613" w:type="dxa"/>
            <w:tcBorders>
              <w:top w:val="nil"/>
              <w:bottom w:val="nil"/>
            </w:tcBorders>
          </w:tcPr>
          <w:p w14:paraId="28108859" w14:textId="77777777" w:rsidR="004201F4" w:rsidRPr="00CD4FAC" w:rsidRDefault="004201F4" w:rsidP="00805AFB">
            <w:pPr>
              <w:spacing w:line="480" w:lineRule="auto"/>
              <w:jc w:val="center"/>
              <w:rPr>
                <w:rFonts w:ascii="Times New Roman" w:hAnsi="Times New Roman" w:cs="Times New Roman"/>
                <w:sz w:val="18"/>
                <w:szCs w:val="18"/>
              </w:rPr>
            </w:pPr>
          </w:p>
        </w:tc>
        <w:tc>
          <w:tcPr>
            <w:tcW w:w="607" w:type="dxa"/>
            <w:tcBorders>
              <w:top w:val="nil"/>
              <w:bottom w:val="nil"/>
            </w:tcBorders>
          </w:tcPr>
          <w:p w14:paraId="1D4B85E4"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431</w:t>
            </w:r>
          </w:p>
        </w:tc>
        <w:tc>
          <w:tcPr>
            <w:tcW w:w="690" w:type="dxa"/>
            <w:tcBorders>
              <w:top w:val="nil"/>
              <w:bottom w:val="nil"/>
            </w:tcBorders>
          </w:tcPr>
          <w:p w14:paraId="755C4135"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733</w:t>
            </w:r>
          </w:p>
        </w:tc>
        <w:tc>
          <w:tcPr>
            <w:tcW w:w="576" w:type="dxa"/>
            <w:tcBorders>
              <w:top w:val="nil"/>
              <w:bottom w:val="nil"/>
            </w:tcBorders>
          </w:tcPr>
          <w:p w14:paraId="6F3E9619"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1614</w:t>
            </w:r>
          </w:p>
        </w:tc>
        <w:tc>
          <w:tcPr>
            <w:tcW w:w="535" w:type="dxa"/>
            <w:tcBorders>
              <w:top w:val="nil"/>
              <w:bottom w:val="nil"/>
            </w:tcBorders>
          </w:tcPr>
          <w:p w14:paraId="4F11230F" w14:textId="77777777" w:rsidR="004201F4" w:rsidRPr="00CD4FAC" w:rsidRDefault="004201F4" w:rsidP="00805AFB">
            <w:pPr>
              <w:spacing w:line="480" w:lineRule="auto"/>
              <w:jc w:val="center"/>
              <w:rPr>
                <w:rFonts w:ascii="Times New Roman" w:hAnsi="Times New Roman" w:cs="Times New Roman"/>
                <w:sz w:val="18"/>
                <w:szCs w:val="18"/>
              </w:rPr>
            </w:pPr>
          </w:p>
        </w:tc>
        <w:tc>
          <w:tcPr>
            <w:tcW w:w="596" w:type="dxa"/>
            <w:tcBorders>
              <w:top w:val="nil"/>
              <w:bottom w:val="nil"/>
            </w:tcBorders>
          </w:tcPr>
          <w:p w14:paraId="5F7AD887" w14:textId="77777777" w:rsidR="004201F4" w:rsidRPr="00CD4FAC" w:rsidRDefault="004201F4" w:rsidP="00805AFB">
            <w:pPr>
              <w:spacing w:line="480" w:lineRule="auto"/>
              <w:jc w:val="center"/>
              <w:rPr>
                <w:rFonts w:ascii="Times New Roman" w:hAnsi="Times New Roman" w:cs="Times New Roman"/>
                <w:sz w:val="18"/>
                <w:szCs w:val="18"/>
              </w:rPr>
            </w:pPr>
          </w:p>
        </w:tc>
      </w:tr>
      <w:tr w:rsidR="009A6B6F" w:rsidRPr="00CD4FAC" w14:paraId="1D806269" w14:textId="77777777" w:rsidTr="00805AFB">
        <w:trPr>
          <w:trHeight w:val="20"/>
          <w:jc w:val="center"/>
        </w:trPr>
        <w:tc>
          <w:tcPr>
            <w:tcW w:w="1149" w:type="dxa"/>
            <w:tcBorders>
              <w:top w:val="nil"/>
            </w:tcBorders>
            <w:vAlign w:val="center"/>
          </w:tcPr>
          <w:p w14:paraId="348038F3" w14:textId="77777777" w:rsidR="004201F4" w:rsidRPr="00CD4FAC" w:rsidRDefault="004201F4" w:rsidP="00805AFB">
            <w:pPr>
              <w:spacing w:line="480" w:lineRule="auto"/>
              <w:jc w:val="center"/>
              <w:rPr>
                <w:rFonts w:ascii="Times New Roman" w:hAnsi="Times New Roman" w:cs="Times New Roman"/>
                <w:i/>
                <w:iCs/>
                <w:sz w:val="18"/>
                <w:szCs w:val="18"/>
                <w:shd w:val="clear" w:color="auto" w:fill="FFFFFF"/>
              </w:rPr>
            </w:pPr>
            <w:r w:rsidRPr="00CD4FAC">
              <w:rPr>
                <w:rFonts w:ascii="Times New Roman" w:hAnsi="Times New Roman" w:cs="Times New Roman"/>
                <w:i/>
                <w:iCs/>
                <w:sz w:val="18"/>
                <w:szCs w:val="18"/>
                <w:shd w:val="clear" w:color="auto" w:fill="FFFFFF"/>
              </w:rPr>
              <w:t>ycf3</w:t>
            </w:r>
          </w:p>
        </w:tc>
        <w:tc>
          <w:tcPr>
            <w:tcW w:w="556" w:type="dxa"/>
            <w:tcBorders>
              <w:top w:val="nil"/>
            </w:tcBorders>
          </w:tcPr>
          <w:p w14:paraId="3615935A"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124</w:t>
            </w:r>
          </w:p>
        </w:tc>
        <w:tc>
          <w:tcPr>
            <w:tcW w:w="576" w:type="dxa"/>
            <w:tcBorders>
              <w:top w:val="nil"/>
            </w:tcBorders>
          </w:tcPr>
          <w:p w14:paraId="74C2ABB3"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733</w:t>
            </w:r>
          </w:p>
        </w:tc>
        <w:tc>
          <w:tcPr>
            <w:tcW w:w="576" w:type="dxa"/>
            <w:tcBorders>
              <w:top w:val="nil"/>
            </w:tcBorders>
          </w:tcPr>
          <w:p w14:paraId="6B41E138"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232</w:t>
            </w:r>
          </w:p>
        </w:tc>
        <w:tc>
          <w:tcPr>
            <w:tcW w:w="601" w:type="dxa"/>
            <w:tcBorders>
              <w:top w:val="nil"/>
            </w:tcBorders>
          </w:tcPr>
          <w:p w14:paraId="596A1076"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729</w:t>
            </w:r>
          </w:p>
        </w:tc>
        <w:tc>
          <w:tcPr>
            <w:tcW w:w="625" w:type="dxa"/>
            <w:tcBorders>
              <w:top w:val="nil"/>
            </w:tcBorders>
          </w:tcPr>
          <w:p w14:paraId="55066717"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141</w:t>
            </w:r>
          </w:p>
        </w:tc>
        <w:tc>
          <w:tcPr>
            <w:tcW w:w="607" w:type="dxa"/>
            <w:tcBorders>
              <w:top w:val="nil"/>
            </w:tcBorders>
          </w:tcPr>
          <w:p w14:paraId="71ADD098"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124</w:t>
            </w:r>
          </w:p>
        </w:tc>
        <w:tc>
          <w:tcPr>
            <w:tcW w:w="576" w:type="dxa"/>
            <w:tcBorders>
              <w:top w:val="nil"/>
            </w:tcBorders>
          </w:tcPr>
          <w:p w14:paraId="34283EFF"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734</w:t>
            </w:r>
          </w:p>
        </w:tc>
        <w:tc>
          <w:tcPr>
            <w:tcW w:w="576" w:type="dxa"/>
            <w:tcBorders>
              <w:top w:val="nil"/>
            </w:tcBorders>
          </w:tcPr>
          <w:p w14:paraId="07058625"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232</w:t>
            </w:r>
          </w:p>
        </w:tc>
        <w:tc>
          <w:tcPr>
            <w:tcW w:w="535" w:type="dxa"/>
            <w:tcBorders>
              <w:top w:val="nil"/>
            </w:tcBorders>
          </w:tcPr>
          <w:p w14:paraId="79F7F42F"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727</w:t>
            </w:r>
          </w:p>
        </w:tc>
        <w:tc>
          <w:tcPr>
            <w:tcW w:w="613" w:type="dxa"/>
            <w:tcBorders>
              <w:top w:val="nil"/>
            </w:tcBorders>
          </w:tcPr>
          <w:p w14:paraId="385F9880"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141</w:t>
            </w:r>
          </w:p>
        </w:tc>
        <w:tc>
          <w:tcPr>
            <w:tcW w:w="607" w:type="dxa"/>
            <w:tcBorders>
              <w:top w:val="nil"/>
            </w:tcBorders>
          </w:tcPr>
          <w:p w14:paraId="466A2FDB"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226</w:t>
            </w:r>
          </w:p>
        </w:tc>
        <w:tc>
          <w:tcPr>
            <w:tcW w:w="690" w:type="dxa"/>
            <w:tcBorders>
              <w:top w:val="nil"/>
            </w:tcBorders>
          </w:tcPr>
          <w:p w14:paraId="72BAB7BA"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732</w:t>
            </w:r>
          </w:p>
        </w:tc>
        <w:tc>
          <w:tcPr>
            <w:tcW w:w="576" w:type="dxa"/>
            <w:tcBorders>
              <w:top w:val="nil"/>
            </w:tcBorders>
          </w:tcPr>
          <w:p w14:paraId="00274C3E"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232</w:t>
            </w:r>
          </w:p>
        </w:tc>
        <w:tc>
          <w:tcPr>
            <w:tcW w:w="535" w:type="dxa"/>
            <w:tcBorders>
              <w:top w:val="nil"/>
            </w:tcBorders>
          </w:tcPr>
          <w:p w14:paraId="7EA488C3"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727</w:t>
            </w:r>
          </w:p>
        </w:tc>
        <w:tc>
          <w:tcPr>
            <w:tcW w:w="596" w:type="dxa"/>
            <w:tcBorders>
              <w:top w:val="nil"/>
            </w:tcBorders>
          </w:tcPr>
          <w:p w14:paraId="091FA16C"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143</w:t>
            </w:r>
          </w:p>
        </w:tc>
      </w:tr>
      <w:tr w:rsidR="009A6B6F" w:rsidRPr="00CD4FAC" w14:paraId="2A4AB446" w14:textId="77777777" w:rsidTr="00805AFB">
        <w:trPr>
          <w:trHeight w:val="20"/>
          <w:jc w:val="center"/>
        </w:trPr>
        <w:tc>
          <w:tcPr>
            <w:tcW w:w="1149" w:type="dxa"/>
            <w:vAlign w:val="center"/>
          </w:tcPr>
          <w:p w14:paraId="614C1622" w14:textId="77777777" w:rsidR="004201F4" w:rsidRPr="00CD4FAC" w:rsidRDefault="004201F4" w:rsidP="00805AFB">
            <w:pPr>
              <w:spacing w:line="480" w:lineRule="auto"/>
              <w:jc w:val="center"/>
              <w:rPr>
                <w:rFonts w:ascii="Times New Roman" w:hAnsi="Times New Roman" w:cs="Times New Roman"/>
                <w:i/>
                <w:iCs/>
                <w:sz w:val="18"/>
                <w:szCs w:val="18"/>
                <w:shd w:val="clear" w:color="auto" w:fill="FFFFFF"/>
              </w:rPr>
            </w:pPr>
            <w:r w:rsidRPr="00CD4FAC">
              <w:rPr>
                <w:rFonts w:ascii="Times New Roman" w:hAnsi="Times New Roman" w:cs="Times New Roman"/>
                <w:i/>
                <w:iCs/>
                <w:sz w:val="18"/>
                <w:szCs w:val="18"/>
                <w:shd w:val="clear" w:color="auto" w:fill="FFFFFF"/>
              </w:rPr>
              <w:t>trnL-UAA</w:t>
            </w:r>
          </w:p>
        </w:tc>
        <w:tc>
          <w:tcPr>
            <w:tcW w:w="556" w:type="dxa"/>
          </w:tcPr>
          <w:p w14:paraId="3EF9F4D6"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35</w:t>
            </w:r>
          </w:p>
        </w:tc>
        <w:tc>
          <w:tcPr>
            <w:tcW w:w="576" w:type="dxa"/>
          </w:tcPr>
          <w:p w14:paraId="16329175" w14:textId="77777777" w:rsidR="004201F4" w:rsidRPr="00CD4FAC" w:rsidRDefault="004201F4" w:rsidP="00805AFB">
            <w:pPr>
              <w:spacing w:line="480" w:lineRule="auto"/>
              <w:rPr>
                <w:rFonts w:ascii="Times New Roman" w:hAnsi="Times New Roman" w:cs="Times New Roman"/>
                <w:sz w:val="18"/>
                <w:szCs w:val="18"/>
              </w:rPr>
            </w:pPr>
            <w:r w:rsidRPr="00CD4FAC">
              <w:rPr>
                <w:rFonts w:ascii="Times New Roman" w:hAnsi="Times New Roman" w:cs="Times New Roman"/>
                <w:sz w:val="18"/>
                <w:szCs w:val="18"/>
              </w:rPr>
              <w:t>491</w:t>
            </w:r>
          </w:p>
        </w:tc>
        <w:tc>
          <w:tcPr>
            <w:tcW w:w="576" w:type="dxa"/>
          </w:tcPr>
          <w:p w14:paraId="2D02F592"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50</w:t>
            </w:r>
          </w:p>
        </w:tc>
        <w:tc>
          <w:tcPr>
            <w:tcW w:w="601" w:type="dxa"/>
          </w:tcPr>
          <w:p w14:paraId="6593A120" w14:textId="77777777" w:rsidR="004201F4" w:rsidRPr="00CD4FAC" w:rsidRDefault="004201F4" w:rsidP="00805AFB">
            <w:pPr>
              <w:spacing w:line="480" w:lineRule="auto"/>
              <w:jc w:val="center"/>
              <w:rPr>
                <w:rFonts w:ascii="Times New Roman" w:hAnsi="Times New Roman" w:cs="Times New Roman"/>
                <w:sz w:val="18"/>
                <w:szCs w:val="18"/>
              </w:rPr>
            </w:pPr>
          </w:p>
        </w:tc>
        <w:tc>
          <w:tcPr>
            <w:tcW w:w="625" w:type="dxa"/>
          </w:tcPr>
          <w:p w14:paraId="6B994694" w14:textId="77777777" w:rsidR="004201F4" w:rsidRPr="00CD4FAC" w:rsidRDefault="004201F4" w:rsidP="00805AFB">
            <w:pPr>
              <w:spacing w:line="480" w:lineRule="auto"/>
              <w:jc w:val="center"/>
              <w:rPr>
                <w:rFonts w:ascii="Times New Roman" w:hAnsi="Times New Roman" w:cs="Times New Roman"/>
                <w:sz w:val="18"/>
                <w:szCs w:val="18"/>
              </w:rPr>
            </w:pPr>
          </w:p>
        </w:tc>
        <w:tc>
          <w:tcPr>
            <w:tcW w:w="607" w:type="dxa"/>
          </w:tcPr>
          <w:p w14:paraId="72358291"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35</w:t>
            </w:r>
          </w:p>
        </w:tc>
        <w:tc>
          <w:tcPr>
            <w:tcW w:w="576" w:type="dxa"/>
          </w:tcPr>
          <w:p w14:paraId="09DED69C"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491</w:t>
            </w:r>
          </w:p>
        </w:tc>
        <w:tc>
          <w:tcPr>
            <w:tcW w:w="576" w:type="dxa"/>
          </w:tcPr>
          <w:p w14:paraId="44DBE1BC"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50</w:t>
            </w:r>
          </w:p>
        </w:tc>
        <w:tc>
          <w:tcPr>
            <w:tcW w:w="535" w:type="dxa"/>
          </w:tcPr>
          <w:p w14:paraId="426FB294" w14:textId="77777777" w:rsidR="004201F4" w:rsidRPr="00CD4FAC" w:rsidRDefault="004201F4" w:rsidP="00805AFB">
            <w:pPr>
              <w:spacing w:line="480" w:lineRule="auto"/>
              <w:jc w:val="center"/>
              <w:rPr>
                <w:rFonts w:ascii="Times New Roman" w:hAnsi="Times New Roman" w:cs="Times New Roman"/>
                <w:sz w:val="18"/>
                <w:szCs w:val="18"/>
              </w:rPr>
            </w:pPr>
          </w:p>
        </w:tc>
        <w:tc>
          <w:tcPr>
            <w:tcW w:w="613" w:type="dxa"/>
          </w:tcPr>
          <w:p w14:paraId="5222A3F8" w14:textId="77777777" w:rsidR="004201F4" w:rsidRPr="00CD4FAC" w:rsidRDefault="004201F4" w:rsidP="00805AFB">
            <w:pPr>
              <w:spacing w:line="480" w:lineRule="auto"/>
              <w:jc w:val="center"/>
              <w:rPr>
                <w:rFonts w:ascii="Times New Roman" w:hAnsi="Times New Roman" w:cs="Times New Roman"/>
                <w:sz w:val="18"/>
                <w:szCs w:val="18"/>
              </w:rPr>
            </w:pPr>
          </w:p>
        </w:tc>
        <w:tc>
          <w:tcPr>
            <w:tcW w:w="607" w:type="dxa"/>
          </w:tcPr>
          <w:p w14:paraId="15F93085"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34</w:t>
            </w:r>
          </w:p>
        </w:tc>
        <w:tc>
          <w:tcPr>
            <w:tcW w:w="690" w:type="dxa"/>
          </w:tcPr>
          <w:p w14:paraId="13C7267A"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490</w:t>
            </w:r>
          </w:p>
        </w:tc>
        <w:tc>
          <w:tcPr>
            <w:tcW w:w="576" w:type="dxa"/>
          </w:tcPr>
          <w:p w14:paraId="5A1BC6B9"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49</w:t>
            </w:r>
          </w:p>
        </w:tc>
        <w:tc>
          <w:tcPr>
            <w:tcW w:w="535" w:type="dxa"/>
          </w:tcPr>
          <w:p w14:paraId="76A38E15" w14:textId="77777777" w:rsidR="004201F4" w:rsidRPr="00CD4FAC" w:rsidRDefault="004201F4" w:rsidP="00805AFB">
            <w:pPr>
              <w:spacing w:line="480" w:lineRule="auto"/>
              <w:jc w:val="center"/>
              <w:rPr>
                <w:rFonts w:ascii="Times New Roman" w:hAnsi="Times New Roman" w:cs="Times New Roman"/>
                <w:sz w:val="18"/>
                <w:szCs w:val="18"/>
              </w:rPr>
            </w:pPr>
          </w:p>
        </w:tc>
        <w:tc>
          <w:tcPr>
            <w:tcW w:w="596" w:type="dxa"/>
          </w:tcPr>
          <w:p w14:paraId="7B8EA486" w14:textId="77777777" w:rsidR="004201F4" w:rsidRPr="00CD4FAC" w:rsidRDefault="004201F4" w:rsidP="00805AFB">
            <w:pPr>
              <w:spacing w:line="480" w:lineRule="auto"/>
              <w:jc w:val="center"/>
              <w:rPr>
                <w:rFonts w:ascii="Times New Roman" w:hAnsi="Times New Roman" w:cs="Times New Roman"/>
                <w:sz w:val="18"/>
                <w:szCs w:val="18"/>
              </w:rPr>
            </w:pPr>
          </w:p>
        </w:tc>
      </w:tr>
      <w:tr w:rsidR="009A6B6F" w:rsidRPr="00CD4FAC" w14:paraId="16B9768D" w14:textId="77777777" w:rsidTr="00805AFB">
        <w:trPr>
          <w:trHeight w:val="20"/>
          <w:jc w:val="center"/>
        </w:trPr>
        <w:tc>
          <w:tcPr>
            <w:tcW w:w="1149" w:type="dxa"/>
            <w:vAlign w:val="center"/>
          </w:tcPr>
          <w:p w14:paraId="0EF2A432" w14:textId="77777777" w:rsidR="004201F4" w:rsidRPr="00CD4FAC" w:rsidRDefault="004201F4" w:rsidP="00805AFB">
            <w:pPr>
              <w:spacing w:line="480" w:lineRule="auto"/>
              <w:jc w:val="center"/>
              <w:rPr>
                <w:rFonts w:ascii="Times New Roman" w:hAnsi="Times New Roman" w:cs="Times New Roman"/>
                <w:i/>
                <w:iCs/>
                <w:sz w:val="18"/>
                <w:szCs w:val="18"/>
                <w:shd w:val="clear" w:color="auto" w:fill="FFFFFF"/>
              </w:rPr>
            </w:pPr>
            <w:r w:rsidRPr="00CD4FAC">
              <w:rPr>
                <w:rFonts w:ascii="Times New Roman" w:hAnsi="Times New Roman" w:cs="Times New Roman"/>
                <w:i/>
                <w:iCs/>
                <w:sz w:val="18"/>
                <w:szCs w:val="18"/>
                <w:shd w:val="clear" w:color="auto" w:fill="FFFFFF"/>
              </w:rPr>
              <w:t>trnV-UAC</w:t>
            </w:r>
          </w:p>
        </w:tc>
        <w:tc>
          <w:tcPr>
            <w:tcW w:w="556" w:type="dxa"/>
          </w:tcPr>
          <w:p w14:paraId="0D91BF93"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39</w:t>
            </w:r>
          </w:p>
        </w:tc>
        <w:tc>
          <w:tcPr>
            <w:tcW w:w="576" w:type="dxa"/>
          </w:tcPr>
          <w:p w14:paraId="2B6F20BA"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584</w:t>
            </w:r>
          </w:p>
        </w:tc>
        <w:tc>
          <w:tcPr>
            <w:tcW w:w="576" w:type="dxa"/>
          </w:tcPr>
          <w:p w14:paraId="61474D7E"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37</w:t>
            </w:r>
          </w:p>
        </w:tc>
        <w:tc>
          <w:tcPr>
            <w:tcW w:w="601" w:type="dxa"/>
          </w:tcPr>
          <w:p w14:paraId="0774D762" w14:textId="77777777" w:rsidR="004201F4" w:rsidRPr="00CD4FAC" w:rsidRDefault="004201F4" w:rsidP="00805AFB">
            <w:pPr>
              <w:spacing w:line="480" w:lineRule="auto"/>
              <w:jc w:val="center"/>
              <w:rPr>
                <w:rFonts w:ascii="Times New Roman" w:hAnsi="Times New Roman" w:cs="Times New Roman"/>
                <w:sz w:val="18"/>
                <w:szCs w:val="18"/>
              </w:rPr>
            </w:pPr>
          </w:p>
        </w:tc>
        <w:tc>
          <w:tcPr>
            <w:tcW w:w="625" w:type="dxa"/>
          </w:tcPr>
          <w:p w14:paraId="287780B4" w14:textId="77777777" w:rsidR="004201F4" w:rsidRPr="00CD4FAC" w:rsidRDefault="004201F4" w:rsidP="00805AFB">
            <w:pPr>
              <w:spacing w:line="480" w:lineRule="auto"/>
              <w:jc w:val="center"/>
              <w:rPr>
                <w:rFonts w:ascii="Times New Roman" w:hAnsi="Times New Roman" w:cs="Times New Roman"/>
                <w:sz w:val="18"/>
                <w:szCs w:val="18"/>
              </w:rPr>
            </w:pPr>
          </w:p>
        </w:tc>
        <w:tc>
          <w:tcPr>
            <w:tcW w:w="607" w:type="dxa"/>
          </w:tcPr>
          <w:p w14:paraId="0B91326A"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39</w:t>
            </w:r>
          </w:p>
        </w:tc>
        <w:tc>
          <w:tcPr>
            <w:tcW w:w="576" w:type="dxa"/>
          </w:tcPr>
          <w:p w14:paraId="5C47C8C0"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585</w:t>
            </w:r>
          </w:p>
        </w:tc>
        <w:tc>
          <w:tcPr>
            <w:tcW w:w="576" w:type="dxa"/>
          </w:tcPr>
          <w:p w14:paraId="48ED4916"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37</w:t>
            </w:r>
          </w:p>
        </w:tc>
        <w:tc>
          <w:tcPr>
            <w:tcW w:w="535" w:type="dxa"/>
          </w:tcPr>
          <w:p w14:paraId="5219BAF1" w14:textId="77777777" w:rsidR="004201F4" w:rsidRPr="00CD4FAC" w:rsidRDefault="004201F4" w:rsidP="00805AFB">
            <w:pPr>
              <w:spacing w:line="480" w:lineRule="auto"/>
              <w:jc w:val="center"/>
              <w:rPr>
                <w:rFonts w:ascii="Times New Roman" w:hAnsi="Times New Roman" w:cs="Times New Roman"/>
                <w:sz w:val="18"/>
                <w:szCs w:val="18"/>
              </w:rPr>
            </w:pPr>
          </w:p>
        </w:tc>
        <w:tc>
          <w:tcPr>
            <w:tcW w:w="613" w:type="dxa"/>
          </w:tcPr>
          <w:p w14:paraId="4025833F" w14:textId="77777777" w:rsidR="004201F4" w:rsidRPr="00CD4FAC" w:rsidRDefault="004201F4" w:rsidP="00805AFB">
            <w:pPr>
              <w:spacing w:line="480" w:lineRule="auto"/>
              <w:jc w:val="center"/>
              <w:rPr>
                <w:rFonts w:ascii="Times New Roman" w:hAnsi="Times New Roman" w:cs="Times New Roman"/>
                <w:sz w:val="18"/>
                <w:szCs w:val="18"/>
              </w:rPr>
            </w:pPr>
          </w:p>
        </w:tc>
        <w:tc>
          <w:tcPr>
            <w:tcW w:w="607" w:type="dxa"/>
          </w:tcPr>
          <w:p w14:paraId="7A28DD9A"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38</w:t>
            </w:r>
          </w:p>
        </w:tc>
        <w:tc>
          <w:tcPr>
            <w:tcW w:w="690" w:type="dxa"/>
          </w:tcPr>
          <w:p w14:paraId="0CCA555C"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583</w:t>
            </w:r>
          </w:p>
        </w:tc>
        <w:tc>
          <w:tcPr>
            <w:tcW w:w="576" w:type="dxa"/>
          </w:tcPr>
          <w:p w14:paraId="49395A00"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36</w:t>
            </w:r>
          </w:p>
        </w:tc>
        <w:tc>
          <w:tcPr>
            <w:tcW w:w="535" w:type="dxa"/>
          </w:tcPr>
          <w:p w14:paraId="383E98F4" w14:textId="77777777" w:rsidR="004201F4" w:rsidRPr="00CD4FAC" w:rsidRDefault="004201F4" w:rsidP="00805AFB">
            <w:pPr>
              <w:spacing w:line="480" w:lineRule="auto"/>
              <w:jc w:val="center"/>
              <w:rPr>
                <w:rFonts w:ascii="Times New Roman" w:hAnsi="Times New Roman" w:cs="Times New Roman"/>
                <w:sz w:val="18"/>
                <w:szCs w:val="18"/>
              </w:rPr>
            </w:pPr>
          </w:p>
        </w:tc>
        <w:tc>
          <w:tcPr>
            <w:tcW w:w="596" w:type="dxa"/>
          </w:tcPr>
          <w:p w14:paraId="547E9225" w14:textId="77777777" w:rsidR="004201F4" w:rsidRPr="00CD4FAC" w:rsidRDefault="004201F4" w:rsidP="00805AFB">
            <w:pPr>
              <w:spacing w:line="480" w:lineRule="auto"/>
              <w:jc w:val="center"/>
              <w:rPr>
                <w:rFonts w:ascii="Times New Roman" w:hAnsi="Times New Roman" w:cs="Times New Roman"/>
                <w:sz w:val="18"/>
                <w:szCs w:val="18"/>
              </w:rPr>
            </w:pPr>
          </w:p>
        </w:tc>
      </w:tr>
      <w:tr w:rsidR="009A6B6F" w:rsidRPr="00CD4FAC" w14:paraId="1F9FB0A1" w14:textId="77777777" w:rsidTr="00805AFB">
        <w:trPr>
          <w:trHeight w:val="20"/>
          <w:jc w:val="center"/>
        </w:trPr>
        <w:tc>
          <w:tcPr>
            <w:tcW w:w="1149" w:type="dxa"/>
            <w:vAlign w:val="center"/>
          </w:tcPr>
          <w:p w14:paraId="6405C248" w14:textId="77777777" w:rsidR="004201F4" w:rsidRPr="00CD4FAC" w:rsidRDefault="004201F4" w:rsidP="00805AFB">
            <w:pPr>
              <w:spacing w:line="480" w:lineRule="auto"/>
              <w:jc w:val="center"/>
              <w:rPr>
                <w:rFonts w:ascii="Times New Roman" w:hAnsi="Times New Roman" w:cs="Times New Roman"/>
                <w:i/>
                <w:iCs/>
                <w:sz w:val="18"/>
                <w:szCs w:val="18"/>
                <w:shd w:val="clear" w:color="auto" w:fill="FFFFFF"/>
              </w:rPr>
            </w:pPr>
            <w:r w:rsidRPr="00CD4FAC">
              <w:rPr>
                <w:rFonts w:ascii="Times New Roman" w:hAnsi="Times New Roman" w:cs="Times New Roman"/>
                <w:i/>
                <w:iCs/>
                <w:sz w:val="18"/>
                <w:szCs w:val="18"/>
                <w:shd w:val="clear" w:color="auto" w:fill="FFFFFF"/>
              </w:rPr>
              <w:t>rps12</w:t>
            </w:r>
          </w:p>
        </w:tc>
        <w:tc>
          <w:tcPr>
            <w:tcW w:w="556" w:type="dxa"/>
          </w:tcPr>
          <w:p w14:paraId="4BFB33CD"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227</w:t>
            </w:r>
          </w:p>
        </w:tc>
        <w:tc>
          <w:tcPr>
            <w:tcW w:w="576" w:type="dxa"/>
          </w:tcPr>
          <w:p w14:paraId="7EFF0BAC" w14:textId="77777777" w:rsidR="004201F4" w:rsidRPr="00CD4FAC" w:rsidRDefault="004201F4" w:rsidP="00805AFB">
            <w:pPr>
              <w:spacing w:line="480" w:lineRule="auto"/>
              <w:jc w:val="center"/>
              <w:rPr>
                <w:rFonts w:ascii="Times New Roman" w:hAnsi="Times New Roman" w:cs="Times New Roman"/>
                <w:sz w:val="18"/>
                <w:szCs w:val="18"/>
              </w:rPr>
            </w:pPr>
          </w:p>
        </w:tc>
        <w:tc>
          <w:tcPr>
            <w:tcW w:w="576" w:type="dxa"/>
          </w:tcPr>
          <w:p w14:paraId="196FBB46"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227</w:t>
            </w:r>
          </w:p>
        </w:tc>
        <w:tc>
          <w:tcPr>
            <w:tcW w:w="601" w:type="dxa"/>
          </w:tcPr>
          <w:p w14:paraId="6E703495" w14:textId="77777777" w:rsidR="004201F4" w:rsidRPr="00CD4FAC" w:rsidRDefault="004201F4" w:rsidP="00805AFB">
            <w:pPr>
              <w:spacing w:line="480" w:lineRule="auto"/>
              <w:jc w:val="center"/>
              <w:rPr>
                <w:rFonts w:ascii="Times New Roman" w:hAnsi="Times New Roman" w:cs="Times New Roman"/>
                <w:sz w:val="18"/>
                <w:szCs w:val="18"/>
              </w:rPr>
            </w:pPr>
          </w:p>
        </w:tc>
        <w:tc>
          <w:tcPr>
            <w:tcW w:w="625" w:type="dxa"/>
          </w:tcPr>
          <w:p w14:paraId="619E3542"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29</w:t>
            </w:r>
          </w:p>
        </w:tc>
        <w:tc>
          <w:tcPr>
            <w:tcW w:w="607" w:type="dxa"/>
          </w:tcPr>
          <w:p w14:paraId="0D6E0BDB"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227</w:t>
            </w:r>
          </w:p>
        </w:tc>
        <w:tc>
          <w:tcPr>
            <w:tcW w:w="576" w:type="dxa"/>
          </w:tcPr>
          <w:p w14:paraId="51C99318" w14:textId="77777777" w:rsidR="004201F4" w:rsidRPr="00CD4FAC" w:rsidRDefault="004201F4" w:rsidP="00805AFB">
            <w:pPr>
              <w:spacing w:line="480" w:lineRule="auto"/>
              <w:jc w:val="center"/>
              <w:rPr>
                <w:rFonts w:ascii="Times New Roman" w:hAnsi="Times New Roman" w:cs="Times New Roman"/>
                <w:sz w:val="18"/>
                <w:szCs w:val="18"/>
              </w:rPr>
            </w:pPr>
          </w:p>
        </w:tc>
        <w:tc>
          <w:tcPr>
            <w:tcW w:w="576" w:type="dxa"/>
          </w:tcPr>
          <w:p w14:paraId="3D1CE4F3"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227</w:t>
            </w:r>
          </w:p>
        </w:tc>
        <w:tc>
          <w:tcPr>
            <w:tcW w:w="535" w:type="dxa"/>
          </w:tcPr>
          <w:p w14:paraId="188800F7" w14:textId="77777777" w:rsidR="004201F4" w:rsidRPr="00CD4FAC" w:rsidRDefault="004201F4" w:rsidP="00805AFB">
            <w:pPr>
              <w:spacing w:line="480" w:lineRule="auto"/>
              <w:jc w:val="center"/>
              <w:rPr>
                <w:rFonts w:ascii="Times New Roman" w:hAnsi="Times New Roman" w:cs="Times New Roman"/>
                <w:sz w:val="18"/>
                <w:szCs w:val="18"/>
              </w:rPr>
            </w:pPr>
          </w:p>
        </w:tc>
        <w:tc>
          <w:tcPr>
            <w:tcW w:w="613" w:type="dxa"/>
          </w:tcPr>
          <w:p w14:paraId="3499D088"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29</w:t>
            </w:r>
          </w:p>
        </w:tc>
        <w:tc>
          <w:tcPr>
            <w:tcW w:w="607" w:type="dxa"/>
          </w:tcPr>
          <w:p w14:paraId="0BE1D238"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113</w:t>
            </w:r>
          </w:p>
        </w:tc>
        <w:tc>
          <w:tcPr>
            <w:tcW w:w="690" w:type="dxa"/>
          </w:tcPr>
          <w:p w14:paraId="714A5587"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535</w:t>
            </w:r>
          </w:p>
        </w:tc>
        <w:tc>
          <w:tcPr>
            <w:tcW w:w="576" w:type="dxa"/>
          </w:tcPr>
          <w:p w14:paraId="4BC01C2C"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231</w:t>
            </w:r>
          </w:p>
        </w:tc>
        <w:tc>
          <w:tcPr>
            <w:tcW w:w="535" w:type="dxa"/>
          </w:tcPr>
          <w:p w14:paraId="24058EB1" w14:textId="77777777" w:rsidR="004201F4" w:rsidRPr="00CD4FAC" w:rsidRDefault="004201F4" w:rsidP="00805AFB">
            <w:pPr>
              <w:spacing w:line="480" w:lineRule="auto"/>
              <w:jc w:val="center"/>
              <w:rPr>
                <w:rFonts w:ascii="Times New Roman" w:hAnsi="Times New Roman" w:cs="Times New Roman"/>
                <w:sz w:val="18"/>
                <w:szCs w:val="18"/>
              </w:rPr>
            </w:pPr>
          </w:p>
        </w:tc>
        <w:tc>
          <w:tcPr>
            <w:tcW w:w="596" w:type="dxa"/>
          </w:tcPr>
          <w:p w14:paraId="043FD374"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25</w:t>
            </w:r>
          </w:p>
        </w:tc>
      </w:tr>
      <w:tr w:rsidR="009A6B6F" w:rsidRPr="00CD4FAC" w14:paraId="4AEEB850" w14:textId="77777777" w:rsidTr="00805AFB">
        <w:trPr>
          <w:trHeight w:val="20"/>
          <w:jc w:val="center"/>
        </w:trPr>
        <w:tc>
          <w:tcPr>
            <w:tcW w:w="1149" w:type="dxa"/>
            <w:vAlign w:val="center"/>
          </w:tcPr>
          <w:p w14:paraId="4C47DFC3" w14:textId="77777777" w:rsidR="004201F4" w:rsidRPr="00CD4FAC" w:rsidRDefault="004201F4" w:rsidP="00805AFB">
            <w:pPr>
              <w:spacing w:line="480" w:lineRule="auto"/>
              <w:jc w:val="center"/>
              <w:rPr>
                <w:rFonts w:ascii="Times New Roman" w:hAnsi="Times New Roman" w:cs="Times New Roman"/>
                <w:i/>
                <w:iCs/>
                <w:sz w:val="18"/>
                <w:szCs w:val="18"/>
                <w:shd w:val="clear" w:color="auto" w:fill="FFFFFF"/>
              </w:rPr>
            </w:pPr>
            <w:r w:rsidRPr="00CD4FAC">
              <w:rPr>
                <w:rFonts w:ascii="Times New Roman" w:hAnsi="Times New Roman" w:cs="Times New Roman"/>
                <w:i/>
                <w:iCs/>
                <w:sz w:val="18"/>
                <w:szCs w:val="18"/>
                <w:shd w:val="clear" w:color="auto" w:fill="FFFFFF"/>
              </w:rPr>
              <w:t>clpP</w:t>
            </w:r>
          </w:p>
        </w:tc>
        <w:tc>
          <w:tcPr>
            <w:tcW w:w="556" w:type="dxa"/>
          </w:tcPr>
          <w:p w14:paraId="7C601C6B"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71</w:t>
            </w:r>
          </w:p>
        </w:tc>
        <w:tc>
          <w:tcPr>
            <w:tcW w:w="576" w:type="dxa"/>
          </w:tcPr>
          <w:p w14:paraId="0E2F3A3F"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786</w:t>
            </w:r>
          </w:p>
        </w:tc>
        <w:tc>
          <w:tcPr>
            <w:tcW w:w="576" w:type="dxa"/>
          </w:tcPr>
          <w:p w14:paraId="44DA42A7"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291</w:t>
            </w:r>
          </w:p>
        </w:tc>
        <w:tc>
          <w:tcPr>
            <w:tcW w:w="601" w:type="dxa"/>
          </w:tcPr>
          <w:p w14:paraId="043BCA40"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629</w:t>
            </w:r>
          </w:p>
        </w:tc>
        <w:tc>
          <w:tcPr>
            <w:tcW w:w="625" w:type="dxa"/>
          </w:tcPr>
          <w:p w14:paraId="04CABAF7"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244</w:t>
            </w:r>
          </w:p>
        </w:tc>
        <w:tc>
          <w:tcPr>
            <w:tcW w:w="607" w:type="dxa"/>
          </w:tcPr>
          <w:p w14:paraId="707354AB"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71</w:t>
            </w:r>
          </w:p>
        </w:tc>
        <w:tc>
          <w:tcPr>
            <w:tcW w:w="576" w:type="dxa"/>
          </w:tcPr>
          <w:p w14:paraId="13841424"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781</w:t>
            </w:r>
          </w:p>
        </w:tc>
        <w:tc>
          <w:tcPr>
            <w:tcW w:w="576" w:type="dxa"/>
          </w:tcPr>
          <w:p w14:paraId="4D0571D5"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291</w:t>
            </w:r>
          </w:p>
        </w:tc>
        <w:tc>
          <w:tcPr>
            <w:tcW w:w="535" w:type="dxa"/>
          </w:tcPr>
          <w:p w14:paraId="64ECE087"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628</w:t>
            </w:r>
          </w:p>
        </w:tc>
        <w:tc>
          <w:tcPr>
            <w:tcW w:w="613" w:type="dxa"/>
          </w:tcPr>
          <w:p w14:paraId="6E6E8750"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244</w:t>
            </w:r>
          </w:p>
        </w:tc>
        <w:tc>
          <w:tcPr>
            <w:tcW w:w="607" w:type="dxa"/>
          </w:tcPr>
          <w:p w14:paraId="2149F3F6"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70</w:t>
            </w:r>
          </w:p>
        </w:tc>
        <w:tc>
          <w:tcPr>
            <w:tcW w:w="690" w:type="dxa"/>
          </w:tcPr>
          <w:p w14:paraId="2D20ED6C"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776</w:t>
            </w:r>
          </w:p>
        </w:tc>
        <w:tc>
          <w:tcPr>
            <w:tcW w:w="576" w:type="dxa"/>
          </w:tcPr>
          <w:p w14:paraId="634125E5"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290</w:t>
            </w:r>
          </w:p>
        </w:tc>
        <w:tc>
          <w:tcPr>
            <w:tcW w:w="535" w:type="dxa"/>
          </w:tcPr>
          <w:p w14:paraId="55579DFA"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627</w:t>
            </w:r>
          </w:p>
        </w:tc>
        <w:tc>
          <w:tcPr>
            <w:tcW w:w="596" w:type="dxa"/>
          </w:tcPr>
          <w:p w14:paraId="1D546D38"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245</w:t>
            </w:r>
          </w:p>
        </w:tc>
      </w:tr>
      <w:tr w:rsidR="009A6B6F" w:rsidRPr="00CD4FAC" w14:paraId="4450EA6E" w14:textId="77777777" w:rsidTr="00805AFB">
        <w:trPr>
          <w:trHeight w:val="20"/>
          <w:jc w:val="center"/>
        </w:trPr>
        <w:tc>
          <w:tcPr>
            <w:tcW w:w="1149" w:type="dxa"/>
            <w:vAlign w:val="center"/>
          </w:tcPr>
          <w:p w14:paraId="4321AD07" w14:textId="77777777" w:rsidR="004201F4" w:rsidRPr="00CD4FAC" w:rsidRDefault="004201F4" w:rsidP="00805AFB">
            <w:pPr>
              <w:spacing w:line="480" w:lineRule="auto"/>
              <w:jc w:val="center"/>
              <w:rPr>
                <w:rFonts w:ascii="Times New Roman" w:hAnsi="Times New Roman" w:cs="Times New Roman"/>
                <w:i/>
                <w:iCs/>
                <w:sz w:val="18"/>
                <w:szCs w:val="18"/>
                <w:shd w:val="clear" w:color="auto" w:fill="FFFFFF"/>
              </w:rPr>
            </w:pPr>
            <w:r w:rsidRPr="00CD4FAC">
              <w:rPr>
                <w:rFonts w:ascii="Times New Roman" w:hAnsi="Times New Roman" w:cs="Times New Roman"/>
                <w:i/>
                <w:iCs/>
                <w:sz w:val="18"/>
                <w:szCs w:val="18"/>
                <w:shd w:val="clear" w:color="auto" w:fill="FFFFFF"/>
              </w:rPr>
              <w:t>petB</w:t>
            </w:r>
          </w:p>
        </w:tc>
        <w:tc>
          <w:tcPr>
            <w:tcW w:w="556" w:type="dxa"/>
          </w:tcPr>
          <w:p w14:paraId="7DF7C8D2"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6</w:t>
            </w:r>
          </w:p>
        </w:tc>
        <w:tc>
          <w:tcPr>
            <w:tcW w:w="576" w:type="dxa"/>
          </w:tcPr>
          <w:p w14:paraId="25E013FB"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784</w:t>
            </w:r>
          </w:p>
        </w:tc>
        <w:tc>
          <w:tcPr>
            <w:tcW w:w="576" w:type="dxa"/>
          </w:tcPr>
          <w:p w14:paraId="206B490C"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642</w:t>
            </w:r>
          </w:p>
        </w:tc>
        <w:tc>
          <w:tcPr>
            <w:tcW w:w="601" w:type="dxa"/>
          </w:tcPr>
          <w:p w14:paraId="4EDE0210" w14:textId="77777777" w:rsidR="004201F4" w:rsidRPr="00CD4FAC" w:rsidRDefault="004201F4" w:rsidP="00805AFB">
            <w:pPr>
              <w:spacing w:line="480" w:lineRule="auto"/>
              <w:jc w:val="center"/>
              <w:rPr>
                <w:rFonts w:ascii="Times New Roman" w:hAnsi="Times New Roman" w:cs="Times New Roman"/>
                <w:sz w:val="18"/>
                <w:szCs w:val="18"/>
              </w:rPr>
            </w:pPr>
          </w:p>
        </w:tc>
        <w:tc>
          <w:tcPr>
            <w:tcW w:w="625" w:type="dxa"/>
          </w:tcPr>
          <w:p w14:paraId="3601FC33" w14:textId="77777777" w:rsidR="004201F4" w:rsidRPr="00CD4FAC" w:rsidRDefault="004201F4" w:rsidP="00805AFB">
            <w:pPr>
              <w:spacing w:line="480" w:lineRule="auto"/>
              <w:jc w:val="center"/>
              <w:rPr>
                <w:rFonts w:ascii="Times New Roman" w:hAnsi="Times New Roman" w:cs="Times New Roman"/>
                <w:sz w:val="18"/>
                <w:szCs w:val="18"/>
              </w:rPr>
            </w:pPr>
          </w:p>
        </w:tc>
        <w:tc>
          <w:tcPr>
            <w:tcW w:w="607" w:type="dxa"/>
          </w:tcPr>
          <w:p w14:paraId="053508F2"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7</w:t>
            </w:r>
          </w:p>
        </w:tc>
        <w:tc>
          <w:tcPr>
            <w:tcW w:w="576" w:type="dxa"/>
          </w:tcPr>
          <w:p w14:paraId="5EA4EC47"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784</w:t>
            </w:r>
          </w:p>
        </w:tc>
        <w:tc>
          <w:tcPr>
            <w:tcW w:w="576" w:type="dxa"/>
          </w:tcPr>
          <w:p w14:paraId="78093AC1"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641</w:t>
            </w:r>
          </w:p>
        </w:tc>
        <w:tc>
          <w:tcPr>
            <w:tcW w:w="535" w:type="dxa"/>
          </w:tcPr>
          <w:p w14:paraId="151FEB96" w14:textId="77777777" w:rsidR="004201F4" w:rsidRPr="00CD4FAC" w:rsidRDefault="004201F4" w:rsidP="00805AFB">
            <w:pPr>
              <w:spacing w:line="480" w:lineRule="auto"/>
              <w:jc w:val="center"/>
              <w:rPr>
                <w:rFonts w:ascii="Times New Roman" w:hAnsi="Times New Roman" w:cs="Times New Roman"/>
                <w:sz w:val="18"/>
                <w:szCs w:val="18"/>
              </w:rPr>
            </w:pPr>
          </w:p>
        </w:tc>
        <w:tc>
          <w:tcPr>
            <w:tcW w:w="613" w:type="dxa"/>
          </w:tcPr>
          <w:p w14:paraId="049D9B82" w14:textId="77777777" w:rsidR="004201F4" w:rsidRPr="00CD4FAC" w:rsidRDefault="004201F4" w:rsidP="00805AFB">
            <w:pPr>
              <w:spacing w:line="480" w:lineRule="auto"/>
              <w:jc w:val="center"/>
              <w:rPr>
                <w:rFonts w:ascii="Times New Roman" w:hAnsi="Times New Roman" w:cs="Times New Roman"/>
                <w:sz w:val="18"/>
                <w:szCs w:val="18"/>
              </w:rPr>
            </w:pPr>
          </w:p>
        </w:tc>
        <w:tc>
          <w:tcPr>
            <w:tcW w:w="607" w:type="dxa"/>
          </w:tcPr>
          <w:p w14:paraId="2D637EAE"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5</w:t>
            </w:r>
          </w:p>
        </w:tc>
        <w:tc>
          <w:tcPr>
            <w:tcW w:w="690" w:type="dxa"/>
          </w:tcPr>
          <w:p w14:paraId="5CFF9261"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783</w:t>
            </w:r>
          </w:p>
        </w:tc>
        <w:tc>
          <w:tcPr>
            <w:tcW w:w="576" w:type="dxa"/>
          </w:tcPr>
          <w:p w14:paraId="539F83C8"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641</w:t>
            </w:r>
          </w:p>
        </w:tc>
        <w:tc>
          <w:tcPr>
            <w:tcW w:w="535" w:type="dxa"/>
          </w:tcPr>
          <w:p w14:paraId="298F62C1" w14:textId="77777777" w:rsidR="004201F4" w:rsidRPr="00CD4FAC" w:rsidRDefault="004201F4" w:rsidP="00805AFB">
            <w:pPr>
              <w:spacing w:line="480" w:lineRule="auto"/>
              <w:jc w:val="center"/>
              <w:rPr>
                <w:rFonts w:ascii="Times New Roman" w:hAnsi="Times New Roman" w:cs="Times New Roman"/>
                <w:sz w:val="18"/>
                <w:szCs w:val="18"/>
              </w:rPr>
            </w:pPr>
          </w:p>
        </w:tc>
        <w:tc>
          <w:tcPr>
            <w:tcW w:w="596" w:type="dxa"/>
          </w:tcPr>
          <w:p w14:paraId="7CCC4A72" w14:textId="77777777" w:rsidR="004201F4" w:rsidRPr="00CD4FAC" w:rsidRDefault="004201F4" w:rsidP="00805AFB">
            <w:pPr>
              <w:spacing w:line="480" w:lineRule="auto"/>
              <w:jc w:val="center"/>
              <w:rPr>
                <w:rFonts w:ascii="Times New Roman" w:hAnsi="Times New Roman" w:cs="Times New Roman"/>
                <w:sz w:val="18"/>
                <w:szCs w:val="18"/>
              </w:rPr>
            </w:pPr>
          </w:p>
        </w:tc>
      </w:tr>
      <w:tr w:rsidR="009A6B6F" w:rsidRPr="00CD4FAC" w14:paraId="7A2A059B" w14:textId="77777777" w:rsidTr="00805AFB">
        <w:trPr>
          <w:trHeight w:val="20"/>
          <w:jc w:val="center"/>
        </w:trPr>
        <w:tc>
          <w:tcPr>
            <w:tcW w:w="1149" w:type="dxa"/>
            <w:vAlign w:val="center"/>
          </w:tcPr>
          <w:p w14:paraId="6F3E50E7" w14:textId="77777777" w:rsidR="004201F4" w:rsidRPr="00CD4FAC" w:rsidRDefault="004201F4" w:rsidP="00805AFB">
            <w:pPr>
              <w:spacing w:line="480" w:lineRule="auto"/>
              <w:jc w:val="center"/>
              <w:rPr>
                <w:rFonts w:ascii="Times New Roman" w:hAnsi="Times New Roman" w:cs="Times New Roman"/>
                <w:i/>
                <w:iCs/>
                <w:sz w:val="18"/>
                <w:szCs w:val="18"/>
                <w:shd w:val="clear" w:color="auto" w:fill="FFFFFF"/>
              </w:rPr>
            </w:pPr>
            <w:r w:rsidRPr="00CD4FAC">
              <w:rPr>
                <w:rFonts w:ascii="Times New Roman" w:hAnsi="Times New Roman" w:cs="Times New Roman"/>
                <w:i/>
                <w:iCs/>
                <w:sz w:val="18"/>
                <w:szCs w:val="18"/>
                <w:shd w:val="clear" w:color="auto" w:fill="FFFFFF"/>
              </w:rPr>
              <w:t>petD</w:t>
            </w:r>
          </w:p>
        </w:tc>
        <w:tc>
          <w:tcPr>
            <w:tcW w:w="556" w:type="dxa"/>
          </w:tcPr>
          <w:p w14:paraId="44B2B10B" w14:textId="77777777" w:rsidR="004201F4" w:rsidRPr="00CD4FAC" w:rsidRDefault="004201F4" w:rsidP="00805AFB">
            <w:pPr>
              <w:spacing w:line="480" w:lineRule="auto"/>
              <w:jc w:val="center"/>
              <w:rPr>
                <w:rFonts w:ascii="Times New Roman" w:hAnsi="Times New Roman" w:cs="Times New Roman"/>
                <w:sz w:val="18"/>
                <w:szCs w:val="18"/>
              </w:rPr>
            </w:pPr>
          </w:p>
        </w:tc>
        <w:tc>
          <w:tcPr>
            <w:tcW w:w="576" w:type="dxa"/>
          </w:tcPr>
          <w:p w14:paraId="163EC7E5" w14:textId="77777777" w:rsidR="004201F4" w:rsidRPr="00CD4FAC" w:rsidRDefault="004201F4" w:rsidP="00805AFB">
            <w:pPr>
              <w:spacing w:line="480" w:lineRule="auto"/>
              <w:jc w:val="center"/>
              <w:rPr>
                <w:rFonts w:ascii="Times New Roman" w:hAnsi="Times New Roman" w:cs="Times New Roman"/>
                <w:sz w:val="18"/>
                <w:szCs w:val="18"/>
              </w:rPr>
            </w:pPr>
          </w:p>
        </w:tc>
        <w:tc>
          <w:tcPr>
            <w:tcW w:w="576" w:type="dxa"/>
          </w:tcPr>
          <w:p w14:paraId="018747F4" w14:textId="77777777" w:rsidR="004201F4" w:rsidRPr="00CD4FAC" w:rsidRDefault="004201F4" w:rsidP="00805AFB">
            <w:pPr>
              <w:spacing w:line="480" w:lineRule="auto"/>
              <w:jc w:val="center"/>
              <w:rPr>
                <w:rFonts w:ascii="Times New Roman" w:hAnsi="Times New Roman" w:cs="Times New Roman"/>
                <w:sz w:val="18"/>
                <w:szCs w:val="18"/>
              </w:rPr>
            </w:pPr>
          </w:p>
        </w:tc>
        <w:tc>
          <w:tcPr>
            <w:tcW w:w="601" w:type="dxa"/>
          </w:tcPr>
          <w:p w14:paraId="3DE0121D" w14:textId="77777777" w:rsidR="004201F4" w:rsidRPr="00CD4FAC" w:rsidRDefault="004201F4" w:rsidP="00805AFB">
            <w:pPr>
              <w:spacing w:line="480" w:lineRule="auto"/>
              <w:jc w:val="center"/>
              <w:rPr>
                <w:rFonts w:ascii="Times New Roman" w:hAnsi="Times New Roman" w:cs="Times New Roman"/>
                <w:sz w:val="18"/>
                <w:szCs w:val="18"/>
              </w:rPr>
            </w:pPr>
          </w:p>
        </w:tc>
        <w:tc>
          <w:tcPr>
            <w:tcW w:w="625" w:type="dxa"/>
          </w:tcPr>
          <w:p w14:paraId="5823BE66" w14:textId="77777777" w:rsidR="004201F4" w:rsidRPr="00CD4FAC" w:rsidRDefault="004201F4" w:rsidP="00805AFB">
            <w:pPr>
              <w:spacing w:line="480" w:lineRule="auto"/>
              <w:jc w:val="center"/>
              <w:rPr>
                <w:rFonts w:ascii="Times New Roman" w:hAnsi="Times New Roman" w:cs="Times New Roman"/>
                <w:sz w:val="18"/>
                <w:szCs w:val="18"/>
              </w:rPr>
            </w:pPr>
          </w:p>
        </w:tc>
        <w:tc>
          <w:tcPr>
            <w:tcW w:w="607" w:type="dxa"/>
          </w:tcPr>
          <w:p w14:paraId="6E4C2884" w14:textId="77777777" w:rsidR="004201F4" w:rsidRPr="00CD4FAC" w:rsidRDefault="004201F4" w:rsidP="00805AFB">
            <w:pPr>
              <w:spacing w:line="480" w:lineRule="auto"/>
              <w:jc w:val="center"/>
              <w:rPr>
                <w:rFonts w:ascii="Times New Roman" w:hAnsi="Times New Roman" w:cs="Times New Roman"/>
                <w:sz w:val="18"/>
                <w:szCs w:val="18"/>
              </w:rPr>
            </w:pPr>
          </w:p>
        </w:tc>
        <w:tc>
          <w:tcPr>
            <w:tcW w:w="576" w:type="dxa"/>
          </w:tcPr>
          <w:p w14:paraId="7ABB4B82" w14:textId="77777777" w:rsidR="004201F4" w:rsidRPr="00CD4FAC" w:rsidRDefault="004201F4" w:rsidP="00805AFB">
            <w:pPr>
              <w:spacing w:line="480" w:lineRule="auto"/>
              <w:jc w:val="center"/>
              <w:rPr>
                <w:rFonts w:ascii="Times New Roman" w:hAnsi="Times New Roman" w:cs="Times New Roman"/>
                <w:sz w:val="18"/>
                <w:szCs w:val="18"/>
              </w:rPr>
            </w:pPr>
          </w:p>
        </w:tc>
        <w:tc>
          <w:tcPr>
            <w:tcW w:w="576" w:type="dxa"/>
          </w:tcPr>
          <w:p w14:paraId="7E4CA84B" w14:textId="77777777" w:rsidR="004201F4" w:rsidRPr="00CD4FAC" w:rsidRDefault="004201F4" w:rsidP="00805AFB">
            <w:pPr>
              <w:spacing w:line="480" w:lineRule="auto"/>
              <w:jc w:val="center"/>
              <w:rPr>
                <w:rFonts w:ascii="Times New Roman" w:hAnsi="Times New Roman" w:cs="Times New Roman"/>
                <w:sz w:val="18"/>
                <w:szCs w:val="18"/>
              </w:rPr>
            </w:pPr>
          </w:p>
        </w:tc>
        <w:tc>
          <w:tcPr>
            <w:tcW w:w="535" w:type="dxa"/>
          </w:tcPr>
          <w:p w14:paraId="5DE13F01" w14:textId="77777777" w:rsidR="004201F4" w:rsidRPr="00CD4FAC" w:rsidRDefault="004201F4" w:rsidP="00805AFB">
            <w:pPr>
              <w:spacing w:line="480" w:lineRule="auto"/>
              <w:jc w:val="center"/>
              <w:rPr>
                <w:rFonts w:ascii="Times New Roman" w:hAnsi="Times New Roman" w:cs="Times New Roman"/>
                <w:sz w:val="18"/>
                <w:szCs w:val="18"/>
              </w:rPr>
            </w:pPr>
          </w:p>
        </w:tc>
        <w:tc>
          <w:tcPr>
            <w:tcW w:w="613" w:type="dxa"/>
          </w:tcPr>
          <w:p w14:paraId="253AE9A6" w14:textId="77777777" w:rsidR="004201F4" w:rsidRPr="00CD4FAC" w:rsidRDefault="004201F4" w:rsidP="00805AFB">
            <w:pPr>
              <w:spacing w:line="480" w:lineRule="auto"/>
              <w:jc w:val="center"/>
              <w:rPr>
                <w:rFonts w:ascii="Times New Roman" w:hAnsi="Times New Roman" w:cs="Times New Roman"/>
                <w:sz w:val="18"/>
                <w:szCs w:val="18"/>
              </w:rPr>
            </w:pPr>
          </w:p>
        </w:tc>
        <w:tc>
          <w:tcPr>
            <w:tcW w:w="607" w:type="dxa"/>
          </w:tcPr>
          <w:p w14:paraId="60224870"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7</w:t>
            </w:r>
          </w:p>
        </w:tc>
        <w:tc>
          <w:tcPr>
            <w:tcW w:w="690" w:type="dxa"/>
          </w:tcPr>
          <w:p w14:paraId="1E41E74D"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700</w:t>
            </w:r>
          </w:p>
        </w:tc>
        <w:tc>
          <w:tcPr>
            <w:tcW w:w="576" w:type="dxa"/>
          </w:tcPr>
          <w:p w14:paraId="61533D0D"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472</w:t>
            </w:r>
          </w:p>
        </w:tc>
        <w:tc>
          <w:tcPr>
            <w:tcW w:w="535" w:type="dxa"/>
          </w:tcPr>
          <w:p w14:paraId="515A11E2" w14:textId="77777777" w:rsidR="004201F4" w:rsidRPr="00CD4FAC" w:rsidRDefault="004201F4" w:rsidP="00805AFB">
            <w:pPr>
              <w:spacing w:line="480" w:lineRule="auto"/>
              <w:jc w:val="center"/>
              <w:rPr>
                <w:rFonts w:ascii="Times New Roman" w:hAnsi="Times New Roman" w:cs="Times New Roman"/>
                <w:sz w:val="18"/>
                <w:szCs w:val="18"/>
              </w:rPr>
            </w:pPr>
          </w:p>
        </w:tc>
        <w:tc>
          <w:tcPr>
            <w:tcW w:w="596" w:type="dxa"/>
          </w:tcPr>
          <w:p w14:paraId="076CF61A" w14:textId="77777777" w:rsidR="004201F4" w:rsidRPr="00CD4FAC" w:rsidRDefault="004201F4" w:rsidP="00805AFB">
            <w:pPr>
              <w:spacing w:line="480" w:lineRule="auto"/>
              <w:jc w:val="center"/>
              <w:rPr>
                <w:rFonts w:ascii="Times New Roman" w:hAnsi="Times New Roman" w:cs="Times New Roman"/>
                <w:sz w:val="18"/>
                <w:szCs w:val="18"/>
              </w:rPr>
            </w:pPr>
          </w:p>
        </w:tc>
      </w:tr>
      <w:tr w:rsidR="009A6B6F" w:rsidRPr="00CD4FAC" w14:paraId="3879BC93" w14:textId="77777777" w:rsidTr="00805AFB">
        <w:trPr>
          <w:trHeight w:val="20"/>
          <w:jc w:val="center"/>
        </w:trPr>
        <w:tc>
          <w:tcPr>
            <w:tcW w:w="1149" w:type="dxa"/>
            <w:vAlign w:val="center"/>
          </w:tcPr>
          <w:p w14:paraId="3925F40F" w14:textId="77777777" w:rsidR="004201F4" w:rsidRPr="00CD4FAC" w:rsidRDefault="004201F4" w:rsidP="00805AFB">
            <w:pPr>
              <w:spacing w:line="480" w:lineRule="auto"/>
              <w:jc w:val="center"/>
              <w:rPr>
                <w:rFonts w:ascii="Times New Roman" w:hAnsi="Times New Roman" w:cs="Times New Roman"/>
                <w:i/>
                <w:iCs/>
                <w:sz w:val="18"/>
                <w:szCs w:val="18"/>
                <w:shd w:val="clear" w:color="auto" w:fill="FFFFFF"/>
              </w:rPr>
            </w:pPr>
            <w:r w:rsidRPr="00CD4FAC">
              <w:rPr>
                <w:rFonts w:ascii="Times New Roman" w:hAnsi="Times New Roman" w:cs="Times New Roman"/>
                <w:i/>
                <w:iCs/>
                <w:sz w:val="18"/>
                <w:szCs w:val="18"/>
                <w:shd w:val="clear" w:color="auto" w:fill="FFFFFF"/>
              </w:rPr>
              <w:t>rpl16</w:t>
            </w:r>
          </w:p>
        </w:tc>
        <w:tc>
          <w:tcPr>
            <w:tcW w:w="556" w:type="dxa"/>
          </w:tcPr>
          <w:p w14:paraId="0010BABF" w14:textId="77777777" w:rsidR="004201F4" w:rsidRPr="00CD4FAC" w:rsidRDefault="004201F4" w:rsidP="00805AFB">
            <w:pPr>
              <w:spacing w:line="480" w:lineRule="auto"/>
              <w:jc w:val="center"/>
              <w:rPr>
                <w:rFonts w:ascii="Times New Roman" w:hAnsi="Times New Roman" w:cs="Times New Roman"/>
                <w:sz w:val="18"/>
                <w:szCs w:val="18"/>
              </w:rPr>
            </w:pPr>
          </w:p>
        </w:tc>
        <w:tc>
          <w:tcPr>
            <w:tcW w:w="576" w:type="dxa"/>
          </w:tcPr>
          <w:p w14:paraId="1CD8D5F4" w14:textId="77777777" w:rsidR="004201F4" w:rsidRPr="00CD4FAC" w:rsidRDefault="004201F4" w:rsidP="00805AFB">
            <w:pPr>
              <w:spacing w:line="480" w:lineRule="auto"/>
              <w:jc w:val="center"/>
              <w:rPr>
                <w:rFonts w:ascii="Times New Roman" w:hAnsi="Times New Roman" w:cs="Times New Roman"/>
                <w:sz w:val="18"/>
                <w:szCs w:val="18"/>
              </w:rPr>
            </w:pPr>
          </w:p>
        </w:tc>
        <w:tc>
          <w:tcPr>
            <w:tcW w:w="576" w:type="dxa"/>
          </w:tcPr>
          <w:p w14:paraId="4594BDB2" w14:textId="77777777" w:rsidR="004201F4" w:rsidRPr="00CD4FAC" w:rsidRDefault="004201F4" w:rsidP="00805AFB">
            <w:pPr>
              <w:spacing w:line="480" w:lineRule="auto"/>
              <w:jc w:val="center"/>
              <w:rPr>
                <w:rFonts w:ascii="Times New Roman" w:hAnsi="Times New Roman" w:cs="Times New Roman"/>
                <w:sz w:val="18"/>
                <w:szCs w:val="18"/>
              </w:rPr>
            </w:pPr>
          </w:p>
        </w:tc>
        <w:tc>
          <w:tcPr>
            <w:tcW w:w="601" w:type="dxa"/>
          </w:tcPr>
          <w:p w14:paraId="763E24C9" w14:textId="77777777" w:rsidR="004201F4" w:rsidRPr="00CD4FAC" w:rsidRDefault="004201F4" w:rsidP="00805AFB">
            <w:pPr>
              <w:spacing w:line="480" w:lineRule="auto"/>
              <w:jc w:val="center"/>
              <w:rPr>
                <w:rFonts w:ascii="Times New Roman" w:hAnsi="Times New Roman" w:cs="Times New Roman"/>
                <w:sz w:val="18"/>
                <w:szCs w:val="18"/>
              </w:rPr>
            </w:pPr>
          </w:p>
        </w:tc>
        <w:tc>
          <w:tcPr>
            <w:tcW w:w="625" w:type="dxa"/>
          </w:tcPr>
          <w:p w14:paraId="49162C07" w14:textId="77777777" w:rsidR="004201F4" w:rsidRPr="00CD4FAC" w:rsidRDefault="004201F4" w:rsidP="00805AFB">
            <w:pPr>
              <w:spacing w:line="480" w:lineRule="auto"/>
              <w:jc w:val="center"/>
              <w:rPr>
                <w:rFonts w:ascii="Times New Roman" w:hAnsi="Times New Roman" w:cs="Times New Roman"/>
                <w:sz w:val="18"/>
                <w:szCs w:val="18"/>
              </w:rPr>
            </w:pPr>
          </w:p>
        </w:tc>
        <w:tc>
          <w:tcPr>
            <w:tcW w:w="607" w:type="dxa"/>
          </w:tcPr>
          <w:p w14:paraId="72A3EFDE" w14:textId="77777777" w:rsidR="004201F4" w:rsidRPr="00CD4FAC" w:rsidRDefault="004201F4" w:rsidP="00805AFB">
            <w:pPr>
              <w:spacing w:line="480" w:lineRule="auto"/>
              <w:jc w:val="center"/>
              <w:rPr>
                <w:rFonts w:ascii="Times New Roman" w:hAnsi="Times New Roman" w:cs="Times New Roman"/>
                <w:sz w:val="18"/>
                <w:szCs w:val="18"/>
              </w:rPr>
            </w:pPr>
          </w:p>
        </w:tc>
        <w:tc>
          <w:tcPr>
            <w:tcW w:w="576" w:type="dxa"/>
          </w:tcPr>
          <w:p w14:paraId="163603FF" w14:textId="77777777" w:rsidR="004201F4" w:rsidRPr="00CD4FAC" w:rsidRDefault="004201F4" w:rsidP="00805AFB">
            <w:pPr>
              <w:spacing w:line="480" w:lineRule="auto"/>
              <w:jc w:val="center"/>
              <w:rPr>
                <w:rFonts w:ascii="Times New Roman" w:hAnsi="Times New Roman" w:cs="Times New Roman"/>
                <w:sz w:val="18"/>
                <w:szCs w:val="18"/>
              </w:rPr>
            </w:pPr>
          </w:p>
        </w:tc>
        <w:tc>
          <w:tcPr>
            <w:tcW w:w="576" w:type="dxa"/>
          </w:tcPr>
          <w:p w14:paraId="31441A24" w14:textId="77777777" w:rsidR="004201F4" w:rsidRPr="00CD4FAC" w:rsidRDefault="004201F4" w:rsidP="00805AFB">
            <w:pPr>
              <w:spacing w:line="480" w:lineRule="auto"/>
              <w:jc w:val="center"/>
              <w:rPr>
                <w:rFonts w:ascii="Times New Roman" w:hAnsi="Times New Roman" w:cs="Times New Roman"/>
                <w:sz w:val="18"/>
                <w:szCs w:val="18"/>
              </w:rPr>
            </w:pPr>
          </w:p>
        </w:tc>
        <w:tc>
          <w:tcPr>
            <w:tcW w:w="535" w:type="dxa"/>
          </w:tcPr>
          <w:p w14:paraId="1CAB9C04" w14:textId="77777777" w:rsidR="004201F4" w:rsidRPr="00CD4FAC" w:rsidRDefault="004201F4" w:rsidP="00805AFB">
            <w:pPr>
              <w:spacing w:line="480" w:lineRule="auto"/>
              <w:jc w:val="center"/>
              <w:rPr>
                <w:rFonts w:ascii="Times New Roman" w:hAnsi="Times New Roman" w:cs="Times New Roman"/>
                <w:sz w:val="18"/>
                <w:szCs w:val="18"/>
              </w:rPr>
            </w:pPr>
          </w:p>
        </w:tc>
        <w:tc>
          <w:tcPr>
            <w:tcW w:w="613" w:type="dxa"/>
          </w:tcPr>
          <w:p w14:paraId="7E8CFD1F" w14:textId="77777777" w:rsidR="004201F4" w:rsidRPr="00CD4FAC" w:rsidRDefault="004201F4" w:rsidP="00805AFB">
            <w:pPr>
              <w:spacing w:line="480" w:lineRule="auto"/>
              <w:jc w:val="center"/>
              <w:rPr>
                <w:rFonts w:ascii="Times New Roman" w:hAnsi="Times New Roman" w:cs="Times New Roman"/>
                <w:sz w:val="18"/>
                <w:szCs w:val="18"/>
              </w:rPr>
            </w:pPr>
          </w:p>
        </w:tc>
        <w:tc>
          <w:tcPr>
            <w:tcW w:w="607" w:type="dxa"/>
          </w:tcPr>
          <w:p w14:paraId="01D78CE5"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8</w:t>
            </w:r>
          </w:p>
        </w:tc>
        <w:tc>
          <w:tcPr>
            <w:tcW w:w="690" w:type="dxa"/>
          </w:tcPr>
          <w:p w14:paraId="4544DF9E"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968</w:t>
            </w:r>
          </w:p>
        </w:tc>
        <w:tc>
          <w:tcPr>
            <w:tcW w:w="576" w:type="dxa"/>
          </w:tcPr>
          <w:p w14:paraId="7E43939A"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398</w:t>
            </w:r>
          </w:p>
        </w:tc>
        <w:tc>
          <w:tcPr>
            <w:tcW w:w="535" w:type="dxa"/>
          </w:tcPr>
          <w:p w14:paraId="01827EAC" w14:textId="77777777" w:rsidR="004201F4" w:rsidRPr="00CD4FAC" w:rsidRDefault="004201F4" w:rsidP="00805AFB">
            <w:pPr>
              <w:spacing w:line="480" w:lineRule="auto"/>
              <w:jc w:val="center"/>
              <w:rPr>
                <w:rFonts w:ascii="Times New Roman" w:hAnsi="Times New Roman" w:cs="Times New Roman"/>
                <w:sz w:val="18"/>
                <w:szCs w:val="18"/>
              </w:rPr>
            </w:pPr>
          </w:p>
        </w:tc>
        <w:tc>
          <w:tcPr>
            <w:tcW w:w="596" w:type="dxa"/>
          </w:tcPr>
          <w:p w14:paraId="06424C67" w14:textId="77777777" w:rsidR="004201F4" w:rsidRPr="00CD4FAC" w:rsidRDefault="004201F4" w:rsidP="00805AFB">
            <w:pPr>
              <w:spacing w:line="480" w:lineRule="auto"/>
              <w:jc w:val="center"/>
              <w:rPr>
                <w:rFonts w:ascii="Times New Roman" w:hAnsi="Times New Roman" w:cs="Times New Roman"/>
                <w:sz w:val="18"/>
                <w:szCs w:val="18"/>
              </w:rPr>
            </w:pPr>
          </w:p>
        </w:tc>
      </w:tr>
      <w:tr w:rsidR="009A6B6F" w:rsidRPr="00CD4FAC" w14:paraId="6FC71629" w14:textId="77777777" w:rsidTr="00805AFB">
        <w:trPr>
          <w:trHeight w:val="20"/>
          <w:jc w:val="center"/>
        </w:trPr>
        <w:tc>
          <w:tcPr>
            <w:tcW w:w="1149" w:type="dxa"/>
            <w:vAlign w:val="center"/>
          </w:tcPr>
          <w:p w14:paraId="31441860" w14:textId="77777777" w:rsidR="004201F4" w:rsidRPr="00CD4FAC" w:rsidRDefault="004201F4" w:rsidP="00805AFB">
            <w:pPr>
              <w:spacing w:line="480" w:lineRule="auto"/>
              <w:jc w:val="center"/>
              <w:rPr>
                <w:rFonts w:ascii="Times New Roman" w:hAnsi="Times New Roman" w:cs="Times New Roman"/>
                <w:i/>
                <w:iCs/>
                <w:sz w:val="18"/>
                <w:szCs w:val="18"/>
              </w:rPr>
            </w:pPr>
            <w:r w:rsidRPr="00CD4FAC">
              <w:rPr>
                <w:rFonts w:ascii="Times New Roman" w:hAnsi="Times New Roman" w:cs="Times New Roman"/>
                <w:i/>
                <w:iCs/>
                <w:sz w:val="18"/>
                <w:szCs w:val="18"/>
              </w:rPr>
              <w:t>ndhB</w:t>
            </w:r>
          </w:p>
        </w:tc>
        <w:tc>
          <w:tcPr>
            <w:tcW w:w="556" w:type="dxa"/>
          </w:tcPr>
          <w:p w14:paraId="1C67E941"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775</w:t>
            </w:r>
          </w:p>
        </w:tc>
        <w:tc>
          <w:tcPr>
            <w:tcW w:w="576" w:type="dxa"/>
          </w:tcPr>
          <w:p w14:paraId="596C15F0"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700</w:t>
            </w:r>
          </w:p>
        </w:tc>
        <w:tc>
          <w:tcPr>
            <w:tcW w:w="576" w:type="dxa"/>
          </w:tcPr>
          <w:p w14:paraId="2292824A"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758</w:t>
            </w:r>
          </w:p>
        </w:tc>
        <w:tc>
          <w:tcPr>
            <w:tcW w:w="601" w:type="dxa"/>
          </w:tcPr>
          <w:p w14:paraId="699D0C26" w14:textId="77777777" w:rsidR="004201F4" w:rsidRPr="00CD4FAC" w:rsidRDefault="004201F4" w:rsidP="00805AFB">
            <w:pPr>
              <w:spacing w:line="480" w:lineRule="auto"/>
              <w:jc w:val="center"/>
              <w:rPr>
                <w:rFonts w:ascii="Times New Roman" w:hAnsi="Times New Roman" w:cs="Times New Roman"/>
                <w:sz w:val="18"/>
                <w:szCs w:val="18"/>
              </w:rPr>
            </w:pPr>
          </w:p>
        </w:tc>
        <w:tc>
          <w:tcPr>
            <w:tcW w:w="625" w:type="dxa"/>
          </w:tcPr>
          <w:p w14:paraId="48E801A5" w14:textId="77777777" w:rsidR="004201F4" w:rsidRPr="00CD4FAC" w:rsidRDefault="004201F4" w:rsidP="00805AFB">
            <w:pPr>
              <w:spacing w:line="480" w:lineRule="auto"/>
              <w:jc w:val="center"/>
              <w:rPr>
                <w:rFonts w:ascii="Times New Roman" w:hAnsi="Times New Roman" w:cs="Times New Roman"/>
                <w:sz w:val="18"/>
                <w:szCs w:val="18"/>
              </w:rPr>
            </w:pPr>
          </w:p>
        </w:tc>
        <w:tc>
          <w:tcPr>
            <w:tcW w:w="607" w:type="dxa"/>
          </w:tcPr>
          <w:p w14:paraId="0793E9BE"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775</w:t>
            </w:r>
          </w:p>
        </w:tc>
        <w:tc>
          <w:tcPr>
            <w:tcW w:w="576" w:type="dxa"/>
          </w:tcPr>
          <w:p w14:paraId="507AC67C"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700</w:t>
            </w:r>
          </w:p>
        </w:tc>
        <w:tc>
          <w:tcPr>
            <w:tcW w:w="576" w:type="dxa"/>
          </w:tcPr>
          <w:p w14:paraId="111D6030"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758</w:t>
            </w:r>
          </w:p>
        </w:tc>
        <w:tc>
          <w:tcPr>
            <w:tcW w:w="535" w:type="dxa"/>
          </w:tcPr>
          <w:p w14:paraId="2EFFBC73" w14:textId="77777777" w:rsidR="004201F4" w:rsidRPr="00CD4FAC" w:rsidRDefault="004201F4" w:rsidP="00805AFB">
            <w:pPr>
              <w:spacing w:line="480" w:lineRule="auto"/>
              <w:jc w:val="center"/>
              <w:rPr>
                <w:rFonts w:ascii="Times New Roman" w:hAnsi="Times New Roman" w:cs="Times New Roman"/>
                <w:sz w:val="18"/>
                <w:szCs w:val="18"/>
              </w:rPr>
            </w:pPr>
          </w:p>
        </w:tc>
        <w:tc>
          <w:tcPr>
            <w:tcW w:w="613" w:type="dxa"/>
          </w:tcPr>
          <w:p w14:paraId="23ED454C" w14:textId="77777777" w:rsidR="004201F4" w:rsidRPr="00CD4FAC" w:rsidRDefault="004201F4" w:rsidP="00805AFB">
            <w:pPr>
              <w:spacing w:line="480" w:lineRule="auto"/>
              <w:jc w:val="center"/>
              <w:rPr>
                <w:rFonts w:ascii="Times New Roman" w:hAnsi="Times New Roman" w:cs="Times New Roman"/>
                <w:sz w:val="18"/>
                <w:szCs w:val="18"/>
              </w:rPr>
            </w:pPr>
          </w:p>
        </w:tc>
        <w:tc>
          <w:tcPr>
            <w:tcW w:w="607" w:type="dxa"/>
          </w:tcPr>
          <w:p w14:paraId="60882CF4"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776</w:t>
            </w:r>
          </w:p>
        </w:tc>
        <w:tc>
          <w:tcPr>
            <w:tcW w:w="690" w:type="dxa"/>
          </w:tcPr>
          <w:p w14:paraId="63317D42"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700</w:t>
            </w:r>
          </w:p>
        </w:tc>
        <w:tc>
          <w:tcPr>
            <w:tcW w:w="576" w:type="dxa"/>
          </w:tcPr>
          <w:p w14:paraId="7C9F2709"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755</w:t>
            </w:r>
          </w:p>
        </w:tc>
        <w:tc>
          <w:tcPr>
            <w:tcW w:w="535" w:type="dxa"/>
          </w:tcPr>
          <w:p w14:paraId="00A99137" w14:textId="77777777" w:rsidR="004201F4" w:rsidRPr="00CD4FAC" w:rsidRDefault="004201F4" w:rsidP="00805AFB">
            <w:pPr>
              <w:spacing w:line="480" w:lineRule="auto"/>
              <w:jc w:val="center"/>
              <w:rPr>
                <w:rFonts w:ascii="Times New Roman" w:hAnsi="Times New Roman" w:cs="Times New Roman"/>
                <w:sz w:val="18"/>
                <w:szCs w:val="18"/>
              </w:rPr>
            </w:pPr>
          </w:p>
        </w:tc>
        <w:tc>
          <w:tcPr>
            <w:tcW w:w="596" w:type="dxa"/>
          </w:tcPr>
          <w:p w14:paraId="043491B9" w14:textId="77777777" w:rsidR="004201F4" w:rsidRPr="00CD4FAC" w:rsidRDefault="004201F4" w:rsidP="00805AFB">
            <w:pPr>
              <w:spacing w:line="480" w:lineRule="auto"/>
              <w:jc w:val="center"/>
              <w:rPr>
                <w:rFonts w:ascii="Times New Roman" w:hAnsi="Times New Roman" w:cs="Times New Roman"/>
                <w:sz w:val="18"/>
                <w:szCs w:val="18"/>
              </w:rPr>
            </w:pPr>
          </w:p>
        </w:tc>
      </w:tr>
      <w:tr w:rsidR="009A6B6F" w:rsidRPr="00CD4FAC" w14:paraId="06651F1F" w14:textId="77777777" w:rsidTr="00805AFB">
        <w:trPr>
          <w:trHeight w:val="20"/>
          <w:jc w:val="center"/>
        </w:trPr>
        <w:tc>
          <w:tcPr>
            <w:tcW w:w="1149" w:type="dxa"/>
            <w:vAlign w:val="center"/>
          </w:tcPr>
          <w:p w14:paraId="43AA11D3" w14:textId="77777777" w:rsidR="004201F4" w:rsidRPr="00CD4FAC" w:rsidRDefault="004201F4" w:rsidP="00805AFB">
            <w:pPr>
              <w:spacing w:line="480" w:lineRule="auto"/>
              <w:jc w:val="center"/>
              <w:rPr>
                <w:rFonts w:ascii="Times New Roman" w:hAnsi="Times New Roman" w:cs="Times New Roman"/>
                <w:i/>
                <w:iCs/>
                <w:sz w:val="18"/>
                <w:szCs w:val="18"/>
                <w:shd w:val="clear" w:color="auto" w:fill="FFFFFF"/>
              </w:rPr>
            </w:pPr>
            <w:r w:rsidRPr="00CD4FAC">
              <w:rPr>
                <w:rFonts w:ascii="Times New Roman" w:hAnsi="Times New Roman" w:cs="Times New Roman"/>
                <w:i/>
                <w:iCs/>
                <w:sz w:val="18"/>
                <w:szCs w:val="18"/>
                <w:shd w:val="clear" w:color="auto" w:fill="FFFFFF"/>
              </w:rPr>
              <w:t>trnI-GAU</w:t>
            </w:r>
          </w:p>
        </w:tc>
        <w:tc>
          <w:tcPr>
            <w:tcW w:w="556" w:type="dxa"/>
          </w:tcPr>
          <w:p w14:paraId="6E7AB586"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42</w:t>
            </w:r>
          </w:p>
        </w:tc>
        <w:tc>
          <w:tcPr>
            <w:tcW w:w="576" w:type="dxa"/>
          </w:tcPr>
          <w:p w14:paraId="7492C8C4"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937</w:t>
            </w:r>
          </w:p>
        </w:tc>
        <w:tc>
          <w:tcPr>
            <w:tcW w:w="576" w:type="dxa"/>
          </w:tcPr>
          <w:p w14:paraId="3E2D0768"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35</w:t>
            </w:r>
          </w:p>
        </w:tc>
        <w:tc>
          <w:tcPr>
            <w:tcW w:w="601" w:type="dxa"/>
          </w:tcPr>
          <w:p w14:paraId="6081F287" w14:textId="77777777" w:rsidR="004201F4" w:rsidRPr="00CD4FAC" w:rsidRDefault="004201F4" w:rsidP="00805AFB">
            <w:pPr>
              <w:spacing w:line="480" w:lineRule="auto"/>
              <w:jc w:val="center"/>
              <w:rPr>
                <w:rFonts w:ascii="Times New Roman" w:hAnsi="Times New Roman" w:cs="Times New Roman"/>
                <w:sz w:val="18"/>
                <w:szCs w:val="18"/>
              </w:rPr>
            </w:pPr>
          </w:p>
        </w:tc>
        <w:tc>
          <w:tcPr>
            <w:tcW w:w="625" w:type="dxa"/>
          </w:tcPr>
          <w:p w14:paraId="74420566" w14:textId="77777777" w:rsidR="004201F4" w:rsidRPr="00CD4FAC" w:rsidRDefault="004201F4" w:rsidP="00805AFB">
            <w:pPr>
              <w:spacing w:line="480" w:lineRule="auto"/>
              <w:jc w:val="center"/>
              <w:rPr>
                <w:rFonts w:ascii="Times New Roman" w:hAnsi="Times New Roman" w:cs="Times New Roman"/>
                <w:sz w:val="18"/>
                <w:szCs w:val="18"/>
              </w:rPr>
            </w:pPr>
          </w:p>
        </w:tc>
        <w:tc>
          <w:tcPr>
            <w:tcW w:w="607" w:type="dxa"/>
          </w:tcPr>
          <w:p w14:paraId="23D60A86"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42</w:t>
            </w:r>
          </w:p>
        </w:tc>
        <w:tc>
          <w:tcPr>
            <w:tcW w:w="576" w:type="dxa"/>
          </w:tcPr>
          <w:p w14:paraId="655E82E1"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936</w:t>
            </w:r>
          </w:p>
        </w:tc>
        <w:tc>
          <w:tcPr>
            <w:tcW w:w="576" w:type="dxa"/>
          </w:tcPr>
          <w:p w14:paraId="75CFE786"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35</w:t>
            </w:r>
          </w:p>
        </w:tc>
        <w:tc>
          <w:tcPr>
            <w:tcW w:w="535" w:type="dxa"/>
          </w:tcPr>
          <w:p w14:paraId="43F1EE33" w14:textId="77777777" w:rsidR="004201F4" w:rsidRPr="00CD4FAC" w:rsidRDefault="004201F4" w:rsidP="00805AFB">
            <w:pPr>
              <w:spacing w:line="480" w:lineRule="auto"/>
              <w:jc w:val="center"/>
              <w:rPr>
                <w:rFonts w:ascii="Times New Roman" w:hAnsi="Times New Roman" w:cs="Times New Roman"/>
                <w:sz w:val="18"/>
                <w:szCs w:val="18"/>
              </w:rPr>
            </w:pPr>
          </w:p>
        </w:tc>
        <w:tc>
          <w:tcPr>
            <w:tcW w:w="613" w:type="dxa"/>
          </w:tcPr>
          <w:p w14:paraId="334BF15F" w14:textId="77777777" w:rsidR="004201F4" w:rsidRPr="00CD4FAC" w:rsidRDefault="004201F4" w:rsidP="00805AFB">
            <w:pPr>
              <w:spacing w:line="480" w:lineRule="auto"/>
              <w:jc w:val="center"/>
              <w:rPr>
                <w:rFonts w:ascii="Times New Roman" w:hAnsi="Times New Roman" w:cs="Times New Roman"/>
                <w:sz w:val="18"/>
                <w:szCs w:val="18"/>
              </w:rPr>
            </w:pPr>
          </w:p>
        </w:tc>
        <w:tc>
          <w:tcPr>
            <w:tcW w:w="607" w:type="dxa"/>
          </w:tcPr>
          <w:p w14:paraId="037790FF"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41</w:t>
            </w:r>
          </w:p>
        </w:tc>
        <w:tc>
          <w:tcPr>
            <w:tcW w:w="690" w:type="dxa"/>
          </w:tcPr>
          <w:p w14:paraId="1D02450E"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936</w:t>
            </w:r>
          </w:p>
        </w:tc>
        <w:tc>
          <w:tcPr>
            <w:tcW w:w="576" w:type="dxa"/>
          </w:tcPr>
          <w:p w14:paraId="7B1FE952"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34</w:t>
            </w:r>
          </w:p>
        </w:tc>
        <w:tc>
          <w:tcPr>
            <w:tcW w:w="535" w:type="dxa"/>
          </w:tcPr>
          <w:p w14:paraId="1246FAAF" w14:textId="77777777" w:rsidR="004201F4" w:rsidRPr="00CD4FAC" w:rsidRDefault="004201F4" w:rsidP="00805AFB">
            <w:pPr>
              <w:spacing w:line="480" w:lineRule="auto"/>
              <w:jc w:val="center"/>
              <w:rPr>
                <w:rFonts w:ascii="Times New Roman" w:hAnsi="Times New Roman" w:cs="Times New Roman"/>
                <w:sz w:val="18"/>
                <w:szCs w:val="18"/>
              </w:rPr>
            </w:pPr>
          </w:p>
        </w:tc>
        <w:tc>
          <w:tcPr>
            <w:tcW w:w="596" w:type="dxa"/>
          </w:tcPr>
          <w:p w14:paraId="480BC3D8" w14:textId="77777777" w:rsidR="004201F4" w:rsidRPr="00CD4FAC" w:rsidRDefault="004201F4" w:rsidP="00805AFB">
            <w:pPr>
              <w:spacing w:line="480" w:lineRule="auto"/>
              <w:jc w:val="center"/>
              <w:rPr>
                <w:rFonts w:ascii="Times New Roman" w:hAnsi="Times New Roman" w:cs="Times New Roman"/>
                <w:sz w:val="18"/>
                <w:szCs w:val="18"/>
              </w:rPr>
            </w:pPr>
          </w:p>
        </w:tc>
      </w:tr>
      <w:tr w:rsidR="009A6B6F" w:rsidRPr="00CD4FAC" w14:paraId="3E6720C4" w14:textId="77777777" w:rsidTr="00805AFB">
        <w:trPr>
          <w:trHeight w:val="20"/>
          <w:jc w:val="center"/>
        </w:trPr>
        <w:tc>
          <w:tcPr>
            <w:tcW w:w="1149" w:type="dxa"/>
            <w:vAlign w:val="center"/>
          </w:tcPr>
          <w:p w14:paraId="7067A015" w14:textId="77777777" w:rsidR="004201F4" w:rsidRPr="00CD4FAC" w:rsidRDefault="004201F4" w:rsidP="00805AFB">
            <w:pPr>
              <w:spacing w:line="480" w:lineRule="auto"/>
              <w:jc w:val="center"/>
              <w:rPr>
                <w:rFonts w:ascii="Times New Roman" w:hAnsi="Times New Roman" w:cs="Times New Roman"/>
                <w:i/>
                <w:iCs/>
                <w:sz w:val="18"/>
                <w:szCs w:val="18"/>
                <w:shd w:val="clear" w:color="auto" w:fill="FFFFFF"/>
              </w:rPr>
            </w:pPr>
            <w:r w:rsidRPr="00CD4FAC">
              <w:rPr>
                <w:rFonts w:ascii="Times New Roman" w:hAnsi="Times New Roman" w:cs="Times New Roman"/>
                <w:i/>
                <w:iCs/>
                <w:sz w:val="18"/>
                <w:szCs w:val="18"/>
                <w:shd w:val="clear" w:color="auto" w:fill="FFFFFF"/>
              </w:rPr>
              <w:t>trnA-UGC</w:t>
            </w:r>
          </w:p>
        </w:tc>
        <w:tc>
          <w:tcPr>
            <w:tcW w:w="556" w:type="dxa"/>
          </w:tcPr>
          <w:p w14:paraId="52752BD5"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38</w:t>
            </w:r>
          </w:p>
        </w:tc>
        <w:tc>
          <w:tcPr>
            <w:tcW w:w="576" w:type="dxa"/>
          </w:tcPr>
          <w:p w14:paraId="741F5AED"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800</w:t>
            </w:r>
          </w:p>
        </w:tc>
        <w:tc>
          <w:tcPr>
            <w:tcW w:w="576" w:type="dxa"/>
          </w:tcPr>
          <w:p w14:paraId="71F01A0D"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35</w:t>
            </w:r>
          </w:p>
        </w:tc>
        <w:tc>
          <w:tcPr>
            <w:tcW w:w="601" w:type="dxa"/>
          </w:tcPr>
          <w:p w14:paraId="23244A67" w14:textId="77777777" w:rsidR="004201F4" w:rsidRPr="00CD4FAC" w:rsidRDefault="004201F4" w:rsidP="00805AFB">
            <w:pPr>
              <w:spacing w:line="480" w:lineRule="auto"/>
              <w:jc w:val="center"/>
              <w:rPr>
                <w:rFonts w:ascii="Times New Roman" w:hAnsi="Times New Roman" w:cs="Times New Roman"/>
                <w:sz w:val="18"/>
                <w:szCs w:val="18"/>
              </w:rPr>
            </w:pPr>
          </w:p>
        </w:tc>
        <w:tc>
          <w:tcPr>
            <w:tcW w:w="625" w:type="dxa"/>
          </w:tcPr>
          <w:p w14:paraId="424717A0" w14:textId="77777777" w:rsidR="004201F4" w:rsidRPr="00CD4FAC" w:rsidRDefault="004201F4" w:rsidP="00805AFB">
            <w:pPr>
              <w:spacing w:line="480" w:lineRule="auto"/>
              <w:jc w:val="center"/>
              <w:rPr>
                <w:rFonts w:ascii="Times New Roman" w:hAnsi="Times New Roman" w:cs="Times New Roman"/>
                <w:sz w:val="18"/>
                <w:szCs w:val="18"/>
              </w:rPr>
            </w:pPr>
          </w:p>
        </w:tc>
        <w:tc>
          <w:tcPr>
            <w:tcW w:w="607" w:type="dxa"/>
          </w:tcPr>
          <w:p w14:paraId="3C623688"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38</w:t>
            </w:r>
          </w:p>
        </w:tc>
        <w:tc>
          <w:tcPr>
            <w:tcW w:w="576" w:type="dxa"/>
          </w:tcPr>
          <w:p w14:paraId="1ED2DE58"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800</w:t>
            </w:r>
          </w:p>
        </w:tc>
        <w:tc>
          <w:tcPr>
            <w:tcW w:w="576" w:type="dxa"/>
          </w:tcPr>
          <w:p w14:paraId="1AA88EC4"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35</w:t>
            </w:r>
          </w:p>
        </w:tc>
        <w:tc>
          <w:tcPr>
            <w:tcW w:w="535" w:type="dxa"/>
          </w:tcPr>
          <w:p w14:paraId="4F79C2E7" w14:textId="77777777" w:rsidR="004201F4" w:rsidRPr="00CD4FAC" w:rsidRDefault="004201F4" w:rsidP="00805AFB">
            <w:pPr>
              <w:spacing w:line="480" w:lineRule="auto"/>
              <w:jc w:val="center"/>
              <w:rPr>
                <w:rFonts w:ascii="Times New Roman" w:hAnsi="Times New Roman" w:cs="Times New Roman"/>
                <w:sz w:val="18"/>
                <w:szCs w:val="18"/>
              </w:rPr>
            </w:pPr>
          </w:p>
        </w:tc>
        <w:tc>
          <w:tcPr>
            <w:tcW w:w="613" w:type="dxa"/>
          </w:tcPr>
          <w:p w14:paraId="0D36FF9F" w14:textId="77777777" w:rsidR="004201F4" w:rsidRPr="00CD4FAC" w:rsidRDefault="004201F4" w:rsidP="00805AFB">
            <w:pPr>
              <w:spacing w:line="480" w:lineRule="auto"/>
              <w:jc w:val="center"/>
              <w:rPr>
                <w:rFonts w:ascii="Times New Roman" w:hAnsi="Times New Roman" w:cs="Times New Roman"/>
                <w:sz w:val="18"/>
                <w:szCs w:val="18"/>
              </w:rPr>
            </w:pPr>
          </w:p>
        </w:tc>
        <w:tc>
          <w:tcPr>
            <w:tcW w:w="607" w:type="dxa"/>
          </w:tcPr>
          <w:p w14:paraId="11F9393A"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37</w:t>
            </w:r>
          </w:p>
        </w:tc>
        <w:tc>
          <w:tcPr>
            <w:tcW w:w="690" w:type="dxa"/>
          </w:tcPr>
          <w:p w14:paraId="21151DF8"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798</w:t>
            </w:r>
          </w:p>
        </w:tc>
        <w:tc>
          <w:tcPr>
            <w:tcW w:w="576" w:type="dxa"/>
          </w:tcPr>
          <w:p w14:paraId="422B79E7"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34</w:t>
            </w:r>
          </w:p>
        </w:tc>
        <w:tc>
          <w:tcPr>
            <w:tcW w:w="535" w:type="dxa"/>
          </w:tcPr>
          <w:p w14:paraId="18F05F59" w14:textId="77777777" w:rsidR="004201F4" w:rsidRPr="00CD4FAC" w:rsidRDefault="004201F4" w:rsidP="00805AFB">
            <w:pPr>
              <w:spacing w:line="480" w:lineRule="auto"/>
              <w:jc w:val="center"/>
              <w:rPr>
                <w:rFonts w:ascii="Times New Roman" w:hAnsi="Times New Roman" w:cs="Times New Roman"/>
                <w:sz w:val="18"/>
                <w:szCs w:val="18"/>
              </w:rPr>
            </w:pPr>
          </w:p>
        </w:tc>
        <w:tc>
          <w:tcPr>
            <w:tcW w:w="596" w:type="dxa"/>
          </w:tcPr>
          <w:p w14:paraId="5886974C" w14:textId="77777777" w:rsidR="004201F4" w:rsidRPr="00CD4FAC" w:rsidRDefault="004201F4" w:rsidP="00805AFB">
            <w:pPr>
              <w:spacing w:line="480" w:lineRule="auto"/>
              <w:jc w:val="center"/>
              <w:rPr>
                <w:rFonts w:ascii="Times New Roman" w:hAnsi="Times New Roman" w:cs="Times New Roman"/>
                <w:sz w:val="18"/>
                <w:szCs w:val="18"/>
              </w:rPr>
            </w:pPr>
          </w:p>
        </w:tc>
      </w:tr>
      <w:tr w:rsidR="009A6B6F" w:rsidRPr="00CD4FAC" w14:paraId="2D5C13B8" w14:textId="77777777" w:rsidTr="00805AFB">
        <w:trPr>
          <w:trHeight w:val="20"/>
          <w:jc w:val="center"/>
        </w:trPr>
        <w:tc>
          <w:tcPr>
            <w:tcW w:w="1149" w:type="dxa"/>
            <w:vAlign w:val="center"/>
          </w:tcPr>
          <w:p w14:paraId="1560D719" w14:textId="77777777" w:rsidR="004201F4" w:rsidRPr="00CD4FAC" w:rsidRDefault="004201F4" w:rsidP="00805AFB">
            <w:pPr>
              <w:spacing w:line="480" w:lineRule="auto"/>
              <w:jc w:val="center"/>
              <w:rPr>
                <w:rFonts w:ascii="Times New Roman" w:hAnsi="Times New Roman" w:cs="Times New Roman"/>
                <w:i/>
                <w:iCs/>
                <w:sz w:val="18"/>
                <w:szCs w:val="18"/>
                <w:shd w:val="clear" w:color="auto" w:fill="FFFFFF"/>
              </w:rPr>
            </w:pPr>
            <w:r w:rsidRPr="00CD4FAC">
              <w:rPr>
                <w:rFonts w:ascii="Times New Roman" w:hAnsi="Times New Roman" w:cs="Times New Roman"/>
                <w:i/>
                <w:iCs/>
                <w:sz w:val="18"/>
                <w:szCs w:val="18"/>
                <w:shd w:val="clear" w:color="auto" w:fill="FFFFFF"/>
              </w:rPr>
              <w:t>ndhA</w:t>
            </w:r>
          </w:p>
        </w:tc>
        <w:tc>
          <w:tcPr>
            <w:tcW w:w="556" w:type="dxa"/>
          </w:tcPr>
          <w:p w14:paraId="3F289008"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553</w:t>
            </w:r>
          </w:p>
        </w:tc>
        <w:tc>
          <w:tcPr>
            <w:tcW w:w="576" w:type="dxa"/>
          </w:tcPr>
          <w:p w14:paraId="122A545B"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1082</w:t>
            </w:r>
          </w:p>
        </w:tc>
        <w:tc>
          <w:tcPr>
            <w:tcW w:w="576" w:type="dxa"/>
          </w:tcPr>
          <w:p w14:paraId="7CF2EB8A"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539</w:t>
            </w:r>
          </w:p>
        </w:tc>
        <w:tc>
          <w:tcPr>
            <w:tcW w:w="601" w:type="dxa"/>
          </w:tcPr>
          <w:p w14:paraId="0E430E16" w14:textId="77777777" w:rsidR="004201F4" w:rsidRPr="00CD4FAC" w:rsidRDefault="004201F4" w:rsidP="00805AFB">
            <w:pPr>
              <w:spacing w:line="480" w:lineRule="auto"/>
              <w:jc w:val="center"/>
              <w:rPr>
                <w:rFonts w:ascii="Times New Roman" w:hAnsi="Times New Roman" w:cs="Times New Roman"/>
                <w:sz w:val="18"/>
                <w:szCs w:val="18"/>
              </w:rPr>
            </w:pPr>
          </w:p>
        </w:tc>
        <w:tc>
          <w:tcPr>
            <w:tcW w:w="625" w:type="dxa"/>
          </w:tcPr>
          <w:p w14:paraId="3D802CB2" w14:textId="77777777" w:rsidR="004201F4" w:rsidRPr="00CD4FAC" w:rsidRDefault="004201F4" w:rsidP="00805AFB">
            <w:pPr>
              <w:spacing w:line="480" w:lineRule="auto"/>
              <w:jc w:val="center"/>
              <w:rPr>
                <w:rFonts w:ascii="Times New Roman" w:hAnsi="Times New Roman" w:cs="Times New Roman"/>
                <w:sz w:val="18"/>
                <w:szCs w:val="18"/>
              </w:rPr>
            </w:pPr>
          </w:p>
        </w:tc>
        <w:tc>
          <w:tcPr>
            <w:tcW w:w="607" w:type="dxa"/>
          </w:tcPr>
          <w:p w14:paraId="793F862C"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553</w:t>
            </w:r>
          </w:p>
        </w:tc>
        <w:tc>
          <w:tcPr>
            <w:tcW w:w="576" w:type="dxa"/>
          </w:tcPr>
          <w:p w14:paraId="150B3A33"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1102</w:t>
            </w:r>
          </w:p>
        </w:tc>
        <w:tc>
          <w:tcPr>
            <w:tcW w:w="576" w:type="dxa"/>
          </w:tcPr>
          <w:p w14:paraId="6AC485E0"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539</w:t>
            </w:r>
          </w:p>
        </w:tc>
        <w:tc>
          <w:tcPr>
            <w:tcW w:w="535" w:type="dxa"/>
          </w:tcPr>
          <w:p w14:paraId="1050C9EE" w14:textId="77777777" w:rsidR="004201F4" w:rsidRPr="00CD4FAC" w:rsidRDefault="004201F4" w:rsidP="00805AFB">
            <w:pPr>
              <w:spacing w:line="480" w:lineRule="auto"/>
              <w:jc w:val="center"/>
              <w:rPr>
                <w:rFonts w:ascii="Times New Roman" w:hAnsi="Times New Roman" w:cs="Times New Roman"/>
                <w:sz w:val="18"/>
                <w:szCs w:val="18"/>
              </w:rPr>
            </w:pPr>
          </w:p>
        </w:tc>
        <w:tc>
          <w:tcPr>
            <w:tcW w:w="613" w:type="dxa"/>
          </w:tcPr>
          <w:p w14:paraId="065F63FD" w14:textId="77777777" w:rsidR="004201F4" w:rsidRPr="00CD4FAC" w:rsidRDefault="004201F4" w:rsidP="00805AFB">
            <w:pPr>
              <w:spacing w:line="480" w:lineRule="auto"/>
              <w:jc w:val="center"/>
              <w:rPr>
                <w:rFonts w:ascii="Times New Roman" w:hAnsi="Times New Roman" w:cs="Times New Roman"/>
                <w:sz w:val="18"/>
                <w:szCs w:val="18"/>
              </w:rPr>
            </w:pPr>
          </w:p>
        </w:tc>
        <w:tc>
          <w:tcPr>
            <w:tcW w:w="607" w:type="dxa"/>
          </w:tcPr>
          <w:p w14:paraId="148BA10D"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552</w:t>
            </w:r>
          </w:p>
        </w:tc>
        <w:tc>
          <w:tcPr>
            <w:tcW w:w="690" w:type="dxa"/>
          </w:tcPr>
          <w:p w14:paraId="4BAE35C8"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1103</w:t>
            </w:r>
          </w:p>
        </w:tc>
        <w:tc>
          <w:tcPr>
            <w:tcW w:w="576" w:type="dxa"/>
          </w:tcPr>
          <w:p w14:paraId="75520D20"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540</w:t>
            </w:r>
          </w:p>
        </w:tc>
        <w:tc>
          <w:tcPr>
            <w:tcW w:w="535" w:type="dxa"/>
          </w:tcPr>
          <w:p w14:paraId="67CE6BCD" w14:textId="77777777" w:rsidR="004201F4" w:rsidRPr="00CD4FAC" w:rsidRDefault="004201F4" w:rsidP="00805AFB">
            <w:pPr>
              <w:spacing w:line="480" w:lineRule="auto"/>
              <w:jc w:val="center"/>
              <w:rPr>
                <w:rFonts w:ascii="Times New Roman" w:hAnsi="Times New Roman" w:cs="Times New Roman"/>
                <w:sz w:val="18"/>
                <w:szCs w:val="18"/>
              </w:rPr>
            </w:pPr>
          </w:p>
        </w:tc>
        <w:tc>
          <w:tcPr>
            <w:tcW w:w="596" w:type="dxa"/>
          </w:tcPr>
          <w:p w14:paraId="750A75F4" w14:textId="77777777" w:rsidR="004201F4" w:rsidRPr="00CD4FAC" w:rsidRDefault="004201F4" w:rsidP="00805AFB">
            <w:pPr>
              <w:spacing w:line="480" w:lineRule="auto"/>
              <w:jc w:val="center"/>
              <w:rPr>
                <w:rFonts w:ascii="Times New Roman" w:hAnsi="Times New Roman" w:cs="Times New Roman"/>
                <w:sz w:val="18"/>
                <w:szCs w:val="18"/>
              </w:rPr>
            </w:pPr>
          </w:p>
        </w:tc>
      </w:tr>
      <w:tr w:rsidR="009A6B6F" w:rsidRPr="00CD4FAC" w14:paraId="074FA29C" w14:textId="77777777" w:rsidTr="00805AFB">
        <w:trPr>
          <w:trHeight w:val="20"/>
          <w:jc w:val="center"/>
        </w:trPr>
        <w:tc>
          <w:tcPr>
            <w:tcW w:w="1149" w:type="dxa"/>
            <w:vAlign w:val="center"/>
          </w:tcPr>
          <w:p w14:paraId="406D39E8" w14:textId="77777777" w:rsidR="004201F4" w:rsidRPr="00CD4FAC" w:rsidRDefault="004201F4" w:rsidP="00805AFB">
            <w:pPr>
              <w:spacing w:line="480" w:lineRule="auto"/>
              <w:jc w:val="center"/>
              <w:rPr>
                <w:rFonts w:ascii="Times New Roman" w:hAnsi="Times New Roman" w:cs="Times New Roman"/>
                <w:i/>
                <w:iCs/>
                <w:sz w:val="18"/>
                <w:szCs w:val="18"/>
                <w:shd w:val="clear" w:color="auto" w:fill="FFFFFF"/>
              </w:rPr>
            </w:pPr>
            <w:r w:rsidRPr="00CD4FAC">
              <w:rPr>
                <w:rFonts w:ascii="Times New Roman" w:hAnsi="Times New Roman" w:cs="Times New Roman"/>
                <w:i/>
                <w:iCs/>
                <w:sz w:val="18"/>
                <w:szCs w:val="18"/>
                <w:shd w:val="clear" w:color="auto" w:fill="FFFFFF"/>
              </w:rPr>
              <w:t>trnA-UGC</w:t>
            </w:r>
          </w:p>
        </w:tc>
        <w:tc>
          <w:tcPr>
            <w:tcW w:w="556" w:type="dxa"/>
          </w:tcPr>
          <w:p w14:paraId="39535EBC"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38</w:t>
            </w:r>
          </w:p>
        </w:tc>
        <w:tc>
          <w:tcPr>
            <w:tcW w:w="576" w:type="dxa"/>
          </w:tcPr>
          <w:p w14:paraId="4E6629E3"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800</w:t>
            </w:r>
          </w:p>
        </w:tc>
        <w:tc>
          <w:tcPr>
            <w:tcW w:w="576" w:type="dxa"/>
          </w:tcPr>
          <w:p w14:paraId="4061D044"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35</w:t>
            </w:r>
          </w:p>
        </w:tc>
        <w:tc>
          <w:tcPr>
            <w:tcW w:w="601" w:type="dxa"/>
          </w:tcPr>
          <w:p w14:paraId="037FA2A3" w14:textId="77777777" w:rsidR="004201F4" w:rsidRPr="00CD4FAC" w:rsidRDefault="004201F4" w:rsidP="00805AFB">
            <w:pPr>
              <w:spacing w:line="480" w:lineRule="auto"/>
              <w:jc w:val="center"/>
              <w:rPr>
                <w:rFonts w:ascii="Times New Roman" w:hAnsi="Times New Roman" w:cs="Times New Roman"/>
                <w:sz w:val="18"/>
                <w:szCs w:val="18"/>
              </w:rPr>
            </w:pPr>
          </w:p>
        </w:tc>
        <w:tc>
          <w:tcPr>
            <w:tcW w:w="625" w:type="dxa"/>
          </w:tcPr>
          <w:p w14:paraId="528F0A33" w14:textId="77777777" w:rsidR="004201F4" w:rsidRPr="00CD4FAC" w:rsidRDefault="004201F4" w:rsidP="00805AFB">
            <w:pPr>
              <w:spacing w:line="480" w:lineRule="auto"/>
              <w:jc w:val="center"/>
              <w:rPr>
                <w:rFonts w:ascii="Times New Roman" w:hAnsi="Times New Roman" w:cs="Times New Roman"/>
                <w:sz w:val="18"/>
                <w:szCs w:val="18"/>
              </w:rPr>
            </w:pPr>
          </w:p>
        </w:tc>
        <w:tc>
          <w:tcPr>
            <w:tcW w:w="607" w:type="dxa"/>
          </w:tcPr>
          <w:p w14:paraId="54872F34"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38</w:t>
            </w:r>
          </w:p>
        </w:tc>
        <w:tc>
          <w:tcPr>
            <w:tcW w:w="576" w:type="dxa"/>
          </w:tcPr>
          <w:p w14:paraId="612AAE36"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800</w:t>
            </w:r>
          </w:p>
        </w:tc>
        <w:tc>
          <w:tcPr>
            <w:tcW w:w="576" w:type="dxa"/>
          </w:tcPr>
          <w:p w14:paraId="3D6A4308"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35</w:t>
            </w:r>
          </w:p>
        </w:tc>
        <w:tc>
          <w:tcPr>
            <w:tcW w:w="535" w:type="dxa"/>
          </w:tcPr>
          <w:p w14:paraId="309A5596" w14:textId="77777777" w:rsidR="004201F4" w:rsidRPr="00CD4FAC" w:rsidRDefault="004201F4" w:rsidP="00805AFB">
            <w:pPr>
              <w:spacing w:line="480" w:lineRule="auto"/>
              <w:jc w:val="center"/>
              <w:rPr>
                <w:rFonts w:ascii="Times New Roman" w:hAnsi="Times New Roman" w:cs="Times New Roman"/>
                <w:sz w:val="18"/>
                <w:szCs w:val="18"/>
              </w:rPr>
            </w:pPr>
          </w:p>
        </w:tc>
        <w:tc>
          <w:tcPr>
            <w:tcW w:w="613" w:type="dxa"/>
          </w:tcPr>
          <w:p w14:paraId="2BD22081" w14:textId="77777777" w:rsidR="004201F4" w:rsidRPr="00CD4FAC" w:rsidRDefault="004201F4" w:rsidP="00805AFB">
            <w:pPr>
              <w:spacing w:line="480" w:lineRule="auto"/>
              <w:jc w:val="center"/>
              <w:rPr>
                <w:rFonts w:ascii="Times New Roman" w:hAnsi="Times New Roman" w:cs="Times New Roman"/>
                <w:sz w:val="18"/>
                <w:szCs w:val="18"/>
              </w:rPr>
            </w:pPr>
          </w:p>
        </w:tc>
        <w:tc>
          <w:tcPr>
            <w:tcW w:w="607" w:type="dxa"/>
          </w:tcPr>
          <w:p w14:paraId="3735B381"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37</w:t>
            </w:r>
          </w:p>
        </w:tc>
        <w:tc>
          <w:tcPr>
            <w:tcW w:w="690" w:type="dxa"/>
          </w:tcPr>
          <w:p w14:paraId="22343003"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798</w:t>
            </w:r>
          </w:p>
        </w:tc>
        <w:tc>
          <w:tcPr>
            <w:tcW w:w="576" w:type="dxa"/>
          </w:tcPr>
          <w:p w14:paraId="472295E4"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34</w:t>
            </w:r>
          </w:p>
        </w:tc>
        <w:tc>
          <w:tcPr>
            <w:tcW w:w="535" w:type="dxa"/>
          </w:tcPr>
          <w:p w14:paraId="14DD2B84" w14:textId="77777777" w:rsidR="004201F4" w:rsidRPr="00CD4FAC" w:rsidRDefault="004201F4" w:rsidP="00805AFB">
            <w:pPr>
              <w:spacing w:line="480" w:lineRule="auto"/>
              <w:jc w:val="center"/>
              <w:rPr>
                <w:rFonts w:ascii="Times New Roman" w:hAnsi="Times New Roman" w:cs="Times New Roman"/>
                <w:sz w:val="18"/>
                <w:szCs w:val="18"/>
              </w:rPr>
            </w:pPr>
          </w:p>
        </w:tc>
        <w:tc>
          <w:tcPr>
            <w:tcW w:w="596" w:type="dxa"/>
          </w:tcPr>
          <w:p w14:paraId="03DB18B6" w14:textId="77777777" w:rsidR="004201F4" w:rsidRPr="00CD4FAC" w:rsidRDefault="004201F4" w:rsidP="00805AFB">
            <w:pPr>
              <w:spacing w:line="480" w:lineRule="auto"/>
              <w:jc w:val="center"/>
              <w:rPr>
                <w:rFonts w:ascii="Times New Roman" w:hAnsi="Times New Roman" w:cs="Times New Roman"/>
                <w:sz w:val="18"/>
                <w:szCs w:val="18"/>
              </w:rPr>
            </w:pPr>
          </w:p>
        </w:tc>
      </w:tr>
      <w:tr w:rsidR="009A6B6F" w:rsidRPr="00CD4FAC" w14:paraId="3AFC3DB0" w14:textId="77777777" w:rsidTr="00805AFB">
        <w:trPr>
          <w:trHeight w:val="20"/>
          <w:jc w:val="center"/>
        </w:trPr>
        <w:tc>
          <w:tcPr>
            <w:tcW w:w="1149" w:type="dxa"/>
            <w:vAlign w:val="center"/>
          </w:tcPr>
          <w:p w14:paraId="151DFFC2" w14:textId="77777777" w:rsidR="004201F4" w:rsidRPr="00CD4FAC" w:rsidRDefault="004201F4" w:rsidP="00805AFB">
            <w:pPr>
              <w:spacing w:line="480" w:lineRule="auto"/>
              <w:jc w:val="center"/>
              <w:rPr>
                <w:rFonts w:ascii="Times New Roman" w:hAnsi="Times New Roman" w:cs="Times New Roman"/>
                <w:i/>
                <w:iCs/>
                <w:sz w:val="18"/>
                <w:szCs w:val="18"/>
                <w:shd w:val="clear" w:color="auto" w:fill="FFFFFF"/>
              </w:rPr>
            </w:pPr>
            <w:r w:rsidRPr="00CD4FAC">
              <w:rPr>
                <w:rFonts w:ascii="Times New Roman" w:hAnsi="Times New Roman" w:cs="Times New Roman"/>
                <w:i/>
                <w:iCs/>
                <w:sz w:val="18"/>
                <w:szCs w:val="18"/>
                <w:shd w:val="clear" w:color="auto" w:fill="FFFFFF"/>
              </w:rPr>
              <w:t>trnI-GAU</w:t>
            </w:r>
          </w:p>
        </w:tc>
        <w:tc>
          <w:tcPr>
            <w:tcW w:w="556" w:type="dxa"/>
          </w:tcPr>
          <w:p w14:paraId="3AE97B16"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42</w:t>
            </w:r>
          </w:p>
        </w:tc>
        <w:tc>
          <w:tcPr>
            <w:tcW w:w="576" w:type="dxa"/>
          </w:tcPr>
          <w:p w14:paraId="2A23CB04"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937</w:t>
            </w:r>
          </w:p>
        </w:tc>
        <w:tc>
          <w:tcPr>
            <w:tcW w:w="576" w:type="dxa"/>
          </w:tcPr>
          <w:p w14:paraId="3A3031FE"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35</w:t>
            </w:r>
          </w:p>
        </w:tc>
        <w:tc>
          <w:tcPr>
            <w:tcW w:w="601" w:type="dxa"/>
          </w:tcPr>
          <w:p w14:paraId="65FAB96F" w14:textId="77777777" w:rsidR="004201F4" w:rsidRPr="00CD4FAC" w:rsidRDefault="004201F4" w:rsidP="00805AFB">
            <w:pPr>
              <w:spacing w:line="480" w:lineRule="auto"/>
              <w:jc w:val="center"/>
              <w:rPr>
                <w:rFonts w:ascii="Times New Roman" w:hAnsi="Times New Roman" w:cs="Times New Roman"/>
                <w:sz w:val="18"/>
                <w:szCs w:val="18"/>
              </w:rPr>
            </w:pPr>
          </w:p>
        </w:tc>
        <w:tc>
          <w:tcPr>
            <w:tcW w:w="625" w:type="dxa"/>
          </w:tcPr>
          <w:p w14:paraId="5EA8C132" w14:textId="77777777" w:rsidR="004201F4" w:rsidRPr="00CD4FAC" w:rsidRDefault="004201F4" w:rsidP="00805AFB">
            <w:pPr>
              <w:spacing w:line="480" w:lineRule="auto"/>
              <w:jc w:val="center"/>
              <w:rPr>
                <w:rFonts w:ascii="Times New Roman" w:hAnsi="Times New Roman" w:cs="Times New Roman"/>
                <w:sz w:val="18"/>
                <w:szCs w:val="18"/>
              </w:rPr>
            </w:pPr>
          </w:p>
        </w:tc>
        <w:tc>
          <w:tcPr>
            <w:tcW w:w="607" w:type="dxa"/>
          </w:tcPr>
          <w:p w14:paraId="0B088E42"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42</w:t>
            </w:r>
          </w:p>
        </w:tc>
        <w:tc>
          <w:tcPr>
            <w:tcW w:w="576" w:type="dxa"/>
          </w:tcPr>
          <w:p w14:paraId="62462D73"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936</w:t>
            </w:r>
          </w:p>
        </w:tc>
        <w:tc>
          <w:tcPr>
            <w:tcW w:w="576" w:type="dxa"/>
          </w:tcPr>
          <w:p w14:paraId="394A8CD0"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35</w:t>
            </w:r>
          </w:p>
        </w:tc>
        <w:tc>
          <w:tcPr>
            <w:tcW w:w="535" w:type="dxa"/>
          </w:tcPr>
          <w:p w14:paraId="7C08E0F3" w14:textId="77777777" w:rsidR="004201F4" w:rsidRPr="00CD4FAC" w:rsidRDefault="004201F4" w:rsidP="00805AFB">
            <w:pPr>
              <w:spacing w:line="480" w:lineRule="auto"/>
              <w:jc w:val="center"/>
              <w:rPr>
                <w:rFonts w:ascii="Times New Roman" w:hAnsi="Times New Roman" w:cs="Times New Roman"/>
                <w:sz w:val="18"/>
                <w:szCs w:val="18"/>
              </w:rPr>
            </w:pPr>
          </w:p>
        </w:tc>
        <w:tc>
          <w:tcPr>
            <w:tcW w:w="613" w:type="dxa"/>
          </w:tcPr>
          <w:p w14:paraId="7BAABEDD" w14:textId="77777777" w:rsidR="004201F4" w:rsidRPr="00CD4FAC" w:rsidRDefault="004201F4" w:rsidP="00805AFB">
            <w:pPr>
              <w:spacing w:line="480" w:lineRule="auto"/>
              <w:jc w:val="center"/>
              <w:rPr>
                <w:rFonts w:ascii="Times New Roman" w:hAnsi="Times New Roman" w:cs="Times New Roman"/>
                <w:sz w:val="18"/>
                <w:szCs w:val="18"/>
              </w:rPr>
            </w:pPr>
          </w:p>
        </w:tc>
        <w:tc>
          <w:tcPr>
            <w:tcW w:w="607" w:type="dxa"/>
          </w:tcPr>
          <w:p w14:paraId="60691666"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41</w:t>
            </w:r>
          </w:p>
        </w:tc>
        <w:tc>
          <w:tcPr>
            <w:tcW w:w="690" w:type="dxa"/>
          </w:tcPr>
          <w:p w14:paraId="3A8D3979"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935</w:t>
            </w:r>
          </w:p>
        </w:tc>
        <w:tc>
          <w:tcPr>
            <w:tcW w:w="576" w:type="dxa"/>
          </w:tcPr>
          <w:p w14:paraId="56E29871"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34</w:t>
            </w:r>
          </w:p>
        </w:tc>
        <w:tc>
          <w:tcPr>
            <w:tcW w:w="535" w:type="dxa"/>
          </w:tcPr>
          <w:p w14:paraId="4DFF1DD0" w14:textId="77777777" w:rsidR="004201F4" w:rsidRPr="00CD4FAC" w:rsidRDefault="004201F4" w:rsidP="00805AFB">
            <w:pPr>
              <w:spacing w:line="480" w:lineRule="auto"/>
              <w:jc w:val="center"/>
              <w:rPr>
                <w:rFonts w:ascii="Times New Roman" w:hAnsi="Times New Roman" w:cs="Times New Roman"/>
                <w:sz w:val="18"/>
                <w:szCs w:val="18"/>
              </w:rPr>
            </w:pPr>
          </w:p>
        </w:tc>
        <w:tc>
          <w:tcPr>
            <w:tcW w:w="596" w:type="dxa"/>
          </w:tcPr>
          <w:p w14:paraId="4F278A94" w14:textId="77777777" w:rsidR="004201F4" w:rsidRPr="00CD4FAC" w:rsidRDefault="004201F4" w:rsidP="00805AFB">
            <w:pPr>
              <w:spacing w:line="480" w:lineRule="auto"/>
              <w:jc w:val="center"/>
              <w:rPr>
                <w:rFonts w:ascii="Times New Roman" w:hAnsi="Times New Roman" w:cs="Times New Roman"/>
                <w:sz w:val="18"/>
                <w:szCs w:val="18"/>
              </w:rPr>
            </w:pPr>
          </w:p>
        </w:tc>
      </w:tr>
      <w:tr w:rsidR="009A6B6F" w:rsidRPr="00CD4FAC" w14:paraId="57623B6A" w14:textId="77777777" w:rsidTr="00805AFB">
        <w:trPr>
          <w:trHeight w:val="20"/>
          <w:jc w:val="center"/>
        </w:trPr>
        <w:tc>
          <w:tcPr>
            <w:tcW w:w="1149" w:type="dxa"/>
            <w:vAlign w:val="center"/>
          </w:tcPr>
          <w:p w14:paraId="79D74E51" w14:textId="77777777" w:rsidR="004201F4" w:rsidRPr="00CD4FAC" w:rsidRDefault="004201F4" w:rsidP="00805AFB">
            <w:pPr>
              <w:spacing w:line="480" w:lineRule="auto"/>
              <w:jc w:val="center"/>
              <w:rPr>
                <w:rFonts w:ascii="Times New Roman" w:hAnsi="Times New Roman" w:cs="Times New Roman"/>
                <w:i/>
                <w:iCs/>
                <w:sz w:val="18"/>
                <w:szCs w:val="18"/>
                <w:shd w:val="clear" w:color="auto" w:fill="FFFFFF"/>
              </w:rPr>
            </w:pPr>
            <w:r w:rsidRPr="00CD4FAC">
              <w:rPr>
                <w:rFonts w:ascii="Times New Roman" w:hAnsi="Times New Roman" w:cs="Times New Roman"/>
                <w:i/>
                <w:iCs/>
                <w:sz w:val="18"/>
                <w:szCs w:val="18"/>
                <w:shd w:val="clear" w:color="auto" w:fill="FFFFFF"/>
              </w:rPr>
              <w:t>rps12</w:t>
            </w:r>
          </w:p>
        </w:tc>
        <w:tc>
          <w:tcPr>
            <w:tcW w:w="556" w:type="dxa"/>
          </w:tcPr>
          <w:p w14:paraId="53E48145"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227</w:t>
            </w:r>
          </w:p>
        </w:tc>
        <w:tc>
          <w:tcPr>
            <w:tcW w:w="576" w:type="dxa"/>
          </w:tcPr>
          <w:p w14:paraId="00401A0C" w14:textId="77777777" w:rsidR="004201F4" w:rsidRPr="00CD4FAC" w:rsidRDefault="004201F4" w:rsidP="00805AFB">
            <w:pPr>
              <w:spacing w:line="480" w:lineRule="auto"/>
              <w:jc w:val="center"/>
              <w:rPr>
                <w:rFonts w:ascii="Times New Roman" w:hAnsi="Times New Roman" w:cs="Times New Roman"/>
                <w:sz w:val="18"/>
                <w:szCs w:val="18"/>
              </w:rPr>
            </w:pPr>
          </w:p>
        </w:tc>
        <w:tc>
          <w:tcPr>
            <w:tcW w:w="576" w:type="dxa"/>
          </w:tcPr>
          <w:p w14:paraId="3633FA01"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29</w:t>
            </w:r>
          </w:p>
        </w:tc>
        <w:tc>
          <w:tcPr>
            <w:tcW w:w="601" w:type="dxa"/>
          </w:tcPr>
          <w:p w14:paraId="030AC253" w14:textId="77777777" w:rsidR="004201F4" w:rsidRPr="00CD4FAC" w:rsidRDefault="004201F4" w:rsidP="00805AFB">
            <w:pPr>
              <w:spacing w:line="480" w:lineRule="auto"/>
              <w:jc w:val="center"/>
              <w:rPr>
                <w:rFonts w:ascii="Times New Roman" w:hAnsi="Times New Roman" w:cs="Times New Roman"/>
                <w:sz w:val="18"/>
                <w:szCs w:val="18"/>
              </w:rPr>
            </w:pPr>
          </w:p>
        </w:tc>
        <w:tc>
          <w:tcPr>
            <w:tcW w:w="625" w:type="dxa"/>
          </w:tcPr>
          <w:p w14:paraId="4ECD905D"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29</w:t>
            </w:r>
          </w:p>
        </w:tc>
        <w:tc>
          <w:tcPr>
            <w:tcW w:w="607" w:type="dxa"/>
          </w:tcPr>
          <w:p w14:paraId="3F28320E"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227</w:t>
            </w:r>
          </w:p>
        </w:tc>
        <w:tc>
          <w:tcPr>
            <w:tcW w:w="576" w:type="dxa"/>
          </w:tcPr>
          <w:p w14:paraId="04150DA5" w14:textId="77777777" w:rsidR="004201F4" w:rsidRPr="00CD4FAC" w:rsidRDefault="004201F4" w:rsidP="00805AFB">
            <w:pPr>
              <w:spacing w:line="480" w:lineRule="auto"/>
              <w:jc w:val="center"/>
              <w:rPr>
                <w:rFonts w:ascii="Times New Roman" w:hAnsi="Times New Roman" w:cs="Times New Roman"/>
                <w:sz w:val="18"/>
                <w:szCs w:val="18"/>
              </w:rPr>
            </w:pPr>
          </w:p>
        </w:tc>
        <w:tc>
          <w:tcPr>
            <w:tcW w:w="576" w:type="dxa"/>
          </w:tcPr>
          <w:p w14:paraId="36B91C27"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29</w:t>
            </w:r>
          </w:p>
        </w:tc>
        <w:tc>
          <w:tcPr>
            <w:tcW w:w="535" w:type="dxa"/>
          </w:tcPr>
          <w:p w14:paraId="7679DA42" w14:textId="77777777" w:rsidR="004201F4" w:rsidRPr="00CD4FAC" w:rsidRDefault="004201F4" w:rsidP="00805AFB">
            <w:pPr>
              <w:spacing w:line="480" w:lineRule="auto"/>
              <w:jc w:val="center"/>
              <w:rPr>
                <w:rFonts w:ascii="Times New Roman" w:hAnsi="Times New Roman" w:cs="Times New Roman"/>
                <w:sz w:val="18"/>
                <w:szCs w:val="18"/>
              </w:rPr>
            </w:pPr>
          </w:p>
        </w:tc>
        <w:tc>
          <w:tcPr>
            <w:tcW w:w="613" w:type="dxa"/>
          </w:tcPr>
          <w:p w14:paraId="3BB70ADE" w14:textId="77777777" w:rsidR="004201F4" w:rsidRPr="00CD4FAC" w:rsidRDefault="004201F4" w:rsidP="00805AFB">
            <w:pPr>
              <w:spacing w:line="480" w:lineRule="auto"/>
              <w:jc w:val="center"/>
              <w:rPr>
                <w:rFonts w:ascii="Times New Roman" w:hAnsi="Times New Roman" w:cs="Times New Roman"/>
                <w:sz w:val="18"/>
                <w:szCs w:val="18"/>
              </w:rPr>
            </w:pPr>
          </w:p>
        </w:tc>
        <w:tc>
          <w:tcPr>
            <w:tcW w:w="607" w:type="dxa"/>
          </w:tcPr>
          <w:p w14:paraId="7828A7E8" w14:textId="77777777" w:rsidR="004201F4" w:rsidRPr="00CD4FAC" w:rsidRDefault="004201F4" w:rsidP="00805AFB">
            <w:pPr>
              <w:spacing w:line="480" w:lineRule="auto"/>
              <w:jc w:val="center"/>
              <w:rPr>
                <w:rFonts w:ascii="Times New Roman" w:hAnsi="Times New Roman" w:cs="Times New Roman"/>
                <w:sz w:val="18"/>
                <w:szCs w:val="18"/>
              </w:rPr>
            </w:pPr>
          </w:p>
        </w:tc>
        <w:tc>
          <w:tcPr>
            <w:tcW w:w="690" w:type="dxa"/>
          </w:tcPr>
          <w:p w14:paraId="4ABE7780"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532</w:t>
            </w:r>
          </w:p>
        </w:tc>
        <w:tc>
          <w:tcPr>
            <w:tcW w:w="576" w:type="dxa"/>
          </w:tcPr>
          <w:p w14:paraId="07FB4BE2"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231</w:t>
            </w:r>
          </w:p>
        </w:tc>
        <w:tc>
          <w:tcPr>
            <w:tcW w:w="535" w:type="dxa"/>
          </w:tcPr>
          <w:p w14:paraId="4E9AE389" w14:textId="77777777" w:rsidR="004201F4" w:rsidRPr="00CD4FAC" w:rsidRDefault="004201F4" w:rsidP="00805AFB">
            <w:pPr>
              <w:spacing w:line="480" w:lineRule="auto"/>
              <w:jc w:val="center"/>
              <w:rPr>
                <w:rFonts w:ascii="Times New Roman" w:hAnsi="Times New Roman" w:cs="Times New Roman"/>
                <w:sz w:val="18"/>
                <w:szCs w:val="18"/>
              </w:rPr>
            </w:pPr>
          </w:p>
        </w:tc>
        <w:tc>
          <w:tcPr>
            <w:tcW w:w="596" w:type="dxa"/>
          </w:tcPr>
          <w:p w14:paraId="2717CEB8"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25</w:t>
            </w:r>
          </w:p>
        </w:tc>
      </w:tr>
      <w:tr w:rsidR="009A6B6F" w:rsidRPr="00CD4FAC" w14:paraId="00E02C75" w14:textId="77777777" w:rsidTr="00805AFB">
        <w:trPr>
          <w:trHeight w:val="20"/>
          <w:jc w:val="center"/>
        </w:trPr>
        <w:tc>
          <w:tcPr>
            <w:tcW w:w="1149" w:type="dxa"/>
            <w:vAlign w:val="center"/>
          </w:tcPr>
          <w:p w14:paraId="6E8E31CA" w14:textId="77777777" w:rsidR="004201F4" w:rsidRPr="00CD4FAC" w:rsidRDefault="004201F4" w:rsidP="00805AFB">
            <w:pPr>
              <w:spacing w:line="480" w:lineRule="auto"/>
              <w:jc w:val="center"/>
              <w:rPr>
                <w:rFonts w:ascii="Times New Roman" w:hAnsi="Times New Roman" w:cs="Times New Roman"/>
                <w:i/>
                <w:iCs/>
                <w:sz w:val="18"/>
                <w:szCs w:val="18"/>
                <w:shd w:val="clear" w:color="auto" w:fill="FFFFFF"/>
              </w:rPr>
            </w:pPr>
            <w:r w:rsidRPr="00CD4FAC">
              <w:rPr>
                <w:rFonts w:ascii="Times New Roman" w:hAnsi="Times New Roman" w:cs="Times New Roman"/>
                <w:i/>
                <w:iCs/>
                <w:sz w:val="18"/>
                <w:szCs w:val="18"/>
                <w:shd w:val="clear" w:color="auto" w:fill="FFFFFF"/>
              </w:rPr>
              <w:t>ndhB</w:t>
            </w:r>
          </w:p>
        </w:tc>
        <w:tc>
          <w:tcPr>
            <w:tcW w:w="556" w:type="dxa"/>
          </w:tcPr>
          <w:p w14:paraId="6018FBE1"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775</w:t>
            </w:r>
          </w:p>
        </w:tc>
        <w:tc>
          <w:tcPr>
            <w:tcW w:w="576" w:type="dxa"/>
          </w:tcPr>
          <w:p w14:paraId="3983DD5A"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700</w:t>
            </w:r>
          </w:p>
        </w:tc>
        <w:tc>
          <w:tcPr>
            <w:tcW w:w="576" w:type="dxa"/>
          </w:tcPr>
          <w:p w14:paraId="12CF8DC8"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758</w:t>
            </w:r>
          </w:p>
        </w:tc>
        <w:tc>
          <w:tcPr>
            <w:tcW w:w="601" w:type="dxa"/>
          </w:tcPr>
          <w:p w14:paraId="3F7EDB18" w14:textId="77777777" w:rsidR="004201F4" w:rsidRPr="00CD4FAC" w:rsidRDefault="004201F4" w:rsidP="00805AFB">
            <w:pPr>
              <w:spacing w:line="480" w:lineRule="auto"/>
              <w:jc w:val="center"/>
              <w:rPr>
                <w:rFonts w:ascii="Times New Roman" w:hAnsi="Times New Roman" w:cs="Times New Roman"/>
                <w:sz w:val="18"/>
                <w:szCs w:val="18"/>
              </w:rPr>
            </w:pPr>
          </w:p>
        </w:tc>
        <w:tc>
          <w:tcPr>
            <w:tcW w:w="625" w:type="dxa"/>
          </w:tcPr>
          <w:p w14:paraId="00A7EC5B" w14:textId="77777777" w:rsidR="004201F4" w:rsidRPr="00CD4FAC" w:rsidRDefault="004201F4" w:rsidP="00805AFB">
            <w:pPr>
              <w:spacing w:line="480" w:lineRule="auto"/>
              <w:jc w:val="center"/>
              <w:rPr>
                <w:rFonts w:ascii="Times New Roman" w:hAnsi="Times New Roman" w:cs="Times New Roman"/>
                <w:sz w:val="18"/>
                <w:szCs w:val="18"/>
              </w:rPr>
            </w:pPr>
          </w:p>
        </w:tc>
        <w:tc>
          <w:tcPr>
            <w:tcW w:w="607" w:type="dxa"/>
          </w:tcPr>
          <w:p w14:paraId="45232138"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775</w:t>
            </w:r>
          </w:p>
        </w:tc>
        <w:tc>
          <w:tcPr>
            <w:tcW w:w="576" w:type="dxa"/>
          </w:tcPr>
          <w:p w14:paraId="6FBE4A18"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700</w:t>
            </w:r>
          </w:p>
        </w:tc>
        <w:tc>
          <w:tcPr>
            <w:tcW w:w="576" w:type="dxa"/>
          </w:tcPr>
          <w:p w14:paraId="722D5D79"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758</w:t>
            </w:r>
          </w:p>
        </w:tc>
        <w:tc>
          <w:tcPr>
            <w:tcW w:w="535" w:type="dxa"/>
          </w:tcPr>
          <w:p w14:paraId="5167D43B" w14:textId="77777777" w:rsidR="004201F4" w:rsidRPr="00CD4FAC" w:rsidRDefault="004201F4" w:rsidP="00805AFB">
            <w:pPr>
              <w:spacing w:line="480" w:lineRule="auto"/>
              <w:jc w:val="center"/>
              <w:rPr>
                <w:rFonts w:ascii="Times New Roman" w:hAnsi="Times New Roman" w:cs="Times New Roman"/>
                <w:sz w:val="18"/>
                <w:szCs w:val="18"/>
              </w:rPr>
            </w:pPr>
          </w:p>
        </w:tc>
        <w:tc>
          <w:tcPr>
            <w:tcW w:w="613" w:type="dxa"/>
          </w:tcPr>
          <w:p w14:paraId="1745BD38" w14:textId="77777777" w:rsidR="004201F4" w:rsidRPr="00CD4FAC" w:rsidRDefault="004201F4" w:rsidP="00805AFB">
            <w:pPr>
              <w:spacing w:line="480" w:lineRule="auto"/>
              <w:jc w:val="center"/>
              <w:rPr>
                <w:rFonts w:ascii="Times New Roman" w:hAnsi="Times New Roman" w:cs="Times New Roman"/>
                <w:sz w:val="18"/>
                <w:szCs w:val="18"/>
              </w:rPr>
            </w:pPr>
          </w:p>
        </w:tc>
        <w:tc>
          <w:tcPr>
            <w:tcW w:w="607" w:type="dxa"/>
          </w:tcPr>
          <w:p w14:paraId="6978C264"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776</w:t>
            </w:r>
          </w:p>
        </w:tc>
        <w:tc>
          <w:tcPr>
            <w:tcW w:w="690" w:type="dxa"/>
          </w:tcPr>
          <w:p w14:paraId="58C6673E"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699</w:t>
            </w:r>
          </w:p>
        </w:tc>
        <w:tc>
          <w:tcPr>
            <w:tcW w:w="576" w:type="dxa"/>
          </w:tcPr>
          <w:p w14:paraId="4E73AB76"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755</w:t>
            </w:r>
          </w:p>
        </w:tc>
        <w:tc>
          <w:tcPr>
            <w:tcW w:w="535" w:type="dxa"/>
          </w:tcPr>
          <w:p w14:paraId="4685A3F6" w14:textId="77777777" w:rsidR="004201F4" w:rsidRPr="00CD4FAC" w:rsidRDefault="004201F4" w:rsidP="00805AFB">
            <w:pPr>
              <w:spacing w:line="480" w:lineRule="auto"/>
              <w:jc w:val="center"/>
              <w:rPr>
                <w:rFonts w:ascii="Times New Roman" w:hAnsi="Times New Roman" w:cs="Times New Roman"/>
                <w:sz w:val="18"/>
                <w:szCs w:val="18"/>
              </w:rPr>
            </w:pPr>
          </w:p>
        </w:tc>
        <w:tc>
          <w:tcPr>
            <w:tcW w:w="596" w:type="dxa"/>
          </w:tcPr>
          <w:p w14:paraId="0FEFE2E5" w14:textId="77777777" w:rsidR="004201F4" w:rsidRPr="00CD4FAC" w:rsidRDefault="004201F4" w:rsidP="00805AFB">
            <w:pPr>
              <w:spacing w:line="480" w:lineRule="auto"/>
              <w:jc w:val="center"/>
              <w:rPr>
                <w:rFonts w:ascii="Times New Roman" w:hAnsi="Times New Roman" w:cs="Times New Roman"/>
                <w:sz w:val="18"/>
                <w:szCs w:val="18"/>
              </w:rPr>
            </w:pPr>
          </w:p>
        </w:tc>
      </w:tr>
      <w:tr w:rsidR="009A6B6F" w:rsidRPr="00CD4FAC" w14:paraId="7DECF4BE" w14:textId="77777777" w:rsidTr="00805AFB">
        <w:trPr>
          <w:trHeight w:val="20"/>
          <w:jc w:val="center"/>
        </w:trPr>
        <w:tc>
          <w:tcPr>
            <w:tcW w:w="1149" w:type="dxa"/>
            <w:vAlign w:val="center"/>
          </w:tcPr>
          <w:p w14:paraId="33164000" w14:textId="77777777" w:rsidR="004201F4" w:rsidRPr="00CD4FAC" w:rsidRDefault="004201F4" w:rsidP="00805AFB">
            <w:pPr>
              <w:spacing w:line="480" w:lineRule="auto"/>
              <w:jc w:val="center"/>
              <w:rPr>
                <w:rFonts w:ascii="Times New Roman" w:hAnsi="Times New Roman" w:cs="Times New Roman"/>
                <w:i/>
                <w:iCs/>
                <w:sz w:val="18"/>
                <w:szCs w:val="18"/>
                <w:shd w:val="clear" w:color="auto" w:fill="FFFFFF"/>
              </w:rPr>
            </w:pPr>
            <w:r w:rsidRPr="00CD4FAC">
              <w:rPr>
                <w:rFonts w:ascii="Times New Roman" w:hAnsi="Times New Roman" w:cs="Times New Roman"/>
                <w:i/>
                <w:iCs/>
                <w:sz w:val="18"/>
                <w:szCs w:val="18"/>
                <w:shd w:val="clear" w:color="auto" w:fill="FFFFFF"/>
              </w:rPr>
              <w:t>rpl2</w:t>
            </w:r>
          </w:p>
        </w:tc>
        <w:tc>
          <w:tcPr>
            <w:tcW w:w="556" w:type="dxa"/>
          </w:tcPr>
          <w:p w14:paraId="77A1FC04"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385</w:t>
            </w:r>
          </w:p>
        </w:tc>
        <w:tc>
          <w:tcPr>
            <w:tcW w:w="576" w:type="dxa"/>
          </w:tcPr>
          <w:p w14:paraId="1C4E1DC1"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661</w:t>
            </w:r>
          </w:p>
        </w:tc>
        <w:tc>
          <w:tcPr>
            <w:tcW w:w="576" w:type="dxa"/>
          </w:tcPr>
          <w:p w14:paraId="7BD82D62"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431</w:t>
            </w:r>
          </w:p>
        </w:tc>
        <w:tc>
          <w:tcPr>
            <w:tcW w:w="601" w:type="dxa"/>
          </w:tcPr>
          <w:p w14:paraId="2F51F240" w14:textId="77777777" w:rsidR="004201F4" w:rsidRPr="00CD4FAC" w:rsidRDefault="004201F4" w:rsidP="00805AFB">
            <w:pPr>
              <w:spacing w:line="480" w:lineRule="auto"/>
              <w:jc w:val="center"/>
              <w:rPr>
                <w:rFonts w:ascii="Times New Roman" w:hAnsi="Times New Roman" w:cs="Times New Roman"/>
                <w:sz w:val="18"/>
                <w:szCs w:val="18"/>
              </w:rPr>
            </w:pPr>
          </w:p>
        </w:tc>
        <w:tc>
          <w:tcPr>
            <w:tcW w:w="625" w:type="dxa"/>
          </w:tcPr>
          <w:p w14:paraId="75C75F6F" w14:textId="77777777" w:rsidR="004201F4" w:rsidRPr="00CD4FAC" w:rsidRDefault="004201F4" w:rsidP="00805AFB">
            <w:pPr>
              <w:spacing w:line="480" w:lineRule="auto"/>
              <w:jc w:val="center"/>
              <w:rPr>
                <w:rFonts w:ascii="Times New Roman" w:hAnsi="Times New Roman" w:cs="Times New Roman"/>
                <w:sz w:val="18"/>
                <w:szCs w:val="18"/>
              </w:rPr>
            </w:pPr>
          </w:p>
        </w:tc>
        <w:tc>
          <w:tcPr>
            <w:tcW w:w="607" w:type="dxa"/>
          </w:tcPr>
          <w:p w14:paraId="7CA50B86"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385</w:t>
            </w:r>
          </w:p>
        </w:tc>
        <w:tc>
          <w:tcPr>
            <w:tcW w:w="576" w:type="dxa"/>
          </w:tcPr>
          <w:p w14:paraId="62B80A97"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649</w:t>
            </w:r>
          </w:p>
        </w:tc>
        <w:tc>
          <w:tcPr>
            <w:tcW w:w="576" w:type="dxa"/>
          </w:tcPr>
          <w:p w14:paraId="497B26E2"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443</w:t>
            </w:r>
          </w:p>
        </w:tc>
        <w:tc>
          <w:tcPr>
            <w:tcW w:w="535" w:type="dxa"/>
          </w:tcPr>
          <w:p w14:paraId="148F98C0" w14:textId="77777777" w:rsidR="004201F4" w:rsidRPr="00CD4FAC" w:rsidRDefault="004201F4" w:rsidP="00805AFB">
            <w:pPr>
              <w:spacing w:line="480" w:lineRule="auto"/>
              <w:jc w:val="center"/>
              <w:rPr>
                <w:rFonts w:ascii="Times New Roman" w:hAnsi="Times New Roman" w:cs="Times New Roman"/>
                <w:sz w:val="18"/>
                <w:szCs w:val="18"/>
              </w:rPr>
            </w:pPr>
          </w:p>
        </w:tc>
        <w:tc>
          <w:tcPr>
            <w:tcW w:w="613" w:type="dxa"/>
          </w:tcPr>
          <w:p w14:paraId="63E3BFC3" w14:textId="77777777" w:rsidR="004201F4" w:rsidRPr="00CD4FAC" w:rsidRDefault="004201F4" w:rsidP="00805AFB">
            <w:pPr>
              <w:spacing w:line="480" w:lineRule="auto"/>
              <w:jc w:val="center"/>
              <w:rPr>
                <w:rFonts w:ascii="Times New Roman" w:hAnsi="Times New Roman" w:cs="Times New Roman"/>
                <w:sz w:val="18"/>
                <w:szCs w:val="18"/>
              </w:rPr>
            </w:pPr>
          </w:p>
        </w:tc>
        <w:tc>
          <w:tcPr>
            <w:tcW w:w="607" w:type="dxa"/>
          </w:tcPr>
          <w:p w14:paraId="334076A7"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396</w:t>
            </w:r>
          </w:p>
        </w:tc>
        <w:tc>
          <w:tcPr>
            <w:tcW w:w="690" w:type="dxa"/>
          </w:tcPr>
          <w:p w14:paraId="4B14C434"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660</w:t>
            </w:r>
          </w:p>
        </w:tc>
        <w:tc>
          <w:tcPr>
            <w:tcW w:w="576" w:type="dxa"/>
          </w:tcPr>
          <w:p w14:paraId="76B7C911"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430</w:t>
            </w:r>
          </w:p>
        </w:tc>
        <w:tc>
          <w:tcPr>
            <w:tcW w:w="535" w:type="dxa"/>
          </w:tcPr>
          <w:p w14:paraId="03A98AA3" w14:textId="77777777" w:rsidR="004201F4" w:rsidRPr="00CD4FAC" w:rsidRDefault="004201F4" w:rsidP="00805AFB">
            <w:pPr>
              <w:spacing w:line="480" w:lineRule="auto"/>
              <w:jc w:val="center"/>
              <w:rPr>
                <w:rFonts w:ascii="Times New Roman" w:hAnsi="Times New Roman" w:cs="Times New Roman"/>
                <w:sz w:val="18"/>
                <w:szCs w:val="18"/>
              </w:rPr>
            </w:pPr>
          </w:p>
        </w:tc>
        <w:tc>
          <w:tcPr>
            <w:tcW w:w="596" w:type="dxa"/>
          </w:tcPr>
          <w:p w14:paraId="1A3853A1" w14:textId="77777777" w:rsidR="004201F4" w:rsidRPr="00CD4FAC" w:rsidRDefault="004201F4" w:rsidP="00805AFB">
            <w:pPr>
              <w:spacing w:line="480" w:lineRule="auto"/>
              <w:jc w:val="center"/>
              <w:rPr>
                <w:rFonts w:ascii="Times New Roman" w:hAnsi="Times New Roman" w:cs="Times New Roman"/>
                <w:sz w:val="18"/>
                <w:szCs w:val="18"/>
              </w:rPr>
            </w:pPr>
          </w:p>
        </w:tc>
      </w:tr>
      <w:tr w:rsidR="009A6B6F" w:rsidRPr="00CD4FAC" w14:paraId="77D49007" w14:textId="77777777" w:rsidTr="00805AFB">
        <w:trPr>
          <w:trHeight w:val="20"/>
          <w:jc w:val="center"/>
        </w:trPr>
        <w:tc>
          <w:tcPr>
            <w:tcW w:w="1149" w:type="dxa"/>
            <w:vAlign w:val="center"/>
          </w:tcPr>
          <w:p w14:paraId="06761224" w14:textId="77777777" w:rsidR="004201F4" w:rsidRPr="00CD4FAC" w:rsidRDefault="004201F4" w:rsidP="00805AFB">
            <w:pPr>
              <w:spacing w:line="480" w:lineRule="auto"/>
              <w:jc w:val="center"/>
              <w:rPr>
                <w:rFonts w:ascii="Times New Roman" w:hAnsi="Times New Roman" w:cs="Times New Roman"/>
                <w:i/>
                <w:iCs/>
                <w:sz w:val="18"/>
                <w:szCs w:val="18"/>
                <w:shd w:val="clear" w:color="auto" w:fill="FFFFFF"/>
              </w:rPr>
            </w:pPr>
            <w:r w:rsidRPr="00CD4FAC">
              <w:rPr>
                <w:rFonts w:ascii="Times New Roman" w:hAnsi="Times New Roman" w:cs="Times New Roman"/>
                <w:i/>
                <w:iCs/>
                <w:sz w:val="18"/>
                <w:szCs w:val="18"/>
                <w:shd w:val="clear" w:color="auto" w:fill="FFFFFF"/>
              </w:rPr>
              <w:t xml:space="preserve">trnG-UCC/ </w:t>
            </w:r>
            <w:r w:rsidRPr="00CD4FAC">
              <w:rPr>
                <w:rFonts w:ascii="Times New Roman" w:hAnsi="Times New Roman" w:cs="Times New Roman"/>
                <w:i/>
                <w:iCs/>
                <w:sz w:val="18"/>
                <w:szCs w:val="18"/>
                <w:shd w:val="clear" w:color="auto" w:fill="FFFFFF"/>
              </w:rPr>
              <w:lastRenderedPageBreak/>
              <w:t>trnG-GCC</w:t>
            </w:r>
          </w:p>
        </w:tc>
        <w:tc>
          <w:tcPr>
            <w:tcW w:w="556" w:type="dxa"/>
            <w:vAlign w:val="center"/>
          </w:tcPr>
          <w:p w14:paraId="7AA29EF4"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lastRenderedPageBreak/>
              <w:t>24</w:t>
            </w:r>
          </w:p>
        </w:tc>
        <w:tc>
          <w:tcPr>
            <w:tcW w:w="576" w:type="dxa"/>
            <w:vAlign w:val="center"/>
          </w:tcPr>
          <w:p w14:paraId="4BB8F977"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770</w:t>
            </w:r>
          </w:p>
        </w:tc>
        <w:tc>
          <w:tcPr>
            <w:tcW w:w="576" w:type="dxa"/>
            <w:vAlign w:val="center"/>
          </w:tcPr>
          <w:p w14:paraId="1247299E"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48</w:t>
            </w:r>
          </w:p>
        </w:tc>
        <w:tc>
          <w:tcPr>
            <w:tcW w:w="601" w:type="dxa"/>
            <w:vAlign w:val="center"/>
          </w:tcPr>
          <w:p w14:paraId="4F144EA4" w14:textId="77777777" w:rsidR="004201F4" w:rsidRPr="00CD4FAC" w:rsidRDefault="004201F4" w:rsidP="00805AFB">
            <w:pPr>
              <w:spacing w:line="480" w:lineRule="auto"/>
              <w:jc w:val="center"/>
              <w:rPr>
                <w:rFonts w:ascii="Times New Roman" w:hAnsi="Times New Roman" w:cs="Times New Roman"/>
                <w:sz w:val="18"/>
                <w:szCs w:val="18"/>
              </w:rPr>
            </w:pPr>
          </w:p>
        </w:tc>
        <w:tc>
          <w:tcPr>
            <w:tcW w:w="625" w:type="dxa"/>
            <w:vAlign w:val="center"/>
          </w:tcPr>
          <w:p w14:paraId="5919C4EA" w14:textId="77777777" w:rsidR="004201F4" w:rsidRPr="00CD4FAC" w:rsidRDefault="004201F4" w:rsidP="00805AFB">
            <w:pPr>
              <w:spacing w:line="480" w:lineRule="auto"/>
              <w:jc w:val="center"/>
              <w:rPr>
                <w:rFonts w:ascii="Times New Roman" w:hAnsi="Times New Roman" w:cs="Times New Roman"/>
                <w:sz w:val="18"/>
                <w:szCs w:val="18"/>
              </w:rPr>
            </w:pPr>
          </w:p>
        </w:tc>
        <w:tc>
          <w:tcPr>
            <w:tcW w:w="607" w:type="dxa"/>
            <w:vAlign w:val="center"/>
          </w:tcPr>
          <w:p w14:paraId="4CA42EF5"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24</w:t>
            </w:r>
          </w:p>
        </w:tc>
        <w:tc>
          <w:tcPr>
            <w:tcW w:w="576" w:type="dxa"/>
            <w:vAlign w:val="center"/>
          </w:tcPr>
          <w:p w14:paraId="51AA40B3"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767</w:t>
            </w:r>
          </w:p>
        </w:tc>
        <w:tc>
          <w:tcPr>
            <w:tcW w:w="576" w:type="dxa"/>
            <w:vAlign w:val="center"/>
          </w:tcPr>
          <w:p w14:paraId="0B80E8C0"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48</w:t>
            </w:r>
          </w:p>
        </w:tc>
        <w:tc>
          <w:tcPr>
            <w:tcW w:w="535" w:type="dxa"/>
            <w:vAlign w:val="center"/>
          </w:tcPr>
          <w:p w14:paraId="6B6DB96E" w14:textId="77777777" w:rsidR="004201F4" w:rsidRPr="00CD4FAC" w:rsidRDefault="004201F4" w:rsidP="00805AFB">
            <w:pPr>
              <w:spacing w:line="480" w:lineRule="auto"/>
              <w:jc w:val="center"/>
              <w:rPr>
                <w:rFonts w:ascii="Times New Roman" w:hAnsi="Times New Roman" w:cs="Times New Roman"/>
                <w:sz w:val="18"/>
                <w:szCs w:val="18"/>
              </w:rPr>
            </w:pPr>
          </w:p>
        </w:tc>
        <w:tc>
          <w:tcPr>
            <w:tcW w:w="613" w:type="dxa"/>
            <w:vAlign w:val="center"/>
          </w:tcPr>
          <w:p w14:paraId="6B6FAD31" w14:textId="77777777" w:rsidR="004201F4" w:rsidRPr="00CD4FAC" w:rsidRDefault="004201F4" w:rsidP="00805AFB">
            <w:pPr>
              <w:spacing w:line="480" w:lineRule="auto"/>
              <w:jc w:val="center"/>
              <w:rPr>
                <w:rFonts w:ascii="Times New Roman" w:hAnsi="Times New Roman" w:cs="Times New Roman"/>
                <w:sz w:val="18"/>
                <w:szCs w:val="18"/>
              </w:rPr>
            </w:pPr>
          </w:p>
        </w:tc>
        <w:tc>
          <w:tcPr>
            <w:tcW w:w="607" w:type="dxa"/>
            <w:vAlign w:val="center"/>
          </w:tcPr>
          <w:p w14:paraId="365410C9"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23</w:t>
            </w:r>
          </w:p>
        </w:tc>
        <w:tc>
          <w:tcPr>
            <w:tcW w:w="690" w:type="dxa"/>
            <w:vAlign w:val="center"/>
          </w:tcPr>
          <w:p w14:paraId="5214BCB8"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768</w:t>
            </w:r>
          </w:p>
        </w:tc>
        <w:tc>
          <w:tcPr>
            <w:tcW w:w="576" w:type="dxa"/>
            <w:vAlign w:val="center"/>
          </w:tcPr>
          <w:p w14:paraId="0098C68C"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47</w:t>
            </w:r>
          </w:p>
        </w:tc>
        <w:tc>
          <w:tcPr>
            <w:tcW w:w="535" w:type="dxa"/>
            <w:vAlign w:val="center"/>
          </w:tcPr>
          <w:p w14:paraId="0005AB53" w14:textId="77777777" w:rsidR="004201F4" w:rsidRPr="00CD4FAC" w:rsidRDefault="004201F4" w:rsidP="00805AFB">
            <w:pPr>
              <w:spacing w:line="480" w:lineRule="auto"/>
              <w:jc w:val="center"/>
              <w:rPr>
                <w:rFonts w:ascii="Times New Roman" w:hAnsi="Times New Roman" w:cs="Times New Roman"/>
                <w:sz w:val="18"/>
                <w:szCs w:val="18"/>
              </w:rPr>
            </w:pPr>
          </w:p>
        </w:tc>
        <w:tc>
          <w:tcPr>
            <w:tcW w:w="596" w:type="dxa"/>
            <w:vAlign w:val="center"/>
          </w:tcPr>
          <w:p w14:paraId="748A470C" w14:textId="77777777" w:rsidR="004201F4" w:rsidRPr="00CD4FAC" w:rsidRDefault="004201F4" w:rsidP="00805AFB">
            <w:pPr>
              <w:spacing w:line="480" w:lineRule="auto"/>
              <w:jc w:val="center"/>
              <w:rPr>
                <w:rFonts w:ascii="Times New Roman" w:hAnsi="Times New Roman" w:cs="Times New Roman"/>
                <w:sz w:val="18"/>
                <w:szCs w:val="18"/>
              </w:rPr>
            </w:pPr>
          </w:p>
        </w:tc>
      </w:tr>
    </w:tbl>
    <w:p w14:paraId="0FB10196" w14:textId="2EF04C83" w:rsidR="00B1050C" w:rsidRPr="00CD4FAC" w:rsidRDefault="00B1050C" w:rsidP="004201F4">
      <w:pPr>
        <w:spacing w:line="480" w:lineRule="auto"/>
        <w:rPr>
          <w:rFonts w:ascii="Times New Roman" w:hAnsi="Times New Roman" w:cs="Times New Roman"/>
          <w:sz w:val="18"/>
          <w:szCs w:val="18"/>
        </w:rPr>
      </w:pPr>
      <w:r w:rsidRPr="00CD4FAC">
        <w:rPr>
          <w:rFonts w:ascii="Times New Roman" w:hAnsi="Times New Roman" w:cs="Times New Roman"/>
          <w:sz w:val="18"/>
          <w:szCs w:val="18"/>
        </w:rPr>
        <w:lastRenderedPageBreak/>
        <w:t>Note: Ribosomal subunit (</w:t>
      </w:r>
      <w:r w:rsidRPr="00CD4FAC">
        <w:rPr>
          <w:rFonts w:ascii="Times New Roman" w:hAnsi="Times New Roman" w:cs="Times New Roman"/>
          <w:sz w:val="18"/>
          <w:szCs w:val="18"/>
          <w:shd w:val="clear" w:color="auto" w:fill="FFFFFF"/>
        </w:rPr>
        <w:t>rps</w:t>
      </w:r>
      <w:r w:rsidRPr="00CD4FAC">
        <w:rPr>
          <w:rFonts w:ascii="Times New Roman" w:hAnsi="Times New Roman" w:cs="Times New Roman"/>
          <w:sz w:val="18"/>
          <w:szCs w:val="18"/>
        </w:rPr>
        <w:t>); RNA polymerase (rpo); Open reading frame (ycf); Protease gene (clp); Cytochrome (pet); Dehydrogenase complex (ndh); Ribosome large subunit (rpl); Expressed region (ep); Intron (in)</w:t>
      </w:r>
      <w:r w:rsidR="00FD2348" w:rsidRPr="00CD4FAC">
        <w:rPr>
          <w:rFonts w:ascii="Times New Roman" w:hAnsi="Times New Roman" w:cs="Times New Roman"/>
          <w:sz w:val="18"/>
          <w:szCs w:val="18"/>
        </w:rPr>
        <w:t>; Photosynthesis (psa)</w:t>
      </w:r>
    </w:p>
    <w:p w14:paraId="1B12F987" w14:textId="77777777" w:rsidR="004201F4" w:rsidRPr="00CD4FAC" w:rsidRDefault="004201F4" w:rsidP="004201F4">
      <w:pPr>
        <w:spacing w:line="480" w:lineRule="auto"/>
        <w:rPr>
          <w:rFonts w:ascii="Times New Roman" w:hAnsi="Times New Roman" w:cs="Times New Roman"/>
          <w:szCs w:val="21"/>
        </w:rPr>
      </w:pPr>
    </w:p>
    <w:p w14:paraId="63E0BA17" w14:textId="4DFA409F" w:rsidR="004201F4" w:rsidRPr="00CD4FAC" w:rsidRDefault="004201F4" w:rsidP="004201F4">
      <w:pPr>
        <w:spacing w:line="480" w:lineRule="auto"/>
        <w:rPr>
          <w:rFonts w:ascii="Times New Roman" w:hAnsi="Times New Roman" w:cs="Times New Roman"/>
          <w:szCs w:val="21"/>
        </w:rPr>
      </w:pPr>
      <w:r w:rsidRPr="00CD4FAC">
        <w:rPr>
          <w:rFonts w:ascii="Times New Roman" w:hAnsi="Times New Roman" w:cs="Times New Roman"/>
          <w:b/>
          <w:szCs w:val="21"/>
        </w:rPr>
        <w:t>Table 3</w:t>
      </w:r>
      <w:r w:rsidRPr="00CD4FAC">
        <w:rPr>
          <w:rFonts w:ascii="Times New Roman" w:hAnsi="Times New Roman" w:cs="Times New Roman"/>
          <w:szCs w:val="21"/>
        </w:rPr>
        <w:t>: Comparison of cp functional genes of three Magnolias plants</w:t>
      </w:r>
    </w:p>
    <w:tbl>
      <w:tblPr>
        <w:tblStyle w:val="a5"/>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6"/>
        <w:gridCol w:w="1687"/>
        <w:gridCol w:w="2135"/>
        <w:gridCol w:w="2115"/>
        <w:gridCol w:w="2280"/>
        <w:gridCol w:w="23"/>
      </w:tblGrid>
      <w:tr w:rsidR="004201F4" w:rsidRPr="00CD4FAC" w14:paraId="4B93960D" w14:textId="77777777" w:rsidTr="00805AFB">
        <w:trPr>
          <w:gridAfter w:val="1"/>
          <w:wAfter w:w="23" w:type="dxa"/>
          <w:trHeight w:val="2329"/>
          <w:jc w:val="center"/>
        </w:trPr>
        <w:tc>
          <w:tcPr>
            <w:tcW w:w="1496" w:type="dxa"/>
            <w:tcBorders>
              <w:top w:val="single" w:sz="4" w:space="0" w:color="auto"/>
              <w:bottom w:val="single" w:sz="4" w:space="0" w:color="auto"/>
            </w:tcBorders>
            <w:vAlign w:val="center"/>
          </w:tcPr>
          <w:p w14:paraId="3F4FF3ED"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Gene function</w:t>
            </w:r>
          </w:p>
        </w:tc>
        <w:tc>
          <w:tcPr>
            <w:tcW w:w="1687" w:type="dxa"/>
            <w:tcBorders>
              <w:top w:val="single" w:sz="4" w:space="0" w:color="auto"/>
              <w:bottom w:val="single" w:sz="4" w:space="0" w:color="auto"/>
            </w:tcBorders>
            <w:vAlign w:val="center"/>
          </w:tcPr>
          <w:p w14:paraId="794D9054"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Gene type</w:t>
            </w:r>
          </w:p>
        </w:tc>
        <w:tc>
          <w:tcPr>
            <w:tcW w:w="2135" w:type="dxa"/>
            <w:tcBorders>
              <w:top w:val="single" w:sz="4" w:space="0" w:color="auto"/>
              <w:bottom w:val="single" w:sz="4" w:space="0" w:color="auto"/>
            </w:tcBorders>
            <w:vAlign w:val="center"/>
          </w:tcPr>
          <w:p w14:paraId="2FA6E06D"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i/>
                <w:sz w:val="18"/>
                <w:szCs w:val="18"/>
              </w:rPr>
              <w:t>Magnolia hypoleuca</w:t>
            </w:r>
          </w:p>
        </w:tc>
        <w:tc>
          <w:tcPr>
            <w:tcW w:w="2115" w:type="dxa"/>
            <w:tcBorders>
              <w:top w:val="single" w:sz="4" w:space="0" w:color="auto"/>
              <w:bottom w:val="single" w:sz="4" w:space="0" w:color="auto"/>
            </w:tcBorders>
            <w:vAlign w:val="center"/>
          </w:tcPr>
          <w:p w14:paraId="2FFC7D75"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i/>
                <w:sz w:val="18"/>
                <w:szCs w:val="18"/>
              </w:rPr>
              <w:t>Magnolia</w:t>
            </w:r>
            <w:r w:rsidRPr="00CD4FAC">
              <w:rPr>
                <w:rFonts w:ascii="Times New Roman" w:hAnsi="Times New Roman" w:cs="Times New Roman"/>
                <w:sz w:val="18"/>
                <w:szCs w:val="18"/>
              </w:rPr>
              <w:t xml:space="preserve"> </w:t>
            </w:r>
            <w:r w:rsidRPr="00CD4FAC">
              <w:rPr>
                <w:rFonts w:ascii="Times New Roman" w:hAnsi="Times New Roman" w:cs="Times New Roman"/>
                <w:i/>
                <w:sz w:val="18"/>
                <w:szCs w:val="18"/>
              </w:rPr>
              <w:t>officinalis</w:t>
            </w:r>
          </w:p>
        </w:tc>
        <w:tc>
          <w:tcPr>
            <w:tcW w:w="2280" w:type="dxa"/>
            <w:tcBorders>
              <w:top w:val="single" w:sz="4" w:space="0" w:color="auto"/>
              <w:bottom w:val="single" w:sz="4" w:space="0" w:color="auto"/>
            </w:tcBorders>
            <w:vAlign w:val="center"/>
          </w:tcPr>
          <w:p w14:paraId="0465AC67"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i/>
                <w:sz w:val="18"/>
                <w:szCs w:val="18"/>
              </w:rPr>
              <w:t>Magnolia officinalis</w:t>
            </w:r>
            <w:r w:rsidRPr="00CD4FAC">
              <w:rPr>
                <w:rFonts w:ascii="Times New Roman" w:hAnsi="Times New Roman" w:cs="Times New Roman"/>
                <w:sz w:val="18"/>
                <w:szCs w:val="18"/>
              </w:rPr>
              <w:t xml:space="preserve"> subsp.</w:t>
            </w:r>
            <w:r w:rsidRPr="00CD4FAC">
              <w:rPr>
                <w:rFonts w:ascii="Times New Roman" w:hAnsi="Times New Roman" w:cs="Times New Roman"/>
                <w:i/>
                <w:sz w:val="18"/>
                <w:szCs w:val="18"/>
              </w:rPr>
              <w:t>biloba</w:t>
            </w:r>
          </w:p>
        </w:tc>
      </w:tr>
      <w:tr w:rsidR="004201F4" w:rsidRPr="00CD4FAC" w14:paraId="4F0C5AA9" w14:textId="77777777" w:rsidTr="00805AFB">
        <w:trPr>
          <w:gridAfter w:val="1"/>
          <w:wAfter w:w="23" w:type="dxa"/>
          <w:jc w:val="center"/>
        </w:trPr>
        <w:tc>
          <w:tcPr>
            <w:tcW w:w="1496" w:type="dxa"/>
            <w:vMerge w:val="restart"/>
            <w:tcBorders>
              <w:top w:val="single" w:sz="4" w:space="0" w:color="auto"/>
              <w:bottom w:val="nil"/>
            </w:tcBorders>
            <w:vAlign w:val="center"/>
          </w:tcPr>
          <w:p w14:paraId="77F0581F"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Photosynthesis</w:t>
            </w:r>
          </w:p>
        </w:tc>
        <w:tc>
          <w:tcPr>
            <w:tcW w:w="1687" w:type="dxa"/>
            <w:tcBorders>
              <w:top w:val="single" w:sz="4" w:space="0" w:color="auto"/>
              <w:bottom w:val="single" w:sz="4" w:space="0" w:color="auto"/>
            </w:tcBorders>
            <w:vAlign w:val="center"/>
          </w:tcPr>
          <w:p w14:paraId="5A719093"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ATP synthase subunit</w:t>
            </w:r>
          </w:p>
        </w:tc>
        <w:tc>
          <w:tcPr>
            <w:tcW w:w="2135" w:type="dxa"/>
            <w:tcBorders>
              <w:top w:val="single" w:sz="4" w:space="0" w:color="auto"/>
              <w:bottom w:val="single" w:sz="4" w:space="0" w:color="auto"/>
            </w:tcBorders>
            <w:vAlign w:val="center"/>
          </w:tcPr>
          <w:p w14:paraId="51C44638"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atpA, atpA, atpB, atpE, atpF, atpF, atpH, atpH, atpI, atpI</w:t>
            </w:r>
          </w:p>
        </w:tc>
        <w:tc>
          <w:tcPr>
            <w:tcW w:w="2115" w:type="dxa"/>
            <w:tcBorders>
              <w:top w:val="single" w:sz="4" w:space="0" w:color="auto"/>
              <w:bottom w:val="single" w:sz="4" w:space="0" w:color="auto"/>
            </w:tcBorders>
            <w:vAlign w:val="center"/>
          </w:tcPr>
          <w:p w14:paraId="71C6C4FB"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atpA, atpB, atpE, atpF, atpH, atpI</w:t>
            </w:r>
          </w:p>
        </w:tc>
        <w:tc>
          <w:tcPr>
            <w:tcW w:w="2280" w:type="dxa"/>
            <w:tcBorders>
              <w:top w:val="single" w:sz="4" w:space="0" w:color="auto"/>
              <w:bottom w:val="single" w:sz="4" w:space="0" w:color="auto"/>
            </w:tcBorders>
            <w:vAlign w:val="center"/>
          </w:tcPr>
          <w:p w14:paraId="717FCDF0"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atpA, atpB, atpE, atpF, atpH, atpI</w:t>
            </w:r>
          </w:p>
        </w:tc>
      </w:tr>
      <w:tr w:rsidR="004201F4" w:rsidRPr="00CD4FAC" w14:paraId="5C7A4204" w14:textId="77777777" w:rsidTr="00805AFB">
        <w:trPr>
          <w:gridAfter w:val="1"/>
          <w:wAfter w:w="23" w:type="dxa"/>
          <w:jc w:val="center"/>
        </w:trPr>
        <w:tc>
          <w:tcPr>
            <w:tcW w:w="1496" w:type="dxa"/>
            <w:vMerge/>
            <w:tcBorders>
              <w:top w:val="nil"/>
              <w:bottom w:val="nil"/>
            </w:tcBorders>
          </w:tcPr>
          <w:p w14:paraId="27FEE395" w14:textId="77777777" w:rsidR="004201F4" w:rsidRPr="00CD4FAC" w:rsidRDefault="004201F4" w:rsidP="00805AFB">
            <w:pPr>
              <w:spacing w:line="480" w:lineRule="auto"/>
              <w:jc w:val="center"/>
              <w:rPr>
                <w:rFonts w:ascii="Times New Roman" w:hAnsi="Times New Roman" w:cs="Times New Roman"/>
                <w:sz w:val="18"/>
                <w:szCs w:val="18"/>
              </w:rPr>
            </w:pPr>
          </w:p>
        </w:tc>
        <w:tc>
          <w:tcPr>
            <w:tcW w:w="1687" w:type="dxa"/>
            <w:tcBorders>
              <w:top w:val="single" w:sz="4" w:space="0" w:color="auto"/>
              <w:bottom w:val="single" w:sz="4" w:space="0" w:color="auto"/>
            </w:tcBorders>
            <w:vAlign w:val="center"/>
          </w:tcPr>
          <w:p w14:paraId="786D8AF7"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Photosynthetic System I Subunit</w:t>
            </w:r>
          </w:p>
        </w:tc>
        <w:tc>
          <w:tcPr>
            <w:tcW w:w="2135" w:type="dxa"/>
            <w:tcBorders>
              <w:top w:val="single" w:sz="4" w:space="0" w:color="auto"/>
              <w:bottom w:val="single" w:sz="4" w:space="0" w:color="auto"/>
            </w:tcBorders>
            <w:vAlign w:val="center"/>
          </w:tcPr>
          <w:p w14:paraId="1D791CA5"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psaA, psaB, psaC, psaI, psaJ</w:t>
            </w:r>
          </w:p>
        </w:tc>
        <w:tc>
          <w:tcPr>
            <w:tcW w:w="2115" w:type="dxa"/>
            <w:tcBorders>
              <w:top w:val="single" w:sz="4" w:space="0" w:color="auto"/>
              <w:bottom w:val="single" w:sz="4" w:space="0" w:color="auto"/>
            </w:tcBorders>
            <w:vAlign w:val="center"/>
          </w:tcPr>
          <w:p w14:paraId="4A4CA39B"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psaA, psaB, psaC, psaI, psaJ</w:t>
            </w:r>
          </w:p>
        </w:tc>
        <w:tc>
          <w:tcPr>
            <w:tcW w:w="2280" w:type="dxa"/>
            <w:tcBorders>
              <w:top w:val="single" w:sz="4" w:space="0" w:color="auto"/>
              <w:bottom w:val="single" w:sz="4" w:space="0" w:color="auto"/>
            </w:tcBorders>
            <w:vAlign w:val="center"/>
          </w:tcPr>
          <w:p w14:paraId="792D5DF4"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psaA, psaB, psaC, psaI, psaJ</w:t>
            </w:r>
          </w:p>
        </w:tc>
      </w:tr>
      <w:tr w:rsidR="009A6B6F" w:rsidRPr="00CD4FAC" w14:paraId="4E9CE021" w14:textId="77777777" w:rsidTr="00805AFB">
        <w:trPr>
          <w:jc w:val="center"/>
        </w:trPr>
        <w:tc>
          <w:tcPr>
            <w:tcW w:w="1496" w:type="dxa"/>
            <w:vMerge/>
            <w:tcBorders>
              <w:top w:val="nil"/>
              <w:bottom w:val="single" w:sz="4" w:space="0" w:color="auto"/>
            </w:tcBorders>
          </w:tcPr>
          <w:p w14:paraId="59436E57" w14:textId="77777777" w:rsidR="004201F4" w:rsidRPr="00CD4FAC" w:rsidRDefault="004201F4" w:rsidP="00805AFB">
            <w:pPr>
              <w:spacing w:line="480" w:lineRule="auto"/>
              <w:jc w:val="center"/>
              <w:rPr>
                <w:rFonts w:ascii="Times New Roman" w:hAnsi="Times New Roman" w:cs="Times New Roman"/>
                <w:sz w:val="18"/>
                <w:szCs w:val="18"/>
              </w:rPr>
            </w:pPr>
          </w:p>
        </w:tc>
        <w:tc>
          <w:tcPr>
            <w:tcW w:w="1687" w:type="dxa"/>
            <w:tcBorders>
              <w:top w:val="nil"/>
              <w:bottom w:val="single" w:sz="4" w:space="0" w:color="auto"/>
            </w:tcBorders>
            <w:vAlign w:val="center"/>
          </w:tcPr>
          <w:p w14:paraId="0AECE61C"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 xml:space="preserve">Photosynthetic System </w:t>
            </w:r>
            <w:r w:rsidRPr="00CD4FAC">
              <w:rPr>
                <w:rFonts w:ascii="Times New Roman" w:eastAsia="宋体" w:hAnsi="Times New Roman" w:cs="Times New Roman"/>
                <w:sz w:val="18"/>
                <w:szCs w:val="18"/>
              </w:rPr>
              <w:t>Ⅱ</w:t>
            </w:r>
            <w:r w:rsidRPr="00CD4FAC">
              <w:rPr>
                <w:rFonts w:ascii="Times New Roman" w:hAnsi="Times New Roman" w:cs="Times New Roman"/>
                <w:sz w:val="18"/>
                <w:szCs w:val="18"/>
              </w:rPr>
              <w:t xml:space="preserve"> Subunit</w:t>
            </w:r>
          </w:p>
        </w:tc>
        <w:tc>
          <w:tcPr>
            <w:tcW w:w="2135" w:type="dxa"/>
            <w:tcBorders>
              <w:top w:val="nil"/>
              <w:bottom w:val="single" w:sz="4" w:space="0" w:color="auto"/>
            </w:tcBorders>
            <w:vAlign w:val="center"/>
          </w:tcPr>
          <w:p w14:paraId="3D44863B"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psbA, psbA, psbB, psbC, psbC, psbD, psbD, psbE, psbF, psbI, psbJ, psbK, psbL, psbM, psbM, psbN, psbT, psbZ, ycf3</w:t>
            </w:r>
          </w:p>
        </w:tc>
        <w:tc>
          <w:tcPr>
            <w:tcW w:w="2115" w:type="dxa"/>
            <w:tcBorders>
              <w:top w:val="nil"/>
              <w:bottom w:val="single" w:sz="4" w:space="0" w:color="auto"/>
            </w:tcBorders>
            <w:vAlign w:val="center"/>
          </w:tcPr>
          <w:p w14:paraId="08DE58E8"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psbA, psbB, psbC, psbD, psbE, psbF, psbI, psbJ, psbK, psbL, psbM, psbN, psbT, psbZ, ycf3</w:t>
            </w:r>
          </w:p>
        </w:tc>
        <w:tc>
          <w:tcPr>
            <w:tcW w:w="2303" w:type="dxa"/>
            <w:gridSpan w:val="2"/>
            <w:tcBorders>
              <w:top w:val="nil"/>
              <w:bottom w:val="single" w:sz="4" w:space="0" w:color="auto"/>
            </w:tcBorders>
            <w:vAlign w:val="center"/>
          </w:tcPr>
          <w:p w14:paraId="55057D18"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psbA, psbB, psbC, psbD, psbE, psbF, psbI, psbJ, psbK, psbL, psbM, psbN, psbT, psbZ, ycf3</w:t>
            </w:r>
          </w:p>
        </w:tc>
      </w:tr>
      <w:tr w:rsidR="009A6B6F" w:rsidRPr="00CD4FAC" w14:paraId="24C572A2" w14:textId="77777777" w:rsidTr="00805AFB">
        <w:trPr>
          <w:jc w:val="center"/>
        </w:trPr>
        <w:tc>
          <w:tcPr>
            <w:tcW w:w="1496" w:type="dxa"/>
            <w:vMerge w:val="restart"/>
            <w:tcBorders>
              <w:top w:val="single" w:sz="4" w:space="0" w:color="auto"/>
              <w:bottom w:val="nil"/>
            </w:tcBorders>
            <w:vAlign w:val="center"/>
          </w:tcPr>
          <w:p w14:paraId="734F26BB"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 xml:space="preserve"> Self copy</w:t>
            </w:r>
          </w:p>
        </w:tc>
        <w:tc>
          <w:tcPr>
            <w:tcW w:w="1687" w:type="dxa"/>
            <w:tcBorders>
              <w:top w:val="single" w:sz="4" w:space="0" w:color="auto"/>
              <w:bottom w:val="single" w:sz="4" w:space="0" w:color="auto"/>
            </w:tcBorders>
            <w:vAlign w:val="center"/>
          </w:tcPr>
          <w:p w14:paraId="3E8DBE7B"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NADH dehydrogenase subunit</w:t>
            </w:r>
          </w:p>
        </w:tc>
        <w:tc>
          <w:tcPr>
            <w:tcW w:w="2135" w:type="dxa"/>
            <w:tcBorders>
              <w:top w:val="single" w:sz="4" w:space="0" w:color="auto"/>
              <w:bottom w:val="single" w:sz="4" w:space="0" w:color="auto"/>
            </w:tcBorders>
            <w:vAlign w:val="center"/>
          </w:tcPr>
          <w:p w14:paraId="5ED159C3"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ndhA, ndhB, ndhB, ndhC, ndhD, ndhE, ndhF, ndhG, ndhH, ndhI, ndhJ, ndhK</w:t>
            </w:r>
          </w:p>
        </w:tc>
        <w:tc>
          <w:tcPr>
            <w:tcW w:w="2115" w:type="dxa"/>
            <w:tcBorders>
              <w:top w:val="single" w:sz="4" w:space="0" w:color="auto"/>
              <w:bottom w:val="single" w:sz="4" w:space="0" w:color="auto"/>
            </w:tcBorders>
            <w:vAlign w:val="center"/>
          </w:tcPr>
          <w:p w14:paraId="206D68F4"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ndhA, ndhB, ndhB, ndhC, ndhD, ndhE, ndhF, ndhG, ndhH, ndhI, ndhJ, ndhK</w:t>
            </w:r>
          </w:p>
        </w:tc>
        <w:tc>
          <w:tcPr>
            <w:tcW w:w="2303" w:type="dxa"/>
            <w:gridSpan w:val="2"/>
            <w:tcBorders>
              <w:top w:val="single" w:sz="4" w:space="0" w:color="auto"/>
              <w:bottom w:val="single" w:sz="4" w:space="0" w:color="auto"/>
            </w:tcBorders>
            <w:vAlign w:val="center"/>
          </w:tcPr>
          <w:p w14:paraId="20602DB0"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ndhA, ndhB, ndhB, ndhC, ndhD, ndhE, ndhF, ndhG, ndhH, ndhI, ndhJ, ndhK</w:t>
            </w:r>
          </w:p>
        </w:tc>
      </w:tr>
      <w:tr w:rsidR="009A6B6F" w:rsidRPr="00CD4FAC" w14:paraId="5DFD0B7E" w14:textId="77777777" w:rsidTr="00805AFB">
        <w:trPr>
          <w:jc w:val="center"/>
        </w:trPr>
        <w:tc>
          <w:tcPr>
            <w:tcW w:w="1496" w:type="dxa"/>
            <w:vMerge/>
            <w:tcBorders>
              <w:top w:val="nil"/>
              <w:bottom w:val="nil"/>
            </w:tcBorders>
          </w:tcPr>
          <w:p w14:paraId="45CB8572" w14:textId="77777777" w:rsidR="004201F4" w:rsidRPr="00CD4FAC" w:rsidRDefault="004201F4" w:rsidP="00805AFB">
            <w:pPr>
              <w:spacing w:line="480" w:lineRule="auto"/>
              <w:jc w:val="center"/>
              <w:rPr>
                <w:rFonts w:ascii="Times New Roman" w:hAnsi="Times New Roman" w:cs="Times New Roman"/>
                <w:sz w:val="18"/>
                <w:szCs w:val="18"/>
              </w:rPr>
            </w:pPr>
          </w:p>
        </w:tc>
        <w:tc>
          <w:tcPr>
            <w:tcW w:w="1687" w:type="dxa"/>
            <w:tcBorders>
              <w:top w:val="single" w:sz="4" w:space="0" w:color="auto"/>
              <w:bottom w:val="single" w:sz="4" w:space="0" w:color="auto"/>
            </w:tcBorders>
            <w:vAlign w:val="center"/>
          </w:tcPr>
          <w:p w14:paraId="2BCB4307"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 xml:space="preserve">Cytochrome b/f </w:t>
            </w:r>
            <w:r w:rsidRPr="00CD4FAC">
              <w:rPr>
                <w:rFonts w:ascii="Times New Roman" w:hAnsi="Times New Roman" w:cs="Times New Roman"/>
                <w:sz w:val="18"/>
                <w:szCs w:val="18"/>
              </w:rPr>
              <w:lastRenderedPageBreak/>
              <w:t>complex</w:t>
            </w:r>
          </w:p>
        </w:tc>
        <w:tc>
          <w:tcPr>
            <w:tcW w:w="2135" w:type="dxa"/>
            <w:tcBorders>
              <w:top w:val="single" w:sz="4" w:space="0" w:color="auto"/>
              <w:bottom w:val="single" w:sz="4" w:space="0" w:color="auto"/>
            </w:tcBorders>
            <w:vAlign w:val="center"/>
          </w:tcPr>
          <w:p w14:paraId="2FD72A80"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lastRenderedPageBreak/>
              <w:t xml:space="preserve">petA, petB, petD, petG, </w:t>
            </w:r>
            <w:r w:rsidRPr="00CD4FAC">
              <w:rPr>
                <w:rFonts w:ascii="Times New Roman" w:hAnsi="Times New Roman" w:cs="Times New Roman"/>
                <w:sz w:val="18"/>
                <w:szCs w:val="18"/>
              </w:rPr>
              <w:lastRenderedPageBreak/>
              <w:t>petL, petN, petN</w:t>
            </w:r>
          </w:p>
        </w:tc>
        <w:tc>
          <w:tcPr>
            <w:tcW w:w="2115" w:type="dxa"/>
            <w:tcBorders>
              <w:top w:val="single" w:sz="4" w:space="0" w:color="auto"/>
              <w:bottom w:val="single" w:sz="4" w:space="0" w:color="auto"/>
            </w:tcBorders>
            <w:vAlign w:val="center"/>
          </w:tcPr>
          <w:p w14:paraId="6C864ADC"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lastRenderedPageBreak/>
              <w:t xml:space="preserve">petA, petB, petD, petG, </w:t>
            </w:r>
            <w:r w:rsidRPr="00CD4FAC">
              <w:rPr>
                <w:rFonts w:ascii="Times New Roman" w:hAnsi="Times New Roman" w:cs="Times New Roman"/>
                <w:sz w:val="18"/>
                <w:szCs w:val="18"/>
              </w:rPr>
              <w:lastRenderedPageBreak/>
              <w:t>petL, petN</w:t>
            </w:r>
          </w:p>
        </w:tc>
        <w:tc>
          <w:tcPr>
            <w:tcW w:w="2303" w:type="dxa"/>
            <w:gridSpan w:val="2"/>
            <w:tcBorders>
              <w:top w:val="single" w:sz="4" w:space="0" w:color="auto"/>
              <w:bottom w:val="single" w:sz="4" w:space="0" w:color="auto"/>
            </w:tcBorders>
            <w:vAlign w:val="center"/>
          </w:tcPr>
          <w:p w14:paraId="76F2DC5E"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lastRenderedPageBreak/>
              <w:t xml:space="preserve">petA, petB, petD,petG, petL, </w:t>
            </w:r>
            <w:r w:rsidRPr="00CD4FAC">
              <w:rPr>
                <w:rFonts w:ascii="Times New Roman" w:hAnsi="Times New Roman" w:cs="Times New Roman"/>
                <w:sz w:val="18"/>
                <w:szCs w:val="18"/>
              </w:rPr>
              <w:lastRenderedPageBreak/>
              <w:t>petN</w:t>
            </w:r>
          </w:p>
        </w:tc>
      </w:tr>
      <w:tr w:rsidR="009A6B6F" w:rsidRPr="00CD4FAC" w14:paraId="3AC6828C" w14:textId="77777777" w:rsidTr="00805AFB">
        <w:trPr>
          <w:jc w:val="center"/>
        </w:trPr>
        <w:tc>
          <w:tcPr>
            <w:tcW w:w="1496" w:type="dxa"/>
            <w:vMerge/>
            <w:tcBorders>
              <w:top w:val="nil"/>
              <w:bottom w:val="nil"/>
            </w:tcBorders>
          </w:tcPr>
          <w:p w14:paraId="4FAEB8AA" w14:textId="77777777" w:rsidR="004201F4" w:rsidRPr="00CD4FAC" w:rsidRDefault="004201F4" w:rsidP="00805AFB">
            <w:pPr>
              <w:spacing w:line="480" w:lineRule="auto"/>
              <w:jc w:val="center"/>
              <w:rPr>
                <w:rFonts w:ascii="Times New Roman" w:hAnsi="Times New Roman" w:cs="Times New Roman"/>
                <w:sz w:val="18"/>
                <w:szCs w:val="18"/>
              </w:rPr>
            </w:pPr>
          </w:p>
        </w:tc>
        <w:tc>
          <w:tcPr>
            <w:tcW w:w="1687" w:type="dxa"/>
            <w:tcBorders>
              <w:top w:val="single" w:sz="4" w:space="0" w:color="auto"/>
              <w:bottom w:val="single" w:sz="4" w:space="0" w:color="auto"/>
            </w:tcBorders>
            <w:vAlign w:val="center"/>
          </w:tcPr>
          <w:p w14:paraId="7CEF2E11"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Ribulose diphosphate carboxylase subunit</w:t>
            </w:r>
          </w:p>
        </w:tc>
        <w:tc>
          <w:tcPr>
            <w:tcW w:w="2135" w:type="dxa"/>
            <w:tcBorders>
              <w:top w:val="single" w:sz="4" w:space="0" w:color="auto"/>
              <w:bottom w:val="single" w:sz="4" w:space="0" w:color="auto"/>
            </w:tcBorders>
            <w:vAlign w:val="center"/>
          </w:tcPr>
          <w:p w14:paraId="7EC739FC"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rbcL</w:t>
            </w:r>
          </w:p>
        </w:tc>
        <w:tc>
          <w:tcPr>
            <w:tcW w:w="2115" w:type="dxa"/>
            <w:tcBorders>
              <w:top w:val="single" w:sz="4" w:space="0" w:color="auto"/>
              <w:bottom w:val="single" w:sz="4" w:space="0" w:color="auto"/>
            </w:tcBorders>
            <w:vAlign w:val="center"/>
          </w:tcPr>
          <w:p w14:paraId="3C086378"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rbcL</w:t>
            </w:r>
          </w:p>
        </w:tc>
        <w:tc>
          <w:tcPr>
            <w:tcW w:w="2303" w:type="dxa"/>
            <w:gridSpan w:val="2"/>
            <w:tcBorders>
              <w:top w:val="single" w:sz="4" w:space="0" w:color="auto"/>
              <w:bottom w:val="single" w:sz="4" w:space="0" w:color="auto"/>
            </w:tcBorders>
            <w:vAlign w:val="center"/>
          </w:tcPr>
          <w:p w14:paraId="28DCD43A"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rbcL</w:t>
            </w:r>
          </w:p>
        </w:tc>
      </w:tr>
      <w:tr w:rsidR="009A6B6F" w:rsidRPr="00CD4FAC" w14:paraId="54017383" w14:textId="77777777" w:rsidTr="00805AFB">
        <w:trPr>
          <w:jc w:val="center"/>
        </w:trPr>
        <w:tc>
          <w:tcPr>
            <w:tcW w:w="1496" w:type="dxa"/>
            <w:vMerge/>
            <w:tcBorders>
              <w:top w:val="nil"/>
              <w:bottom w:val="nil"/>
            </w:tcBorders>
          </w:tcPr>
          <w:p w14:paraId="6C8B07A7" w14:textId="77777777" w:rsidR="004201F4" w:rsidRPr="00CD4FAC" w:rsidRDefault="004201F4" w:rsidP="00805AFB">
            <w:pPr>
              <w:spacing w:line="480" w:lineRule="auto"/>
              <w:jc w:val="center"/>
              <w:rPr>
                <w:rFonts w:ascii="Times New Roman" w:hAnsi="Times New Roman" w:cs="Times New Roman"/>
                <w:sz w:val="18"/>
                <w:szCs w:val="18"/>
              </w:rPr>
            </w:pPr>
          </w:p>
        </w:tc>
        <w:tc>
          <w:tcPr>
            <w:tcW w:w="1687" w:type="dxa"/>
            <w:tcBorders>
              <w:top w:val="single" w:sz="4" w:space="0" w:color="auto"/>
              <w:bottom w:val="single" w:sz="4" w:space="0" w:color="auto"/>
            </w:tcBorders>
            <w:vAlign w:val="center"/>
          </w:tcPr>
          <w:p w14:paraId="2CB186DB"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Large ribosomal subunit</w:t>
            </w:r>
          </w:p>
        </w:tc>
        <w:tc>
          <w:tcPr>
            <w:tcW w:w="2135" w:type="dxa"/>
            <w:tcBorders>
              <w:top w:val="single" w:sz="4" w:space="0" w:color="auto"/>
              <w:bottom w:val="single" w:sz="4" w:space="0" w:color="auto"/>
            </w:tcBorders>
            <w:vAlign w:val="center"/>
          </w:tcPr>
          <w:p w14:paraId="318F5CB2"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rpl14, rpl16, rpl2, rpl20, rpl23, rpl32, rpl33, rpl36</w:t>
            </w:r>
          </w:p>
        </w:tc>
        <w:tc>
          <w:tcPr>
            <w:tcW w:w="2115" w:type="dxa"/>
            <w:tcBorders>
              <w:top w:val="single" w:sz="4" w:space="0" w:color="auto"/>
              <w:bottom w:val="single" w:sz="4" w:space="0" w:color="auto"/>
            </w:tcBorders>
            <w:vAlign w:val="center"/>
          </w:tcPr>
          <w:p w14:paraId="63E3EA09"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rpl14, rpl16, rpl2, rpl2, rpl20, rpl23, rpl23, rpl32, rpl33, rpl36</w:t>
            </w:r>
          </w:p>
        </w:tc>
        <w:tc>
          <w:tcPr>
            <w:tcW w:w="2303" w:type="dxa"/>
            <w:gridSpan w:val="2"/>
            <w:tcBorders>
              <w:top w:val="single" w:sz="4" w:space="0" w:color="auto"/>
              <w:bottom w:val="single" w:sz="4" w:space="0" w:color="auto"/>
            </w:tcBorders>
            <w:vAlign w:val="center"/>
          </w:tcPr>
          <w:p w14:paraId="39963F26"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rpl14, rpl16, rpl2, rpl2, rpl20, rpl23, rpl23, rpl32, rpl33, rpl36</w:t>
            </w:r>
          </w:p>
        </w:tc>
      </w:tr>
      <w:tr w:rsidR="009A6B6F" w:rsidRPr="00CD4FAC" w14:paraId="41DAB066" w14:textId="77777777" w:rsidTr="00805AFB">
        <w:trPr>
          <w:jc w:val="center"/>
        </w:trPr>
        <w:tc>
          <w:tcPr>
            <w:tcW w:w="1496" w:type="dxa"/>
            <w:vMerge/>
            <w:tcBorders>
              <w:top w:val="nil"/>
              <w:bottom w:val="single" w:sz="4" w:space="0" w:color="auto"/>
            </w:tcBorders>
          </w:tcPr>
          <w:p w14:paraId="56B95935" w14:textId="77777777" w:rsidR="004201F4" w:rsidRPr="00CD4FAC" w:rsidRDefault="004201F4" w:rsidP="00805AFB">
            <w:pPr>
              <w:spacing w:line="480" w:lineRule="auto"/>
              <w:jc w:val="center"/>
              <w:rPr>
                <w:rFonts w:ascii="Times New Roman" w:hAnsi="Times New Roman" w:cs="Times New Roman"/>
                <w:sz w:val="18"/>
                <w:szCs w:val="18"/>
              </w:rPr>
            </w:pPr>
          </w:p>
        </w:tc>
        <w:tc>
          <w:tcPr>
            <w:tcW w:w="1687" w:type="dxa"/>
            <w:tcBorders>
              <w:top w:val="single" w:sz="4" w:space="0" w:color="auto"/>
              <w:bottom w:val="single" w:sz="4" w:space="0" w:color="auto"/>
            </w:tcBorders>
            <w:vAlign w:val="center"/>
          </w:tcPr>
          <w:p w14:paraId="1FA02052"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Small ribosomal subunit</w:t>
            </w:r>
          </w:p>
        </w:tc>
        <w:tc>
          <w:tcPr>
            <w:tcW w:w="2135" w:type="dxa"/>
            <w:tcBorders>
              <w:top w:val="single" w:sz="4" w:space="0" w:color="auto"/>
              <w:bottom w:val="single" w:sz="4" w:space="0" w:color="auto"/>
            </w:tcBorders>
            <w:vAlign w:val="center"/>
          </w:tcPr>
          <w:p w14:paraId="5D04AA00"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rps11, rps12, rps12, rps14, rps16, rps18, rps19, rps2, rps2, rps4, rps7, rps7, rps8</w:t>
            </w:r>
          </w:p>
        </w:tc>
        <w:tc>
          <w:tcPr>
            <w:tcW w:w="2115" w:type="dxa"/>
            <w:tcBorders>
              <w:top w:val="single" w:sz="4" w:space="0" w:color="auto"/>
              <w:bottom w:val="single" w:sz="4" w:space="0" w:color="auto"/>
            </w:tcBorders>
            <w:vAlign w:val="center"/>
          </w:tcPr>
          <w:p w14:paraId="16FAB564"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rps11, rps12, rps12,rps14, rps16, rps18, rps19, rps2, rps4, rps7, rps7, rps8</w:t>
            </w:r>
          </w:p>
        </w:tc>
        <w:tc>
          <w:tcPr>
            <w:tcW w:w="2303" w:type="dxa"/>
            <w:gridSpan w:val="2"/>
            <w:tcBorders>
              <w:top w:val="single" w:sz="4" w:space="0" w:color="auto"/>
              <w:bottom w:val="single" w:sz="4" w:space="0" w:color="auto"/>
            </w:tcBorders>
            <w:vAlign w:val="center"/>
          </w:tcPr>
          <w:p w14:paraId="2B0D8CAE"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rps11, rps12, rps12, rps14, rps14 rps16, rps18, rps19, rps2, rps3, rps4, rps7, rps7, rps8</w:t>
            </w:r>
          </w:p>
        </w:tc>
      </w:tr>
      <w:tr w:rsidR="009A6B6F" w:rsidRPr="00CD4FAC" w14:paraId="7FA147B2" w14:textId="77777777" w:rsidTr="00805AFB">
        <w:trPr>
          <w:jc w:val="center"/>
        </w:trPr>
        <w:tc>
          <w:tcPr>
            <w:tcW w:w="1496" w:type="dxa"/>
            <w:vMerge w:val="restart"/>
            <w:tcBorders>
              <w:top w:val="single" w:sz="4" w:space="0" w:color="auto"/>
              <w:bottom w:val="nil"/>
            </w:tcBorders>
            <w:vAlign w:val="center"/>
          </w:tcPr>
          <w:p w14:paraId="7DAE13F0"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Other gene</w:t>
            </w:r>
          </w:p>
        </w:tc>
        <w:tc>
          <w:tcPr>
            <w:tcW w:w="1687" w:type="dxa"/>
            <w:tcBorders>
              <w:top w:val="single" w:sz="4" w:space="0" w:color="auto"/>
              <w:bottom w:val="single" w:sz="4" w:space="0" w:color="auto"/>
            </w:tcBorders>
            <w:vAlign w:val="center"/>
          </w:tcPr>
          <w:p w14:paraId="1A3FEB0E"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DNA-dependent RNA polymerase subunit</w:t>
            </w:r>
          </w:p>
        </w:tc>
        <w:tc>
          <w:tcPr>
            <w:tcW w:w="2135" w:type="dxa"/>
            <w:tcBorders>
              <w:top w:val="single" w:sz="4" w:space="0" w:color="auto"/>
              <w:bottom w:val="single" w:sz="4" w:space="0" w:color="auto"/>
            </w:tcBorders>
            <w:vAlign w:val="center"/>
          </w:tcPr>
          <w:p w14:paraId="21293E25"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rpoA, rpoB, rpoB, rpoC1, rpoC1, rpoC2, rpoC2</w:t>
            </w:r>
          </w:p>
        </w:tc>
        <w:tc>
          <w:tcPr>
            <w:tcW w:w="2115" w:type="dxa"/>
            <w:tcBorders>
              <w:top w:val="single" w:sz="4" w:space="0" w:color="auto"/>
              <w:bottom w:val="single" w:sz="4" w:space="0" w:color="auto"/>
            </w:tcBorders>
            <w:vAlign w:val="center"/>
          </w:tcPr>
          <w:p w14:paraId="4641E4E9"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rpoA, rpoB, rpoC1, rpoC2</w:t>
            </w:r>
          </w:p>
        </w:tc>
        <w:tc>
          <w:tcPr>
            <w:tcW w:w="2303" w:type="dxa"/>
            <w:gridSpan w:val="2"/>
            <w:tcBorders>
              <w:top w:val="single" w:sz="4" w:space="0" w:color="auto"/>
              <w:bottom w:val="single" w:sz="4" w:space="0" w:color="auto"/>
            </w:tcBorders>
            <w:vAlign w:val="center"/>
          </w:tcPr>
          <w:p w14:paraId="68F7A5D2"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rpoA, rpoB, rpoC1, rpoC2</w:t>
            </w:r>
          </w:p>
        </w:tc>
      </w:tr>
      <w:tr w:rsidR="009A6B6F" w:rsidRPr="00CD4FAC" w14:paraId="2FD7E722" w14:textId="77777777" w:rsidTr="00805AFB">
        <w:trPr>
          <w:jc w:val="center"/>
        </w:trPr>
        <w:tc>
          <w:tcPr>
            <w:tcW w:w="1496" w:type="dxa"/>
            <w:vMerge/>
            <w:tcBorders>
              <w:top w:val="nil"/>
              <w:bottom w:val="nil"/>
            </w:tcBorders>
          </w:tcPr>
          <w:p w14:paraId="694872C5" w14:textId="77777777" w:rsidR="004201F4" w:rsidRPr="00CD4FAC" w:rsidRDefault="004201F4" w:rsidP="00805AFB">
            <w:pPr>
              <w:spacing w:line="480" w:lineRule="auto"/>
              <w:jc w:val="center"/>
              <w:rPr>
                <w:rFonts w:ascii="Times New Roman" w:hAnsi="Times New Roman" w:cs="Times New Roman"/>
                <w:sz w:val="18"/>
                <w:szCs w:val="18"/>
              </w:rPr>
            </w:pPr>
          </w:p>
        </w:tc>
        <w:tc>
          <w:tcPr>
            <w:tcW w:w="1687" w:type="dxa"/>
            <w:tcBorders>
              <w:top w:val="single" w:sz="4" w:space="0" w:color="auto"/>
              <w:bottom w:val="single" w:sz="4" w:space="0" w:color="auto"/>
            </w:tcBorders>
            <w:vAlign w:val="center"/>
          </w:tcPr>
          <w:p w14:paraId="1B67DA31"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Acetyl-CoA carboxylase subunit</w:t>
            </w:r>
          </w:p>
        </w:tc>
        <w:tc>
          <w:tcPr>
            <w:tcW w:w="2135" w:type="dxa"/>
            <w:tcBorders>
              <w:top w:val="single" w:sz="4" w:space="0" w:color="auto"/>
              <w:bottom w:val="single" w:sz="4" w:space="0" w:color="auto"/>
            </w:tcBorders>
            <w:vAlign w:val="center"/>
          </w:tcPr>
          <w:p w14:paraId="7A2A4F7B"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accD</w:t>
            </w:r>
          </w:p>
        </w:tc>
        <w:tc>
          <w:tcPr>
            <w:tcW w:w="2115" w:type="dxa"/>
            <w:tcBorders>
              <w:top w:val="single" w:sz="4" w:space="0" w:color="auto"/>
              <w:bottom w:val="single" w:sz="4" w:space="0" w:color="auto"/>
            </w:tcBorders>
            <w:vAlign w:val="center"/>
          </w:tcPr>
          <w:p w14:paraId="44381F0A"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accD</w:t>
            </w:r>
          </w:p>
        </w:tc>
        <w:tc>
          <w:tcPr>
            <w:tcW w:w="2303" w:type="dxa"/>
            <w:gridSpan w:val="2"/>
            <w:tcBorders>
              <w:top w:val="single" w:sz="4" w:space="0" w:color="auto"/>
              <w:bottom w:val="single" w:sz="4" w:space="0" w:color="auto"/>
            </w:tcBorders>
            <w:vAlign w:val="center"/>
          </w:tcPr>
          <w:p w14:paraId="380B9820"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accD</w:t>
            </w:r>
          </w:p>
        </w:tc>
      </w:tr>
      <w:tr w:rsidR="009A6B6F" w:rsidRPr="00CD4FAC" w14:paraId="24202CDE" w14:textId="77777777" w:rsidTr="00805AFB">
        <w:trPr>
          <w:jc w:val="center"/>
        </w:trPr>
        <w:tc>
          <w:tcPr>
            <w:tcW w:w="1496" w:type="dxa"/>
            <w:vMerge/>
            <w:tcBorders>
              <w:top w:val="nil"/>
              <w:bottom w:val="nil"/>
            </w:tcBorders>
          </w:tcPr>
          <w:p w14:paraId="08CABF39" w14:textId="77777777" w:rsidR="004201F4" w:rsidRPr="00CD4FAC" w:rsidRDefault="004201F4" w:rsidP="00805AFB">
            <w:pPr>
              <w:spacing w:line="480" w:lineRule="auto"/>
              <w:jc w:val="center"/>
              <w:rPr>
                <w:rFonts w:ascii="Times New Roman" w:hAnsi="Times New Roman" w:cs="Times New Roman"/>
                <w:sz w:val="18"/>
                <w:szCs w:val="18"/>
              </w:rPr>
            </w:pPr>
          </w:p>
        </w:tc>
        <w:tc>
          <w:tcPr>
            <w:tcW w:w="1687" w:type="dxa"/>
            <w:tcBorders>
              <w:top w:val="single" w:sz="4" w:space="0" w:color="auto"/>
              <w:bottom w:val="single" w:sz="4" w:space="0" w:color="auto"/>
            </w:tcBorders>
            <w:vAlign w:val="center"/>
          </w:tcPr>
          <w:p w14:paraId="6516A633"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C-type cytochrome synthase</w:t>
            </w:r>
          </w:p>
        </w:tc>
        <w:tc>
          <w:tcPr>
            <w:tcW w:w="2135" w:type="dxa"/>
            <w:tcBorders>
              <w:top w:val="single" w:sz="4" w:space="0" w:color="auto"/>
              <w:bottom w:val="single" w:sz="4" w:space="0" w:color="auto"/>
            </w:tcBorders>
            <w:vAlign w:val="center"/>
          </w:tcPr>
          <w:p w14:paraId="30F2F115"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ccsA</w:t>
            </w:r>
          </w:p>
        </w:tc>
        <w:tc>
          <w:tcPr>
            <w:tcW w:w="2115" w:type="dxa"/>
            <w:tcBorders>
              <w:top w:val="single" w:sz="4" w:space="0" w:color="auto"/>
              <w:bottom w:val="single" w:sz="4" w:space="0" w:color="auto"/>
            </w:tcBorders>
            <w:vAlign w:val="center"/>
          </w:tcPr>
          <w:p w14:paraId="73178473"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ccsA</w:t>
            </w:r>
          </w:p>
        </w:tc>
        <w:tc>
          <w:tcPr>
            <w:tcW w:w="2303" w:type="dxa"/>
            <w:gridSpan w:val="2"/>
            <w:tcBorders>
              <w:top w:val="single" w:sz="4" w:space="0" w:color="auto"/>
              <w:bottom w:val="single" w:sz="4" w:space="0" w:color="auto"/>
            </w:tcBorders>
            <w:vAlign w:val="center"/>
          </w:tcPr>
          <w:p w14:paraId="6841171A"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ccsA</w:t>
            </w:r>
          </w:p>
        </w:tc>
      </w:tr>
      <w:tr w:rsidR="009A6B6F" w:rsidRPr="00CD4FAC" w14:paraId="406D58F4" w14:textId="77777777" w:rsidTr="00805AFB">
        <w:trPr>
          <w:trHeight w:val="444"/>
          <w:jc w:val="center"/>
        </w:trPr>
        <w:tc>
          <w:tcPr>
            <w:tcW w:w="1496" w:type="dxa"/>
            <w:vMerge/>
            <w:tcBorders>
              <w:top w:val="nil"/>
              <w:bottom w:val="nil"/>
            </w:tcBorders>
          </w:tcPr>
          <w:p w14:paraId="0166141F" w14:textId="77777777" w:rsidR="004201F4" w:rsidRPr="00CD4FAC" w:rsidRDefault="004201F4" w:rsidP="00805AFB">
            <w:pPr>
              <w:spacing w:line="480" w:lineRule="auto"/>
              <w:jc w:val="center"/>
              <w:rPr>
                <w:rFonts w:ascii="Times New Roman" w:hAnsi="Times New Roman" w:cs="Times New Roman"/>
                <w:sz w:val="18"/>
                <w:szCs w:val="18"/>
              </w:rPr>
            </w:pPr>
          </w:p>
        </w:tc>
        <w:tc>
          <w:tcPr>
            <w:tcW w:w="1687" w:type="dxa"/>
            <w:tcBorders>
              <w:top w:val="single" w:sz="4" w:space="0" w:color="auto"/>
              <w:bottom w:val="single" w:sz="4" w:space="0" w:color="auto"/>
            </w:tcBorders>
            <w:vAlign w:val="center"/>
          </w:tcPr>
          <w:p w14:paraId="441EAA13"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Membrane Protein</w:t>
            </w:r>
          </w:p>
        </w:tc>
        <w:tc>
          <w:tcPr>
            <w:tcW w:w="2135" w:type="dxa"/>
            <w:tcBorders>
              <w:top w:val="single" w:sz="4" w:space="0" w:color="auto"/>
              <w:bottom w:val="single" w:sz="4" w:space="0" w:color="auto"/>
            </w:tcBorders>
            <w:vAlign w:val="center"/>
          </w:tcPr>
          <w:p w14:paraId="676F7950"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cemA</w:t>
            </w:r>
          </w:p>
        </w:tc>
        <w:tc>
          <w:tcPr>
            <w:tcW w:w="2115" w:type="dxa"/>
            <w:tcBorders>
              <w:top w:val="single" w:sz="4" w:space="0" w:color="auto"/>
              <w:bottom w:val="single" w:sz="4" w:space="0" w:color="auto"/>
            </w:tcBorders>
            <w:vAlign w:val="center"/>
          </w:tcPr>
          <w:p w14:paraId="3A8DD245"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cemA</w:t>
            </w:r>
          </w:p>
        </w:tc>
        <w:tc>
          <w:tcPr>
            <w:tcW w:w="2303" w:type="dxa"/>
            <w:gridSpan w:val="2"/>
            <w:tcBorders>
              <w:top w:val="single" w:sz="4" w:space="0" w:color="auto"/>
              <w:bottom w:val="single" w:sz="4" w:space="0" w:color="auto"/>
            </w:tcBorders>
            <w:vAlign w:val="center"/>
          </w:tcPr>
          <w:p w14:paraId="6DC88398"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cemA</w:t>
            </w:r>
          </w:p>
        </w:tc>
      </w:tr>
      <w:tr w:rsidR="009A6B6F" w:rsidRPr="00CD4FAC" w14:paraId="586A3597" w14:textId="77777777" w:rsidTr="00805AFB">
        <w:trPr>
          <w:trHeight w:val="406"/>
          <w:jc w:val="center"/>
        </w:trPr>
        <w:tc>
          <w:tcPr>
            <w:tcW w:w="1496" w:type="dxa"/>
            <w:vMerge/>
            <w:tcBorders>
              <w:top w:val="nil"/>
              <w:bottom w:val="nil"/>
            </w:tcBorders>
          </w:tcPr>
          <w:p w14:paraId="3DFA5059" w14:textId="77777777" w:rsidR="004201F4" w:rsidRPr="00CD4FAC" w:rsidRDefault="004201F4" w:rsidP="00805AFB">
            <w:pPr>
              <w:spacing w:line="480" w:lineRule="auto"/>
              <w:jc w:val="center"/>
              <w:rPr>
                <w:rFonts w:ascii="Times New Roman" w:hAnsi="Times New Roman" w:cs="Times New Roman"/>
                <w:sz w:val="18"/>
                <w:szCs w:val="18"/>
              </w:rPr>
            </w:pPr>
          </w:p>
        </w:tc>
        <w:tc>
          <w:tcPr>
            <w:tcW w:w="1687" w:type="dxa"/>
            <w:tcBorders>
              <w:top w:val="single" w:sz="4" w:space="0" w:color="auto"/>
              <w:bottom w:val="single" w:sz="4" w:space="0" w:color="auto"/>
            </w:tcBorders>
            <w:vAlign w:val="center"/>
          </w:tcPr>
          <w:p w14:paraId="46E939A7"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Protease</w:t>
            </w:r>
          </w:p>
        </w:tc>
        <w:tc>
          <w:tcPr>
            <w:tcW w:w="2135" w:type="dxa"/>
            <w:tcBorders>
              <w:top w:val="single" w:sz="4" w:space="0" w:color="auto"/>
              <w:bottom w:val="single" w:sz="4" w:space="0" w:color="auto"/>
            </w:tcBorders>
            <w:vAlign w:val="center"/>
          </w:tcPr>
          <w:p w14:paraId="7C5594E7"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clpP</w:t>
            </w:r>
          </w:p>
        </w:tc>
        <w:tc>
          <w:tcPr>
            <w:tcW w:w="2115" w:type="dxa"/>
            <w:tcBorders>
              <w:top w:val="single" w:sz="4" w:space="0" w:color="auto"/>
              <w:bottom w:val="single" w:sz="4" w:space="0" w:color="auto"/>
            </w:tcBorders>
            <w:vAlign w:val="center"/>
          </w:tcPr>
          <w:p w14:paraId="7A3E6EEE"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clpP</w:t>
            </w:r>
          </w:p>
        </w:tc>
        <w:tc>
          <w:tcPr>
            <w:tcW w:w="2303" w:type="dxa"/>
            <w:gridSpan w:val="2"/>
            <w:tcBorders>
              <w:top w:val="single" w:sz="4" w:space="0" w:color="auto"/>
              <w:bottom w:val="single" w:sz="4" w:space="0" w:color="auto"/>
            </w:tcBorders>
            <w:vAlign w:val="center"/>
          </w:tcPr>
          <w:p w14:paraId="48329AD2"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clpP</w:t>
            </w:r>
          </w:p>
        </w:tc>
      </w:tr>
      <w:tr w:rsidR="009A6B6F" w:rsidRPr="00CD4FAC" w14:paraId="144631B6" w14:textId="77777777" w:rsidTr="00805AFB">
        <w:trPr>
          <w:trHeight w:val="421"/>
          <w:jc w:val="center"/>
        </w:trPr>
        <w:tc>
          <w:tcPr>
            <w:tcW w:w="1496" w:type="dxa"/>
            <w:vMerge/>
            <w:tcBorders>
              <w:top w:val="nil"/>
              <w:bottom w:val="nil"/>
            </w:tcBorders>
          </w:tcPr>
          <w:p w14:paraId="7D96D0BF" w14:textId="77777777" w:rsidR="004201F4" w:rsidRPr="00CD4FAC" w:rsidRDefault="004201F4" w:rsidP="00805AFB">
            <w:pPr>
              <w:spacing w:line="480" w:lineRule="auto"/>
              <w:jc w:val="center"/>
              <w:rPr>
                <w:rFonts w:ascii="Times New Roman" w:hAnsi="Times New Roman" w:cs="Times New Roman"/>
                <w:sz w:val="18"/>
                <w:szCs w:val="18"/>
              </w:rPr>
            </w:pPr>
          </w:p>
        </w:tc>
        <w:tc>
          <w:tcPr>
            <w:tcW w:w="1687" w:type="dxa"/>
            <w:tcBorders>
              <w:top w:val="single" w:sz="4" w:space="0" w:color="auto"/>
              <w:bottom w:val="single" w:sz="4" w:space="0" w:color="auto"/>
            </w:tcBorders>
            <w:vAlign w:val="center"/>
          </w:tcPr>
          <w:p w14:paraId="1DD328FF"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Translation initiation factor</w:t>
            </w:r>
          </w:p>
        </w:tc>
        <w:tc>
          <w:tcPr>
            <w:tcW w:w="2135" w:type="dxa"/>
            <w:tcBorders>
              <w:top w:val="single" w:sz="4" w:space="0" w:color="auto"/>
              <w:bottom w:val="single" w:sz="4" w:space="0" w:color="auto"/>
            </w:tcBorders>
            <w:vAlign w:val="center"/>
          </w:tcPr>
          <w:p w14:paraId="48D890FC"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infA</w:t>
            </w:r>
          </w:p>
        </w:tc>
        <w:tc>
          <w:tcPr>
            <w:tcW w:w="2115" w:type="dxa"/>
            <w:tcBorders>
              <w:top w:val="single" w:sz="4" w:space="0" w:color="auto"/>
              <w:bottom w:val="single" w:sz="4" w:space="0" w:color="auto"/>
            </w:tcBorders>
            <w:vAlign w:val="center"/>
          </w:tcPr>
          <w:p w14:paraId="373EDEED"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infA</w:t>
            </w:r>
          </w:p>
        </w:tc>
        <w:tc>
          <w:tcPr>
            <w:tcW w:w="2303" w:type="dxa"/>
            <w:gridSpan w:val="2"/>
            <w:tcBorders>
              <w:top w:val="single" w:sz="4" w:space="0" w:color="auto"/>
              <w:bottom w:val="single" w:sz="4" w:space="0" w:color="auto"/>
            </w:tcBorders>
            <w:vAlign w:val="center"/>
          </w:tcPr>
          <w:p w14:paraId="01FAF99A"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infA</w:t>
            </w:r>
          </w:p>
        </w:tc>
      </w:tr>
      <w:tr w:rsidR="009A6B6F" w:rsidRPr="00CD4FAC" w14:paraId="5E2D9EFC" w14:textId="77777777" w:rsidTr="00805AFB">
        <w:trPr>
          <w:trHeight w:val="413"/>
          <w:jc w:val="center"/>
        </w:trPr>
        <w:tc>
          <w:tcPr>
            <w:tcW w:w="1496" w:type="dxa"/>
            <w:vMerge/>
            <w:tcBorders>
              <w:top w:val="nil"/>
              <w:bottom w:val="single" w:sz="4" w:space="0" w:color="auto"/>
            </w:tcBorders>
          </w:tcPr>
          <w:p w14:paraId="63EDBF66" w14:textId="77777777" w:rsidR="004201F4" w:rsidRPr="00CD4FAC" w:rsidRDefault="004201F4" w:rsidP="00805AFB">
            <w:pPr>
              <w:spacing w:line="480" w:lineRule="auto"/>
              <w:jc w:val="center"/>
              <w:rPr>
                <w:rFonts w:ascii="Times New Roman" w:hAnsi="Times New Roman" w:cs="Times New Roman"/>
                <w:sz w:val="18"/>
                <w:szCs w:val="18"/>
              </w:rPr>
            </w:pPr>
          </w:p>
        </w:tc>
        <w:tc>
          <w:tcPr>
            <w:tcW w:w="1687" w:type="dxa"/>
            <w:tcBorders>
              <w:top w:val="single" w:sz="4" w:space="0" w:color="auto"/>
              <w:bottom w:val="single" w:sz="4" w:space="0" w:color="auto"/>
            </w:tcBorders>
            <w:vAlign w:val="center"/>
          </w:tcPr>
          <w:p w14:paraId="32D4AA4F"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Mature enzyme</w:t>
            </w:r>
          </w:p>
        </w:tc>
        <w:tc>
          <w:tcPr>
            <w:tcW w:w="2135" w:type="dxa"/>
            <w:tcBorders>
              <w:top w:val="single" w:sz="4" w:space="0" w:color="auto"/>
              <w:bottom w:val="single" w:sz="4" w:space="0" w:color="auto"/>
            </w:tcBorders>
            <w:vAlign w:val="center"/>
          </w:tcPr>
          <w:p w14:paraId="23967503"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matK</w:t>
            </w:r>
          </w:p>
        </w:tc>
        <w:tc>
          <w:tcPr>
            <w:tcW w:w="2115" w:type="dxa"/>
            <w:tcBorders>
              <w:top w:val="single" w:sz="4" w:space="0" w:color="auto"/>
              <w:bottom w:val="single" w:sz="4" w:space="0" w:color="auto"/>
            </w:tcBorders>
            <w:vAlign w:val="center"/>
          </w:tcPr>
          <w:p w14:paraId="5E13C589"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matK</w:t>
            </w:r>
          </w:p>
        </w:tc>
        <w:tc>
          <w:tcPr>
            <w:tcW w:w="2303" w:type="dxa"/>
            <w:gridSpan w:val="2"/>
            <w:tcBorders>
              <w:top w:val="single" w:sz="4" w:space="0" w:color="auto"/>
              <w:bottom w:val="single" w:sz="4" w:space="0" w:color="auto"/>
            </w:tcBorders>
            <w:vAlign w:val="center"/>
          </w:tcPr>
          <w:p w14:paraId="378E039E"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matK</w:t>
            </w:r>
          </w:p>
        </w:tc>
      </w:tr>
      <w:tr w:rsidR="009A6B6F" w:rsidRPr="00CD4FAC" w14:paraId="0F598DC0" w14:textId="77777777" w:rsidTr="00805AFB">
        <w:trPr>
          <w:trHeight w:val="702"/>
          <w:jc w:val="center"/>
        </w:trPr>
        <w:tc>
          <w:tcPr>
            <w:tcW w:w="1496" w:type="dxa"/>
            <w:tcBorders>
              <w:top w:val="single" w:sz="4" w:space="0" w:color="auto"/>
            </w:tcBorders>
            <w:vAlign w:val="center"/>
          </w:tcPr>
          <w:p w14:paraId="17391A8B"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lastRenderedPageBreak/>
              <w:t>Unknown functional gene</w:t>
            </w:r>
          </w:p>
        </w:tc>
        <w:tc>
          <w:tcPr>
            <w:tcW w:w="1687" w:type="dxa"/>
            <w:tcBorders>
              <w:top w:val="single" w:sz="4" w:space="0" w:color="auto"/>
            </w:tcBorders>
            <w:vAlign w:val="center"/>
          </w:tcPr>
          <w:p w14:paraId="04BBF6AE"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Conservative open reading frame</w:t>
            </w:r>
          </w:p>
        </w:tc>
        <w:tc>
          <w:tcPr>
            <w:tcW w:w="2135" w:type="dxa"/>
            <w:tcBorders>
              <w:top w:val="single" w:sz="4" w:space="0" w:color="auto"/>
            </w:tcBorders>
            <w:vAlign w:val="center"/>
          </w:tcPr>
          <w:p w14:paraId="39F31CD2"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ycf1, ycf4</w:t>
            </w:r>
          </w:p>
        </w:tc>
        <w:tc>
          <w:tcPr>
            <w:tcW w:w="2115" w:type="dxa"/>
            <w:tcBorders>
              <w:top w:val="single" w:sz="4" w:space="0" w:color="auto"/>
            </w:tcBorders>
            <w:vAlign w:val="center"/>
          </w:tcPr>
          <w:p w14:paraId="3EA57330"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ycf1, ycf2, ycf2, ycf4</w:t>
            </w:r>
          </w:p>
        </w:tc>
        <w:tc>
          <w:tcPr>
            <w:tcW w:w="2303" w:type="dxa"/>
            <w:gridSpan w:val="2"/>
            <w:tcBorders>
              <w:top w:val="single" w:sz="4" w:space="0" w:color="auto"/>
            </w:tcBorders>
            <w:vAlign w:val="center"/>
          </w:tcPr>
          <w:p w14:paraId="6C40DC8A" w14:textId="77777777" w:rsidR="004201F4" w:rsidRPr="00CD4FAC" w:rsidRDefault="004201F4" w:rsidP="00805AFB">
            <w:pPr>
              <w:spacing w:line="480" w:lineRule="auto"/>
              <w:jc w:val="center"/>
              <w:rPr>
                <w:rFonts w:ascii="Times New Roman" w:hAnsi="Times New Roman" w:cs="Times New Roman"/>
                <w:sz w:val="18"/>
                <w:szCs w:val="18"/>
              </w:rPr>
            </w:pPr>
            <w:r w:rsidRPr="00CD4FAC">
              <w:rPr>
                <w:rFonts w:ascii="Times New Roman" w:hAnsi="Times New Roman" w:cs="Times New Roman"/>
                <w:sz w:val="18"/>
                <w:szCs w:val="18"/>
              </w:rPr>
              <w:t>ycf1, ycf2, ycf2, ycf4</w:t>
            </w:r>
          </w:p>
        </w:tc>
      </w:tr>
    </w:tbl>
    <w:p w14:paraId="2682F4A5" w14:textId="3021ED02" w:rsidR="00B1050C" w:rsidRPr="00CD4FAC" w:rsidRDefault="00B1050C" w:rsidP="00B1050C">
      <w:pPr>
        <w:spacing w:line="360" w:lineRule="auto"/>
        <w:rPr>
          <w:rFonts w:ascii="Times New Roman" w:hAnsi="Times New Roman" w:cs="Times New Roman"/>
          <w:sz w:val="18"/>
          <w:szCs w:val="18"/>
        </w:rPr>
      </w:pPr>
      <w:r w:rsidRPr="00CD4FAC">
        <w:rPr>
          <w:rFonts w:ascii="Times New Roman" w:hAnsi="Times New Roman" w:cs="Times New Roman"/>
          <w:sz w:val="18"/>
          <w:szCs w:val="18"/>
        </w:rPr>
        <w:t xml:space="preserve">Note: Photosynthesis (psa); Acetyl-coa carboxylase (acc); Ribulose bisphosphate carboxylase (rbc); TypeC cytochrome synthesis gene (ccs); Membrane protein gene (cem); Mature enzyme gene (mat) </w:t>
      </w:r>
      <w:r w:rsidR="00FD2348" w:rsidRPr="00CD4FAC">
        <w:rPr>
          <w:rFonts w:ascii="Times New Roman" w:hAnsi="Times New Roman" w:cs="Times New Roman"/>
          <w:sz w:val="18"/>
          <w:szCs w:val="18"/>
        </w:rPr>
        <w:t>; Photosystem (psb)</w:t>
      </w:r>
    </w:p>
    <w:p w14:paraId="32817FEA" w14:textId="77777777" w:rsidR="004201F4" w:rsidRPr="00CD4FAC" w:rsidRDefault="004201F4" w:rsidP="00017855">
      <w:pPr>
        <w:spacing w:line="480" w:lineRule="auto"/>
        <w:rPr>
          <w:rFonts w:ascii="Times New Roman" w:hAnsi="Times New Roman" w:cs="Times New Roman"/>
          <w:szCs w:val="21"/>
        </w:rPr>
      </w:pPr>
    </w:p>
    <w:sectPr w:rsidR="004201F4" w:rsidRPr="00CD4FAC" w:rsidSect="00805AFB">
      <w:pgSz w:w="11906" w:h="16838"/>
      <w:pgMar w:top="1021" w:right="1021" w:bottom="1021" w:left="1021" w:header="851" w:footer="992" w:gutter="0"/>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29E7308" w15:done="0"/>
  <w15:commentEx w15:paraId="06174341" w15:done="0"/>
  <w15:commentEx w15:paraId="36B4DFAC" w15:done="0"/>
  <w15:commentEx w15:paraId="477DFBB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4E076C" w14:textId="77777777" w:rsidR="00B10E64" w:rsidRDefault="00B10E64" w:rsidP="00BA282D">
      <w:r>
        <w:separator/>
      </w:r>
    </w:p>
  </w:endnote>
  <w:endnote w:type="continuationSeparator" w:id="0">
    <w:p w14:paraId="5A40FB81" w14:textId="77777777" w:rsidR="00B10E64" w:rsidRDefault="00B10E64" w:rsidP="00BA28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42C162" w14:textId="77777777" w:rsidR="00B10E64" w:rsidRDefault="00B10E64" w:rsidP="00BA282D">
      <w:r>
        <w:separator/>
      </w:r>
    </w:p>
  </w:footnote>
  <w:footnote w:type="continuationSeparator" w:id="0">
    <w:p w14:paraId="7E71E22D" w14:textId="77777777" w:rsidR="00B10E64" w:rsidRDefault="00B10E64" w:rsidP="00BA28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C5226A1"/>
    <w:multiLevelType w:val="singleLevel"/>
    <w:tmpl w:val="FC5226A1"/>
    <w:lvl w:ilvl="0">
      <w:start w:val="1"/>
      <w:numFmt w:val="decimal"/>
      <w:suff w:val="nothing"/>
      <w:lvlText w:val="%1、"/>
      <w:lvlJc w:val="left"/>
    </w:lvl>
  </w:abstractNum>
  <w:abstractNum w:abstractNumId="1">
    <w:nsid w:val="1B6F34A3"/>
    <w:multiLevelType w:val="multilevel"/>
    <w:tmpl w:val="0F24332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244062E4"/>
    <w:multiLevelType w:val="hybridMultilevel"/>
    <w:tmpl w:val="1FD8E26E"/>
    <w:lvl w:ilvl="0" w:tplc="B3DA28B6">
      <w:start w:val="1"/>
      <w:numFmt w:val="decimal"/>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D9B4C9D"/>
    <w:multiLevelType w:val="hybridMultilevel"/>
    <w:tmpl w:val="B97EA512"/>
    <w:lvl w:ilvl="0" w:tplc="3FEA773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0AE3E62"/>
    <w:multiLevelType w:val="hybridMultilevel"/>
    <w:tmpl w:val="D85C01F6"/>
    <w:lvl w:ilvl="0" w:tplc="D9F2A7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6F31DB8"/>
    <w:multiLevelType w:val="hybridMultilevel"/>
    <w:tmpl w:val="AA70092C"/>
    <w:lvl w:ilvl="0" w:tplc="24146DAA">
      <w:start w:val="1"/>
      <w:numFmt w:val="decimal"/>
      <w:lvlText w:val="%1"/>
      <w:lvlJc w:val="left"/>
      <w:pPr>
        <w:ind w:left="360" w:hanging="360"/>
      </w:pPr>
      <w:rPr>
        <w:rFonts w:ascii="Times New Roman"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1"/>
  </w:num>
  <w:num w:numId="4">
    <w:abstractNumId w:val="5"/>
  </w:num>
  <w:num w:numId="5">
    <w:abstractNumId w:val="4"/>
  </w:num>
  <w:num w:numId="6">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inxianmei">
    <w15:presenceInfo w15:providerId="Windows Live" w15:userId="44acc61a06d28b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791"/>
    <w:rsid w:val="000016AC"/>
    <w:rsid w:val="00003ADC"/>
    <w:rsid w:val="00007C68"/>
    <w:rsid w:val="00011CCA"/>
    <w:rsid w:val="000122E7"/>
    <w:rsid w:val="00015361"/>
    <w:rsid w:val="00015434"/>
    <w:rsid w:val="00015DD1"/>
    <w:rsid w:val="00017855"/>
    <w:rsid w:val="0001789D"/>
    <w:rsid w:val="00020623"/>
    <w:rsid w:val="00021910"/>
    <w:rsid w:val="00021FFD"/>
    <w:rsid w:val="00023275"/>
    <w:rsid w:val="000233AF"/>
    <w:rsid w:val="00023ED3"/>
    <w:rsid w:val="00025E15"/>
    <w:rsid w:val="00026B6E"/>
    <w:rsid w:val="00027EAA"/>
    <w:rsid w:val="00030C23"/>
    <w:rsid w:val="00031345"/>
    <w:rsid w:val="00032E71"/>
    <w:rsid w:val="000342FC"/>
    <w:rsid w:val="000368C3"/>
    <w:rsid w:val="00037A11"/>
    <w:rsid w:val="00040763"/>
    <w:rsid w:val="00041F67"/>
    <w:rsid w:val="000426F8"/>
    <w:rsid w:val="00043CA8"/>
    <w:rsid w:val="00043E1C"/>
    <w:rsid w:val="00044E10"/>
    <w:rsid w:val="000454B1"/>
    <w:rsid w:val="0004557E"/>
    <w:rsid w:val="000458A5"/>
    <w:rsid w:val="00047867"/>
    <w:rsid w:val="00051E45"/>
    <w:rsid w:val="00052F89"/>
    <w:rsid w:val="000537CD"/>
    <w:rsid w:val="00053C75"/>
    <w:rsid w:val="000566F1"/>
    <w:rsid w:val="00056925"/>
    <w:rsid w:val="0005744C"/>
    <w:rsid w:val="00061B94"/>
    <w:rsid w:val="000630F2"/>
    <w:rsid w:val="00065EAB"/>
    <w:rsid w:val="00071332"/>
    <w:rsid w:val="00072773"/>
    <w:rsid w:val="000727F3"/>
    <w:rsid w:val="00074B5F"/>
    <w:rsid w:val="000762C2"/>
    <w:rsid w:val="00080BF3"/>
    <w:rsid w:val="0008597D"/>
    <w:rsid w:val="00085E74"/>
    <w:rsid w:val="00090299"/>
    <w:rsid w:val="00090BA6"/>
    <w:rsid w:val="00092F96"/>
    <w:rsid w:val="00093D75"/>
    <w:rsid w:val="00094B74"/>
    <w:rsid w:val="000977F4"/>
    <w:rsid w:val="000A0890"/>
    <w:rsid w:val="000A3034"/>
    <w:rsid w:val="000A3330"/>
    <w:rsid w:val="000A3338"/>
    <w:rsid w:val="000A4080"/>
    <w:rsid w:val="000A667E"/>
    <w:rsid w:val="000A6865"/>
    <w:rsid w:val="000A6E73"/>
    <w:rsid w:val="000A7FD5"/>
    <w:rsid w:val="000B19BC"/>
    <w:rsid w:val="000B1BBA"/>
    <w:rsid w:val="000B7460"/>
    <w:rsid w:val="000C1059"/>
    <w:rsid w:val="000C27F6"/>
    <w:rsid w:val="000C3DDF"/>
    <w:rsid w:val="000C4C1D"/>
    <w:rsid w:val="000C5C86"/>
    <w:rsid w:val="000C6183"/>
    <w:rsid w:val="000C6A31"/>
    <w:rsid w:val="000D02A4"/>
    <w:rsid w:val="000D6F92"/>
    <w:rsid w:val="000D7386"/>
    <w:rsid w:val="000E04B0"/>
    <w:rsid w:val="000E0FBB"/>
    <w:rsid w:val="000E2577"/>
    <w:rsid w:val="000E298B"/>
    <w:rsid w:val="000E31D2"/>
    <w:rsid w:val="000E5830"/>
    <w:rsid w:val="000E68AD"/>
    <w:rsid w:val="000E7B90"/>
    <w:rsid w:val="000F079A"/>
    <w:rsid w:val="000F4FBD"/>
    <w:rsid w:val="00101402"/>
    <w:rsid w:val="0010159B"/>
    <w:rsid w:val="00102569"/>
    <w:rsid w:val="00102D81"/>
    <w:rsid w:val="00102FA5"/>
    <w:rsid w:val="00103629"/>
    <w:rsid w:val="00103D2B"/>
    <w:rsid w:val="00103E58"/>
    <w:rsid w:val="001046D0"/>
    <w:rsid w:val="00104DD0"/>
    <w:rsid w:val="0010667E"/>
    <w:rsid w:val="00110866"/>
    <w:rsid w:val="001108A3"/>
    <w:rsid w:val="00113998"/>
    <w:rsid w:val="001152AD"/>
    <w:rsid w:val="00116D36"/>
    <w:rsid w:val="00120285"/>
    <w:rsid w:val="001202F9"/>
    <w:rsid w:val="00120F08"/>
    <w:rsid w:val="0012196F"/>
    <w:rsid w:val="00121AFD"/>
    <w:rsid w:val="0012264C"/>
    <w:rsid w:val="00123C89"/>
    <w:rsid w:val="00123F64"/>
    <w:rsid w:val="00124F0D"/>
    <w:rsid w:val="00126AAB"/>
    <w:rsid w:val="00127F0B"/>
    <w:rsid w:val="00130484"/>
    <w:rsid w:val="00130F2E"/>
    <w:rsid w:val="00131E38"/>
    <w:rsid w:val="001335BB"/>
    <w:rsid w:val="00135C68"/>
    <w:rsid w:val="001378BE"/>
    <w:rsid w:val="001424F2"/>
    <w:rsid w:val="0014315F"/>
    <w:rsid w:val="001439F1"/>
    <w:rsid w:val="001479C4"/>
    <w:rsid w:val="00147C46"/>
    <w:rsid w:val="0015070F"/>
    <w:rsid w:val="00150ABF"/>
    <w:rsid w:val="00151E35"/>
    <w:rsid w:val="00152905"/>
    <w:rsid w:val="00152916"/>
    <w:rsid w:val="0015397D"/>
    <w:rsid w:val="00154F07"/>
    <w:rsid w:val="00156483"/>
    <w:rsid w:val="00156CEF"/>
    <w:rsid w:val="0015760A"/>
    <w:rsid w:val="001624BD"/>
    <w:rsid w:val="0016342F"/>
    <w:rsid w:val="00164AD5"/>
    <w:rsid w:val="00170D33"/>
    <w:rsid w:val="00170D6F"/>
    <w:rsid w:val="00170E24"/>
    <w:rsid w:val="00172782"/>
    <w:rsid w:val="00172FF1"/>
    <w:rsid w:val="00174D30"/>
    <w:rsid w:val="0018204C"/>
    <w:rsid w:val="0018211E"/>
    <w:rsid w:val="00183363"/>
    <w:rsid w:val="001838C1"/>
    <w:rsid w:val="00184B7F"/>
    <w:rsid w:val="001852CA"/>
    <w:rsid w:val="001872C2"/>
    <w:rsid w:val="00187320"/>
    <w:rsid w:val="001905C3"/>
    <w:rsid w:val="00190BBA"/>
    <w:rsid w:val="00193BEA"/>
    <w:rsid w:val="00194016"/>
    <w:rsid w:val="00194A0F"/>
    <w:rsid w:val="001A02A8"/>
    <w:rsid w:val="001A07A2"/>
    <w:rsid w:val="001A0A21"/>
    <w:rsid w:val="001A0DEB"/>
    <w:rsid w:val="001A0E2B"/>
    <w:rsid w:val="001A1617"/>
    <w:rsid w:val="001A3AD2"/>
    <w:rsid w:val="001A3F5F"/>
    <w:rsid w:val="001A4142"/>
    <w:rsid w:val="001A5864"/>
    <w:rsid w:val="001A69BF"/>
    <w:rsid w:val="001B1928"/>
    <w:rsid w:val="001B4ECB"/>
    <w:rsid w:val="001B59B0"/>
    <w:rsid w:val="001B6503"/>
    <w:rsid w:val="001B75F6"/>
    <w:rsid w:val="001C15DE"/>
    <w:rsid w:val="001C2B8C"/>
    <w:rsid w:val="001D03D3"/>
    <w:rsid w:val="001D0DAB"/>
    <w:rsid w:val="001D2021"/>
    <w:rsid w:val="001D23B5"/>
    <w:rsid w:val="001D3A71"/>
    <w:rsid w:val="001D3B7C"/>
    <w:rsid w:val="001D4538"/>
    <w:rsid w:val="001D48B6"/>
    <w:rsid w:val="001D5B71"/>
    <w:rsid w:val="001D606E"/>
    <w:rsid w:val="001D6187"/>
    <w:rsid w:val="001D7E76"/>
    <w:rsid w:val="001E06C0"/>
    <w:rsid w:val="001E1B86"/>
    <w:rsid w:val="001E3D60"/>
    <w:rsid w:val="001E3F3B"/>
    <w:rsid w:val="001E4B7E"/>
    <w:rsid w:val="001E5E79"/>
    <w:rsid w:val="001E7088"/>
    <w:rsid w:val="001E71B2"/>
    <w:rsid w:val="001F1694"/>
    <w:rsid w:val="001F1AD3"/>
    <w:rsid w:val="001F4F6C"/>
    <w:rsid w:val="001F52A2"/>
    <w:rsid w:val="001F670E"/>
    <w:rsid w:val="001F713B"/>
    <w:rsid w:val="00200440"/>
    <w:rsid w:val="00201556"/>
    <w:rsid w:val="00201D83"/>
    <w:rsid w:val="00202C6A"/>
    <w:rsid w:val="00203338"/>
    <w:rsid w:val="00204300"/>
    <w:rsid w:val="00204FA9"/>
    <w:rsid w:val="00206D15"/>
    <w:rsid w:val="00207576"/>
    <w:rsid w:val="00207A4D"/>
    <w:rsid w:val="00210887"/>
    <w:rsid w:val="00210E18"/>
    <w:rsid w:val="00211DBA"/>
    <w:rsid w:val="0021269A"/>
    <w:rsid w:val="00213E94"/>
    <w:rsid w:val="0021465B"/>
    <w:rsid w:val="002151E4"/>
    <w:rsid w:val="002167BA"/>
    <w:rsid w:val="0021683E"/>
    <w:rsid w:val="0021739E"/>
    <w:rsid w:val="00220A49"/>
    <w:rsid w:val="00221662"/>
    <w:rsid w:val="00222303"/>
    <w:rsid w:val="00223DA5"/>
    <w:rsid w:val="00225220"/>
    <w:rsid w:val="0022534A"/>
    <w:rsid w:val="002317AE"/>
    <w:rsid w:val="00231E51"/>
    <w:rsid w:val="0023236B"/>
    <w:rsid w:val="00232B15"/>
    <w:rsid w:val="0023759A"/>
    <w:rsid w:val="00241882"/>
    <w:rsid w:val="00241E43"/>
    <w:rsid w:val="0024221E"/>
    <w:rsid w:val="00242986"/>
    <w:rsid w:val="002430D8"/>
    <w:rsid w:val="002447AE"/>
    <w:rsid w:val="00244CEB"/>
    <w:rsid w:val="00245177"/>
    <w:rsid w:val="00245CA0"/>
    <w:rsid w:val="00246ED8"/>
    <w:rsid w:val="00246FBF"/>
    <w:rsid w:val="002470BA"/>
    <w:rsid w:val="00247AE2"/>
    <w:rsid w:val="00250976"/>
    <w:rsid w:val="00251F74"/>
    <w:rsid w:val="002538F2"/>
    <w:rsid w:val="00253FE5"/>
    <w:rsid w:val="002548E3"/>
    <w:rsid w:val="00254F34"/>
    <w:rsid w:val="00255D6C"/>
    <w:rsid w:val="002579FE"/>
    <w:rsid w:val="00260989"/>
    <w:rsid w:val="00261176"/>
    <w:rsid w:val="00263595"/>
    <w:rsid w:val="002662CA"/>
    <w:rsid w:val="0026686E"/>
    <w:rsid w:val="00267EF2"/>
    <w:rsid w:val="00272034"/>
    <w:rsid w:val="00272DB0"/>
    <w:rsid w:val="00275021"/>
    <w:rsid w:val="00276352"/>
    <w:rsid w:val="0027635C"/>
    <w:rsid w:val="00276418"/>
    <w:rsid w:val="00276497"/>
    <w:rsid w:val="00277EAE"/>
    <w:rsid w:val="00282610"/>
    <w:rsid w:val="00286728"/>
    <w:rsid w:val="00286ADF"/>
    <w:rsid w:val="00291034"/>
    <w:rsid w:val="00293545"/>
    <w:rsid w:val="00293825"/>
    <w:rsid w:val="00294DDC"/>
    <w:rsid w:val="00296A87"/>
    <w:rsid w:val="002A0DCE"/>
    <w:rsid w:val="002A11A6"/>
    <w:rsid w:val="002A27DC"/>
    <w:rsid w:val="002A31EE"/>
    <w:rsid w:val="002A3473"/>
    <w:rsid w:val="002A5ADA"/>
    <w:rsid w:val="002A5C1B"/>
    <w:rsid w:val="002A7BF9"/>
    <w:rsid w:val="002A7F41"/>
    <w:rsid w:val="002B059D"/>
    <w:rsid w:val="002B2696"/>
    <w:rsid w:val="002B4FA6"/>
    <w:rsid w:val="002B528D"/>
    <w:rsid w:val="002B5EA5"/>
    <w:rsid w:val="002B6010"/>
    <w:rsid w:val="002B7229"/>
    <w:rsid w:val="002C25BD"/>
    <w:rsid w:val="002C4328"/>
    <w:rsid w:val="002C6DAA"/>
    <w:rsid w:val="002D0480"/>
    <w:rsid w:val="002D1A83"/>
    <w:rsid w:val="002D1FCF"/>
    <w:rsid w:val="002D3D88"/>
    <w:rsid w:val="002D40AF"/>
    <w:rsid w:val="002E1575"/>
    <w:rsid w:val="002E2B31"/>
    <w:rsid w:val="002E2E98"/>
    <w:rsid w:val="002E4217"/>
    <w:rsid w:val="002E5F75"/>
    <w:rsid w:val="002E6F48"/>
    <w:rsid w:val="002E78A4"/>
    <w:rsid w:val="002F1519"/>
    <w:rsid w:val="002F166E"/>
    <w:rsid w:val="002F1F9B"/>
    <w:rsid w:val="002F5856"/>
    <w:rsid w:val="002F6C9D"/>
    <w:rsid w:val="002F7510"/>
    <w:rsid w:val="00301785"/>
    <w:rsid w:val="0030298A"/>
    <w:rsid w:val="0030325D"/>
    <w:rsid w:val="00303414"/>
    <w:rsid w:val="00304EA0"/>
    <w:rsid w:val="00305C8D"/>
    <w:rsid w:val="00305E5A"/>
    <w:rsid w:val="0031008F"/>
    <w:rsid w:val="0031367A"/>
    <w:rsid w:val="003143B8"/>
    <w:rsid w:val="003148EC"/>
    <w:rsid w:val="00316C1F"/>
    <w:rsid w:val="003176FA"/>
    <w:rsid w:val="0032065F"/>
    <w:rsid w:val="00320A6A"/>
    <w:rsid w:val="00322FCD"/>
    <w:rsid w:val="00323263"/>
    <w:rsid w:val="00323FB6"/>
    <w:rsid w:val="00324AFE"/>
    <w:rsid w:val="00324FA3"/>
    <w:rsid w:val="00325C37"/>
    <w:rsid w:val="003261FF"/>
    <w:rsid w:val="0032681B"/>
    <w:rsid w:val="00327052"/>
    <w:rsid w:val="00331884"/>
    <w:rsid w:val="00333FBC"/>
    <w:rsid w:val="003366E4"/>
    <w:rsid w:val="00337AB3"/>
    <w:rsid w:val="00340E5E"/>
    <w:rsid w:val="00341D2D"/>
    <w:rsid w:val="003422A1"/>
    <w:rsid w:val="00342FB2"/>
    <w:rsid w:val="0034600C"/>
    <w:rsid w:val="003460CE"/>
    <w:rsid w:val="00346782"/>
    <w:rsid w:val="00347791"/>
    <w:rsid w:val="00350A87"/>
    <w:rsid w:val="00352EF2"/>
    <w:rsid w:val="00353228"/>
    <w:rsid w:val="00355B0A"/>
    <w:rsid w:val="00360970"/>
    <w:rsid w:val="00360EC5"/>
    <w:rsid w:val="003620DB"/>
    <w:rsid w:val="0036416A"/>
    <w:rsid w:val="0036721E"/>
    <w:rsid w:val="0037025E"/>
    <w:rsid w:val="00370C9E"/>
    <w:rsid w:val="00371985"/>
    <w:rsid w:val="00374827"/>
    <w:rsid w:val="00374DDA"/>
    <w:rsid w:val="0037503D"/>
    <w:rsid w:val="00375394"/>
    <w:rsid w:val="00376414"/>
    <w:rsid w:val="0037664E"/>
    <w:rsid w:val="00376779"/>
    <w:rsid w:val="00384C6D"/>
    <w:rsid w:val="00384CFF"/>
    <w:rsid w:val="003851BD"/>
    <w:rsid w:val="00386F1D"/>
    <w:rsid w:val="00387D67"/>
    <w:rsid w:val="003900E7"/>
    <w:rsid w:val="0039194B"/>
    <w:rsid w:val="00391EA6"/>
    <w:rsid w:val="00392F86"/>
    <w:rsid w:val="00395DC3"/>
    <w:rsid w:val="003971AD"/>
    <w:rsid w:val="00397A3E"/>
    <w:rsid w:val="00397B7D"/>
    <w:rsid w:val="003A0F4F"/>
    <w:rsid w:val="003A2397"/>
    <w:rsid w:val="003A2500"/>
    <w:rsid w:val="003A288D"/>
    <w:rsid w:val="003A3D07"/>
    <w:rsid w:val="003A3FB5"/>
    <w:rsid w:val="003A76AF"/>
    <w:rsid w:val="003B4031"/>
    <w:rsid w:val="003B53B2"/>
    <w:rsid w:val="003B5770"/>
    <w:rsid w:val="003B7D92"/>
    <w:rsid w:val="003C004F"/>
    <w:rsid w:val="003C0C6D"/>
    <w:rsid w:val="003C131F"/>
    <w:rsid w:val="003C5E3E"/>
    <w:rsid w:val="003C70ED"/>
    <w:rsid w:val="003D004C"/>
    <w:rsid w:val="003D23FD"/>
    <w:rsid w:val="003D38E4"/>
    <w:rsid w:val="003D4925"/>
    <w:rsid w:val="003D4C76"/>
    <w:rsid w:val="003D4F93"/>
    <w:rsid w:val="003E18D9"/>
    <w:rsid w:val="003E3551"/>
    <w:rsid w:val="003E43B9"/>
    <w:rsid w:val="003E62A1"/>
    <w:rsid w:val="003E6AB7"/>
    <w:rsid w:val="003E6BD5"/>
    <w:rsid w:val="003E6F5E"/>
    <w:rsid w:val="003E76C0"/>
    <w:rsid w:val="003F07B3"/>
    <w:rsid w:val="003F0969"/>
    <w:rsid w:val="003F1FBA"/>
    <w:rsid w:val="003F4F36"/>
    <w:rsid w:val="003F5F30"/>
    <w:rsid w:val="003F7EE6"/>
    <w:rsid w:val="00401060"/>
    <w:rsid w:val="00402AFC"/>
    <w:rsid w:val="00402EA1"/>
    <w:rsid w:val="00410EE3"/>
    <w:rsid w:val="004145B5"/>
    <w:rsid w:val="00414C83"/>
    <w:rsid w:val="00414E86"/>
    <w:rsid w:val="00417AF5"/>
    <w:rsid w:val="004201F4"/>
    <w:rsid w:val="004211CC"/>
    <w:rsid w:val="00422A5D"/>
    <w:rsid w:val="004239CF"/>
    <w:rsid w:val="00423A0C"/>
    <w:rsid w:val="0042586F"/>
    <w:rsid w:val="004270F6"/>
    <w:rsid w:val="0042736A"/>
    <w:rsid w:val="004278E5"/>
    <w:rsid w:val="0043087E"/>
    <w:rsid w:val="004312AA"/>
    <w:rsid w:val="0043448A"/>
    <w:rsid w:val="004435B4"/>
    <w:rsid w:val="00444FF6"/>
    <w:rsid w:val="004511F3"/>
    <w:rsid w:val="0045291E"/>
    <w:rsid w:val="00453B3B"/>
    <w:rsid w:val="00454947"/>
    <w:rsid w:val="004549FD"/>
    <w:rsid w:val="004572BD"/>
    <w:rsid w:val="004616B4"/>
    <w:rsid w:val="00461C0C"/>
    <w:rsid w:val="004621AC"/>
    <w:rsid w:val="00462549"/>
    <w:rsid w:val="00462568"/>
    <w:rsid w:val="00462FA3"/>
    <w:rsid w:val="0046338F"/>
    <w:rsid w:val="00463704"/>
    <w:rsid w:val="00463AD4"/>
    <w:rsid w:val="00466B09"/>
    <w:rsid w:val="004705D0"/>
    <w:rsid w:val="00473DBC"/>
    <w:rsid w:val="00473F5D"/>
    <w:rsid w:val="004753E0"/>
    <w:rsid w:val="00475C82"/>
    <w:rsid w:val="0047628B"/>
    <w:rsid w:val="00476295"/>
    <w:rsid w:val="00476BCF"/>
    <w:rsid w:val="0048117A"/>
    <w:rsid w:val="00481C42"/>
    <w:rsid w:val="0048338C"/>
    <w:rsid w:val="00487C17"/>
    <w:rsid w:val="00490A6A"/>
    <w:rsid w:val="00493F1D"/>
    <w:rsid w:val="0049464E"/>
    <w:rsid w:val="00496273"/>
    <w:rsid w:val="004A3D22"/>
    <w:rsid w:val="004A506C"/>
    <w:rsid w:val="004A5346"/>
    <w:rsid w:val="004A66C1"/>
    <w:rsid w:val="004A79C9"/>
    <w:rsid w:val="004B062F"/>
    <w:rsid w:val="004B0FF9"/>
    <w:rsid w:val="004B2D6C"/>
    <w:rsid w:val="004B3262"/>
    <w:rsid w:val="004B3F1C"/>
    <w:rsid w:val="004B4E19"/>
    <w:rsid w:val="004B51BF"/>
    <w:rsid w:val="004B544E"/>
    <w:rsid w:val="004B7210"/>
    <w:rsid w:val="004C28E2"/>
    <w:rsid w:val="004C3783"/>
    <w:rsid w:val="004C515C"/>
    <w:rsid w:val="004C71D8"/>
    <w:rsid w:val="004C7B3F"/>
    <w:rsid w:val="004C7C59"/>
    <w:rsid w:val="004D193D"/>
    <w:rsid w:val="004D2A93"/>
    <w:rsid w:val="004D5A94"/>
    <w:rsid w:val="004D5ED5"/>
    <w:rsid w:val="004D68D0"/>
    <w:rsid w:val="004D7C29"/>
    <w:rsid w:val="004E0098"/>
    <w:rsid w:val="004E06FD"/>
    <w:rsid w:val="004E07D2"/>
    <w:rsid w:val="004E0AEB"/>
    <w:rsid w:val="004E0C0B"/>
    <w:rsid w:val="004E1E6F"/>
    <w:rsid w:val="004E1F69"/>
    <w:rsid w:val="004E2132"/>
    <w:rsid w:val="004E2FC3"/>
    <w:rsid w:val="004E456D"/>
    <w:rsid w:val="004E57CC"/>
    <w:rsid w:val="004E68D0"/>
    <w:rsid w:val="004E6F71"/>
    <w:rsid w:val="004E7052"/>
    <w:rsid w:val="004E7827"/>
    <w:rsid w:val="004E7C2E"/>
    <w:rsid w:val="004F021B"/>
    <w:rsid w:val="004F02DD"/>
    <w:rsid w:val="004F4FEB"/>
    <w:rsid w:val="004F5BFE"/>
    <w:rsid w:val="004F6E62"/>
    <w:rsid w:val="004F73E7"/>
    <w:rsid w:val="00500469"/>
    <w:rsid w:val="0050074C"/>
    <w:rsid w:val="005012DC"/>
    <w:rsid w:val="00501812"/>
    <w:rsid w:val="0050182D"/>
    <w:rsid w:val="00501B27"/>
    <w:rsid w:val="0050623A"/>
    <w:rsid w:val="0050669F"/>
    <w:rsid w:val="00507A1F"/>
    <w:rsid w:val="005108F9"/>
    <w:rsid w:val="00510909"/>
    <w:rsid w:val="005119F4"/>
    <w:rsid w:val="005137CE"/>
    <w:rsid w:val="005143E0"/>
    <w:rsid w:val="005146C7"/>
    <w:rsid w:val="00516ED4"/>
    <w:rsid w:val="00517D6C"/>
    <w:rsid w:val="0052038B"/>
    <w:rsid w:val="0052247A"/>
    <w:rsid w:val="00525A6B"/>
    <w:rsid w:val="0052654F"/>
    <w:rsid w:val="0052695C"/>
    <w:rsid w:val="00530113"/>
    <w:rsid w:val="00532828"/>
    <w:rsid w:val="00532D29"/>
    <w:rsid w:val="00532EEA"/>
    <w:rsid w:val="005359A3"/>
    <w:rsid w:val="00535C7C"/>
    <w:rsid w:val="005376D4"/>
    <w:rsid w:val="00540AEE"/>
    <w:rsid w:val="0054217B"/>
    <w:rsid w:val="00543235"/>
    <w:rsid w:val="00543BC3"/>
    <w:rsid w:val="00546235"/>
    <w:rsid w:val="005478C2"/>
    <w:rsid w:val="00550B1E"/>
    <w:rsid w:val="00550CC7"/>
    <w:rsid w:val="00550DE0"/>
    <w:rsid w:val="0055214E"/>
    <w:rsid w:val="00555926"/>
    <w:rsid w:val="00555DAF"/>
    <w:rsid w:val="00557154"/>
    <w:rsid w:val="00561EDC"/>
    <w:rsid w:val="0056347A"/>
    <w:rsid w:val="00564FF1"/>
    <w:rsid w:val="005656F6"/>
    <w:rsid w:val="00565C0F"/>
    <w:rsid w:val="0056679E"/>
    <w:rsid w:val="005703A2"/>
    <w:rsid w:val="00571248"/>
    <w:rsid w:val="00571368"/>
    <w:rsid w:val="005714D4"/>
    <w:rsid w:val="00572380"/>
    <w:rsid w:val="005725F9"/>
    <w:rsid w:val="005726A7"/>
    <w:rsid w:val="00575BD8"/>
    <w:rsid w:val="00580462"/>
    <w:rsid w:val="005806AA"/>
    <w:rsid w:val="00581544"/>
    <w:rsid w:val="005819F1"/>
    <w:rsid w:val="005844DD"/>
    <w:rsid w:val="005856F9"/>
    <w:rsid w:val="0058646A"/>
    <w:rsid w:val="00590142"/>
    <w:rsid w:val="00590F3C"/>
    <w:rsid w:val="00597136"/>
    <w:rsid w:val="0059738A"/>
    <w:rsid w:val="005A00F6"/>
    <w:rsid w:val="005A15AB"/>
    <w:rsid w:val="005A3059"/>
    <w:rsid w:val="005A4DC5"/>
    <w:rsid w:val="005A7F31"/>
    <w:rsid w:val="005B1EC5"/>
    <w:rsid w:val="005B2FAC"/>
    <w:rsid w:val="005B5E0A"/>
    <w:rsid w:val="005B6AD8"/>
    <w:rsid w:val="005C208A"/>
    <w:rsid w:val="005C24BA"/>
    <w:rsid w:val="005C4631"/>
    <w:rsid w:val="005C48BB"/>
    <w:rsid w:val="005C4AB3"/>
    <w:rsid w:val="005C4D05"/>
    <w:rsid w:val="005C54F6"/>
    <w:rsid w:val="005C580A"/>
    <w:rsid w:val="005D1E19"/>
    <w:rsid w:val="005D3296"/>
    <w:rsid w:val="005E26EF"/>
    <w:rsid w:val="005E4589"/>
    <w:rsid w:val="005E6459"/>
    <w:rsid w:val="005F24D2"/>
    <w:rsid w:val="005F2809"/>
    <w:rsid w:val="005F3641"/>
    <w:rsid w:val="005F5530"/>
    <w:rsid w:val="005F5545"/>
    <w:rsid w:val="005F6721"/>
    <w:rsid w:val="005F6AAF"/>
    <w:rsid w:val="00602325"/>
    <w:rsid w:val="006024C1"/>
    <w:rsid w:val="0060305E"/>
    <w:rsid w:val="006036C4"/>
    <w:rsid w:val="00603CCD"/>
    <w:rsid w:val="006043BE"/>
    <w:rsid w:val="00604666"/>
    <w:rsid w:val="00606CC0"/>
    <w:rsid w:val="00610F64"/>
    <w:rsid w:val="00612118"/>
    <w:rsid w:val="006122EB"/>
    <w:rsid w:val="00617731"/>
    <w:rsid w:val="00621955"/>
    <w:rsid w:val="0062353C"/>
    <w:rsid w:val="006239AB"/>
    <w:rsid w:val="00625517"/>
    <w:rsid w:val="00625A7F"/>
    <w:rsid w:val="006262CE"/>
    <w:rsid w:val="00627C4C"/>
    <w:rsid w:val="006311DC"/>
    <w:rsid w:val="00631369"/>
    <w:rsid w:val="00631DD9"/>
    <w:rsid w:val="0063270A"/>
    <w:rsid w:val="00633012"/>
    <w:rsid w:val="00635A7D"/>
    <w:rsid w:val="00644CF3"/>
    <w:rsid w:val="00644D60"/>
    <w:rsid w:val="00645D7F"/>
    <w:rsid w:val="00650B9A"/>
    <w:rsid w:val="0065113C"/>
    <w:rsid w:val="006516E1"/>
    <w:rsid w:val="00653DA3"/>
    <w:rsid w:val="0065425E"/>
    <w:rsid w:val="006544E5"/>
    <w:rsid w:val="00655BA9"/>
    <w:rsid w:val="00655FC2"/>
    <w:rsid w:val="00657E06"/>
    <w:rsid w:val="00662B42"/>
    <w:rsid w:val="00665387"/>
    <w:rsid w:val="00665B70"/>
    <w:rsid w:val="00666A71"/>
    <w:rsid w:val="0067127B"/>
    <w:rsid w:val="0067165F"/>
    <w:rsid w:val="006757F2"/>
    <w:rsid w:val="00675BB2"/>
    <w:rsid w:val="006764AB"/>
    <w:rsid w:val="006767D8"/>
    <w:rsid w:val="00681480"/>
    <w:rsid w:val="00681A86"/>
    <w:rsid w:val="006821B5"/>
    <w:rsid w:val="006848B4"/>
    <w:rsid w:val="006854C6"/>
    <w:rsid w:val="00685B11"/>
    <w:rsid w:val="00685FF5"/>
    <w:rsid w:val="00687A87"/>
    <w:rsid w:val="00691BC0"/>
    <w:rsid w:val="00693D39"/>
    <w:rsid w:val="0069451D"/>
    <w:rsid w:val="006958B2"/>
    <w:rsid w:val="00695B27"/>
    <w:rsid w:val="006A534F"/>
    <w:rsid w:val="006A64C2"/>
    <w:rsid w:val="006A6506"/>
    <w:rsid w:val="006B0723"/>
    <w:rsid w:val="006B077F"/>
    <w:rsid w:val="006B2F8C"/>
    <w:rsid w:val="006B3EC1"/>
    <w:rsid w:val="006B4AF3"/>
    <w:rsid w:val="006B4AFB"/>
    <w:rsid w:val="006B659D"/>
    <w:rsid w:val="006B7F55"/>
    <w:rsid w:val="006C4094"/>
    <w:rsid w:val="006C6EBE"/>
    <w:rsid w:val="006D07F1"/>
    <w:rsid w:val="006D18A4"/>
    <w:rsid w:val="006D20E7"/>
    <w:rsid w:val="006D33C9"/>
    <w:rsid w:val="006D747A"/>
    <w:rsid w:val="006D79DB"/>
    <w:rsid w:val="006D7D56"/>
    <w:rsid w:val="006E34AF"/>
    <w:rsid w:val="006E664B"/>
    <w:rsid w:val="006E70BC"/>
    <w:rsid w:val="006E7D5A"/>
    <w:rsid w:val="006F15F9"/>
    <w:rsid w:val="006F1B30"/>
    <w:rsid w:val="006F256D"/>
    <w:rsid w:val="006F2E02"/>
    <w:rsid w:val="006F3BFA"/>
    <w:rsid w:val="006F519E"/>
    <w:rsid w:val="006F6C18"/>
    <w:rsid w:val="006F6E4D"/>
    <w:rsid w:val="006F7DC4"/>
    <w:rsid w:val="00700402"/>
    <w:rsid w:val="00700C88"/>
    <w:rsid w:val="00702812"/>
    <w:rsid w:val="0070532C"/>
    <w:rsid w:val="0071174D"/>
    <w:rsid w:val="007119D7"/>
    <w:rsid w:val="007123E4"/>
    <w:rsid w:val="007176C4"/>
    <w:rsid w:val="0072060D"/>
    <w:rsid w:val="007221E7"/>
    <w:rsid w:val="00725B44"/>
    <w:rsid w:val="00730E0C"/>
    <w:rsid w:val="00730E73"/>
    <w:rsid w:val="00733EAC"/>
    <w:rsid w:val="007355F8"/>
    <w:rsid w:val="00735690"/>
    <w:rsid w:val="00736685"/>
    <w:rsid w:val="0073762F"/>
    <w:rsid w:val="00737BCF"/>
    <w:rsid w:val="00744433"/>
    <w:rsid w:val="00747FFA"/>
    <w:rsid w:val="0075126A"/>
    <w:rsid w:val="007532BB"/>
    <w:rsid w:val="00753DC6"/>
    <w:rsid w:val="00755ECF"/>
    <w:rsid w:val="007560D9"/>
    <w:rsid w:val="00757D87"/>
    <w:rsid w:val="0076019C"/>
    <w:rsid w:val="007614F6"/>
    <w:rsid w:val="00762128"/>
    <w:rsid w:val="00762A07"/>
    <w:rsid w:val="00762FC0"/>
    <w:rsid w:val="0076451D"/>
    <w:rsid w:val="007654DC"/>
    <w:rsid w:val="007664C3"/>
    <w:rsid w:val="0077580E"/>
    <w:rsid w:val="00775F02"/>
    <w:rsid w:val="00776336"/>
    <w:rsid w:val="00776D68"/>
    <w:rsid w:val="00777846"/>
    <w:rsid w:val="00777A80"/>
    <w:rsid w:val="00777F55"/>
    <w:rsid w:val="00782974"/>
    <w:rsid w:val="007864E6"/>
    <w:rsid w:val="00786A26"/>
    <w:rsid w:val="00786C50"/>
    <w:rsid w:val="007876DC"/>
    <w:rsid w:val="0079129F"/>
    <w:rsid w:val="00794B80"/>
    <w:rsid w:val="0079781F"/>
    <w:rsid w:val="007A1085"/>
    <w:rsid w:val="007A3579"/>
    <w:rsid w:val="007A3BDC"/>
    <w:rsid w:val="007B0483"/>
    <w:rsid w:val="007B0627"/>
    <w:rsid w:val="007B163E"/>
    <w:rsid w:val="007B1A46"/>
    <w:rsid w:val="007B2786"/>
    <w:rsid w:val="007B27C6"/>
    <w:rsid w:val="007B3883"/>
    <w:rsid w:val="007B4BC3"/>
    <w:rsid w:val="007B7470"/>
    <w:rsid w:val="007B7F28"/>
    <w:rsid w:val="007C011E"/>
    <w:rsid w:val="007C0DF6"/>
    <w:rsid w:val="007C2696"/>
    <w:rsid w:val="007C32FF"/>
    <w:rsid w:val="007D26AE"/>
    <w:rsid w:val="007D38DB"/>
    <w:rsid w:val="007D467D"/>
    <w:rsid w:val="007D7760"/>
    <w:rsid w:val="007D7FDF"/>
    <w:rsid w:val="007E0044"/>
    <w:rsid w:val="007E0C2B"/>
    <w:rsid w:val="007E0C36"/>
    <w:rsid w:val="007E1B58"/>
    <w:rsid w:val="007E20FB"/>
    <w:rsid w:val="007E4ED8"/>
    <w:rsid w:val="007F01D0"/>
    <w:rsid w:val="007F07D4"/>
    <w:rsid w:val="007F0D53"/>
    <w:rsid w:val="007F18E3"/>
    <w:rsid w:val="007F2141"/>
    <w:rsid w:val="007F3B2F"/>
    <w:rsid w:val="007F6B6A"/>
    <w:rsid w:val="007F706F"/>
    <w:rsid w:val="00800ED6"/>
    <w:rsid w:val="00802ACE"/>
    <w:rsid w:val="00803343"/>
    <w:rsid w:val="0080499D"/>
    <w:rsid w:val="008055D0"/>
    <w:rsid w:val="00805AFB"/>
    <w:rsid w:val="00806835"/>
    <w:rsid w:val="00807584"/>
    <w:rsid w:val="00810503"/>
    <w:rsid w:val="00811081"/>
    <w:rsid w:val="00811DE6"/>
    <w:rsid w:val="00812E09"/>
    <w:rsid w:val="008135AD"/>
    <w:rsid w:val="00814C0D"/>
    <w:rsid w:val="0081515E"/>
    <w:rsid w:val="0081700E"/>
    <w:rsid w:val="0082001E"/>
    <w:rsid w:val="00821282"/>
    <w:rsid w:val="008220EC"/>
    <w:rsid w:val="008246A3"/>
    <w:rsid w:val="008254E5"/>
    <w:rsid w:val="00825B49"/>
    <w:rsid w:val="008272C1"/>
    <w:rsid w:val="00832690"/>
    <w:rsid w:val="00834363"/>
    <w:rsid w:val="008357D4"/>
    <w:rsid w:val="00835B2F"/>
    <w:rsid w:val="00835C45"/>
    <w:rsid w:val="008364B1"/>
    <w:rsid w:val="00837E0C"/>
    <w:rsid w:val="008454F7"/>
    <w:rsid w:val="008458CD"/>
    <w:rsid w:val="00845A0C"/>
    <w:rsid w:val="008463EC"/>
    <w:rsid w:val="008479DC"/>
    <w:rsid w:val="00847BE3"/>
    <w:rsid w:val="00850AEA"/>
    <w:rsid w:val="008517C4"/>
    <w:rsid w:val="00852FE5"/>
    <w:rsid w:val="00853786"/>
    <w:rsid w:val="00856B88"/>
    <w:rsid w:val="00857702"/>
    <w:rsid w:val="008607B6"/>
    <w:rsid w:val="00860964"/>
    <w:rsid w:val="008611D6"/>
    <w:rsid w:val="008618B4"/>
    <w:rsid w:val="0086411D"/>
    <w:rsid w:val="00864864"/>
    <w:rsid w:val="00865494"/>
    <w:rsid w:val="00865952"/>
    <w:rsid w:val="0086721F"/>
    <w:rsid w:val="0087177A"/>
    <w:rsid w:val="00872E95"/>
    <w:rsid w:val="00875357"/>
    <w:rsid w:val="00876D1D"/>
    <w:rsid w:val="00876F85"/>
    <w:rsid w:val="00883266"/>
    <w:rsid w:val="00884FAD"/>
    <w:rsid w:val="008859B2"/>
    <w:rsid w:val="00890CCE"/>
    <w:rsid w:val="00891E98"/>
    <w:rsid w:val="00892081"/>
    <w:rsid w:val="00893B07"/>
    <w:rsid w:val="008946E6"/>
    <w:rsid w:val="00895835"/>
    <w:rsid w:val="00896345"/>
    <w:rsid w:val="0089654B"/>
    <w:rsid w:val="00896558"/>
    <w:rsid w:val="00896AA0"/>
    <w:rsid w:val="00897C8E"/>
    <w:rsid w:val="008A0085"/>
    <w:rsid w:val="008A149F"/>
    <w:rsid w:val="008A20D3"/>
    <w:rsid w:val="008A2EE3"/>
    <w:rsid w:val="008A371E"/>
    <w:rsid w:val="008A45D1"/>
    <w:rsid w:val="008A4AB7"/>
    <w:rsid w:val="008A6D2A"/>
    <w:rsid w:val="008A702B"/>
    <w:rsid w:val="008B3767"/>
    <w:rsid w:val="008B4668"/>
    <w:rsid w:val="008B4AA2"/>
    <w:rsid w:val="008B66A5"/>
    <w:rsid w:val="008B7ABE"/>
    <w:rsid w:val="008C130A"/>
    <w:rsid w:val="008C1B21"/>
    <w:rsid w:val="008C1D48"/>
    <w:rsid w:val="008C2E96"/>
    <w:rsid w:val="008C4759"/>
    <w:rsid w:val="008D1A73"/>
    <w:rsid w:val="008D1EB4"/>
    <w:rsid w:val="008D3ACC"/>
    <w:rsid w:val="008D3B16"/>
    <w:rsid w:val="008D3BA8"/>
    <w:rsid w:val="008D486C"/>
    <w:rsid w:val="008D67E0"/>
    <w:rsid w:val="008D694A"/>
    <w:rsid w:val="008D7755"/>
    <w:rsid w:val="008D7F0D"/>
    <w:rsid w:val="008E145F"/>
    <w:rsid w:val="008E154B"/>
    <w:rsid w:val="008E36AC"/>
    <w:rsid w:val="008E61AE"/>
    <w:rsid w:val="008E62B0"/>
    <w:rsid w:val="008E7807"/>
    <w:rsid w:val="008E798D"/>
    <w:rsid w:val="008F0726"/>
    <w:rsid w:val="008F3921"/>
    <w:rsid w:val="008F42FA"/>
    <w:rsid w:val="008F6FF5"/>
    <w:rsid w:val="008F7DDD"/>
    <w:rsid w:val="00904A4C"/>
    <w:rsid w:val="00904D98"/>
    <w:rsid w:val="00906797"/>
    <w:rsid w:val="0090728C"/>
    <w:rsid w:val="00910792"/>
    <w:rsid w:val="009111CF"/>
    <w:rsid w:val="00911EBA"/>
    <w:rsid w:val="00913DDF"/>
    <w:rsid w:val="00914C83"/>
    <w:rsid w:val="00922B45"/>
    <w:rsid w:val="009239F0"/>
    <w:rsid w:val="00923D46"/>
    <w:rsid w:val="00924312"/>
    <w:rsid w:val="00925DCB"/>
    <w:rsid w:val="00930DBC"/>
    <w:rsid w:val="0093532F"/>
    <w:rsid w:val="00940A8E"/>
    <w:rsid w:val="00941528"/>
    <w:rsid w:val="00944B4B"/>
    <w:rsid w:val="00944C64"/>
    <w:rsid w:val="00950C83"/>
    <w:rsid w:val="00951604"/>
    <w:rsid w:val="009528A6"/>
    <w:rsid w:val="00952B0C"/>
    <w:rsid w:val="00952B0F"/>
    <w:rsid w:val="0095320D"/>
    <w:rsid w:val="0095424D"/>
    <w:rsid w:val="00954CCA"/>
    <w:rsid w:val="009553DE"/>
    <w:rsid w:val="00957F01"/>
    <w:rsid w:val="00960847"/>
    <w:rsid w:val="00961882"/>
    <w:rsid w:val="00963492"/>
    <w:rsid w:val="00963B9A"/>
    <w:rsid w:val="00964110"/>
    <w:rsid w:val="00965B47"/>
    <w:rsid w:val="0096760A"/>
    <w:rsid w:val="00967C1E"/>
    <w:rsid w:val="00973515"/>
    <w:rsid w:val="009737BD"/>
    <w:rsid w:val="00973F23"/>
    <w:rsid w:val="00973FD9"/>
    <w:rsid w:val="0097487E"/>
    <w:rsid w:val="0097674B"/>
    <w:rsid w:val="00977D07"/>
    <w:rsid w:val="00981201"/>
    <w:rsid w:val="009856AF"/>
    <w:rsid w:val="00987F6B"/>
    <w:rsid w:val="00992E61"/>
    <w:rsid w:val="00992FDE"/>
    <w:rsid w:val="00995D19"/>
    <w:rsid w:val="00996C50"/>
    <w:rsid w:val="009A003A"/>
    <w:rsid w:val="009A1CCB"/>
    <w:rsid w:val="009A3A8C"/>
    <w:rsid w:val="009A4036"/>
    <w:rsid w:val="009A5710"/>
    <w:rsid w:val="009A6B6F"/>
    <w:rsid w:val="009B4212"/>
    <w:rsid w:val="009B4A98"/>
    <w:rsid w:val="009B577D"/>
    <w:rsid w:val="009B5F7D"/>
    <w:rsid w:val="009B7B41"/>
    <w:rsid w:val="009C0071"/>
    <w:rsid w:val="009C120F"/>
    <w:rsid w:val="009C3340"/>
    <w:rsid w:val="009C4A96"/>
    <w:rsid w:val="009C6BEB"/>
    <w:rsid w:val="009D240C"/>
    <w:rsid w:val="009D2699"/>
    <w:rsid w:val="009D3D71"/>
    <w:rsid w:val="009D43F7"/>
    <w:rsid w:val="009D4B6F"/>
    <w:rsid w:val="009D5AC7"/>
    <w:rsid w:val="009D65B6"/>
    <w:rsid w:val="009D67AB"/>
    <w:rsid w:val="009D7DD5"/>
    <w:rsid w:val="009E0BA3"/>
    <w:rsid w:val="009E0C0C"/>
    <w:rsid w:val="009E17BF"/>
    <w:rsid w:val="009E303F"/>
    <w:rsid w:val="009E3651"/>
    <w:rsid w:val="009E3701"/>
    <w:rsid w:val="009E4583"/>
    <w:rsid w:val="009E458A"/>
    <w:rsid w:val="009E4DC6"/>
    <w:rsid w:val="009E6ED7"/>
    <w:rsid w:val="009E70F2"/>
    <w:rsid w:val="009E7CF3"/>
    <w:rsid w:val="009F148C"/>
    <w:rsid w:val="009F626E"/>
    <w:rsid w:val="009F66D3"/>
    <w:rsid w:val="009F7666"/>
    <w:rsid w:val="00A0000E"/>
    <w:rsid w:val="00A01A74"/>
    <w:rsid w:val="00A01FEC"/>
    <w:rsid w:val="00A02443"/>
    <w:rsid w:val="00A028C3"/>
    <w:rsid w:val="00A0334B"/>
    <w:rsid w:val="00A05D93"/>
    <w:rsid w:val="00A06BEB"/>
    <w:rsid w:val="00A13DBF"/>
    <w:rsid w:val="00A14E77"/>
    <w:rsid w:val="00A15978"/>
    <w:rsid w:val="00A15984"/>
    <w:rsid w:val="00A174DB"/>
    <w:rsid w:val="00A17CC4"/>
    <w:rsid w:val="00A209F7"/>
    <w:rsid w:val="00A21B92"/>
    <w:rsid w:val="00A22521"/>
    <w:rsid w:val="00A226E6"/>
    <w:rsid w:val="00A2282D"/>
    <w:rsid w:val="00A236E6"/>
    <w:rsid w:val="00A24D77"/>
    <w:rsid w:val="00A25086"/>
    <w:rsid w:val="00A27CC7"/>
    <w:rsid w:val="00A30579"/>
    <w:rsid w:val="00A30925"/>
    <w:rsid w:val="00A317B4"/>
    <w:rsid w:val="00A344E6"/>
    <w:rsid w:val="00A36A35"/>
    <w:rsid w:val="00A41FA6"/>
    <w:rsid w:val="00A44C79"/>
    <w:rsid w:val="00A45669"/>
    <w:rsid w:val="00A46815"/>
    <w:rsid w:val="00A46E95"/>
    <w:rsid w:val="00A50948"/>
    <w:rsid w:val="00A51D54"/>
    <w:rsid w:val="00A51D85"/>
    <w:rsid w:val="00A51F63"/>
    <w:rsid w:val="00A52FF2"/>
    <w:rsid w:val="00A5316D"/>
    <w:rsid w:val="00A54506"/>
    <w:rsid w:val="00A55FFE"/>
    <w:rsid w:val="00A56106"/>
    <w:rsid w:val="00A56B13"/>
    <w:rsid w:val="00A56B8F"/>
    <w:rsid w:val="00A56EC2"/>
    <w:rsid w:val="00A602DD"/>
    <w:rsid w:val="00A605E6"/>
    <w:rsid w:val="00A60CB0"/>
    <w:rsid w:val="00A61A9E"/>
    <w:rsid w:val="00A61E97"/>
    <w:rsid w:val="00A634FE"/>
    <w:rsid w:val="00A7002F"/>
    <w:rsid w:val="00A70321"/>
    <w:rsid w:val="00A70737"/>
    <w:rsid w:val="00A70A5A"/>
    <w:rsid w:val="00A7132C"/>
    <w:rsid w:val="00A727AC"/>
    <w:rsid w:val="00A73B4B"/>
    <w:rsid w:val="00A7413C"/>
    <w:rsid w:val="00A74AC5"/>
    <w:rsid w:val="00A76282"/>
    <w:rsid w:val="00A77C38"/>
    <w:rsid w:val="00A77ED1"/>
    <w:rsid w:val="00A82423"/>
    <w:rsid w:val="00A8274B"/>
    <w:rsid w:val="00A82CEE"/>
    <w:rsid w:val="00A8317C"/>
    <w:rsid w:val="00A8777D"/>
    <w:rsid w:val="00A877B7"/>
    <w:rsid w:val="00A94113"/>
    <w:rsid w:val="00A95CAC"/>
    <w:rsid w:val="00A95E53"/>
    <w:rsid w:val="00A96593"/>
    <w:rsid w:val="00A9737E"/>
    <w:rsid w:val="00A9760E"/>
    <w:rsid w:val="00A97DBA"/>
    <w:rsid w:val="00A97E84"/>
    <w:rsid w:val="00AA1A41"/>
    <w:rsid w:val="00AA1B67"/>
    <w:rsid w:val="00AA32A1"/>
    <w:rsid w:val="00AA5EE5"/>
    <w:rsid w:val="00AA76A9"/>
    <w:rsid w:val="00AB0384"/>
    <w:rsid w:val="00AB0E21"/>
    <w:rsid w:val="00AB3C21"/>
    <w:rsid w:val="00AB453B"/>
    <w:rsid w:val="00AB4808"/>
    <w:rsid w:val="00AB6FB7"/>
    <w:rsid w:val="00AB71EB"/>
    <w:rsid w:val="00AC01BC"/>
    <w:rsid w:val="00AC04C1"/>
    <w:rsid w:val="00AC0605"/>
    <w:rsid w:val="00AC10F7"/>
    <w:rsid w:val="00AC3834"/>
    <w:rsid w:val="00AC474F"/>
    <w:rsid w:val="00AC5724"/>
    <w:rsid w:val="00AC701D"/>
    <w:rsid w:val="00AD02EB"/>
    <w:rsid w:val="00AD0FF9"/>
    <w:rsid w:val="00AD5B25"/>
    <w:rsid w:val="00AD6C3F"/>
    <w:rsid w:val="00AD71A7"/>
    <w:rsid w:val="00AD74EC"/>
    <w:rsid w:val="00AE1E58"/>
    <w:rsid w:val="00AE33D0"/>
    <w:rsid w:val="00AE391D"/>
    <w:rsid w:val="00AE4361"/>
    <w:rsid w:val="00AE4F9E"/>
    <w:rsid w:val="00AE643E"/>
    <w:rsid w:val="00AE6518"/>
    <w:rsid w:val="00AE7521"/>
    <w:rsid w:val="00AF0DE1"/>
    <w:rsid w:val="00AF103E"/>
    <w:rsid w:val="00AF1A1D"/>
    <w:rsid w:val="00AF421F"/>
    <w:rsid w:val="00AF4948"/>
    <w:rsid w:val="00AF4ED3"/>
    <w:rsid w:val="00AF5561"/>
    <w:rsid w:val="00AF577F"/>
    <w:rsid w:val="00B01DE7"/>
    <w:rsid w:val="00B01F07"/>
    <w:rsid w:val="00B02976"/>
    <w:rsid w:val="00B03DF8"/>
    <w:rsid w:val="00B03F29"/>
    <w:rsid w:val="00B04A45"/>
    <w:rsid w:val="00B06729"/>
    <w:rsid w:val="00B06769"/>
    <w:rsid w:val="00B07E58"/>
    <w:rsid w:val="00B102EC"/>
    <w:rsid w:val="00B1050C"/>
    <w:rsid w:val="00B10E64"/>
    <w:rsid w:val="00B11364"/>
    <w:rsid w:val="00B12194"/>
    <w:rsid w:val="00B12AB3"/>
    <w:rsid w:val="00B144E7"/>
    <w:rsid w:val="00B2042D"/>
    <w:rsid w:val="00B22655"/>
    <w:rsid w:val="00B227E0"/>
    <w:rsid w:val="00B254F0"/>
    <w:rsid w:val="00B26421"/>
    <w:rsid w:val="00B26F2D"/>
    <w:rsid w:val="00B27596"/>
    <w:rsid w:val="00B3212E"/>
    <w:rsid w:val="00B32A0B"/>
    <w:rsid w:val="00B335A8"/>
    <w:rsid w:val="00B33708"/>
    <w:rsid w:val="00B33C5F"/>
    <w:rsid w:val="00B33F54"/>
    <w:rsid w:val="00B33F87"/>
    <w:rsid w:val="00B342D4"/>
    <w:rsid w:val="00B345F6"/>
    <w:rsid w:val="00B4072E"/>
    <w:rsid w:val="00B41E06"/>
    <w:rsid w:val="00B44190"/>
    <w:rsid w:val="00B445E7"/>
    <w:rsid w:val="00B445F5"/>
    <w:rsid w:val="00B45983"/>
    <w:rsid w:val="00B459A1"/>
    <w:rsid w:val="00B46897"/>
    <w:rsid w:val="00B46C5C"/>
    <w:rsid w:val="00B4735F"/>
    <w:rsid w:val="00B5310D"/>
    <w:rsid w:val="00B539FE"/>
    <w:rsid w:val="00B54379"/>
    <w:rsid w:val="00B54881"/>
    <w:rsid w:val="00B55376"/>
    <w:rsid w:val="00B55FB5"/>
    <w:rsid w:val="00B57FEB"/>
    <w:rsid w:val="00B60244"/>
    <w:rsid w:val="00B610CE"/>
    <w:rsid w:val="00B635B5"/>
    <w:rsid w:val="00B646E2"/>
    <w:rsid w:val="00B65ED5"/>
    <w:rsid w:val="00B66569"/>
    <w:rsid w:val="00B67463"/>
    <w:rsid w:val="00B6756B"/>
    <w:rsid w:val="00B67E5F"/>
    <w:rsid w:val="00B72FE3"/>
    <w:rsid w:val="00B74E69"/>
    <w:rsid w:val="00B77C8F"/>
    <w:rsid w:val="00B80832"/>
    <w:rsid w:val="00B816A1"/>
    <w:rsid w:val="00B82C48"/>
    <w:rsid w:val="00B85168"/>
    <w:rsid w:val="00B85E3E"/>
    <w:rsid w:val="00B86E27"/>
    <w:rsid w:val="00B908F0"/>
    <w:rsid w:val="00B92770"/>
    <w:rsid w:val="00B9389A"/>
    <w:rsid w:val="00B93CFB"/>
    <w:rsid w:val="00B94F6F"/>
    <w:rsid w:val="00B9568B"/>
    <w:rsid w:val="00B96D63"/>
    <w:rsid w:val="00BA01BC"/>
    <w:rsid w:val="00BA282D"/>
    <w:rsid w:val="00BA2DB7"/>
    <w:rsid w:val="00BA2EFA"/>
    <w:rsid w:val="00BA450D"/>
    <w:rsid w:val="00BA7B0D"/>
    <w:rsid w:val="00BB1FF5"/>
    <w:rsid w:val="00BB26D2"/>
    <w:rsid w:val="00BC0FC8"/>
    <w:rsid w:val="00BC1FA8"/>
    <w:rsid w:val="00BC3D39"/>
    <w:rsid w:val="00BC47F4"/>
    <w:rsid w:val="00BC5B21"/>
    <w:rsid w:val="00BC70A3"/>
    <w:rsid w:val="00BD077A"/>
    <w:rsid w:val="00BD09D4"/>
    <w:rsid w:val="00BD349B"/>
    <w:rsid w:val="00BD38F8"/>
    <w:rsid w:val="00BD397A"/>
    <w:rsid w:val="00BD4725"/>
    <w:rsid w:val="00BD50C2"/>
    <w:rsid w:val="00BD616C"/>
    <w:rsid w:val="00BD6727"/>
    <w:rsid w:val="00BD7CF1"/>
    <w:rsid w:val="00BE169C"/>
    <w:rsid w:val="00BF066D"/>
    <w:rsid w:val="00BF2BF8"/>
    <w:rsid w:val="00BF36F8"/>
    <w:rsid w:val="00C00228"/>
    <w:rsid w:val="00C010D7"/>
    <w:rsid w:val="00C02E60"/>
    <w:rsid w:val="00C049BF"/>
    <w:rsid w:val="00C07046"/>
    <w:rsid w:val="00C07070"/>
    <w:rsid w:val="00C104AE"/>
    <w:rsid w:val="00C136A9"/>
    <w:rsid w:val="00C14227"/>
    <w:rsid w:val="00C14AA3"/>
    <w:rsid w:val="00C1661E"/>
    <w:rsid w:val="00C211E4"/>
    <w:rsid w:val="00C21D14"/>
    <w:rsid w:val="00C2291C"/>
    <w:rsid w:val="00C26B67"/>
    <w:rsid w:val="00C272FF"/>
    <w:rsid w:val="00C27BCB"/>
    <w:rsid w:val="00C30676"/>
    <w:rsid w:val="00C30E4D"/>
    <w:rsid w:val="00C34D6C"/>
    <w:rsid w:val="00C35281"/>
    <w:rsid w:val="00C37512"/>
    <w:rsid w:val="00C40D65"/>
    <w:rsid w:val="00C43066"/>
    <w:rsid w:val="00C465F7"/>
    <w:rsid w:val="00C47696"/>
    <w:rsid w:val="00C5056B"/>
    <w:rsid w:val="00C51828"/>
    <w:rsid w:val="00C523D0"/>
    <w:rsid w:val="00C531FD"/>
    <w:rsid w:val="00C5493D"/>
    <w:rsid w:val="00C55644"/>
    <w:rsid w:val="00C576D7"/>
    <w:rsid w:val="00C614D9"/>
    <w:rsid w:val="00C64220"/>
    <w:rsid w:val="00C65333"/>
    <w:rsid w:val="00C6579C"/>
    <w:rsid w:val="00C65D3E"/>
    <w:rsid w:val="00C65E14"/>
    <w:rsid w:val="00C66C37"/>
    <w:rsid w:val="00C74AD8"/>
    <w:rsid w:val="00C803DE"/>
    <w:rsid w:val="00C81B4A"/>
    <w:rsid w:val="00C829E0"/>
    <w:rsid w:val="00C82F32"/>
    <w:rsid w:val="00C840E7"/>
    <w:rsid w:val="00C85628"/>
    <w:rsid w:val="00C8575B"/>
    <w:rsid w:val="00C8647A"/>
    <w:rsid w:val="00C86641"/>
    <w:rsid w:val="00C86B87"/>
    <w:rsid w:val="00C92630"/>
    <w:rsid w:val="00C945FF"/>
    <w:rsid w:val="00C953E1"/>
    <w:rsid w:val="00C9556B"/>
    <w:rsid w:val="00C978F1"/>
    <w:rsid w:val="00C97BF9"/>
    <w:rsid w:val="00CA0DAD"/>
    <w:rsid w:val="00CA157C"/>
    <w:rsid w:val="00CA16FE"/>
    <w:rsid w:val="00CA2E13"/>
    <w:rsid w:val="00CA2FB3"/>
    <w:rsid w:val="00CA3BD9"/>
    <w:rsid w:val="00CA4057"/>
    <w:rsid w:val="00CA749F"/>
    <w:rsid w:val="00CA7721"/>
    <w:rsid w:val="00CB4107"/>
    <w:rsid w:val="00CB4294"/>
    <w:rsid w:val="00CC02C4"/>
    <w:rsid w:val="00CC4425"/>
    <w:rsid w:val="00CC585D"/>
    <w:rsid w:val="00CC7A86"/>
    <w:rsid w:val="00CD2D8B"/>
    <w:rsid w:val="00CD4685"/>
    <w:rsid w:val="00CD4FAC"/>
    <w:rsid w:val="00CD6088"/>
    <w:rsid w:val="00CD7E43"/>
    <w:rsid w:val="00CE23B9"/>
    <w:rsid w:val="00CE3950"/>
    <w:rsid w:val="00CF105A"/>
    <w:rsid w:val="00CF209B"/>
    <w:rsid w:val="00CF24DF"/>
    <w:rsid w:val="00CF306C"/>
    <w:rsid w:val="00CF6981"/>
    <w:rsid w:val="00CF6B21"/>
    <w:rsid w:val="00D010E8"/>
    <w:rsid w:val="00D01C4C"/>
    <w:rsid w:val="00D04912"/>
    <w:rsid w:val="00D05C02"/>
    <w:rsid w:val="00D0622C"/>
    <w:rsid w:val="00D07104"/>
    <w:rsid w:val="00D078F3"/>
    <w:rsid w:val="00D1018B"/>
    <w:rsid w:val="00D10477"/>
    <w:rsid w:val="00D1094F"/>
    <w:rsid w:val="00D13049"/>
    <w:rsid w:val="00D16AEB"/>
    <w:rsid w:val="00D2267F"/>
    <w:rsid w:val="00D27A5B"/>
    <w:rsid w:val="00D31219"/>
    <w:rsid w:val="00D31FC2"/>
    <w:rsid w:val="00D32E3B"/>
    <w:rsid w:val="00D343E6"/>
    <w:rsid w:val="00D3596A"/>
    <w:rsid w:val="00D43AE5"/>
    <w:rsid w:val="00D45582"/>
    <w:rsid w:val="00D46AEB"/>
    <w:rsid w:val="00D50BDF"/>
    <w:rsid w:val="00D52672"/>
    <w:rsid w:val="00D54242"/>
    <w:rsid w:val="00D557BC"/>
    <w:rsid w:val="00D57A21"/>
    <w:rsid w:val="00D61DD2"/>
    <w:rsid w:val="00D620DB"/>
    <w:rsid w:val="00D62A73"/>
    <w:rsid w:val="00D62E58"/>
    <w:rsid w:val="00D633BB"/>
    <w:rsid w:val="00D63B39"/>
    <w:rsid w:val="00D6406A"/>
    <w:rsid w:val="00D64EE2"/>
    <w:rsid w:val="00D64F0A"/>
    <w:rsid w:val="00D651CF"/>
    <w:rsid w:val="00D65BE9"/>
    <w:rsid w:val="00D74C24"/>
    <w:rsid w:val="00D7706C"/>
    <w:rsid w:val="00D84304"/>
    <w:rsid w:val="00D85AB3"/>
    <w:rsid w:val="00D86B1E"/>
    <w:rsid w:val="00D87F77"/>
    <w:rsid w:val="00D904EE"/>
    <w:rsid w:val="00D90D12"/>
    <w:rsid w:val="00D91B65"/>
    <w:rsid w:val="00D92700"/>
    <w:rsid w:val="00D93932"/>
    <w:rsid w:val="00D93BC4"/>
    <w:rsid w:val="00D954AA"/>
    <w:rsid w:val="00D960C4"/>
    <w:rsid w:val="00D972D9"/>
    <w:rsid w:val="00DA1EF2"/>
    <w:rsid w:val="00DA40C7"/>
    <w:rsid w:val="00DA46CA"/>
    <w:rsid w:val="00DB05DD"/>
    <w:rsid w:val="00DB1710"/>
    <w:rsid w:val="00DB448F"/>
    <w:rsid w:val="00DB7523"/>
    <w:rsid w:val="00DC5187"/>
    <w:rsid w:val="00DC5A7F"/>
    <w:rsid w:val="00DC6619"/>
    <w:rsid w:val="00DC79E6"/>
    <w:rsid w:val="00DD12C5"/>
    <w:rsid w:val="00DD1AD5"/>
    <w:rsid w:val="00DD2E94"/>
    <w:rsid w:val="00DD3F2D"/>
    <w:rsid w:val="00DD6311"/>
    <w:rsid w:val="00DE09BF"/>
    <w:rsid w:val="00DE0F39"/>
    <w:rsid w:val="00DE4139"/>
    <w:rsid w:val="00DE4A1D"/>
    <w:rsid w:val="00DE5984"/>
    <w:rsid w:val="00DE724A"/>
    <w:rsid w:val="00DF098C"/>
    <w:rsid w:val="00DF09FE"/>
    <w:rsid w:val="00DF0A4E"/>
    <w:rsid w:val="00DF589D"/>
    <w:rsid w:val="00DF6717"/>
    <w:rsid w:val="00DF682C"/>
    <w:rsid w:val="00E00DD6"/>
    <w:rsid w:val="00E01C00"/>
    <w:rsid w:val="00E023C7"/>
    <w:rsid w:val="00E04047"/>
    <w:rsid w:val="00E059D9"/>
    <w:rsid w:val="00E06026"/>
    <w:rsid w:val="00E10CDD"/>
    <w:rsid w:val="00E129A4"/>
    <w:rsid w:val="00E13463"/>
    <w:rsid w:val="00E13BB6"/>
    <w:rsid w:val="00E14C30"/>
    <w:rsid w:val="00E150FF"/>
    <w:rsid w:val="00E16F49"/>
    <w:rsid w:val="00E204C4"/>
    <w:rsid w:val="00E218C1"/>
    <w:rsid w:val="00E21CF7"/>
    <w:rsid w:val="00E234A1"/>
    <w:rsid w:val="00E23655"/>
    <w:rsid w:val="00E24577"/>
    <w:rsid w:val="00E24B1D"/>
    <w:rsid w:val="00E27921"/>
    <w:rsid w:val="00E3103B"/>
    <w:rsid w:val="00E3242F"/>
    <w:rsid w:val="00E332B5"/>
    <w:rsid w:val="00E358E0"/>
    <w:rsid w:val="00E36D45"/>
    <w:rsid w:val="00E40ABA"/>
    <w:rsid w:val="00E428DC"/>
    <w:rsid w:val="00E42FF9"/>
    <w:rsid w:val="00E4606D"/>
    <w:rsid w:val="00E462C1"/>
    <w:rsid w:val="00E50D55"/>
    <w:rsid w:val="00E51D81"/>
    <w:rsid w:val="00E53D03"/>
    <w:rsid w:val="00E56823"/>
    <w:rsid w:val="00E57482"/>
    <w:rsid w:val="00E606FA"/>
    <w:rsid w:val="00E60F97"/>
    <w:rsid w:val="00E62C30"/>
    <w:rsid w:val="00E63BDD"/>
    <w:rsid w:val="00E64824"/>
    <w:rsid w:val="00E659A9"/>
    <w:rsid w:val="00E67F60"/>
    <w:rsid w:val="00E709D7"/>
    <w:rsid w:val="00E74A59"/>
    <w:rsid w:val="00E75261"/>
    <w:rsid w:val="00E76EF0"/>
    <w:rsid w:val="00E82616"/>
    <w:rsid w:val="00E833BE"/>
    <w:rsid w:val="00E83CAF"/>
    <w:rsid w:val="00E843B4"/>
    <w:rsid w:val="00E87895"/>
    <w:rsid w:val="00E90391"/>
    <w:rsid w:val="00E9176A"/>
    <w:rsid w:val="00E91D0C"/>
    <w:rsid w:val="00E93ED8"/>
    <w:rsid w:val="00E94CD0"/>
    <w:rsid w:val="00E950D3"/>
    <w:rsid w:val="00E968AE"/>
    <w:rsid w:val="00EA00D7"/>
    <w:rsid w:val="00EA0832"/>
    <w:rsid w:val="00EA0E7C"/>
    <w:rsid w:val="00EA4407"/>
    <w:rsid w:val="00EA6F2D"/>
    <w:rsid w:val="00EA71FA"/>
    <w:rsid w:val="00EA7588"/>
    <w:rsid w:val="00EB089A"/>
    <w:rsid w:val="00EB0D9E"/>
    <w:rsid w:val="00EB1195"/>
    <w:rsid w:val="00EB4FA7"/>
    <w:rsid w:val="00EB74EF"/>
    <w:rsid w:val="00EB7C9C"/>
    <w:rsid w:val="00EC0AD8"/>
    <w:rsid w:val="00EC0D76"/>
    <w:rsid w:val="00EC15BB"/>
    <w:rsid w:val="00EC1BDE"/>
    <w:rsid w:val="00EC1C48"/>
    <w:rsid w:val="00EC1C49"/>
    <w:rsid w:val="00EC29BC"/>
    <w:rsid w:val="00EC2E85"/>
    <w:rsid w:val="00EC3813"/>
    <w:rsid w:val="00ED10AF"/>
    <w:rsid w:val="00ED11AA"/>
    <w:rsid w:val="00ED24D9"/>
    <w:rsid w:val="00ED3E9C"/>
    <w:rsid w:val="00ED5703"/>
    <w:rsid w:val="00ED7588"/>
    <w:rsid w:val="00ED7613"/>
    <w:rsid w:val="00EE2356"/>
    <w:rsid w:val="00EE27F8"/>
    <w:rsid w:val="00EE4228"/>
    <w:rsid w:val="00EE44BD"/>
    <w:rsid w:val="00EE6E6B"/>
    <w:rsid w:val="00EE77EE"/>
    <w:rsid w:val="00EF1052"/>
    <w:rsid w:val="00EF223B"/>
    <w:rsid w:val="00EF3286"/>
    <w:rsid w:val="00EF3EB4"/>
    <w:rsid w:val="00F007D5"/>
    <w:rsid w:val="00F00A5C"/>
    <w:rsid w:val="00F015B2"/>
    <w:rsid w:val="00F01932"/>
    <w:rsid w:val="00F02CD0"/>
    <w:rsid w:val="00F02F48"/>
    <w:rsid w:val="00F03B87"/>
    <w:rsid w:val="00F074AC"/>
    <w:rsid w:val="00F07813"/>
    <w:rsid w:val="00F11030"/>
    <w:rsid w:val="00F1113E"/>
    <w:rsid w:val="00F11D02"/>
    <w:rsid w:val="00F12242"/>
    <w:rsid w:val="00F12269"/>
    <w:rsid w:val="00F12D57"/>
    <w:rsid w:val="00F1365C"/>
    <w:rsid w:val="00F163B5"/>
    <w:rsid w:val="00F16E2C"/>
    <w:rsid w:val="00F17BFA"/>
    <w:rsid w:val="00F2178B"/>
    <w:rsid w:val="00F21A0C"/>
    <w:rsid w:val="00F2342F"/>
    <w:rsid w:val="00F30F5D"/>
    <w:rsid w:val="00F34A0D"/>
    <w:rsid w:val="00F34DB2"/>
    <w:rsid w:val="00F379F4"/>
    <w:rsid w:val="00F37F88"/>
    <w:rsid w:val="00F41359"/>
    <w:rsid w:val="00F4652C"/>
    <w:rsid w:val="00F46CC7"/>
    <w:rsid w:val="00F51188"/>
    <w:rsid w:val="00F56E52"/>
    <w:rsid w:val="00F5745A"/>
    <w:rsid w:val="00F6017B"/>
    <w:rsid w:val="00F606CC"/>
    <w:rsid w:val="00F606CF"/>
    <w:rsid w:val="00F60AF7"/>
    <w:rsid w:val="00F61551"/>
    <w:rsid w:val="00F654CB"/>
    <w:rsid w:val="00F6749B"/>
    <w:rsid w:val="00F678EE"/>
    <w:rsid w:val="00F70010"/>
    <w:rsid w:val="00F70E75"/>
    <w:rsid w:val="00F70EC9"/>
    <w:rsid w:val="00F7610E"/>
    <w:rsid w:val="00F76BD3"/>
    <w:rsid w:val="00F772E5"/>
    <w:rsid w:val="00F77FB0"/>
    <w:rsid w:val="00F85972"/>
    <w:rsid w:val="00F85EDF"/>
    <w:rsid w:val="00F90DF9"/>
    <w:rsid w:val="00F9101F"/>
    <w:rsid w:val="00F915E2"/>
    <w:rsid w:val="00F95DA1"/>
    <w:rsid w:val="00F961D5"/>
    <w:rsid w:val="00FA123D"/>
    <w:rsid w:val="00FA1E73"/>
    <w:rsid w:val="00FA678F"/>
    <w:rsid w:val="00FB20B2"/>
    <w:rsid w:val="00FB5A02"/>
    <w:rsid w:val="00FB60C9"/>
    <w:rsid w:val="00FC0F3C"/>
    <w:rsid w:val="00FC17EB"/>
    <w:rsid w:val="00FC2571"/>
    <w:rsid w:val="00FC667D"/>
    <w:rsid w:val="00FD2348"/>
    <w:rsid w:val="00FD2A3A"/>
    <w:rsid w:val="00FD4D91"/>
    <w:rsid w:val="00FD4E1D"/>
    <w:rsid w:val="00FD56DB"/>
    <w:rsid w:val="00FE1B37"/>
    <w:rsid w:val="00FE208D"/>
    <w:rsid w:val="00FE462C"/>
    <w:rsid w:val="00FE498A"/>
    <w:rsid w:val="00FE5C9F"/>
    <w:rsid w:val="00FF1160"/>
    <w:rsid w:val="00FF118E"/>
    <w:rsid w:val="00FF62BC"/>
    <w:rsid w:val="00FF6C2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8B3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094F"/>
    <w:pPr>
      <w:widowControl w:val="0"/>
      <w:jc w:val="both"/>
    </w:pPr>
  </w:style>
  <w:style w:type="paragraph" w:styleId="1">
    <w:name w:val="heading 1"/>
    <w:basedOn w:val="a"/>
    <w:next w:val="a"/>
    <w:link w:val="1Char"/>
    <w:uiPriority w:val="9"/>
    <w:qFormat/>
    <w:rsid w:val="00347791"/>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A282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A282D"/>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BA282D"/>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347791"/>
    <w:rPr>
      <w:b/>
      <w:bCs/>
      <w:kern w:val="44"/>
      <w:sz w:val="44"/>
      <w:szCs w:val="44"/>
    </w:rPr>
  </w:style>
  <w:style w:type="character" w:customStyle="1" w:styleId="2Char">
    <w:name w:val="标题 2 Char"/>
    <w:basedOn w:val="a0"/>
    <w:link w:val="2"/>
    <w:uiPriority w:val="9"/>
    <w:rsid w:val="00BA282D"/>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BA282D"/>
    <w:rPr>
      <w:b/>
      <w:bCs/>
      <w:sz w:val="32"/>
      <w:szCs w:val="32"/>
    </w:rPr>
  </w:style>
  <w:style w:type="paragraph" w:styleId="a3">
    <w:name w:val="header"/>
    <w:basedOn w:val="a"/>
    <w:link w:val="Char"/>
    <w:uiPriority w:val="99"/>
    <w:unhideWhenUsed/>
    <w:rsid w:val="00BA282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A282D"/>
    <w:rPr>
      <w:sz w:val="18"/>
      <w:szCs w:val="18"/>
    </w:rPr>
  </w:style>
  <w:style w:type="paragraph" w:styleId="a4">
    <w:name w:val="footer"/>
    <w:basedOn w:val="a"/>
    <w:link w:val="Char0"/>
    <w:uiPriority w:val="99"/>
    <w:unhideWhenUsed/>
    <w:rsid w:val="00BA282D"/>
    <w:pPr>
      <w:tabs>
        <w:tab w:val="center" w:pos="4153"/>
        <w:tab w:val="right" w:pos="8306"/>
      </w:tabs>
      <w:snapToGrid w:val="0"/>
      <w:jc w:val="left"/>
    </w:pPr>
    <w:rPr>
      <w:sz w:val="18"/>
      <w:szCs w:val="18"/>
    </w:rPr>
  </w:style>
  <w:style w:type="character" w:customStyle="1" w:styleId="Char0">
    <w:name w:val="页脚 Char"/>
    <w:basedOn w:val="a0"/>
    <w:link w:val="a4"/>
    <w:uiPriority w:val="99"/>
    <w:rsid w:val="00BA282D"/>
    <w:rPr>
      <w:sz w:val="18"/>
      <w:szCs w:val="18"/>
    </w:rPr>
  </w:style>
  <w:style w:type="character" w:customStyle="1" w:styleId="4Char">
    <w:name w:val="标题 4 Char"/>
    <w:basedOn w:val="a0"/>
    <w:link w:val="4"/>
    <w:uiPriority w:val="9"/>
    <w:rsid w:val="00BA282D"/>
    <w:rPr>
      <w:rFonts w:asciiTheme="majorHAnsi" w:eastAsiaTheme="majorEastAsia" w:hAnsiTheme="majorHAnsi" w:cstheme="majorBidi"/>
      <w:b/>
      <w:bCs/>
      <w:sz w:val="28"/>
      <w:szCs w:val="28"/>
    </w:rPr>
  </w:style>
  <w:style w:type="table" w:styleId="a5">
    <w:name w:val="Table Grid"/>
    <w:basedOn w:val="a1"/>
    <w:uiPriority w:val="59"/>
    <w:rsid w:val="004344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caption"/>
    <w:basedOn w:val="a"/>
    <w:next w:val="a"/>
    <w:uiPriority w:val="35"/>
    <w:unhideWhenUsed/>
    <w:qFormat/>
    <w:rsid w:val="0043448A"/>
    <w:rPr>
      <w:rFonts w:asciiTheme="majorHAnsi" w:eastAsia="黑体" w:hAnsiTheme="majorHAnsi" w:cstheme="majorBidi"/>
      <w:sz w:val="20"/>
      <w:szCs w:val="20"/>
    </w:rPr>
  </w:style>
  <w:style w:type="paragraph" w:styleId="TOC">
    <w:name w:val="TOC Heading"/>
    <w:basedOn w:val="1"/>
    <w:next w:val="a"/>
    <w:uiPriority w:val="39"/>
    <w:unhideWhenUsed/>
    <w:qFormat/>
    <w:rsid w:val="005A15AB"/>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0">
    <w:name w:val="toc 1"/>
    <w:basedOn w:val="a"/>
    <w:next w:val="a"/>
    <w:autoRedefine/>
    <w:uiPriority w:val="39"/>
    <w:unhideWhenUsed/>
    <w:rsid w:val="009E6ED7"/>
    <w:pPr>
      <w:tabs>
        <w:tab w:val="right" w:leader="dot" w:pos="8296"/>
      </w:tabs>
    </w:pPr>
    <w:rPr>
      <w:rFonts w:ascii="宋体" w:eastAsia="宋体" w:hAnsi="宋体"/>
      <w:noProof/>
      <w:sz w:val="30"/>
      <w:szCs w:val="30"/>
    </w:rPr>
  </w:style>
  <w:style w:type="paragraph" w:styleId="20">
    <w:name w:val="toc 2"/>
    <w:basedOn w:val="a"/>
    <w:next w:val="a"/>
    <w:autoRedefine/>
    <w:uiPriority w:val="39"/>
    <w:unhideWhenUsed/>
    <w:rsid w:val="009E6ED7"/>
    <w:pPr>
      <w:tabs>
        <w:tab w:val="right" w:leader="dot" w:pos="8296"/>
      </w:tabs>
      <w:ind w:leftChars="200" w:left="420"/>
    </w:pPr>
    <w:rPr>
      <w:rFonts w:ascii="宋体" w:eastAsia="宋体" w:hAnsi="宋体"/>
      <w:noProof/>
      <w:sz w:val="30"/>
      <w:szCs w:val="30"/>
    </w:rPr>
  </w:style>
  <w:style w:type="paragraph" w:styleId="30">
    <w:name w:val="toc 3"/>
    <w:basedOn w:val="a"/>
    <w:next w:val="a"/>
    <w:autoRedefine/>
    <w:uiPriority w:val="39"/>
    <w:unhideWhenUsed/>
    <w:rsid w:val="000458A5"/>
    <w:pPr>
      <w:tabs>
        <w:tab w:val="right" w:leader="dot" w:pos="8296"/>
      </w:tabs>
      <w:ind w:leftChars="400" w:left="840"/>
    </w:pPr>
    <w:rPr>
      <w:rFonts w:ascii="宋体" w:eastAsia="宋体" w:hAnsi="宋体"/>
      <w:noProof/>
      <w:sz w:val="28"/>
      <w:szCs w:val="32"/>
    </w:rPr>
  </w:style>
  <w:style w:type="character" w:styleId="a7">
    <w:name w:val="Hyperlink"/>
    <w:basedOn w:val="a0"/>
    <w:uiPriority w:val="99"/>
    <w:unhideWhenUsed/>
    <w:rsid w:val="005A15AB"/>
    <w:rPr>
      <w:color w:val="0563C1" w:themeColor="hyperlink"/>
      <w:u w:val="single"/>
    </w:rPr>
  </w:style>
  <w:style w:type="paragraph" w:styleId="a8">
    <w:name w:val="List Paragraph"/>
    <w:basedOn w:val="a"/>
    <w:uiPriority w:val="34"/>
    <w:qFormat/>
    <w:rsid w:val="009F626E"/>
    <w:pPr>
      <w:ind w:firstLineChars="200" w:firstLine="420"/>
    </w:pPr>
  </w:style>
  <w:style w:type="paragraph" w:styleId="a9">
    <w:name w:val="Balloon Text"/>
    <w:basedOn w:val="a"/>
    <w:link w:val="Char1"/>
    <w:uiPriority w:val="99"/>
    <w:semiHidden/>
    <w:unhideWhenUsed/>
    <w:rsid w:val="008A0085"/>
    <w:rPr>
      <w:sz w:val="18"/>
      <w:szCs w:val="18"/>
    </w:rPr>
  </w:style>
  <w:style w:type="character" w:customStyle="1" w:styleId="Char1">
    <w:name w:val="批注框文本 Char"/>
    <w:basedOn w:val="a0"/>
    <w:link w:val="a9"/>
    <w:uiPriority w:val="99"/>
    <w:semiHidden/>
    <w:rsid w:val="008A0085"/>
    <w:rPr>
      <w:sz w:val="18"/>
      <w:szCs w:val="18"/>
    </w:rPr>
  </w:style>
  <w:style w:type="character" w:customStyle="1" w:styleId="tlid-translation">
    <w:name w:val="tlid-translation"/>
    <w:basedOn w:val="a0"/>
    <w:rsid w:val="008A0085"/>
  </w:style>
  <w:style w:type="paragraph" w:styleId="aa">
    <w:name w:val="footnote text"/>
    <w:basedOn w:val="a"/>
    <w:link w:val="Char2"/>
    <w:uiPriority w:val="99"/>
    <w:semiHidden/>
    <w:unhideWhenUsed/>
    <w:rsid w:val="002A31EE"/>
    <w:pPr>
      <w:snapToGrid w:val="0"/>
      <w:jc w:val="left"/>
    </w:pPr>
    <w:rPr>
      <w:sz w:val="18"/>
      <w:szCs w:val="18"/>
    </w:rPr>
  </w:style>
  <w:style w:type="character" w:customStyle="1" w:styleId="Char2">
    <w:name w:val="脚注文本 Char"/>
    <w:basedOn w:val="a0"/>
    <w:link w:val="aa"/>
    <w:uiPriority w:val="99"/>
    <w:semiHidden/>
    <w:rsid w:val="002A31EE"/>
    <w:rPr>
      <w:sz w:val="18"/>
      <w:szCs w:val="18"/>
    </w:rPr>
  </w:style>
  <w:style w:type="character" w:styleId="ab">
    <w:name w:val="footnote reference"/>
    <w:basedOn w:val="a0"/>
    <w:uiPriority w:val="99"/>
    <w:semiHidden/>
    <w:unhideWhenUsed/>
    <w:rsid w:val="002A31EE"/>
    <w:rPr>
      <w:vertAlign w:val="superscript"/>
    </w:rPr>
  </w:style>
  <w:style w:type="character" w:styleId="ac">
    <w:name w:val="annotation reference"/>
    <w:basedOn w:val="a0"/>
    <w:uiPriority w:val="99"/>
    <w:semiHidden/>
    <w:unhideWhenUsed/>
    <w:rsid w:val="00A727AC"/>
    <w:rPr>
      <w:sz w:val="21"/>
      <w:szCs w:val="21"/>
    </w:rPr>
  </w:style>
  <w:style w:type="paragraph" w:styleId="ad">
    <w:name w:val="annotation text"/>
    <w:basedOn w:val="a"/>
    <w:link w:val="Char3"/>
    <w:uiPriority w:val="99"/>
    <w:semiHidden/>
    <w:unhideWhenUsed/>
    <w:rsid w:val="00A727AC"/>
    <w:pPr>
      <w:jc w:val="left"/>
    </w:pPr>
  </w:style>
  <w:style w:type="character" w:customStyle="1" w:styleId="Char3">
    <w:name w:val="批注文字 Char"/>
    <w:basedOn w:val="a0"/>
    <w:link w:val="ad"/>
    <w:uiPriority w:val="99"/>
    <w:semiHidden/>
    <w:rsid w:val="00A727AC"/>
  </w:style>
  <w:style w:type="paragraph" w:styleId="ae">
    <w:name w:val="annotation subject"/>
    <w:basedOn w:val="ad"/>
    <w:next w:val="ad"/>
    <w:link w:val="Char4"/>
    <w:uiPriority w:val="99"/>
    <w:semiHidden/>
    <w:unhideWhenUsed/>
    <w:rsid w:val="00A727AC"/>
    <w:rPr>
      <w:b/>
      <w:bCs/>
    </w:rPr>
  </w:style>
  <w:style w:type="character" w:customStyle="1" w:styleId="Char4">
    <w:name w:val="批注主题 Char"/>
    <w:basedOn w:val="Char3"/>
    <w:link w:val="ae"/>
    <w:uiPriority w:val="99"/>
    <w:semiHidden/>
    <w:rsid w:val="00A727AC"/>
    <w:rPr>
      <w:b/>
      <w:bCs/>
    </w:rPr>
  </w:style>
  <w:style w:type="paragraph" w:styleId="af">
    <w:name w:val="Plain Text"/>
    <w:basedOn w:val="a"/>
    <w:link w:val="Char5"/>
    <w:uiPriority w:val="99"/>
    <w:unhideWhenUsed/>
    <w:rsid w:val="009D43F7"/>
    <w:rPr>
      <w:rFonts w:ascii="宋体" w:eastAsia="宋体" w:hAnsi="Courier New" w:cs="Courier New"/>
      <w:szCs w:val="21"/>
    </w:rPr>
  </w:style>
  <w:style w:type="character" w:customStyle="1" w:styleId="Char5">
    <w:name w:val="纯文本 Char"/>
    <w:basedOn w:val="a0"/>
    <w:link w:val="af"/>
    <w:uiPriority w:val="99"/>
    <w:rsid w:val="009D43F7"/>
    <w:rPr>
      <w:rFonts w:ascii="宋体" w:eastAsia="宋体" w:hAnsi="Courier New" w:cs="Courier New"/>
      <w:szCs w:val="21"/>
    </w:rPr>
  </w:style>
  <w:style w:type="paragraph" w:styleId="af0">
    <w:name w:val="No Spacing"/>
    <w:uiPriority w:val="1"/>
    <w:qFormat/>
    <w:rsid w:val="00CB4107"/>
    <w:pPr>
      <w:widowControl w:val="0"/>
      <w:jc w:val="both"/>
    </w:pPr>
  </w:style>
  <w:style w:type="paragraph" w:styleId="af1">
    <w:name w:val="Normal (Web)"/>
    <w:basedOn w:val="a"/>
    <w:uiPriority w:val="99"/>
    <w:unhideWhenUsed/>
    <w:rsid w:val="00D1094F"/>
    <w:pPr>
      <w:widowControl/>
      <w:spacing w:before="100" w:beforeAutospacing="1" w:after="100" w:afterAutospacing="1"/>
      <w:jc w:val="left"/>
    </w:pPr>
    <w:rPr>
      <w:rFonts w:ascii="宋体" w:eastAsia="宋体" w:hAnsi="宋体" w:cs="宋体"/>
      <w:kern w:val="0"/>
      <w:sz w:val="24"/>
      <w:szCs w:val="24"/>
    </w:rPr>
  </w:style>
  <w:style w:type="paragraph" w:styleId="af2">
    <w:name w:val="Revision"/>
    <w:hidden/>
    <w:uiPriority w:val="99"/>
    <w:semiHidden/>
    <w:rsid w:val="00B94F6F"/>
  </w:style>
  <w:style w:type="character" w:customStyle="1" w:styleId="jlqj4b">
    <w:name w:val="jlqj4b"/>
    <w:basedOn w:val="a0"/>
    <w:rsid w:val="004B51BF"/>
  </w:style>
  <w:style w:type="character" w:customStyle="1" w:styleId="fontstyle01">
    <w:name w:val="fontstyle01"/>
    <w:basedOn w:val="a0"/>
    <w:rsid w:val="0062353C"/>
    <w:rPr>
      <w:rFonts w:ascii="Times New Roman" w:hAnsi="Times New Roman" w:cs="Times New Roman" w:hint="default"/>
      <w:b w:val="0"/>
      <w:bCs w:val="0"/>
      <w:i w:val="0"/>
      <w:iCs w:val="0"/>
      <w:color w:val="000000"/>
      <w:sz w:val="24"/>
      <w:szCs w:val="24"/>
    </w:rPr>
  </w:style>
  <w:style w:type="character" w:styleId="af3">
    <w:name w:val="line number"/>
    <w:basedOn w:val="a0"/>
    <w:uiPriority w:val="99"/>
    <w:semiHidden/>
    <w:unhideWhenUsed/>
    <w:rsid w:val="000178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094F"/>
    <w:pPr>
      <w:widowControl w:val="0"/>
      <w:jc w:val="both"/>
    </w:pPr>
  </w:style>
  <w:style w:type="paragraph" w:styleId="1">
    <w:name w:val="heading 1"/>
    <w:basedOn w:val="a"/>
    <w:next w:val="a"/>
    <w:link w:val="1Char"/>
    <w:uiPriority w:val="9"/>
    <w:qFormat/>
    <w:rsid w:val="00347791"/>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A282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A282D"/>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BA282D"/>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347791"/>
    <w:rPr>
      <w:b/>
      <w:bCs/>
      <w:kern w:val="44"/>
      <w:sz w:val="44"/>
      <w:szCs w:val="44"/>
    </w:rPr>
  </w:style>
  <w:style w:type="character" w:customStyle="1" w:styleId="2Char">
    <w:name w:val="标题 2 Char"/>
    <w:basedOn w:val="a0"/>
    <w:link w:val="2"/>
    <w:uiPriority w:val="9"/>
    <w:rsid w:val="00BA282D"/>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BA282D"/>
    <w:rPr>
      <w:b/>
      <w:bCs/>
      <w:sz w:val="32"/>
      <w:szCs w:val="32"/>
    </w:rPr>
  </w:style>
  <w:style w:type="paragraph" w:styleId="a3">
    <w:name w:val="header"/>
    <w:basedOn w:val="a"/>
    <w:link w:val="Char"/>
    <w:uiPriority w:val="99"/>
    <w:unhideWhenUsed/>
    <w:rsid w:val="00BA282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A282D"/>
    <w:rPr>
      <w:sz w:val="18"/>
      <w:szCs w:val="18"/>
    </w:rPr>
  </w:style>
  <w:style w:type="paragraph" w:styleId="a4">
    <w:name w:val="footer"/>
    <w:basedOn w:val="a"/>
    <w:link w:val="Char0"/>
    <w:uiPriority w:val="99"/>
    <w:unhideWhenUsed/>
    <w:rsid w:val="00BA282D"/>
    <w:pPr>
      <w:tabs>
        <w:tab w:val="center" w:pos="4153"/>
        <w:tab w:val="right" w:pos="8306"/>
      </w:tabs>
      <w:snapToGrid w:val="0"/>
      <w:jc w:val="left"/>
    </w:pPr>
    <w:rPr>
      <w:sz w:val="18"/>
      <w:szCs w:val="18"/>
    </w:rPr>
  </w:style>
  <w:style w:type="character" w:customStyle="1" w:styleId="Char0">
    <w:name w:val="页脚 Char"/>
    <w:basedOn w:val="a0"/>
    <w:link w:val="a4"/>
    <w:uiPriority w:val="99"/>
    <w:rsid w:val="00BA282D"/>
    <w:rPr>
      <w:sz w:val="18"/>
      <w:szCs w:val="18"/>
    </w:rPr>
  </w:style>
  <w:style w:type="character" w:customStyle="1" w:styleId="4Char">
    <w:name w:val="标题 4 Char"/>
    <w:basedOn w:val="a0"/>
    <w:link w:val="4"/>
    <w:uiPriority w:val="9"/>
    <w:rsid w:val="00BA282D"/>
    <w:rPr>
      <w:rFonts w:asciiTheme="majorHAnsi" w:eastAsiaTheme="majorEastAsia" w:hAnsiTheme="majorHAnsi" w:cstheme="majorBidi"/>
      <w:b/>
      <w:bCs/>
      <w:sz w:val="28"/>
      <w:szCs w:val="28"/>
    </w:rPr>
  </w:style>
  <w:style w:type="table" w:styleId="a5">
    <w:name w:val="Table Grid"/>
    <w:basedOn w:val="a1"/>
    <w:uiPriority w:val="59"/>
    <w:rsid w:val="004344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caption"/>
    <w:basedOn w:val="a"/>
    <w:next w:val="a"/>
    <w:uiPriority w:val="35"/>
    <w:unhideWhenUsed/>
    <w:qFormat/>
    <w:rsid w:val="0043448A"/>
    <w:rPr>
      <w:rFonts w:asciiTheme="majorHAnsi" w:eastAsia="黑体" w:hAnsiTheme="majorHAnsi" w:cstheme="majorBidi"/>
      <w:sz w:val="20"/>
      <w:szCs w:val="20"/>
    </w:rPr>
  </w:style>
  <w:style w:type="paragraph" w:styleId="TOC">
    <w:name w:val="TOC Heading"/>
    <w:basedOn w:val="1"/>
    <w:next w:val="a"/>
    <w:uiPriority w:val="39"/>
    <w:unhideWhenUsed/>
    <w:qFormat/>
    <w:rsid w:val="005A15AB"/>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0">
    <w:name w:val="toc 1"/>
    <w:basedOn w:val="a"/>
    <w:next w:val="a"/>
    <w:autoRedefine/>
    <w:uiPriority w:val="39"/>
    <w:unhideWhenUsed/>
    <w:rsid w:val="009E6ED7"/>
    <w:pPr>
      <w:tabs>
        <w:tab w:val="right" w:leader="dot" w:pos="8296"/>
      </w:tabs>
    </w:pPr>
    <w:rPr>
      <w:rFonts w:ascii="宋体" w:eastAsia="宋体" w:hAnsi="宋体"/>
      <w:noProof/>
      <w:sz w:val="30"/>
      <w:szCs w:val="30"/>
    </w:rPr>
  </w:style>
  <w:style w:type="paragraph" w:styleId="20">
    <w:name w:val="toc 2"/>
    <w:basedOn w:val="a"/>
    <w:next w:val="a"/>
    <w:autoRedefine/>
    <w:uiPriority w:val="39"/>
    <w:unhideWhenUsed/>
    <w:rsid w:val="009E6ED7"/>
    <w:pPr>
      <w:tabs>
        <w:tab w:val="right" w:leader="dot" w:pos="8296"/>
      </w:tabs>
      <w:ind w:leftChars="200" w:left="420"/>
    </w:pPr>
    <w:rPr>
      <w:rFonts w:ascii="宋体" w:eastAsia="宋体" w:hAnsi="宋体"/>
      <w:noProof/>
      <w:sz w:val="30"/>
      <w:szCs w:val="30"/>
    </w:rPr>
  </w:style>
  <w:style w:type="paragraph" w:styleId="30">
    <w:name w:val="toc 3"/>
    <w:basedOn w:val="a"/>
    <w:next w:val="a"/>
    <w:autoRedefine/>
    <w:uiPriority w:val="39"/>
    <w:unhideWhenUsed/>
    <w:rsid w:val="000458A5"/>
    <w:pPr>
      <w:tabs>
        <w:tab w:val="right" w:leader="dot" w:pos="8296"/>
      </w:tabs>
      <w:ind w:leftChars="400" w:left="840"/>
    </w:pPr>
    <w:rPr>
      <w:rFonts w:ascii="宋体" w:eastAsia="宋体" w:hAnsi="宋体"/>
      <w:noProof/>
      <w:sz w:val="28"/>
      <w:szCs w:val="32"/>
    </w:rPr>
  </w:style>
  <w:style w:type="character" w:styleId="a7">
    <w:name w:val="Hyperlink"/>
    <w:basedOn w:val="a0"/>
    <w:uiPriority w:val="99"/>
    <w:unhideWhenUsed/>
    <w:rsid w:val="005A15AB"/>
    <w:rPr>
      <w:color w:val="0563C1" w:themeColor="hyperlink"/>
      <w:u w:val="single"/>
    </w:rPr>
  </w:style>
  <w:style w:type="paragraph" w:styleId="a8">
    <w:name w:val="List Paragraph"/>
    <w:basedOn w:val="a"/>
    <w:uiPriority w:val="34"/>
    <w:qFormat/>
    <w:rsid w:val="009F626E"/>
    <w:pPr>
      <w:ind w:firstLineChars="200" w:firstLine="420"/>
    </w:pPr>
  </w:style>
  <w:style w:type="paragraph" w:styleId="a9">
    <w:name w:val="Balloon Text"/>
    <w:basedOn w:val="a"/>
    <w:link w:val="Char1"/>
    <w:uiPriority w:val="99"/>
    <w:semiHidden/>
    <w:unhideWhenUsed/>
    <w:rsid w:val="008A0085"/>
    <w:rPr>
      <w:sz w:val="18"/>
      <w:szCs w:val="18"/>
    </w:rPr>
  </w:style>
  <w:style w:type="character" w:customStyle="1" w:styleId="Char1">
    <w:name w:val="批注框文本 Char"/>
    <w:basedOn w:val="a0"/>
    <w:link w:val="a9"/>
    <w:uiPriority w:val="99"/>
    <w:semiHidden/>
    <w:rsid w:val="008A0085"/>
    <w:rPr>
      <w:sz w:val="18"/>
      <w:szCs w:val="18"/>
    </w:rPr>
  </w:style>
  <w:style w:type="character" w:customStyle="1" w:styleId="tlid-translation">
    <w:name w:val="tlid-translation"/>
    <w:basedOn w:val="a0"/>
    <w:rsid w:val="008A0085"/>
  </w:style>
  <w:style w:type="paragraph" w:styleId="aa">
    <w:name w:val="footnote text"/>
    <w:basedOn w:val="a"/>
    <w:link w:val="Char2"/>
    <w:uiPriority w:val="99"/>
    <w:semiHidden/>
    <w:unhideWhenUsed/>
    <w:rsid w:val="002A31EE"/>
    <w:pPr>
      <w:snapToGrid w:val="0"/>
      <w:jc w:val="left"/>
    </w:pPr>
    <w:rPr>
      <w:sz w:val="18"/>
      <w:szCs w:val="18"/>
    </w:rPr>
  </w:style>
  <w:style w:type="character" w:customStyle="1" w:styleId="Char2">
    <w:name w:val="脚注文本 Char"/>
    <w:basedOn w:val="a0"/>
    <w:link w:val="aa"/>
    <w:uiPriority w:val="99"/>
    <w:semiHidden/>
    <w:rsid w:val="002A31EE"/>
    <w:rPr>
      <w:sz w:val="18"/>
      <w:szCs w:val="18"/>
    </w:rPr>
  </w:style>
  <w:style w:type="character" w:styleId="ab">
    <w:name w:val="footnote reference"/>
    <w:basedOn w:val="a0"/>
    <w:uiPriority w:val="99"/>
    <w:semiHidden/>
    <w:unhideWhenUsed/>
    <w:rsid w:val="002A31EE"/>
    <w:rPr>
      <w:vertAlign w:val="superscript"/>
    </w:rPr>
  </w:style>
  <w:style w:type="character" w:styleId="ac">
    <w:name w:val="annotation reference"/>
    <w:basedOn w:val="a0"/>
    <w:uiPriority w:val="99"/>
    <w:semiHidden/>
    <w:unhideWhenUsed/>
    <w:rsid w:val="00A727AC"/>
    <w:rPr>
      <w:sz w:val="21"/>
      <w:szCs w:val="21"/>
    </w:rPr>
  </w:style>
  <w:style w:type="paragraph" w:styleId="ad">
    <w:name w:val="annotation text"/>
    <w:basedOn w:val="a"/>
    <w:link w:val="Char3"/>
    <w:uiPriority w:val="99"/>
    <w:semiHidden/>
    <w:unhideWhenUsed/>
    <w:rsid w:val="00A727AC"/>
    <w:pPr>
      <w:jc w:val="left"/>
    </w:pPr>
  </w:style>
  <w:style w:type="character" w:customStyle="1" w:styleId="Char3">
    <w:name w:val="批注文字 Char"/>
    <w:basedOn w:val="a0"/>
    <w:link w:val="ad"/>
    <w:uiPriority w:val="99"/>
    <w:semiHidden/>
    <w:rsid w:val="00A727AC"/>
  </w:style>
  <w:style w:type="paragraph" w:styleId="ae">
    <w:name w:val="annotation subject"/>
    <w:basedOn w:val="ad"/>
    <w:next w:val="ad"/>
    <w:link w:val="Char4"/>
    <w:uiPriority w:val="99"/>
    <w:semiHidden/>
    <w:unhideWhenUsed/>
    <w:rsid w:val="00A727AC"/>
    <w:rPr>
      <w:b/>
      <w:bCs/>
    </w:rPr>
  </w:style>
  <w:style w:type="character" w:customStyle="1" w:styleId="Char4">
    <w:name w:val="批注主题 Char"/>
    <w:basedOn w:val="Char3"/>
    <w:link w:val="ae"/>
    <w:uiPriority w:val="99"/>
    <w:semiHidden/>
    <w:rsid w:val="00A727AC"/>
    <w:rPr>
      <w:b/>
      <w:bCs/>
    </w:rPr>
  </w:style>
  <w:style w:type="paragraph" w:styleId="af">
    <w:name w:val="Plain Text"/>
    <w:basedOn w:val="a"/>
    <w:link w:val="Char5"/>
    <w:uiPriority w:val="99"/>
    <w:unhideWhenUsed/>
    <w:rsid w:val="009D43F7"/>
    <w:rPr>
      <w:rFonts w:ascii="宋体" w:eastAsia="宋体" w:hAnsi="Courier New" w:cs="Courier New"/>
      <w:szCs w:val="21"/>
    </w:rPr>
  </w:style>
  <w:style w:type="character" w:customStyle="1" w:styleId="Char5">
    <w:name w:val="纯文本 Char"/>
    <w:basedOn w:val="a0"/>
    <w:link w:val="af"/>
    <w:uiPriority w:val="99"/>
    <w:rsid w:val="009D43F7"/>
    <w:rPr>
      <w:rFonts w:ascii="宋体" w:eastAsia="宋体" w:hAnsi="Courier New" w:cs="Courier New"/>
      <w:szCs w:val="21"/>
    </w:rPr>
  </w:style>
  <w:style w:type="paragraph" w:styleId="af0">
    <w:name w:val="No Spacing"/>
    <w:uiPriority w:val="1"/>
    <w:qFormat/>
    <w:rsid w:val="00CB4107"/>
    <w:pPr>
      <w:widowControl w:val="0"/>
      <w:jc w:val="both"/>
    </w:pPr>
  </w:style>
  <w:style w:type="paragraph" w:styleId="af1">
    <w:name w:val="Normal (Web)"/>
    <w:basedOn w:val="a"/>
    <w:uiPriority w:val="99"/>
    <w:unhideWhenUsed/>
    <w:rsid w:val="00D1094F"/>
    <w:pPr>
      <w:widowControl/>
      <w:spacing w:before="100" w:beforeAutospacing="1" w:after="100" w:afterAutospacing="1"/>
      <w:jc w:val="left"/>
    </w:pPr>
    <w:rPr>
      <w:rFonts w:ascii="宋体" w:eastAsia="宋体" w:hAnsi="宋体" w:cs="宋体"/>
      <w:kern w:val="0"/>
      <w:sz w:val="24"/>
      <w:szCs w:val="24"/>
    </w:rPr>
  </w:style>
  <w:style w:type="paragraph" w:styleId="af2">
    <w:name w:val="Revision"/>
    <w:hidden/>
    <w:uiPriority w:val="99"/>
    <w:semiHidden/>
    <w:rsid w:val="00B94F6F"/>
  </w:style>
  <w:style w:type="character" w:customStyle="1" w:styleId="jlqj4b">
    <w:name w:val="jlqj4b"/>
    <w:basedOn w:val="a0"/>
    <w:rsid w:val="004B51BF"/>
  </w:style>
  <w:style w:type="character" w:customStyle="1" w:styleId="fontstyle01">
    <w:name w:val="fontstyle01"/>
    <w:basedOn w:val="a0"/>
    <w:rsid w:val="0062353C"/>
    <w:rPr>
      <w:rFonts w:ascii="Times New Roman" w:hAnsi="Times New Roman" w:cs="Times New Roman" w:hint="default"/>
      <w:b w:val="0"/>
      <w:bCs w:val="0"/>
      <w:i w:val="0"/>
      <w:iCs w:val="0"/>
      <w:color w:val="000000"/>
      <w:sz w:val="24"/>
      <w:szCs w:val="24"/>
    </w:rPr>
  </w:style>
  <w:style w:type="character" w:styleId="af3">
    <w:name w:val="line number"/>
    <w:basedOn w:val="a0"/>
    <w:uiPriority w:val="99"/>
    <w:semiHidden/>
    <w:unhideWhenUsed/>
    <w:rsid w:val="000178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29447">
      <w:bodyDiv w:val="1"/>
      <w:marLeft w:val="0"/>
      <w:marRight w:val="0"/>
      <w:marTop w:val="0"/>
      <w:marBottom w:val="0"/>
      <w:divBdr>
        <w:top w:val="none" w:sz="0" w:space="0" w:color="auto"/>
        <w:left w:val="none" w:sz="0" w:space="0" w:color="auto"/>
        <w:bottom w:val="none" w:sz="0" w:space="0" w:color="auto"/>
        <w:right w:val="none" w:sz="0" w:space="0" w:color="auto"/>
      </w:divBdr>
    </w:div>
    <w:div w:id="167647582">
      <w:bodyDiv w:val="1"/>
      <w:marLeft w:val="0"/>
      <w:marRight w:val="0"/>
      <w:marTop w:val="0"/>
      <w:marBottom w:val="0"/>
      <w:divBdr>
        <w:top w:val="none" w:sz="0" w:space="0" w:color="auto"/>
        <w:left w:val="none" w:sz="0" w:space="0" w:color="auto"/>
        <w:bottom w:val="none" w:sz="0" w:space="0" w:color="auto"/>
        <w:right w:val="none" w:sz="0" w:space="0" w:color="auto"/>
      </w:divBdr>
    </w:div>
    <w:div w:id="185363054">
      <w:bodyDiv w:val="1"/>
      <w:marLeft w:val="0"/>
      <w:marRight w:val="0"/>
      <w:marTop w:val="0"/>
      <w:marBottom w:val="0"/>
      <w:divBdr>
        <w:top w:val="none" w:sz="0" w:space="0" w:color="auto"/>
        <w:left w:val="none" w:sz="0" w:space="0" w:color="auto"/>
        <w:bottom w:val="none" w:sz="0" w:space="0" w:color="auto"/>
        <w:right w:val="none" w:sz="0" w:space="0" w:color="auto"/>
      </w:divBdr>
      <w:divsChild>
        <w:div w:id="1861970418">
          <w:marLeft w:val="0"/>
          <w:marRight w:val="0"/>
          <w:marTop w:val="0"/>
          <w:marBottom w:val="0"/>
          <w:divBdr>
            <w:top w:val="none" w:sz="0" w:space="0" w:color="auto"/>
            <w:left w:val="none" w:sz="0" w:space="0" w:color="auto"/>
            <w:bottom w:val="none" w:sz="0" w:space="0" w:color="auto"/>
            <w:right w:val="none" w:sz="0" w:space="0" w:color="auto"/>
          </w:divBdr>
        </w:div>
      </w:divsChild>
    </w:div>
    <w:div w:id="345788010">
      <w:bodyDiv w:val="1"/>
      <w:marLeft w:val="0"/>
      <w:marRight w:val="0"/>
      <w:marTop w:val="0"/>
      <w:marBottom w:val="0"/>
      <w:divBdr>
        <w:top w:val="none" w:sz="0" w:space="0" w:color="auto"/>
        <w:left w:val="none" w:sz="0" w:space="0" w:color="auto"/>
        <w:bottom w:val="none" w:sz="0" w:space="0" w:color="auto"/>
        <w:right w:val="none" w:sz="0" w:space="0" w:color="auto"/>
      </w:divBdr>
    </w:div>
    <w:div w:id="431587096">
      <w:bodyDiv w:val="1"/>
      <w:marLeft w:val="0"/>
      <w:marRight w:val="0"/>
      <w:marTop w:val="0"/>
      <w:marBottom w:val="0"/>
      <w:divBdr>
        <w:top w:val="none" w:sz="0" w:space="0" w:color="auto"/>
        <w:left w:val="none" w:sz="0" w:space="0" w:color="auto"/>
        <w:bottom w:val="none" w:sz="0" w:space="0" w:color="auto"/>
        <w:right w:val="none" w:sz="0" w:space="0" w:color="auto"/>
      </w:divBdr>
    </w:div>
    <w:div w:id="475798868">
      <w:bodyDiv w:val="1"/>
      <w:marLeft w:val="0"/>
      <w:marRight w:val="0"/>
      <w:marTop w:val="0"/>
      <w:marBottom w:val="0"/>
      <w:divBdr>
        <w:top w:val="none" w:sz="0" w:space="0" w:color="auto"/>
        <w:left w:val="none" w:sz="0" w:space="0" w:color="auto"/>
        <w:bottom w:val="none" w:sz="0" w:space="0" w:color="auto"/>
        <w:right w:val="none" w:sz="0" w:space="0" w:color="auto"/>
      </w:divBdr>
    </w:div>
    <w:div w:id="491796973">
      <w:bodyDiv w:val="1"/>
      <w:marLeft w:val="0"/>
      <w:marRight w:val="0"/>
      <w:marTop w:val="0"/>
      <w:marBottom w:val="0"/>
      <w:divBdr>
        <w:top w:val="none" w:sz="0" w:space="0" w:color="auto"/>
        <w:left w:val="none" w:sz="0" w:space="0" w:color="auto"/>
        <w:bottom w:val="none" w:sz="0" w:space="0" w:color="auto"/>
        <w:right w:val="none" w:sz="0" w:space="0" w:color="auto"/>
      </w:divBdr>
    </w:div>
    <w:div w:id="538082599">
      <w:bodyDiv w:val="1"/>
      <w:marLeft w:val="0"/>
      <w:marRight w:val="0"/>
      <w:marTop w:val="0"/>
      <w:marBottom w:val="0"/>
      <w:divBdr>
        <w:top w:val="none" w:sz="0" w:space="0" w:color="auto"/>
        <w:left w:val="none" w:sz="0" w:space="0" w:color="auto"/>
        <w:bottom w:val="none" w:sz="0" w:space="0" w:color="auto"/>
        <w:right w:val="none" w:sz="0" w:space="0" w:color="auto"/>
      </w:divBdr>
    </w:div>
    <w:div w:id="745539427">
      <w:bodyDiv w:val="1"/>
      <w:marLeft w:val="0"/>
      <w:marRight w:val="0"/>
      <w:marTop w:val="0"/>
      <w:marBottom w:val="0"/>
      <w:divBdr>
        <w:top w:val="none" w:sz="0" w:space="0" w:color="auto"/>
        <w:left w:val="none" w:sz="0" w:space="0" w:color="auto"/>
        <w:bottom w:val="none" w:sz="0" w:space="0" w:color="auto"/>
        <w:right w:val="none" w:sz="0" w:space="0" w:color="auto"/>
      </w:divBdr>
      <w:divsChild>
        <w:div w:id="91514835">
          <w:marLeft w:val="0"/>
          <w:marRight w:val="0"/>
          <w:marTop w:val="0"/>
          <w:marBottom w:val="0"/>
          <w:divBdr>
            <w:top w:val="none" w:sz="0" w:space="0" w:color="auto"/>
            <w:left w:val="none" w:sz="0" w:space="0" w:color="auto"/>
            <w:bottom w:val="none" w:sz="0" w:space="0" w:color="auto"/>
            <w:right w:val="none" w:sz="0" w:space="0" w:color="auto"/>
          </w:divBdr>
          <w:divsChild>
            <w:div w:id="15888338">
              <w:marLeft w:val="0"/>
              <w:marRight w:val="0"/>
              <w:marTop w:val="0"/>
              <w:marBottom w:val="0"/>
              <w:divBdr>
                <w:top w:val="none" w:sz="0" w:space="0" w:color="auto"/>
                <w:left w:val="none" w:sz="0" w:space="0" w:color="auto"/>
                <w:bottom w:val="none" w:sz="0" w:space="0" w:color="auto"/>
                <w:right w:val="none" w:sz="0" w:space="0" w:color="auto"/>
              </w:divBdr>
              <w:divsChild>
                <w:div w:id="1382948386">
                  <w:marLeft w:val="0"/>
                  <w:marRight w:val="0"/>
                  <w:marTop w:val="0"/>
                  <w:marBottom w:val="0"/>
                  <w:divBdr>
                    <w:top w:val="none" w:sz="0" w:space="0" w:color="auto"/>
                    <w:left w:val="none" w:sz="0" w:space="0" w:color="auto"/>
                    <w:bottom w:val="none" w:sz="0" w:space="0" w:color="auto"/>
                    <w:right w:val="none" w:sz="0" w:space="0" w:color="auto"/>
                  </w:divBdr>
                  <w:divsChild>
                    <w:div w:id="1918323195">
                      <w:marLeft w:val="0"/>
                      <w:marRight w:val="0"/>
                      <w:marTop w:val="0"/>
                      <w:marBottom w:val="0"/>
                      <w:divBdr>
                        <w:top w:val="none" w:sz="0" w:space="0" w:color="auto"/>
                        <w:left w:val="none" w:sz="0" w:space="0" w:color="auto"/>
                        <w:bottom w:val="none" w:sz="0" w:space="0" w:color="auto"/>
                        <w:right w:val="none" w:sz="0" w:space="0" w:color="auto"/>
                      </w:divBdr>
                      <w:divsChild>
                        <w:div w:id="179687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334781">
          <w:marLeft w:val="0"/>
          <w:marRight w:val="0"/>
          <w:marTop w:val="0"/>
          <w:marBottom w:val="0"/>
          <w:divBdr>
            <w:top w:val="none" w:sz="0" w:space="0" w:color="auto"/>
            <w:left w:val="none" w:sz="0" w:space="0" w:color="auto"/>
            <w:bottom w:val="none" w:sz="0" w:space="0" w:color="auto"/>
            <w:right w:val="none" w:sz="0" w:space="0" w:color="auto"/>
          </w:divBdr>
          <w:divsChild>
            <w:div w:id="31467662">
              <w:marLeft w:val="0"/>
              <w:marRight w:val="0"/>
              <w:marTop w:val="0"/>
              <w:marBottom w:val="0"/>
              <w:divBdr>
                <w:top w:val="none" w:sz="0" w:space="0" w:color="auto"/>
                <w:left w:val="none" w:sz="0" w:space="0" w:color="auto"/>
                <w:bottom w:val="none" w:sz="0" w:space="0" w:color="auto"/>
                <w:right w:val="none" w:sz="0" w:space="0" w:color="auto"/>
              </w:divBdr>
            </w:div>
          </w:divsChild>
        </w:div>
        <w:div w:id="2060199754">
          <w:marLeft w:val="0"/>
          <w:marRight w:val="0"/>
          <w:marTop w:val="0"/>
          <w:marBottom w:val="0"/>
          <w:divBdr>
            <w:top w:val="none" w:sz="0" w:space="0" w:color="auto"/>
            <w:left w:val="none" w:sz="0" w:space="0" w:color="auto"/>
            <w:bottom w:val="none" w:sz="0" w:space="0" w:color="auto"/>
            <w:right w:val="none" w:sz="0" w:space="0" w:color="auto"/>
          </w:divBdr>
          <w:divsChild>
            <w:div w:id="149953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93564">
      <w:bodyDiv w:val="1"/>
      <w:marLeft w:val="0"/>
      <w:marRight w:val="0"/>
      <w:marTop w:val="0"/>
      <w:marBottom w:val="0"/>
      <w:divBdr>
        <w:top w:val="none" w:sz="0" w:space="0" w:color="auto"/>
        <w:left w:val="none" w:sz="0" w:space="0" w:color="auto"/>
        <w:bottom w:val="none" w:sz="0" w:space="0" w:color="auto"/>
        <w:right w:val="none" w:sz="0" w:space="0" w:color="auto"/>
      </w:divBdr>
    </w:div>
    <w:div w:id="1051613866">
      <w:bodyDiv w:val="1"/>
      <w:marLeft w:val="0"/>
      <w:marRight w:val="0"/>
      <w:marTop w:val="0"/>
      <w:marBottom w:val="0"/>
      <w:divBdr>
        <w:top w:val="none" w:sz="0" w:space="0" w:color="auto"/>
        <w:left w:val="none" w:sz="0" w:space="0" w:color="auto"/>
        <w:bottom w:val="none" w:sz="0" w:space="0" w:color="auto"/>
        <w:right w:val="none" w:sz="0" w:space="0" w:color="auto"/>
      </w:divBdr>
    </w:div>
    <w:div w:id="1068654753">
      <w:bodyDiv w:val="1"/>
      <w:marLeft w:val="0"/>
      <w:marRight w:val="0"/>
      <w:marTop w:val="0"/>
      <w:marBottom w:val="0"/>
      <w:divBdr>
        <w:top w:val="none" w:sz="0" w:space="0" w:color="auto"/>
        <w:left w:val="none" w:sz="0" w:space="0" w:color="auto"/>
        <w:bottom w:val="none" w:sz="0" w:space="0" w:color="auto"/>
        <w:right w:val="none" w:sz="0" w:space="0" w:color="auto"/>
      </w:divBdr>
    </w:div>
    <w:div w:id="1094786499">
      <w:bodyDiv w:val="1"/>
      <w:marLeft w:val="0"/>
      <w:marRight w:val="0"/>
      <w:marTop w:val="0"/>
      <w:marBottom w:val="0"/>
      <w:divBdr>
        <w:top w:val="none" w:sz="0" w:space="0" w:color="auto"/>
        <w:left w:val="none" w:sz="0" w:space="0" w:color="auto"/>
        <w:bottom w:val="none" w:sz="0" w:space="0" w:color="auto"/>
        <w:right w:val="none" w:sz="0" w:space="0" w:color="auto"/>
      </w:divBdr>
      <w:divsChild>
        <w:div w:id="1997413526">
          <w:marLeft w:val="0"/>
          <w:marRight w:val="0"/>
          <w:marTop w:val="0"/>
          <w:marBottom w:val="0"/>
          <w:divBdr>
            <w:top w:val="none" w:sz="0" w:space="0" w:color="auto"/>
            <w:left w:val="none" w:sz="0" w:space="0" w:color="auto"/>
            <w:bottom w:val="none" w:sz="0" w:space="0" w:color="auto"/>
            <w:right w:val="none" w:sz="0" w:space="0" w:color="auto"/>
          </w:divBdr>
        </w:div>
      </w:divsChild>
    </w:div>
    <w:div w:id="1314334530">
      <w:bodyDiv w:val="1"/>
      <w:marLeft w:val="0"/>
      <w:marRight w:val="0"/>
      <w:marTop w:val="0"/>
      <w:marBottom w:val="0"/>
      <w:divBdr>
        <w:top w:val="none" w:sz="0" w:space="0" w:color="auto"/>
        <w:left w:val="none" w:sz="0" w:space="0" w:color="auto"/>
        <w:bottom w:val="none" w:sz="0" w:space="0" w:color="auto"/>
        <w:right w:val="none" w:sz="0" w:space="0" w:color="auto"/>
      </w:divBdr>
    </w:div>
    <w:div w:id="1408962614">
      <w:bodyDiv w:val="1"/>
      <w:marLeft w:val="0"/>
      <w:marRight w:val="0"/>
      <w:marTop w:val="0"/>
      <w:marBottom w:val="0"/>
      <w:divBdr>
        <w:top w:val="none" w:sz="0" w:space="0" w:color="auto"/>
        <w:left w:val="none" w:sz="0" w:space="0" w:color="auto"/>
        <w:bottom w:val="none" w:sz="0" w:space="0" w:color="auto"/>
        <w:right w:val="none" w:sz="0" w:space="0" w:color="auto"/>
      </w:divBdr>
    </w:div>
    <w:div w:id="1465275629">
      <w:bodyDiv w:val="1"/>
      <w:marLeft w:val="0"/>
      <w:marRight w:val="0"/>
      <w:marTop w:val="0"/>
      <w:marBottom w:val="0"/>
      <w:divBdr>
        <w:top w:val="none" w:sz="0" w:space="0" w:color="auto"/>
        <w:left w:val="none" w:sz="0" w:space="0" w:color="auto"/>
        <w:bottom w:val="none" w:sz="0" w:space="0" w:color="auto"/>
        <w:right w:val="none" w:sz="0" w:space="0" w:color="auto"/>
      </w:divBdr>
    </w:div>
    <w:div w:id="1739283853">
      <w:bodyDiv w:val="1"/>
      <w:marLeft w:val="0"/>
      <w:marRight w:val="0"/>
      <w:marTop w:val="0"/>
      <w:marBottom w:val="0"/>
      <w:divBdr>
        <w:top w:val="none" w:sz="0" w:space="0" w:color="auto"/>
        <w:left w:val="none" w:sz="0" w:space="0" w:color="auto"/>
        <w:bottom w:val="none" w:sz="0" w:space="0" w:color="auto"/>
        <w:right w:val="none" w:sz="0" w:space="0" w:color="auto"/>
      </w:divBdr>
    </w:div>
    <w:div w:id="1994679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Relationship Id="rId5" Type="http://schemas.openxmlformats.org/officeDocument/2006/relationships/settings" Target="settings.xml"/><Relationship Id="rId15" Type="http://schemas.microsoft.com/office/2011/relationships/commentsExtended" Target="commentsExtended.xml"/><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hyperlink" Target="mailto:xianmeiyincm@163.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B13CA5-EDF6-4223-AFA8-F13346586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6438</Words>
  <Characters>36699</Characters>
  <Application>Microsoft Office Word</Application>
  <DocSecurity>0</DocSecurity>
  <Lines>305</Lines>
  <Paragraphs>86</Paragraphs>
  <ScaleCrop>false</ScaleCrop>
  <Company>http:/sdwm.org</Company>
  <LinksUpToDate>false</LinksUpToDate>
  <CharactersWithSpaces>43051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cp:lastModifiedBy>
  <cp:revision>4</cp:revision>
  <dcterms:created xsi:type="dcterms:W3CDTF">2021-04-23T08:02:00Z</dcterms:created>
  <dcterms:modified xsi:type="dcterms:W3CDTF">2021-04-26T10:21:00Z</dcterms:modified>
</cp:coreProperties>
</file>